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221" w:rsidRPr="006A464D" w:rsidRDefault="009D184A" w:rsidP="0003626A">
      <w:pPr>
        <w:pStyle w:val="afffffff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3.8pt;margin-top:10.05pt;width:562.75pt;height:30.4pt;z-index:251660288">
            <v:shadow on="t" color="#868686" opacity=".5" offset="6pt,-6pt"/>
            <v:textpath style="font-family:&quot;Bookman Old Style&quot;;font-weight:bold;v-text-kern:t" trim="t" fitpath="t" string="ВЕСТНИК ХОМУТОВСКОГО ПОСЕЛЕНИЯ"/>
          </v:shape>
        </w:pict>
      </w:r>
    </w:p>
    <w:p w:rsidR="00510221" w:rsidRPr="006A464D" w:rsidRDefault="00510221" w:rsidP="00294B0D">
      <w:pPr>
        <w:ind w:left="0" w:right="142" w:firstLine="426"/>
        <w:rPr>
          <w:sz w:val="18"/>
          <w:szCs w:val="18"/>
        </w:rPr>
      </w:pPr>
    </w:p>
    <w:p w:rsidR="00510221" w:rsidRPr="006A464D" w:rsidRDefault="00510221" w:rsidP="00294B0D">
      <w:pPr>
        <w:ind w:left="0" w:right="142" w:firstLine="426"/>
        <w:rPr>
          <w:sz w:val="18"/>
          <w:szCs w:val="18"/>
        </w:rPr>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7617"/>
      </w:tblGrid>
      <w:tr w:rsidR="00510221" w:rsidRPr="006A464D" w:rsidTr="00276511">
        <w:trPr>
          <w:trHeight w:val="852"/>
        </w:trPr>
        <w:tc>
          <w:tcPr>
            <w:tcW w:w="2558" w:type="dxa"/>
            <w:tcBorders>
              <w:top w:val="nil"/>
              <w:left w:val="nil"/>
              <w:bottom w:val="nil"/>
              <w:right w:val="nil"/>
            </w:tcBorders>
          </w:tcPr>
          <w:p w:rsidR="003F5DD5" w:rsidRDefault="003F5DD5" w:rsidP="00294B0D">
            <w:pPr>
              <w:tabs>
                <w:tab w:val="left" w:pos="4384"/>
              </w:tabs>
              <w:ind w:left="0" w:right="142" w:firstLine="426"/>
              <w:jc w:val="center"/>
              <w:rPr>
                <w:i/>
                <w:sz w:val="18"/>
                <w:szCs w:val="18"/>
              </w:rPr>
            </w:pPr>
          </w:p>
          <w:p w:rsidR="0067748A" w:rsidRDefault="000707C3" w:rsidP="001F3475">
            <w:pPr>
              <w:tabs>
                <w:tab w:val="left" w:pos="4384"/>
              </w:tabs>
              <w:ind w:left="0" w:right="142" w:firstLine="426"/>
              <w:jc w:val="center"/>
              <w:rPr>
                <w:i/>
                <w:sz w:val="18"/>
                <w:szCs w:val="18"/>
              </w:rPr>
            </w:pPr>
            <w:r>
              <w:rPr>
                <w:i/>
                <w:sz w:val="18"/>
                <w:szCs w:val="18"/>
              </w:rPr>
              <w:t>30Августа</w:t>
            </w:r>
          </w:p>
          <w:p w:rsidR="002A0101" w:rsidRDefault="0076694B" w:rsidP="002A7624">
            <w:pPr>
              <w:tabs>
                <w:tab w:val="left" w:pos="4384"/>
              </w:tabs>
              <w:ind w:left="0" w:right="142" w:firstLine="426"/>
              <w:jc w:val="center"/>
              <w:rPr>
                <w:i/>
                <w:sz w:val="18"/>
                <w:szCs w:val="18"/>
              </w:rPr>
            </w:pPr>
            <w:r>
              <w:rPr>
                <w:i/>
                <w:sz w:val="18"/>
                <w:szCs w:val="18"/>
              </w:rPr>
              <w:t>202</w:t>
            </w:r>
            <w:r w:rsidR="00656B72">
              <w:rPr>
                <w:i/>
                <w:sz w:val="18"/>
                <w:szCs w:val="18"/>
              </w:rPr>
              <w:t>4</w:t>
            </w:r>
            <w:r w:rsidR="00510221" w:rsidRPr="006A464D">
              <w:rPr>
                <w:i/>
                <w:sz w:val="18"/>
                <w:szCs w:val="18"/>
              </w:rPr>
              <w:t>г.</w:t>
            </w:r>
          </w:p>
          <w:p w:rsidR="00510221" w:rsidRPr="006A464D" w:rsidRDefault="002A0101" w:rsidP="000707C3">
            <w:pPr>
              <w:tabs>
                <w:tab w:val="left" w:pos="4384"/>
              </w:tabs>
              <w:ind w:left="0" w:right="142" w:firstLine="426"/>
              <w:jc w:val="center"/>
              <w:rPr>
                <w:b/>
                <w:i/>
                <w:sz w:val="18"/>
                <w:szCs w:val="18"/>
              </w:rPr>
            </w:pPr>
            <w:r>
              <w:rPr>
                <w:i/>
                <w:sz w:val="18"/>
                <w:szCs w:val="18"/>
              </w:rPr>
              <w:t>№</w:t>
            </w:r>
            <w:r w:rsidR="00510221" w:rsidRPr="006A464D">
              <w:rPr>
                <w:b/>
                <w:i/>
                <w:sz w:val="18"/>
                <w:szCs w:val="18"/>
              </w:rPr>
              <w:t xml:space="preserve"> </w:t>
            </w:r>
            <w:r w:rsidR="000707C3">
              <w:rPr>
                <w:b/>
                <w:i/>
                <w:sz w:val="18"/>
                <w:szCs w:val="18"/>
              </w:rPr>
              <w:t>36</w:t>
            </w:r>
          </w:p>
        </w:tc>
        <w:tc>
          <w:tcPr>
            <w:tcW w:w="7617" w:type="dxa"/>
            <w:tcBorders>
              <w:top w:val="nil"/>
              <w:left w:val="nil"/>
              <w:bottom w:val="nil"/>
              <w:right w:val="nil"/>
            </w:tcBorders>
          </w:tcPr>
          <w:p w:rsidR="00510221" w:rsidRPr="006A464D" w:rsidRDefault="00510221" w:rsidP="00294B0D">
            <w:pPr>
              <w:tabs>
                <w:tab w:val="left" w:pos="4384"/>
              </w:tabs>
              <w:ind w:left="0" w:right="142" w:firstLine="426"/>
              <w:rPr>
                <w:sz w:val="18"/>
                <w:szCs w:val="18"/>
              </w:rPr>
            </w:pPr>
          </w:p>
          <w:p w:rsidR="00510221" w:rsidRPr="006A464D" w:rsidRDefault="00510221" w:rsidP="00294B0D">
            <w:pPr>
              <w:tabs>
                <w:tab w:val="left" w:pos="4384"/>
              </w:tabs>
              <w:ind w:left="0" w:right="142" w:firstLine="426"/>
              <w:rPr>
                <w:b/>
                <w:i/>
                <w:sz w:val="18"/>
                <w:szCs w:val="18"/>
              </w:rPr>
            </w:pPr>
            <w:r w:rsidRPr="006A464D">
              <w:rPr>
                <w:b/>
                <w:i/>
                <w:sz w:val="18"/>
                <w:szCs w:val="18"/>
              </w:rPr>
              <w:t xml:space="preserve">Учредитель газеты – администрация Хомутовского </w:t>
            </w:r>
          </w:p>
          <w:p w:rsidR="00510221" w:rsidRPr="006A464D" w:rsidRDefault="00510221" w:rsidP="00294B0D">
            <w:pPr>
              <w:tabs>
                <w:tab w:val="left" w:pos="4384"/>
              </w:tabs>
              <w:ind w:left="0" w:right="142" w:firstLine="426"/>
              <w:rPr>
                <w:b/>
                <w:i/>
                <w:sz w:val="18"/>
                <w:szCs w:val="18"/>
              </w:rPr>
            </w:pPr>
            <w:r w:rsidRPr="006A464D">
              <w:rPr>
                <w:b/>
                <w:i/>
                <w:sz w:val="18"/>
                <w:szCs w:val="18"/>
              </w:rPr>
              <w:t>муниципального образования</w:t>
            </w:r>
          </w:p>
        </w:tc>
      </w:tr>
    </w:tbl>
    <w:p w:rsidR="00510221" w:rsidRPr="006A464D" w:rsidRDefault="00510221" w:rsidP="00294B0D">
      <w:pPr>
        <w:tabs>
          <w:tab w:val="left" w:pos="4384"/>
        </w:tabs>
        <w:ind w:left="0" w:right="142" w:firstLine="426"/>
        <w:rPr>
          <w:i/>
          <w:sz w:val="18"/>
          <w:szCs w:val="18"/>
        </w:rPr>
      </w:pPr>
      <w:r w:rsidRPr="006A464D">
        <w:rPr>
          <w:i/>
          <w:sz w:val="18"/>
          <w:szCs w:val="18"/>
        </w:rPr>
        <w:t>Цена: бесплатно</w:t>
      </w:r>
    </w:p>
    <w:p w:rsidR="00510221" w:rsidRPr="006A464D" w:rsidRDefault="00510221" w:rsidP="00294B0D">
      <w:pPr>
        <w:tabs>
          <w:tab w:val="left" w:pos="4384"/>
        </w:tabs>
        <w:ind w:left="0" w:right="142" w:firstLine="426"/>
        <w:rPr>
          <w:i/>
          <w:sz w:val="18"/>
          <w:szCs w:val="18"/>
        </w:rPr>
      </w:pPr>
    </w:p>
    <w:p w:rsidR="00510221" w:rsidRPr="006A464D" w:rsidRDefault="00510221" w:rsidP="00294B0D">
      <w:pPr>
        <w:ind w:left="0" w:right="-142" w:firstLine="426"/>
        <w:rPr>
          <w:sz w:val="18"/>
          <w:szCs w:val="18"/>
        </w:rPr>
      </w:pPr>
      <w:r w:rsidRPr="006A464D">
        <w:rPr>
          <w:i/>
          <w:noProof/>
          <w:sz w:val="18"/>
          <w:szCs w:val="18"/>
        </w:rPr>
        <mc:AlternateContent>
          <mc:Choice Requires="wps">
            <w:drawing>
              <wp:anchor distT="0" distB="0" distL="114300" distR="114300" simplePos="0" relativeHeight="251659264" behindDoc="0" locked="0" layoutInCell="1" allowOverlap="1" wp14:anchorId="7A36E0AF" wp14:editId="26568506">
                <wp:simplePos x="0" y="0"/>
                <wp:positionH relativeFrom="column">
                  <wp:posOffset>-373380</wp:posOffset>
                </wp:positionH>
                <wp:positionV relativeFrom="paragraph">
                  <wp:posOffset>19050</wp:posOffset>
                </wp:positionV>
                <wp:extent cx="7016115"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115"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5pt" to="523.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H+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" strokeweight="3pt"/>
            </w:pict>
          </mc:Fallback>
        </mc:AlternateContent>
      </w:r>
    </w:p>
    <w:p w:rsidR="00D860EB" w:rsidRPr="00FD22FE" w:rsidRDefault="00D860EB" w:rsidP="00D860EB">
      <w:pPr>
        <w:tabs>
          <w:tab w:val="left" w:pos="426"/>
          <w:tab w:val="left" w:pos="3976"/>
        </w:tabs>
        <w:ind w:left="0" w:right="-142" w:firstLine="426"/>
        <w:jc w:val="center"/>
        <w:rPr>
          <w:sz w:val="18"/>
          <w:szCs w:val="18"/>
        </w:rPr>
      </w:pPr>
    </w:p>
    <w:p w:rsidR="00DD0A45" w:rsidRDefault="00DD0A45" w:rsidP="00D860EB">
      <w:pPr>
        <w:tabs>
          <w:tab w:val="left" w:pos="426"/>
          <w:tab w:val="left" w:pos="3976"/>
        </w:tabs>
        <w:ind w:left="0" w:right="-142" w:firstLine="426"/>
        <w:jc w:val="center"/>
        <w:rPr>
          <w:sz w:val="18"/>
          <w:szCs w:val="18"/>
        </w:rPr>
      </w:pPr>
    </w:p>
    <w:p w:rsidR="00DD0A45" w:rsidRDefault="00DD0A45" w:rsidP="001C1494">
      <w:pPr>
        <w:tabs>
          <w:tab w:val="left" w:pos="426"/>
          <w:tab w:val="left" w:pos="3976"/>
        </w:tabs>
        <w:ind w:left="0" w:right="-142" w:firstLine="426"/>
        <w:rPr>
          <w:sz w:val="18"/>
          <w:szCs w:val="18"/>
        </w:rPr>
      </w:pPr>
    </w:p>
    <w:p w:rsidR="00DD0A45" w:rsidRDefault="00DD0A45" w:rsidP="00D860EB">
      <w:pPr>
        <w:tabs>
          <w:tab w:val="left" w:pos="426"/>
          <w:tab w:val="left" w:pos="3976"/>
        </w:tabs>
        <w:ind w:left="0" w:right="-142" w:firstLine="426"/>
        <w:jc w:val="center"/>
        <w:rPr>
          <w:sz w:val="18"/>
          <w:szCs w:val="18"/>
        </w:rPr>
      </w:pPr>
    </w:p>
    <w:p w:rsidR="00DD0A45" w:rsidRDefault="00DD0A45" w:rsidP="00D860EB">
      <w:pPr>
        <w:tabs>
          <w:tab w:val="left" w:pos="426"/>
          <w:tab w:val="left" w:pos="3976"/>
        </w:tabs>
        <w:ind w:left="0" w:right="-142" w:firstLine="426"/>
        <w:jc w:val="center"/>
        <w:rPr>
          <w:sz w:val="18"/>
          <w:szCs w:val="18"/>
        </w:rPr>
      </w:pPr>
    </w:p>
    <w:p w:rsidR="00D860EB" w:rsidRPr="007A6408" w:rsidRDefault="00D860EB" w:rsidP="00D860EB">
      <w:pPr>
        <w:tabs>
          <w:tab w:val="left" w:pos="426"/>
          <w:tab w:val="left" w:pos="3976"/>
        </w:tabs>
        <w:ind w:left="0" w:right="-142" w:firstLine="426"/>
        <w:jc w:val="center"/>
        <w:rPr>
          <w:b/>
          <w:sz w:val="18"/>
          <w:szCs w:val="18"/>
        </w:rPr>
      </w:pPr>
      <w:r w:rsidRPr="007A6408">
        <w:rPr>
          <w:sz w:val="18"/>
          <w:szCs w:val="18"/>
        </w:rPr>
        <w:t>РОССИЙСКАЯ ФЕДЕРАЦИЯ</w:t>
      </w:r>
    </w:p>
    <w:p w:rsidR="00D860EB" w:rsidRPr="007A6408" w:rsidRDefault="00D860EB" w:rsidP="00D860EB">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D860EB" w:rsidRPr="007A6408" w:rsidRDefault="00D860EB" w:rsidP="00D860EB">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D860EB" w:rsidRDefault="00D860EB" w:rsidP="00D860EB">
      <w:pPr>
        <w:tabs>
          <w:tab w:val="left" w:pos="426"/>
          <w:tab w:val="left" w:pos="3976"/>
        </w:tabs>
        <w:ind w:left="426" w:right="282" w:firstLine="426"/>
        <w:jc w:val="center"/>
        <w:rPr>
          <w:b/>
          <w:bCs/>
          <w:sz w:val="18"/>
          <w:szCs w:val="18"/>
        </w:rPr>
      </w:pPr>
      <w:r w:rsidRPr="007A6408">
        <w:rPr>
          <w:b/>
          <w:bCs/>
          <w:sz w:val="18"/>
          <w:szCs w:val="18"/>
        </w:rPr>
        <w:t>АДМИНИСТРАЦИЯ</w:t>
      </w:r>
    </w:p>
    <w:p w:rsidR="00D860EB" w:rsidRDefault="00D860EB" w:rsidP="00D860EB">
      <w:pPr>
        <w:tabs>
          <w:tab w:val="left" w:pos="426"/>
          <w:tab w:val="left" w:pos="3976"/>
        </w:tabs>
        <w:ind w:left="426" w:right="282" w:firstLine="426"/>
        <w:jc w:val="center"/>
        <w:rPr>
          <w:b/>
          <w:bCs/>
          <w:sz w:val="18"/>
          <w:szCs w:val="18"/>
        </w:rPr>
      </w:pPr>
      <w:r>
        <w:rPr>
          <w:b/>
          <w:bCs/>
          <w:sz w:val="18"/>
          <w:szCs w:val="18"/>
        </w:rPr>
        <w:t>ПОСТАНОВЛЕНИЕ</w:t>
      </w:r>
    </w:p>
    <w:p w:rsidR="00D860EB" w:rsidRPr="007A6408" w:rsidRDefault="00D860EB" w:rsidP="00D860EB">
      <w:pPr>
        <w:tabs>
          <w:tab w:val="left" w:pos="426"/>
          <w:tab w:val="left" w:pos="3976"/>
        </w:tabs>
        <w:ind w:left="426" w:right="282" w:firstLine="426"/>
        <w:jc w:val="center"/>
        <w:rPr>
          <w:b/>
          <w:bCs/>
          <w:sz w:val="18"/>
          <w:szCs w:val="18"/>
        </w:rPr>
      </w:pPr>
    </w:p>
    <w:p w:rsidR="00D860EB" w:rsidRPr="007A6408" w:rsidRDefault="00D860EB" w:rsidP="00D860EB">
      <w:pPr>
        <w:tabs>
          <w:tab w:val="left" w:pos="426"/>
          <w:tab w:val="left" w:pos="3976"/>
        </w:tabs>
        <w:ind w:left="426" w:right="282" w:firstLine="426"/>
        <w:rPr>
          <w:sz w:val="18"/>
          <w:szCs w:val="18"/>
        </w:rPr>
      </w:pPr>
      <w:r>
        <w:rPr>
          <w:bCs/>
          <w:sz w:val="18"/>
          <w:szCs w:val="18"/>
          <w:u w:val="single"/>
        </w:rPr>
        <w:t>21.08.2024</w:t>
      </w:r>
      <w:r>
        <w:rPr>
          <w:sz w:val="18"/>
          <w:szCs w:val="18"/>
          <w:u w:val="single"/>
        </w:rPr>
        <w:t xml:space="preserve">  № 178 од</w:t>
      </w:r>
    </w:p>
    <w:p w:rsidR="00D860EB" w:rsidRDefault="00D860EB" w:rsidP="00D860EB">
      <w:pPr>
        <w:tabs>
          <w:tab w:val="left" w:pos="426"/>
          <w:tab w:val="left" w:pos="3976"/>
        </w:tabs>
        <w:ind w:left="426" w:right="282" w:firstLine="426"/>
        <w:rPr>
          <w:sz w:val="18"/>
          <w:szCs w:val="18"/>
        </w:rPr>
      </w:pPr>
      <w:r w:rsidRPr="007A6408">
        <w:rPr>
          <w:sz w:val="18"/>
          <w:szCs w:val="18"/>
        </w:rPr>
        <w:t xml:space="preserve">       с. Хомутово </w:t>
      </w:r>
    </w:p>
    <w:p w:rsidR="00D860EB" w:rsidRDefault="00D860EB" w:rsidP="00D860EB">
      <w:pPr>
        <w:tabs>
          <w:tab w:val="left" w:pos="426"/>
          <w:tab w:val="left" w:pos="3976"/>
        </w:tabs>
        <w:ind w:left="426" w:right="282" w:firstLine="426"/>
        <w:rPr>
          <w:sz w:val="18"/>
          <w:szCs w:val="18"/>
        </w:rPr>
      </w:pPr>
    </w:p>
    <w:p w:rsidR="00D860EB" w:rsidRDefault="00D860EB" w:rsidP="00D860EB">
      <w:pPr>
        <w:tabs>
          <w:tab w:val="left" w:pos="426"/>
          <w:tab w:val="left" w:pos="3976"/>
        </w:tabs>
        <w:ind w:left="426" w:right="282" w:firstLine="426"/>
        <w:rPr>
          <w:sz w:val="18"/>
          <w:szCs w:val="18"/>
        </w:rPr>
      </w:pPr>
    </w:p>
    <w:p w:rsidR="00D860EB" w:rsidRDefault="00D860EB" w:rsidP="000D7A94">
      <w:pPr>
        <w:tabs>
          <w:tab w:val="left" w:pos="0"/>
          <w:tab w:val="left" w:pos="3976"/>
        </w:tabs>
        <w:ind w:left="0" w:firstLine="567"/>
        <w:rPr>
          <w:sz w:val="18"/>
          <w:szCs w:val="18"/>
        </w:rPr>
      </w:pPr>
    </w:p>
    <w:p w:rsidR="00D860EB" w:rsidRPr="00D860EB" w:rsidRDefault="00D860EB" w:rsidP="000D7A94">
      <w:pPr>
        <w:tabs>
          <w:tab w:val="left" w:pos="0"/>
          <w:tab w:val="left" w:pos="3976"/>
          <w:tab w:val="left" w:pos="8647"/>
        </w:tabs>
        <w:ind w:left="0" w:firstLine="567"/>
        <w:rPr>
          <w:sz w:val="18"/>
          <w:szCs w:val="18"/>
        </w:rPr>
      </w:pPr>
      <w:r w:rsidRPr="00D860EB">
        <w:rPr>
          <w:sz w:val="18"/>
          <w:szCs w:val="18"/>
        </w:rPr>
        <w:t xml:space="preserve">О внесении дополнения в постановление администрации Хомутовского муниципального образования от 12.12.2023 №236 </w:t>
      </w:r>
      <w:r w:rsidR="00CC3288">
        <w:rPr>
          <w:sz w:val="18"/>
          <w:szCs w:val="18"/>
        </w:rPr>
        <w:t xml:space="preserve">     </w:t>
      </w:r>
      <w:r w:rsidRPr="00D860EB">
        <w:rPr>
          <w:sz w:val="18"/>
          <w:szCs w:val="18"/>
        </w:rPr>
        <w:t>о/д</w:t>
      </w:r>
    </w:p>
    <w:p w:rsidR="00D860EB" w:rsidRPr="00D860EB" w:rsidRDefault="00D860EB" w:rsidP="00795259">
      <w:pPr>
        <w:tabs>
          <w:tab w:val="left" w:pos="0"/>
          <w:tab w:val="left" w:pos="3976"/>
        </w:tabs>
        <w:ind w:left="0" w:firstLine="567"/>
        <w:rPr>
          <w:sz w:val="18"/>
          <w:szCs w:val="18"/>
        </w:rPr>
      </w:pPr>
    </w:p>
    <w:p w:rsidR="00D860EB" w:rsidRDefault="00D860EB" w:rsidP="00795259">
      <w:pPr>
        <w:tabs>
          <w:tab w:val="left" w:pos="0"/>
          <w:tab w:val="left" w:pos="3976"/>
        </w:tabs>
        <w:ind w:left="0" w:firstLine="567"/>
        <w:rPr>
          <w:sz w:val="18"/>
          <w:szCs w:val="18"/>
        </w:rPr>
      </w:pPr>
      <w:proofErr w:type="gramStart"/>
      <w:r w:rsidRPr="00D860EB">
        <w:rPr>
          <w:sz w:val="18"/>
          <w:szCs w:val="18"/>
        </w:rPr>
        <w:t>Руководствуясь пунктом 3.2 статьи 160.1 Бюджетного кодекса Российской Федерации, Федеральным законом от 06.10.2003 №131-ФЗ «Об общих принципах организации местного самоуправления в Российской Федерации», Постановлением Правительства Российской Федерации от 16.09.2021 №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w:t>
      </w:r>
      <w:proofErr w:type="gramEnd"/>
      <w:r w:rsidRPr="00D860EB">
        <w:rPr>
          <w:sz w:val="18"/>
          <w:szCs w:val="18"/>
        </w:rPr>
        <w:t xml:space="preserve"> администратора доходов бюджета и к утверждению перечня главных администраторов доходов бюджета </w:t>
      </w:r>
      <w:proofErr w:type="gramStart"/>
      <w:r w:rsidRPr="00D860EB">
        <w:rPr>
          <w:sz w:val="18"/>
          <w:szCs w:val="18"/>
        </w:rPr>
        <w:t xml:space="preserve">субъекта Российской Федерации, бюджета территориального фонда обязательного медицинского страхования, местного бюджета», Приказом Минфина России от 01.06.2023 № 80н «Об утверждении кодов (перечней кодов) бюджетной классификации Российской Федерации на 2024 год (на 2024 год и на плановый период 2025 и 2026 годов)», Уставом Хомутовского муниципального образования, Положением о бюджетном процессе в </w:t>
      </w:r>
      <w:proofErr w:type="spellStart"/>
      <w:r w:rsidRPr="00D860EB">
        <w:rPr>
          <w:sz w:val="18"/>
          <w:szCs w:val="18"/>
        </w:rPr>
        <w:t>Хомутовском</w:t>
      </w:r>
      <w:proofErr w:type="spellEnd"/>
      <w:r w:rsidRPr="00D860EB">
        <w:rPr>
          <w:sz w:val="18"/>
          <w:szCs w:val="18"/>
        </w:rPr>
        <w:t xml:space="preserve"> муниципальном образовании, утвержденным решением Думы Хомутовского муниципального образования от 31.08.2017</w:t>
      </w:r>
      <w:proofErr w:type="gramEnd"/>
      <w:r w:rsidRPr="00D860EB">
        <w:rPr>
          <w:sz w:val="18"/>
          <w:szCs w:val="18"/>
        </w:rPr>
        <w:t xml:space="preserve"> №69-295/д, Администрация Хомутовского муниципального образования,</w:t>
      </w:r>
    </w:p>
    <w:p w:rsidR="00002FE3" w:rsidRPr="00D860EB" w:rsidRDefault="00002FE3" w:rsidP="00795259">
      <w:pPr>
        <w:tabs>
          <w:tab w:val="left" w:pos="0"/>
          <w:tab w:val="left" w:pos="3976"/>
        </w:tabs>
        <w:ind w:left="0" w:firstLine="567"/>
        <w:rPr>
          <w:sz w:val="18"/>
          <w:szCs w:val="18"/>
        </w:rPr>
      </w:pPr>
    </w:p>
    <w:p w:rsidR="00D860EB" w:rsidRDefault="00D860EB" w:rsidP="000D7A94">
      <w:pPr>
        <w:tabs>
          <w:tab w:val="left" w:pos="0"/>
          <w:tab w:val="left" w:pos="3976"/>
        </w:tabs>
        <w:ind w:left="0" w:firstLine="567"/>
        <w:rPr>
          <w:sz w:val="18"/>
          <w:szCs w:val="18"/>
        </w:rPr>
      </w:pPr>
      <w:r w:rsidRPr="00D860EB">
        <w:rPr>
          <w:sz w:val="18"/>
          <w:szCs w:val="18"/>
        </w:rPr>
        <w:t>ПОСТАНОВЛЯЕТ:</w:t>
      </w:r>
    </w:p>
    <w:p w:rsidR="00002FE3" w:rsidRPr="00D860EB" w:rsidRDefault="00002FE3" w:rsidP="000D7A94">
      <w:pPr>
        <w:tabs>
          <w:tab w:val="left" w:pos="0"/>
          <w:tab w:val="left" w:pos="3976"/>
        </w:tabs>
        <w:ind w:left="0" w:firstLine="567"/>
        <w:rPr>
          <w:sz w:val="18"/>
          <w:szCs w:val="18"/>
        </w:rPr>
      </w:pPr>
    </w:p>
    <w:p w:rsidR="00D860EB" w:rsidRPr="00D860EB" w:rsidRDefault="00D860EB" w:rsidP="000D7A94">
      <w:pPr>
        <w:tabs>
          <w:tab w:val="left" w:pos="0"/>
          <w:tab w:val="left" w:pos="3976"/>
        </w:tabs>
        <w:ind w:left="0" w:firstLine="567"/>
        <w:rPr>
          <w:sz w:val="18"/>
          <w:szCs w:val="18"/>
        </w:rPr>
      </w:pPr>
      <w:r w:rsidRPr="00D860EB">
        <w:rPr>
          <w:sz w:val="18"/>
          <w:szCs w:val="18"/>
        </w:rPr>
        <w:t>1. Внести в постановление администрации Хомутовского муниципального образования от 12.12.2023 №236 о/д «Об утверждении перечней и кодов главных администраторов доходов бюджета Хомутовского муниципального образования на 2024 год и на плановый период 2025 и 2026 годов» следующие изменения и дополнения:</w:t>
      </w:r>
    </w:p>
    <w:p w:rsidR="00D860EB" w:rsidRPr="00D860EB" w:rsidRDefault="00D860EB" w:rsidP="000D7A94">
      <w:pPr>
        <w:tabs>
          <w:tab w:val="left" w:pos="0"/>
          <w:tab w:val="left" w:pos="3976"/>
        </w:tabs>
        <w:ind w:left="0" w:firstLine="567"/>
        <w:rPr>
          <w:sz w:val="18"/>
          <w:szCs w:val="18"/>
        </w:rPr>
      </w:pPr>
      <w:r w:rsidRPr="00D860EB">
        <w:rPr>
          <w:sz w:val="18"/>
          <w:szCs w:val="18"/>
        </w:rPr>
        <w:t>1.1. В Приложение внести наименование органа, осуществляющего бюджетные полномочия главных администраторов доходов бюджета, а именно:</w:t>
      </w:r>
    </w:p>
    <w:p w:rsidR="00D860EB" w:rsidRPr="00D860EB" w:rsidRDefault="00D860EB" w:rsidP="000D7A94">
      <w:pPr>
        <w:tabs>
          <w:tab w:val="left" w:pos="0"/>
          <w:tab w:val="left" w:pos="3976"/>
        </w:tabs>
        <w:ind w:left="0" w:firstLine="567"/>
        <w:rPr>
          <w:sz w:val="18"/>
          <w:szCs w:val="18"/>
        </w:rPr>
      </w:pPr>
      <w:r w:rsidRPr="00D860EB">
        <w:rPr>
          <w:sz w:val="18"/>
          <w:szCs w:val="18"/>
        </w:rPr>
        <w:t>1.1.1. «182» - Управление Федеральной налоговой службы по Иркутской области»;</w:t>
      </w:r>
    </w:p>
    <w:p w:rsidR="00D860EB" w:rsidRPr="00D860EB" w:rsidRDefault="00D860EB" w:rsidP="000D7A94">
      <w:pPr>
        <w:tabs>
          <w:tab w:val="left" w:pos="0"/>
          <w:tab w:val="left" w:pos="3976"/>
        </w:tabs>
        <w:ind w:left="0" w:firstLine="567"/>
        <w:rPr>
          <w:sz w:val="18"/>
          <w:szCs w:val="18"/>
        </w:rPr>
      </w:pPr>
      <w:r w:rsidRPr="00D860EB">
        <w:rPr>
          <w:sz w:val="18"/>
          <w:szCs w:val="18"/>
        </w:rPr>
        <w:t>1.1.2. «734» - Администрация Хомутовского муниципального образования – Администрация сельского поселения».</w:t>
      </w:r>
    </w:p>
    <w:p w:rsidR="00FD22FE" w:rsidRDefault="00D860EB" w:rsidP="000D7A94">
      <w:pPr>
        <w:tabs>
          <w:tab w:val="left" w:pos="0"/>
          <w:tab w:val="left" w:pos="3976"/>
        </w:tabs>
        <w:ind w:left="0" w:firstLine="567"/>
        <w:rPr>
          <w:sz w:val="18"/>
          <w:szCs w:val="18"/>
        </w:rPr>
      </w:pPr>
      <w:r w:rsidRPr="00D860EB">
        <w:rPr>
          <w:sz w:val="18"/>
          <w:szCs w:val="18"/>
        </w:rPr>
        <w:t>1.2. Таблицу Приложения дополнить следующими строками:</w:t>
      </w:r>
    </w:p>
    <w:p w:rsidR="000E117E" w:rsidRDefault="000E117E" w:rsidP="000D7A94">
      <w:pPr>
        <w:tabs>
          <w:tab w:val="left" w:pos="0"/>
          <w:tab w:val="left" w:pos="3976"/>
        </w:tabs>
        <w:ind w:left="0" w:firstLine="567"/>
        <w:rPr>
          <w:sz w:val="18"/>
          <w:szCs w:val="18"/>
        </w:rPr>
      </w:pPr>
    </w:p>
    <w:tbl>
      <w:tblPr>
        <w:tblStyle w:val="1b"/>
        <w:tblW w:w="10065" w:type="dxa"/>
        <w:tblInd w:w="108" w:type="dxa"/>
        <w:tblLayout w:type="fixed"/>
        <w:tblLook w:val="04A0" w:firstRow="1" w:lastRow="0" w:firstColumn="1" w:lastColumn="0" w:noHBand="0" w:noVBand="1"/>
      </w:tblPr>
      <w:tblGrid>
        <w:gridCol w:w="1166"/>
        <w:gridCol w:w="2662"/>
        <w:gridCol w:w="6237"/>
      </w:tblGrid>
      <w:tr w:rsidR="000E117E" w:rsidRPr="000E117E" w:rsidTr="000E117E">
        <w:tc>
          <w:tcPr>
            <w:tcW w:w="3828" w:type="dxa"/>
            <w:gridSpan w:val="2"/>
            <w:tcBorders>
              <w:bottom w:val="single" w:sz="4" w:space="0" w:color="auto"/>
            </w:tcBorders>
            <w:vAlign w:val="center"/>
          </w:tcPr>
          <w:p w:rsidR="000E117E" w:rsidRPr="000E117E" w:rsidRDefault="000E117E" w:rsidP="000E117E">
            <w:pPr>
              <w:pStyle w:val="af9"/>
              <w:ind w:left="0"/>
              <w:jc w:val="center"/>
              <w:rPr>
                <w:sz w:val="18"/>
                <w:szCs w:val="18"/>
              </w:rPr>
            </w:pPr>
            <w:r w:rsidRPr="000E117E">
              <w:rPr>
                <w:sz w:val="18"/>
                <w:szCs w:val="18"/>
              </w:rPr>
              <w:t>Код бюджетной классификации Российской Федерации</w:t>
            </w:r>
          </w:p>
        </w:tc>
        <w:tc>
          <w:tcPr>
            <w:tcW w:w="6237" w:type="dxa"/>
            <w:vMerge w:val="restart"/>
            <w:tcBorders>
              <w:bottom w:val="single" w:sz="4" w:space="0" w:color="auto"/>
            </w:tcBorders>
            <w:vAlign w:val="center"/>
          </w:tcPr>
          <w:p w:rsidR="000E117E" w:rsidRPr="000E117E" w:rsidRDefault="000E117E" w:rsidP="000E117E">
            <w:pPr>
              <w:pStyle w:val="af9"/>
              <w:ind w:left="0"/>
              <w:jc w:val="center"/>
              <w:rPr>
                <w:sz w:val="18"/>
                <w:szCs w:val="18"/>
              </w:rPr>
            </w:pPr>
            <w:r w:rsidRPr="000E117E">
              <w:rPr>
                <w:sz w:val="18"/>
                <w:szCs w:val="18"/>
              </w:rPr>
              <w:t>Наименование дохода</w:t>
            </w:r>
          </w:p>
        </w:tc>
      </w:tr>
      <w:tr w:rsidR="000E117E" w:rsidRPr="000E117E" w:rsidTr="000E117E">
        <w:tc>
          <w:tcPr>
            <w:tcW w:w="1166" w:type="dxa"/>
            <w:vAlign w:val="center"/>
          </w:tcPr>
          <w:p w:rsidR="000E117E" w:rsidRPr="000E117E" w:rsidRDefault="000E117E" w:rsidP="000E117E">
            <w:pPr>
              <w:pStyle w:val="af9"/>
              <w:ind w:left="0"/>
              <w:jc w:val="center"/>
              <w:rPr>
                <w:sz w:val="18"/>
                <w:szCs w:val="18"/>
              </w:rPr>
            </w:pPr>
            <w:r w:rsidRPr="000E117E">
              <w:rPr>
                <w:sz w:val="18"/>
                <w:szCs w:val="18"/>
              </w:rPr>
              <w:t>Код главного администратора доходов</w:t>
            </w:r>
          </w:p>
        </w:tc>
        <w:tc>
          <w:tcPr>
            <w:tcW w:w="2662" w:type="dxa"/>
            <w:vAlign w:val="center"/>
          </w:tcPr>
          <w:p w:rsidR="000E117E" w:rsidRPr="000E117E" w:rsidRDefault="000E117E" w:rsidP="000E117E">
            <w:pPr>
              <w:pStyle w:val="af9"/>
              <w:ind w:left="0"/>
              <w:jc w:val="center"/>
              <w:rPr>
                <w:sz w:val="18"/>
                <w:szCs w:val="18"/>
              </w:rPr>
            </w:pPr>
            <w:r w:rsidRPr="000E117E">
              <w:rPr>
                <w:sz w:val="18"/>
                <w:szCs w:val="18"/>
              </w:rPr>
              <w:t>Код доходов бюджета поселения</w:t>
            </w:r>
          </w:p>
        </w:tc>
        <w:tc>
          <w:tcPr>
            <w:tcW w:w="6237" w:type="dxa"/>
            <w:vMerge/>
            <w:vAlign w:val="center"/>
          </w:tcPr>
          <w:p w:rsidR="000E117E" w:rsidRPr="000E117E" w:rsidRDefault="000E117E" w:rsidP="000E117E">
            <w:pPr>
              <w:pStyle w:val="af9"/>
              <w:ind w:left="0"/>
              <w:jc w:val="center"/>
              <w:rPr>
                <w:sz w:val="18"/>
                <w:szCs w:val="18"/>
              </w:rPr>
            </w:pPr>
          </w:p>
        </w:tc>
      </w:tr>
      <w:tr w:rsidR="000E117E" w:rsidRPr="000E117E" w:rsidTr="000E117E">
        <w:tc>
          <w:tcPr>
            <w:tcW w:w="10065" w:type="dxa"/>
            <w:gridSpan w:val="3"/>
            <w:vAlign w:val="center"/>
          </w:tcPr>
          <w:p w:rsidR="000E117E" w:rsidRPr="000E117E" w:rsidRDefault="000E117E" w:rsidP="000E117E">
            <w:pPr>
              <w:pStyle w:val="af9"/>
              <w:ind w:left="0"/>
              <w:jc w:val="center"/>
              <w:rPr>
                <w:sz w:val="18"/>
                <w:szCs w:val="18"/>
              </w:rPr>
            </w:pPr>
            <w:r w:rsidRPr="000E117E">
              <w:rPr>
                <w:sz w:val="18"/>
                <w:szCs w:val="18"/>
              </w:rPr>
              <w:t>Администрация Хомутовского муниципального образования – Администрация сельского поселения</w:t>
            </w:r>
          </w:p>
        </w:tc>
      </w:tr>
      <w:tr w:rsidR="000E117E" w:rsidRPr="000E117E" w:rsidTr="000E117E">
        <w:tc>
          <w:tcPr>
            <w:tcW w:w="1166" w:type="dxa"/>
            <w:vAlign w:val="bottom"/>
          </w:tcPr>
          <w:p w:rsidR="000E117E" w:rsidRPr="000E117E" w:rsidRDefault="000E117E" w:rsidP="000E117E">
            <w:pPr>
              <w:pStyle w:val="af9"/>
              <w:ind w:left="0"/>
              <w:jc w:val="center"/>
              <w:rPr>
                <w:sz w:val="18"/>
                <w:szCs w:val="18"/>
              </w:rPr>
            </w:pPr>
            <w:r w:rsidRPr="000E117E">
              <w:rPr>
                <w:sz w:val="18"/>
                <w:szCs w:val="18"/>
              </w:rPr>
              <w:t>734</w:t>
            </w:r>
          </w:p>
        </w:tc>
        <w:tc>
          <w:tcPr>
            <w:tcW w:w="2662" w:type="dxa"/>
            <w:vAlign w:val="bottom"/>
          </w:tcPr>
          <w:p w:rsidR="000E117E" w:rsidRPr="000E117E" w:rsidRDefault="000E117E" w:rsidP="000E117E">
            <w:pPr>
              <w:pStyle w:val="af9"/>
              <w:ind w:left="0"/>
              <w:rPr>
                <w:sz w:val="18"/>
                <w:szCs w:val="18"/>
              </w:rPr>
            </w:pPr>
            <w:r w:rsidRPr="000E117E">
              <w:rPr>
                <w:sz w:val="18"/>
                <w:szCs w:val="18"/>
              </w:rPr>
              <w:t>1 1</w:t>
            </w:r>
            <w:r w:rsidR="00B37488">
              <w:rPr>
                <w:sz w:val="18"/>
                <w:szCs w:val="18"/>
              </w:rPr>
              <w:t xml:space="preserve">             </w:t>
            </w:r>
            <w:r w:rsidRPr="000E117E">
              <w:rPr>
                <w:sz w:val="18"/>
                <w:szCs w:val="18"/>
              </w:rPr>
              <w:t>3 01995 10 0293 130</w:t>
            </w:r>
          </w:p>
        </w:tc>
        <w:tc>
          <w:tcPr>
            <w:tcW w:w="6237" w:type="dxa"/>
            <w:vAlign w:val="bottom"/>
          </w:tcPr>
          <w:p w:rsidR="000E117E" w:rsidRPr="000E117E" w:rsidRDefault="000E117E" w:rsidP="00002FE3">
            <w:pPr>
              <w:pStyle w:val="af9"/>
              <w:ind w:left="0"/>
              <w:jc w:val="right"/>
              <w:rPr>
                <w:sz w:val="18"/>
                <w:szCs w:val="18"/>
              </w:rPr>
            </w:pPr>
            <w:r w:rsidRPr="000E117E">
              <w:rPr>
                <w:sz w:val="18"/>
                <w:szCs w:val="18"/>
              </w:rPr>
              <w:t>Прочие доходы от оказания платных услуг (работ) получателями средств бюджетов сельских поселений (цирковые представления, Кинозал МУК КСК)</w:t>
            </w:r>
          </w:p>
        </w:tc>
      </w:tr>
      <w:tr w:rsidR="000E117E" w:rsidRPr="000E117E" w:rsidTr="000E117E">
        <w:tc>
          <w:tcPr>
            <w:tcW w:w="1166" w:type="dxa"/>
            <w:vAlign w:val="bottom"/>
          </w:tcPr>
          <w:p w:rsidR="000E117E" w:rsidRPr="000E117E" w:rsidRDefault="000E117E" w:rsidP="000E117E">
            <w:pPr>
              <w:pStyle w:val="af9"/>
              <w:ind w:left="0"/>
              <w:jc w:val="center"/>
              <w:rPr>
                <w:sz w:val="18"/>
                <w:szCs w:val="18"/>
              </w:rPr>
            </w:pPr>
            <w:r w:rsidRPr="000E117E">
              <w:rPr>
                <w:sz w:val="18"/>
                <w:szCs w:val="18"/>
              </w:rPr>
              <w:t>734</w:t>
            </w:r>
          </w:p>
        </w:tc>
        <w:tc>
          <w:tcPr>
            <w:tcW w:w="2662" w:type="dxa"/>
            <w:vAlign w:val="bottom"/>
          </w:tcPr>
          <w:p w:rsidR="000E117E" w:rsidRPr="000E117E" w:rsidRDefault="000E117E" w:rsidP="000E117E">
            <w:pPr>
              <w:pStyle w:val="af9"/>
              <w:ind w:left="0"/>
              <w:rPr>
                <w:sz w:val="18"/>
                <w:szCs w:val="18"/>
              </w:rPr>
            </w:pPr>
            <w:r w:rsidRPr="000E117E">
              <w:rPr>
                <w:sz w:val="18"/>
                <w:szCs w:val="18"/>
              </w:rPr>
              <w:t>1 1</w:t>
            </w:r>
            <w:r w:rsidR="00B37488">
              <w:rPr>
                <w:sz w:val="18"/>
                <w:szCs w:val="18"/>
              </w:rPr>
              <w:t xml:space="preserve">             </w:t>
            </w:r>
            <w:r w:rsidRPr="000E117E">
              <w:rPr>
                <w:sz w:val="18"/>
                <w:szCs w:val="18"/>
              </w:rPr>
              <w:t>3 01995 10 0294 130</w:t>
            </w:r>
          </w:p>
        </w:tc>
        <w:tc>
          <w:tcPr>
            <w:tcW w:w="6237" w:type="dxa"/>
            <w:vAlign w:val="bottom"/>
          </w:tcPr>
          <w:p w:rsidR="000E117E" w:rsidRPr="000E117E" w:rsidRDefault="000E117E" w:rsidP="00002FE3">
            <w:pPr>
              <w:pStyle w:val="af9"/>
              <w:ind w:left="0"/>
              <w:jc w:val="right"/>
              <w:rPr>
                <w:sz w:val="18"/>
                <w:szCs w:val="18"/>
              </w:rPr>
            </w:pPr>
            <w:r w:rsidRPr="000E117E">
              <w:rPr>
                <w:sz w:val="18"/>
                <w:szCs w:val="18"/>
              </w:rPr>
              <w:t>Прочие доходы от оказания платных услуг (работ) получателями средств бюджетов сельских поселений (абонемент за пользование залом, Кинозал МУК КСК)</w:t>
            </w:r>
          </w:p>
        </w:tc>
      </w:tr>
      <w:tr w:rsidR="000E117E" w:rsidRPr="000E117E" w:rsidTr="000E117E">
        <w:trPr>
          <w:trHeight w:val="1180"/>
        </w:trPr>
        <w:tc>
          <w:tcPr>
            <w:tcW w:w="1166" w:type="dxa"/>
            <w:vAlign w:val="bottom"/>
          </w:tcPr>
          <w:p w:rsidR="000E117E" w:rsidRPr="000E117E" w:rsidRDefault="000E117E" w:rsidP="000E117E">
            <w:pPr>
              <w:pStyle w:val="af9"/>
              <w:ind w:left="0"/>
              <w:jc w:val="center"/>
              <w:rPr>
                <w:sz w:val="18"/>
                <w:szCs w:val="18"/>
              </w:rPr>
            </w:pPr>
            <w:r w:rsidRPr="000E117E">
              <w:rPr>
                <w:sz w:val="18"/>
                <w:szCs w:val="18"/>
              </w:rPr>
              <w:lastRenderedPageBreak/>
              <w:t>734</w:t>
            </w:r>
          </w:p>
        </w:tc>
        <w:tc>
          <w:tcPr>
            <w:tcW w:w="2662" w:type="dxa"/>
            <w:vAlign w:val="bottom"/>
          </w:tcPr>
          <w:p w:rsidR="000E117E" w:rsidRPr="000E117E" w:rsidRDefault="000E117E" w:rsidP="000E117E">
            <w:pPr>
              <w:pStyle w:val="af9"/>
              <w:ind w:left="0"/>
              <w:rPr>
                <w:sz w:val="18"/>
                <w:szCs w:val="18"/>
              </w:rPr>
            </w:pPr>
            <w:r w:rsidRPr="000E117E">
              <w:rPr>
                <w:sz w:val="18"/>
                <w:szCs w:val="18"/>
              </w:rPr>
              <w:t>1 1</w:t>
            </w:r>
            <w:r w:rsidR="00B37488">
              <w:rPr>
                <w:sz w:val="18"/>
                <w:szCs w:val="18"/>
              </w:rPr>
              <w:t xml:space="preserve">             </w:t>
            </w:r>
            <w:r w:rsidRPr="000E117E">
              <w:rPr>
                <w:sz w:val="18"/>
                <w:szCs w:val="18"/>
              </w:rPr>
              <w:t>3 01995 10 0295 130</w:t>
            </w:r>
          </w:p>
        </w:tc>
        <w:tc>
          <w:tcPr>
            <w:tcW w:w="6237" w:type="dxa"/>
            <w:vAlign w:val="bottom"/>
          </w:tcPr>
          <w:p w:rsidR="000E117E" w:rsidRPr="000E117E" w:rsidRDefault="000E117E" w:rsidP="00D668FC">
            <w:pPr>
              <w:pStyle w:val="af9"/>
              <w:ind w:left="0"/>
              <w:jc w:val="right"/>
              <w:rPr>
                <w:sz w:val="18"/>
                <w:szCs w:val="18"/>
              </w:rPr>
            </w:pPr>
            <w:r w:rsidRPr="000E117E">
              <w:rPr>
                <w:sz w:val="18"/>
                <w:szCs w:val="18"/>
              </w:rPr>
              <w:t>Прочие доходы от оказания платных услуг (работ) получателями средств бюджетов сельских поселений (абонемент за предоставление зрительного зала, Кинозал МУК КСК)</w:t>
            </w:r>
          </w:p>
        </w:tc>
      </w:tr>
      <w:tr w:rsidR="000E117E" w:rsidRPr="000E117E" w:rsidTr="000E117E">
        <w:trPr>
          <w:trHeight w:val="976"/>
        </w:trPr>
        <w:tc>
          <w:tcPr>
            <w:tcW w:w="1166" w:type="dxa"/>
            <w:tcBorders>
              <w:top w:val="single" w:sz="4" w:space="0" w:color="auto"/>
              <w:right w:val="single" w:sz="4" w:space="0" w:color="auto"/>
            </w:tcBorders>
            <w:vAlign w:val="bottom"/>
          </w:tcPr>
          <w:p w:rsidR="000E117E" w:rsidRPr="000E117E" w:rsidRDefault="000E117E" w:rsidP="000E117E">
            <w:pPr>
              <w:pStyle w:val="af9"/>
              <w:ind w:left="0"/>
              <w:jc w:val="center"/>
              <w:rPr>
                <w:sz w:val="18"/>
                <w:szCs w:val="18"/>
              </w:rPr>
            </w:pPr>
            <w:r w:rsidRPr="000E117E">
              <w:rPr>
                <w:sz w:val="18"/>
                <w:szCs w:val="18"/>
              </w:rPr>
              <w:t>734</w:t>
            </w:r>
          </w:p>
        </w:tc>
        <w:tc>
          <w:tcPr>
            <w:tcW w:w="2662" w:type="dxa"/>
            <w:vAlign w:val="bottom"/>
          </w:tcPr>
          <w:p w:rsidR="000E117E" w:rsidRPr="000E117E" w:rsidRDefault="000E117E" w:rsidP="000E117E">
            <w:pPr>
              <w:pStyle w:val="af9"/>
              <w:ind w:left="0"/>
              <w:rPr>
                <w:sz w:val="18"/>
                <w:szCs w:val="18"/>
              </w:rPr>
            </w:pPr>
            <w:r w:rsidRPr="000E117E">
              <w:rPr>
                <w:sz w:val="18"/>
                <w:szCs w:val="18"/>
              </w:rPr>
              <w:t>1 1</w:t>
            </w:r>
            <w:r w:rsidR="00B37488">
              <w:rPr>
                <w:sz w:val="18"/>
                <w:szCs w:val="18"/>
              </w:rPr>
              <w:t xml:space="preserve">                </w:t>
            </w:r>
            <w:r w:rsidRPr="000E117E">
              <w:rPr>
                <w:sz w:val="18"/>
                <w:szCs w:val="18"/>
              </w:rPr>
              <w:t>3 01995 10 0296 130</w:t>
            </w:r>
          </w:p>
        </w:tc>
        <w:tc>
          <w:tcPr>
            <w:tcW w:w="6237" w:type="dxa"/>
            <w:vAlign w:val="bottom"/>
          </w:tcPr>
          <w:p w:rsidR="000E117E" w:rsidRPr="000E117E" w:rsidRDefault="000E117E" w:rsidP="00D668FC">
            <w:pPr>
              <w:pStyle w:val="af9"/>
              <w:ind w:left="0"/>
              <w:jc w:val="right"/>
              <w:rPr>
                <w:sz w:val="18"/>
                <w:szCs w:val="18"/>
              </w:rPr>
            </w:pPr>
            <w:r w:rsidRPr="000E117E">
              <w:rPr>
                <w:sz w:val="18"/>
                <w:szCs w:val="18"/>
              </w:rPr>
              <w:t>Прочие доходы от оказания платных услуг (работ) получателями средств бюджетов сельских поселений (проведение дискотек, Кинозал МУК КСК)</w:t>
            </w:r>
          </w:p>
        </w:tc>
      </w:tr>
      <w:tr w:rsidR="000E117E" w:rsidRPr="000E117E" w:rsidTr="000E117E">
        <w:tc>
          <w:tcPr>
            <w:tcW w:w="1166" w:type="dxa"/>
            <w:tcBorders>
              <w:top w:val="single" w:sz="4" w:space="0" w:color="auto"/>
              <w:bottom w:val="single" w:sz="4" w:space="0" w:color="auto"/>
              <w:right w:val="single" w:sz="4" w:space="0" w:color="auto"/>
            </w:tcBorders>
            <w:vAlign w:val="bottom"/>
          </w:tcPr>
          <w:p w:rsidR="000E117E" w:rsidRPr="000E117E" w:rsidRDefault="000E117E" w:rsidP="000E117E">
            <w:pPr>
              <w:pStyle w:val="af9"/>
              <w:ind w:left="0"/>
              <w:jc w:val="center"/>
              <w:rPr>
                <w:sz w:val="18"/>
                <w:szCs w:val="18"/>
              </w:rPr>
            </w:pPr>
            <w:r w:rsidRPr="000E117E">
              <w:rPr>
                <w:sz w:val="18"/>
                <w:szCs w:val="18"/>
              </w:rPr>
              <w:t>734</w:t>
            </w:r>
          </w:p>
        </w:tc>
        <w:tc>
          <w:tcPr>
            <w:tcW w:w="2662" w:type="dxa"/>
            <w:vAlign w:val="bottom"/>
          </w:tcPr>
          <w:p w:rsidR="000E117E" w:rsidRPr="000E117E" w:rsidRDefault="000E117E" w:rsidP="000E117E">
            <w:pPr>
              <w:pStyle w:val="af9"/>
              <w:ind w:left="0"/>
              <w:rPr>
                <w:sz w:val="18"/>
                <w:szCs w:val="18"/>
              </w:rPr>
            </w:pPr>
            <w:r w:rsidRPr="000E117E">
              <w:rPr>
                <w:sz w:val="18"/>
                <w:szCs w:val="18"/>
              </w:rPr>
              <w:t>1 1</w:t>
            </w:r>
            <w:r w:rsidR="00B37488">
              <w:rPr>
                <w:sz w:val="18"/>
                <w:szCs w:val="18"/>
              </w:rPr>
              <w:t xml:space="preserve">                </w:t>
            </w:r>
            <w:r w:rsidRPr="000E117E">
              <w:rPr>
                <w:sz w:val="18"/>
                <w:szCs w:val="18"/>
              </w:rPr>
              <w:t>7 15030 10 0014  150</w:t>
            </w:r>
          </w:p>
        </w:tc>
        <w:tc>
          <w:tcPr>
            <w:tcW w:w="6237" w:type="dxa"/>
            <w:vAlign w:val="bottom"/>
          </w:tcPr>
          <w:p w:rsidR="000E117E" w:rsidRPr="000E117E" w:rsidRDefault="000E117E" w:rsidP="00D668FC">
            <w:pPr>
              <w:pStyle w:val="af9"/>
              <w:ind w:left="0"/>
              <w:jc w:val="right"/>
              <w:rPr>
                <w:sz w:val="18"/>
                <w:szCs w:val="18"/>
              </w:rPr>
            </w:pPr>
            <w:r w:rsidRPr="000E117E">
              <w:rPr>
                <w:sz w:val="18"/>
                <w:szCs w:val="18"/>
              </w:rPr>
              <w:t>Инициативные платежи, зачисляемые в бюджеты сельских поселений (обустройство детской площадки, проект «</w:t>
            </w:r>
            <w:proofErr w:type="spellStart"/>
            <w:r w:rsidRPr="000E117E">
              <w:rPr>
                <w:sz w:val="18"/>
                <w:szCs w:val="18"/>
              </w:rPr>
              <w:t>Сибирячок</w:t>
            </w:r>
            <w:proofErr w:type="spellEnd"/>
            <w:r w:rsidRPr="000E117E">
              <w:rPr>
                <w:sz w:val="18"/>
                <w:szCs w:val="18"/>
              </w:rPr>
              <w:t>»)</w:t>
            </w:r>
          </w:p>
        </w:tc>
      </w:tr>
      <w:tr w:rsidR="000E117E" w:rsidRPr="000E117E" w:rsidTr="000E117E">
        <w:tc>
          <w:tcPr>
            <w:tcW w:w="1166" w:type="dxa"/>
            <w:tcBorders>
              <w:top w:val="single" w:sz="4" w:space="0" w:color="auto"/>
              <w:bottom w:val="single" w:sz="4" w:space="0" w:color="auto"/>
              <w:right w:val="single" w:sz="4" w:space="0" w:color="auto"/>
            </w:tcBorders>
            <w:vAlign w:val="bottom"/>
          </w:tcPr>
          <w:p w:rsidR="000E117E" w:rsidRPr="000E117E" w:rsidRDefault="000E117E" w:rsidP="000E117E">
            <w:pPr>
              <w:pStyle w:val="af9"/>
              <w:ind w:left="0"/>
              <w:jc w:val="center"/>
              <w:rPr>
                <w:sz w:val="18"/>
                <w:szCs w:val="18"/>
              </w:rPr>
            </w:pPr>
            <w:r w:rsidRPr="000E117E">
              <w:rPr>
                <w:sz w:val="18"/>
                <w:szCs w:val="18"/>
              </w:rPr>
              <w:t>734</w:t>
            </w:r>
          </w:p>
        </w:tc>
        <w:tc>
          <w:tcPr>
            <w:tcW w:w="2662" w:type="dxa"/>
            <w:tcBorders>
              <w:top w:val="single" w:sz="5" w:space="0" w:color="auto"/>
              <w:left w:val="single" w:sz="5" w:space="0" w:color="auto"/>
              <w:bottom w:val="single" w:sz="5" w:space="0" w:color="auto"/>
            </w:tcBorders>
            <w:shd w:val="clear" w:color="auto" w:fill="auto"/>
            <w:vAlign w:val="bottom"/>
          </w:tcPr>
          <w:p w:rsidR="000E117E" w:rsidRPr="000E117E" w:rsidRDefault="000E117E" w:rsidP="000E117E">
            <w:pPr>
              <w:wordWrap w:val="0"/>
              <w:jc w:val="center"/>
              <w:rPr>
                <w:sz w:val="18"/>
                <w:szCs w:val="18"/>
              </w:rPr>
            </w:pPr>
            <w:r w:rsidRPr="000E117E">
              <w:rPr>
                <w:sz w:val="18"/>
                <w:szCs w:val="18"/>
              </w:rPr>
              <w:t>1 17 15030 10 0015 150</w:t>
            </w:r>
          </w:p>
        </w:tc>
        <w:tc>
          <w:tcPr>
            <w:tcW w:w="6237" w:type="dxa"/>
            <w:tcBorders>
              <w:top w:val="single" w:sz="5" w:space="0" w:color="auto"/>
              <w:left w:val="single" w:sz="5" w:space="0" w:color="auto"/>
              <w:bottom w:val="single" w:sz="5" w:space="0" w:color="auto"/>
              <w:right w:val="single" w:sz="5" w:space="0" w:color="auto"/>
            </w:tcBorders>
            <w:shd w:val="clear" w:color="auto" w:fill="auto"/>
            <w:vAlign w:val="bottom"/>
          </w:tcPr>
          <w:p w:rsidR="000E117E" w:rsidRPr="000E117E" w:rsidRDefault="000E117E" w:rsidP="00B37488">
            <w:pPr>
              <w:ind w:left="357" w:firstLine="0"/>
              <w:rPr>
                <w:sz w:val="18"/>
                <w:szCs w:val="18"/>
              </w:rPr>
            </w:pPr>
            <w:r w:rsidRPr="000E117E">
              <w:rPr>
                <w:sz w:val="18"/>
                <w:szCs w:val="18"/>
              </w:rPr>
              <w:t>Инициативные платежи, зачисляемые в бюджеты сельских поселений (обустройство пешеходных тротуаров, проект «Безопасный пешеход»)</w:t>
            </w:r>
          </w:p>
        </w:tc>
      </w:tr>
      <w:tr w:rsidR="000E117E" w:rsidRPr="000E117E" w:rsidTr="000E117E">
        <w:tc>
          <w:tcPr>
            <w:tcW w:w="1166" w:type="dxa"/>
            <w:tcBorders>
              <w:top w:val="single" w:sz="4" w:space="0" w:color="auto"/>
              <w:right w:val="single" w:sz="4" w:space="0" w:color="auto"/>
            </w:tcBorders>
            <w:vAlign w:val="bottom"/>
          </w:tcPr>
          <w:p w:rsidR="000E117E" w:rsidRPr="000E117E" w:rsidRDefault="000E117E" w:rsidP="000E117E">
            <w:pPr>
              <w:pStyle w:val="af9"/>
              <w:ind w:left="0"/>
              <w:jc w:val="center"/>
              <w:rPr>
                <w:sz w:val="18"/>
                <w:szCs w:val="18"/>
              </w:rPr>
            </w:pPr>
            <w:r w:rsidRPr="000E117E">
              <w:rPr>
                <w:sz w:val="18"/>
                <w:szCs w:val="18"/>
              </w:rPr>
              <w:t>734</w:t>
            </w:r>
          </w:p>
        </w:tc>
        <w:tc>
          <w:tcPr>
            <w:tcW w:w="2662" w:type="dxa"/>
            <w:tcBorders>
              <w:top w:val="single" w:sz="5" w:space="0" w:color="auto"/>
              <w:left w:val="single" w:sz="5" w:space="0" w:color="auto"/>
              <w:bottom w:val="single" w:sz="5" w:space="0" w:color="auto"/>
            </w:tcBorders>
            <w:shd w:val="clear" w:color="auto" w:fill="auto"/>
            <w:vAlign w:val="bottom"/>
          </w:tcPr>
          <w:p w:rsidR="000E117E" w:rsidRPr="000E117E" w:rsidRDefault="000E117E" w:rsidP="000E117E">
            <w:pPr>
              <w:wordWrap w:val="0"/>
              <w:jc w:val="center"/>
              <w:rPr>
                <w:sz w:val="18"/>
                <w:szCs w:val="18"/>
              </w:rPr>
            </w:pPr>
            <w:r w:rsidRPr="000E117E">
              <w:rPr>
                <w:sz w:val="18"/>
                <w:szCs w:val="18"/>
              </w:rPr>
              <w:t>1 17 15030 10 0016 150</w:t>
            </w:r>
          </w:p>
        </w:tc>
        <w:tc>
          <w:tcPr>
            <w:tcW w:w="6237" w:type="dxa"/>
            <w:tcBorders>
              <w:top w:val="single" w:sz="5" w:space="0" w:color="auto"/>
              <w:left w:val="single" w:sz="5" w:space="0" w:color="auto"/>
              <w:bottom w:val="single" w:sz="5" w:space="0" w:color="auto"/>
              <w:right w:val="single" w:sz="5" w:space="0" w:color="auto"/>
            </w:tcBorders>
            <w:shd w:val="clear" w:color="auto" w:fill="auto"/>
            <w:vAlign w:val="bottom"/>
          </w:tcPr>
          <w:p w:rsidR="000E117E" w:rsidRPr="000E117E" w:rsidRDefault="000E117E" w:rsidP="00B37488">
            <w:pPr>
              <w:ind w:left="357" w:firstLine="0"/>
              <w:rPr>
                <w:sz w:val="18"/>
                <w:szCs w:val="18"/>
              </w:rPr>
            </w:pPr>
            <w:r w:rsidRPr="000E117E">
              <w:rPr>
                <w:sz w:val="18"/>
                <w:szCs w:val="18"/>
              </w:rPr>
              <w:t xml:space="preserve">Инициативные платежи, зачисляемые в бюджеты сельских поселений (проведение ремонта автомобильных дорог местного значения, проект «по </w:t>
            </w:r>
            <w:proofErr w:type="gramStart"/>
            <w:r w:rsidRPr="000E117E">
              <w:rPr>
                <w:sz w:val="18"/>
                <w:szCs w:val="18"/>
              </w:rPr>
              <w:t>Вишневой</w:t>
            </w:r>
            <w:proofErr w:type="gramEnd"/>
            <w:r w:rsidRPr="000E117E">
              <w:rPr>
                <w:sz w:val="18"/>
                <w:szCs w:val="18"/>
              </w:rPr>
              <w:t xml:space="preserve"> в Слободу»)</w:t>
            </w:r>
          </w:p>
        </w:tc>
      </w:tr>
      <w:tr w:rsidR="000E117E" w:rsidRPr="000E117E" w:rsidTr="000E117E">
        <w:tc>
          <w:tcPr>
            <w:tcW w:w="1166" w:type="dxa"/>
            <w:tcBorders>
              <w:top w:val="single" w:sz="4" w:space="0" w:color="auto"/>
              <w:right w:val="single" w:sz="4" w:space="0" w:color="auto"/>
            </w:tcBorders>
            <w:vAlign w:val="bottom"/>
          </w:tcPr>
          <w:p w:rsidR="000E117E" w:rsidRPr="000E117E" w:rsidRDefault="000E117E" w:rsidP="000E117E">
            <w:pPr>
              <w:pStyle w:val="af9"/>
              <w:ind w:left="0"/>
              <w:jc w:val="center"/>
              <w:rPr>
                <w:sz w:val="18"/>
                <w:szCs w:val="18"/>
              </w:rPr>
            </w:pPr>
            <w:r w:rsidRPr="000E117E">
              <w:rPr>
                <w:sz w:val="18"/>
                <w:szCs w:val="18"/>
              </w:rPr>
              <w:t>734</w:t>
            </w:r>
          </w:p>
        </w:tc>
        <w:tc>
          <w:tcPr>
            <w:tcW w:w="2662" w:type="dxa"/>
            <w:tcBorders>
              <w:top w:val="single" w:sz="5" w:space="0" w:color="auto"/>
              <w:left w:val="single" w:sz="5" w:space="0" w:color="auto"/>
              <w:bottom w:val="single" w:sz="5" w:space="0" w:color="auto"/>
            </w:tcBorders>
            <w:shd w:val="clear" w:color="auto" w:fill="auto"/>
            <w:vAlign w:val="bottom"/>
          </w:tcPr>
          <w:p w:rsidR="000E117E" w:rsidRPr="000E117E" w:rsidRDefault="000E117E" w:rsidP="000E117E">
            <w:pPr>
              <w:wordWrap w:val="0"/>
              <w:jc w:val="center"/>
              <w:rPr>
                <w:sz w:val="18"/>
                <w:szCs w:val="18"/>
              </w:rPr>
            </w:pPr>
            <w:r w:rsidRPr="000E117E">
              <w:rPr>
                <w:sz w:val="18"/>
                <w:szCs w:val="18"/>
              </w:rPr>
              <w:t>1 17 15030 10 0017 150</w:t>
            </w:r>
          </w:p>
        </w:tc>
        <w:tc>
          <w:tcPr>
            <w:tcW w:w="6237" w:type="dxa"/>
            <w:tcBorders>
              <w:top w:val="single" w:sz="5" w:space="0" w:color="auto"/>
              <w:left w:val="single" w:sz="5" w:space="0" w:color="auto"/>
              <w:bottom w:val="single" w:sz="5" w:space="0" w:color="auto"/>
              <w:right w:val="single" w:sz="5" w:space="0" w:color="auto"/>
            </w:tcBorders>
            <w:shd w:val="clear" w:color="auto" w:fill="auto"/>
            <w:vAlign w:val="bottom"/>
          </w:tcPr>
          <w:p w:rsidR="000E117E" w:rsidRPr="000E117E" w:rsidRDefault="000E117E" w:rsidP="00B37488">
            <w:pPr>
              <w:ind w:left="357" w:firstLine="0"/>
              <w:rPr>
                <w:sz w:val="18"/>
                <w:szCs w:val="18"/>
              </w:rPr>
            </w:pPr>
            <w:r w:rsidRPr="000E117E">
              <w:rPr>
                <w:sz w:val="18"/>
                <w:szCs w:val="18"/>
              </w:rPr>
              <w:t>Инициативные платежи, зачисляемые в бюджеты сельских поселений (создание инфраструктуры для проведения ярмарочных мероприятий, проект «</w:t>
            </w:r>
            <w:proofErr w:type="spellStart"/>
            <w:r w:rsidRPr="000E117E">
              <w:rPr>
                <w:sz w:val="18"/>
                <w:szCs w:val="18"/>
              </w:rPr>
              <w:t>Хомутовский</w:t>
            </w:r>
            <w:proofErr w:type="spellEnd"/>
            <w:r w:rsidRPr="000E117E">
              <w:rPr>
                <w:sz w:val="18"/>
                <w:szCs w:val="18"/>
              </w:rPr>
              <w:t xml:space="preserve"> огородник»)</w:t>
            </w:r>
          </w:p>
        </w:tc>
      </w:tr>
      <w:tr w:rsidR="000E117E" w:rsidRPr="000E117E" w:rsidTr="000E117E">
        <w:tc>
          <w:tcPr>
            <w:tcW w:w="1166" w:type="dxa"/>
            <w:tcBorders>
              <w:top w:val="single" w:sz="4" w:space="0" w:color="auto"/>
              <w:bottom w:val="single" w:sz="4" w:space="0" w:color="auto"/>
              <w:right w:val="single" w:sz="4" w:space="0" w:color="auto"/>
            </w:tcBorders>
            <w:vAlign w:val="bottom"/>
          </w:tcPr>
          <w:p w:rsidR="000E117E" w:rsidRPr="000E117E" w:rsidRDefault="000E117E" w:rsidP="000E117E">
            <w:pPr>
              <w:pStyle w:val="af9"/>
              <w:ind w:left="0"/>
              <w:jc w:val="center"/>
              <w:rPr>
                <w:sz w:val="18"/>
                <w:szCs w:val="18"/>
              </w:rPr>
            </w:pPr>
            <w:r w:rsidRPr="000E117E">
              <w:rPr>
                <w:sz w:val="18"/>
                <w:szCs w:val="18"/>
              </w:rPr>
              <w:t>734</w:t>
            </w:r>
          </w:p>
        </w:tc>
        <w:tc>
          <w:tcPr>
            <w:tcW w:w="2662" w:type="dxa"/>
            <w:tcBorders>
              <w:top w:val="single" w:sz="5" w:space="0" w:color="auto"/>
              <w:left w:val="single" w:sz="5" w:space="0" w:color="auto"/>
              <w:bottom w:val="single" w:sz="5" w:space="0" w:color="auto"/>
            </w:tcBorders>
            <w:shd w:val="clear" w:color="auto" w:fill="auto"/>
            <w:vAlign w:val="bottom"/>
          </w:tcPr>
          <w:p w:rsidR="000E117E" w:rsidRPr="000E117E" w:rsidRDefault="000E117E" w:rsidP="000E117E">
            <w:pPr>
              <w:wordWrap w:val="0"/>
              <w:jc w:val="center"/>
              <w:rPr>
                <w:sz w:val="18"/>
                <w:szCs w:val="18"/>
              </w:rPr>
            </w:pPr>
            <w:r w:rsidRPr="000E117E">
              <w:rPr>
                <w:sz w:val="18"/>
                <w:szCs w:val="18"/>
              </w:rPr>
              <w:t>1 17 15030 10 0018 150</w:t>
            </w:r>
          </w:p>
        </w:tc>
        <w:tc>
          <w:tcPr>
            <w:tcW w:w="6237" w:type="dxa"/>
            <w:tcBorders>
              <w:top w:val="single" w:sz="5" w:space="0" w:color="auto"/>
              <w:left w:val="single" w:sz="5" w:space="0" w:color="auto"/>
              <w:bottom w:val="single" w:sz="5" w:space="0" w:color="auto"/>
              <w:right w:val="single" w:sz="5" w:space="0" w:color="auto"/>
            </w:tcBorders>
            <w:shd w:val="clear" w:color="auto" w:fill="auto"/>
            <w:vAlign w:val="bottom"/>
          </w:tcPr>
          <w:p w:rsidR="000E117E" w:rsidRPr="000E117E" w:rsidRDefault="000E117E" w:rsidP="00B37488">
            <w:pPr>
              <w:ind w:left="357" w:firstLine="0"/>
              <w:rPr>
                <w:sz w:val="18"/>
                <w:szCs w:val="18"/>
              </w:rPr>
            </w:pPr>
            <w:r w:rsidRPr="000E117E">
              <w:rPr>
                <w:sz w:val="18"/>
                <w:szCs w:val="18"/>
              </w:rPr>
              <w:t>Инициативные платежи, зачисляемые в бюджеты сельских поселений (благоустройство территорий (формовочная обрезка тополей), проект «Зеленая улица»)</w:t>
            </w:r>
          </w:p>
        </w:tc>
      </w:tr>
      <w:tr w:rsidR="000E117E" w:rsidRPr="000E117E" w:rsidTr="000E117E">
        <w:tc>
          <w:tcPr>
            <w:tcW w:w="1166" w:type="dxa"/>
            <w:tcBorders>
              <w:top w:val="single" w:sz="4" w:space="0" w:color="auto"/>
              <w:bottom w:val="single" w:sz="4" w:space="0" w:color="auto"/>
              <w:right w:val="single" w:sz="4" w:space="0" w:color="auto"/>
            </w:tcBorders>
            <w:vAlign w:val="bottom"/>
          </w:tcPr>
          <w:p w:rsidR="000E117E" w:rsidRPr="000E117E" w:rsidRDefault="000E117E" w:rsidP="000E117E">
            <w:pPr>
              <w:pStyle w:val="af9"/>
              <w:ind w:left="0"/>
              <w:jc w:val="center"/>
              <w:rPr>
                <w:sz w:val="18"/>
                <w:szCs w:val="18"/>
              </w:rPr>
            </w:pPr>
            <w:r w:rsidRPr="000E117E">
              <w:rPr>
                <w:sz w:val="18"/>
                <w:szCs w:val="18"/>
              </w:rPr>
              <w:t>734</w:t>
            </w:r>
          </w:p>
        </w:tc>
        <w:tc>
          <w:tcPr>
            <w:tcW w:w="2662" w:type="dxa"/>
            <w:tcBorders>
              <w:top w:val="single" w:sz="5" w:space="0" w:color="auto"/>
              <w:left w:val="single" w:sz="5" w:space="0" w:color="auto"/>
              <w:bottom w:val="single" w:sz="5" w:space="0" w:color="auto"/>
            </w:tcBorders>
            <w:shd w:val="clear" w:color="auto" w:fill="auto"/>
            <w:vAlign w:val="bottom"/>
          </w:tcPr>
          <w:p w:rsidR="000E117E" w:rsidRPr="000E117E" w:rsidRDefault="000E117E" w:rsidP="000E117E">
            <w:pPr>
              <w:wordWrap w:val="0"/>
              <w:jc w:val="center"/>
              <w:rPr>
                <w:sz w:val="18"/>
                <w:szCs w:val="18"/>
              </w:rPr>
            </w:pPr>
            <w:r w:rsidRPr="000E117E">
              <w:rPr>
                <w:sz w:val="18"/>
                <w:szCs w:val="18"/>
              </w:rPr>
              <w:t>1 17 15030 10 0019 150</w:t>
            </w:r>
          </w:p>
        </w:tc>
        <w:tc>
          <w:tcPr>
            <w:tcW w:w="6237" w:type="dxa"/>
            <w:tcBorders>
              <w:top w:val="single" w:sz="5" w:space="0" w:color="auto"/>
              <w:left w:val="single" w:sz="5" w:space="0" w:color="auto"/>
              <w:bottom w:val="single" w:sz="5" w:space="0" w:color="auto"/>
              <w:right w:val="single" w:sz="5" w:space="0" w:color="auto"/>
            </w:tcBorders>
            <w:shd w:val="clear" w:color="auto" w:fill="auto"/>
            <w:vAlign w:val="bottom"/>
          </w:tcPr>
          <w:p w:rsidR="000E117E" w:rsidRPr="000E117E" w:rsidRDefault="000E117E" w:rsidP="00B37488">
            <w:pPr>
              <w:ind w:left="357" w:firstLine="0"/>
              <w:rPr>
                <w:sz w:val="18"/>
                <w:szCs w:val="18"/>
              </w:rPr>
            </w:pPr>
            <w:r w:rsidRPr="000E117E">
              <w:rPr>
                <w:sz w:val="18"/>
                <w:szCs w:val="18"/>
              </w:rPr>
              <w:t xml:space="preserve">Инициативные платежи, зачисляемые в бюджеты сельских поселений (проведение ремонта автомобильных дорог местного значения, проект «по </w:t>
            </w:r>
            <w:proofErr w:type="gramStart"/>
            <w:r w:rsidRPr="000E117E">
              <w:rPr>
                <w:sz w:val="18"/>
                <w:szCs w:val="18"/>
              </w:rPr>
              <w:t>Клубничной</w:t>
            </w:r>
            <w:proofErr w:type="gramEnd"/>
            <w:r w:rsidRPr="000E117E">
              <w:rPr>
                <w:sz w:val="18"/>
                <w:szCs w:val="18"/>
              </w:rPr>
              <w:t xml:space="preserve"> в Слободу»)</w:t>
            </w:r>
          </w:p>
        </w:tc>
      </w:tr>
      <w:tr w:rsidR="000E117E" w:rsidRPr="000E117E" w:rsidTr="000E117E">
        <w:tc>
          <w:tcPr>
            <w:tcW w:w="1166" w:type="dxa"/>
            <w:tcBorders>
              <w:top w:val="single" w:sz="4" w:space="0" w:color="auto"/>
              <w:right w:val="single" w:sz="4" w:space="0" w:color="auto"/>
            </w:tcBorders>
            <w:vAlign w:val="bottom"/>
          </w:tcPr>
          <w:p w:rsidR="000E117E" w:rsidRPr="000E117E" w:rsidRDefault="000E117E" w:rsidP="000E117E">
            <w:pPr>
              <w:pStyle w:val="af9"/>
              <w:ind w:left="0"/>
              <w:jc w:val="center"/>
              <w:rPr>
                <w:sz w:val="18"/>
                <w:szCs w:val="18"/>
              </w:rPr>
            </w:pPr>
            <w:r w:rsidRPr="000E117E">
              <w:rPr>
                <w:sz w:val="18"/>
                <w:szCs w:val="18"/>
              </w:rPr>
              <w:t>734</w:t>
            </w:r>
          </w:p>
        </w:tc>
        <w:tc>
          <w:tcPr>
            <w:tcW w:w="2662" w:type="dxa"/>
            <w:tcBorders>
              <w:top w:val="single" w:sz="5" w:space="0" w:color="auto"/>
              <w:left w:val="single" w:sz="5" w:space="0" w:color="auto"/>
              <w:bottom w:val="single" w:sz="5" w:space="0" w:color="auto"/>
            </w:tcBorders>
            <w:shd w:val="clear" w:color="auto" w:fill="auto"/>
            <w:vAlign w:val="bottom"/>
          </w:tcPr>
          <w:p w:rsidR="000E117E" w:rsidRPr="000E117E" w:rsidRDefault="000E117E" w:rsidP="000E117E">
            <w:pPr>
              <w:wordWrap w:val="0"/>
              <w:jc w:val="center"/>
              <w:rPr>
                <w:sz w:val="18"/>
                <w:szCs w:val="18"/>
              </w:rPr>
            </w:pPr>
            <w:r w:rsidRPr="000E117E">
              <w:rPr>
                <w:sz w:val="18"/>
                <w:szCs w:val="18"/>
              </w:rPr>
              <w:t>1 17 15030 10 0020 150</w:t>
            </w:r>
          </w:p>
        </w:tc>
        <w:tc>
          <w:tcPr>
            <w:tcW w:w="6237" w:type="dxa"/>
            <w:tcBorders>
              <w:top w:val="single" w:sz="5" w:space="0" w:color="auto"/>
              <w:left w:val="single" w:sz="5" w:space="0" w:color="auto"/>
              <w:bottom w:val="single" w:sz="5" w:space="0" w:color="auto"/>
              <w:right w:val="single" w:sz="5" w:space="0" w:color="auto"/>
            </w:tcBorders>
            <w:shd w:val="clear" w:color="auto" w:fill="auto"/>
            <w:vAlign w:val="bottom"/>
          </w:tcPr>
          <w:p w:rsidR="000E117E" w:rsidRPr="000E117E" w:rsidRDefault="000E117E" w:rsidP="00B37488">
            <w:pPr>
              <w:ind w:left="357" w:firstLine="0"/>
              <w:rPr>
                <w:sz w:val="18"/>
                <w:szCs w:val="18"/>
              </w:rPr>
            </w:pPr>
            <w:r w:rsidRPr="000E117E">
              <w:rPr>
                <w:sz w:val="18"/>
                <w:szCs w:val="18"/>
              </w:rPr>
              <w:t>Инициативные платежи, зачисляемые в бюджеты сельских поселений (обустройство детской площадки, проект «Парковая зона Радуга»)</w:t>
            </w:r>
          </w:p>
        </w:tc>
      </w:tr>
      <w:tr w:rsidR="000E117E" w:rsidRPr="000E117E" w:rsidTr="000E117E">
        <w:tc>
          <w:tcPr>
            <w:tcW w:w="1166" w:type="dxa"/>
            <w:tcBorders>
              <w:top w:val="single" w:sz="4" w:space="0" w:color="auto"/>
              <w:bottom w:val="single" w:sz="4" w:space="0" w:color="auto"/>
              <w:right w:val="single" w:sz="4" w:space="0" w:color="auto"/>
            </w:tcBorders>
            <w:vAlign w:val="bottom"/>
          </w:tcPr>
          <w:p w:rsidR="000E117E" w:rsidRPr="000E117E" w:rsidRDefault="000E117E" w:rsidP="000E117E">
            <w:pPr>
              <w:pStyle w:val="af9"/>
              <w:ind w:left="0"/>
              <w:jc w:val="center"/>
              <w:rPr>
                <w:sz w:val="18"/>
                <w:szCs w:val="18"/>
              </w:rPr>
            </w:pPr>
            <w:r w:rsidRPr="000E117E">
              <w:rPr>
                <w:sz w:val="18"/>
                <w:szCs w:val="18"/>
              </w:rPr>
              <w:t>734</w:t>
            </w:r>
          </w:p>
        </w:tc>
        <w:tc>
          <w:tcPr>
            <w:tcW w:w="2662" w:type="dxa"/>
            <w:tcBorders>
              <w:top w:val="single" w:sz="5" w:space="0" w:color="auto"/>
              <w:left w:val="single" w:sz="5" w:space="0" w:color="auto"/>
              <w:bottom w:val="single" w:sz="5" w:space="0" w:color="auto"/>
            </w:tcBorders>
            <w:shd w:val="clear" w:color="auto" w:fill="auto"/>
            <w:vAlign w:val="bottom"/>
          </w:tcPr>
          <w:p w:rsidR="000E117E" w:rsidRPr="000E117E" w:rsidRDefault="000E117E" w:rsidP="000E117E">
            <w:pPr>
              <w:wordWrap w:val="0"/>
              <w:jc w:val="center"/>
              <w:rPr>
                <w:sz w:val="18"/>
                <w:szCs w:val="18"/>
              </w:rPr>
            </w:pPr>
            <w:r w:rsidRPr="000E117E">
              <w:rPr>
                <w:sz w:val="18"/>
                <w:szCs w:val="18"/>
              </w:rPr>
              <w:t>1 17 15030 10 0021 150</w:t>
            </w:r>
          </w:p>
        </w:tc>
        <w:tc>
          <w:tcPr>
            <w:tcW w:w="6237" w:type="dxa"/>
            <w:tcBorders>
              <w:top w:val="single" w:sz="5" w:space="0" w:color="auto"/>
              <w:left w:val="single" w:sz="5" w:space="0" w:color="auto"/>
              <w:bottom w:val="single" w:sz="5" w:space="0" w:color="auto"/>
              <w:right w:val="single" w:sz="5" w:space="0" w:color="auto"/>
            </w:tcBorders>
            <w:shd w:val="clear" w:color="auto" w:fill="auto"/>
            <w:vAlign w:val="bottom"/>
          </w:tcPr>
          <w:p w:rsidR="000E117E" w:rsidRPr="000E117E" w:rsidRDefault="000E117E" w:rsidP="00B37488">
            <w:pPr>
              <w:ind w:left="357" w:firstLine="0"/>
              <w:rPr>
                <w:sz w:val="18"/>
                <w:szCs w:val="18"/>
              </w:rPr>
            </w:pPr>
            <w:r w:rsidRPr="000E117E">
              <w:rPr>
                <w:sz w:val="18"/>
                <w:szCs w:val="18"/>
              </w:rPr>
              <w:t>Инициативные платежи, зачисляемые в бюджеты сельских поселений (благоустройство территорий, в том числе дворовых территорий, проект «</w:t>
            </w:r>
            <w:proofErr w:type="spellStart"/>
            <w:r w:rsidRPr="000E117E">
              <w:rPr>
                <w:sz w:val="18"/>
                <w:szCs w:val="18"/>
              </w:rPr>
              <w:t>Мужество</w:t>
            </w:r>
            <w:proofErr w:type="gramStart"/>
            <w:r w:rsidRPr="000E117E">
              <w:rPr>
                <w:sz w:val="18"/>
                <w:szCs w:val="18"/>
              </w:rPr>
              <w:t>.Ч</w:t>
            </w:r>
            <w:proofErr w:type="gramEnd"/>
            <w:r w:rsidRPr="000E117E">
              <w:rPr>
                <w:sz w:val="18"/>
                <w:szCs w:val="18"/>
              </w:rPr>
              <w:t>есть.Отвага</w:t>
            </w:r>
            <w:proofErr w:type="spellEnd"/>
            <w:r w:rsidRPr="000E117E">
              <w:rPr>
                <w:sz w:val="18"/>
                <w:szCs w:val="18"/>
              </w:rPr>
              <w:t>»)</w:t>
            </w:r>
          </w:p>
        </w:tc>
      </w:tr>
      <w:tr w:rsidR="000E117E" w:rsidRPr="000E117E" w:rsidTr="000E117E">
        <w:tc>
          <w:tcPr>
            <w:tcW w:w="1166" w:type="dxa"/>
            <w:vAlign w:val="center"/>
          </w:tcPr>
          <w:p w:rsidR="000E117E" w:rsidRPr="000E117E" w:rsidRDefault="000E117E" w:rsidP="000E117E">
            <w:pPr>
              <w:pStyle w:val="af9"/>
              <w:ind w:left="0"/>
              <w:jc w:val="center"/>
              <w:rPr>
                <w:sz w:val="18"/>
                <w:szCs w:val="18"/>
              </w:rPr>
            </w:pPr>
            <w:r w:rsidRPr="000E117E">
              <w:rPr>
                <w:sz w:val="18"/>
                <w:szCs w:val="18"/>
              </w:rPr>
              <w:t>734</w:t>
            </w:r>
          </w:p>
        </w:tc>
        <w:tc>
          <w:tcPr>
            <w:tcW w:w="2662" w:type="dxa"/>
            <w:vAlign w:val="center"/>
          </w:tcPr>
          <w:p w:rsidR="000E117E" w:rsidRPr="000E117E" w:rsidRDefault="00B37488" w:rsidP="000E117E">
            <w:pPr>
              <w:pStyle w:val="af9"/>
              <w:ind w:left="0"/>
              <w:jc w:val="center"/>
              <w:rPr>
                <w:sz w:val="18"/>
                <w:szCs w:val="18"/>
              </w:rPr>
            </w:pPr>
            <w:r>
              <w:rPr>
                <w:sz w:val="18"/>
                <w:szCs w:val="18"/>
              </w:rPr>
              <w:t xml:space="preserve">                 </w:t>
            </w:r>
            <w:r w:rsidR="000E117E" w:rsidRPr="000E117E">
              <w:rPr>
                <w:sz w:val="18"/>
                <w:szCs w:val="18"/>
              </w:rPr>
              <w:t>1 13 02995 10 0002 130</w:t>
            </w:r>
          </w:p>
        </w:tc>
        <w:tc>
          <w:tcPr>
            <w:tcW w:w="6237" w:type="dxa"/>
            <w:vAlign w:val="center"/>
          </w:tcPr>
          <w:p w:rsidR="000E117E" w:rsidRPr="000E117E" w:rsidRDefault="000E117E" w:rsidP="00B37488">
            <w:pPr>
              <w:pStyle w:val="af9"/>
              <w:ind w:left="0"/>
              <w:jc w:val="right"/>
              <w:rPr>
                <w:sz w:val="18"/>
                <w:szCs w:val="18"/>
              </w:rPr>
            </w:pPr>
            <w:r w:rsidRPr="000E117E">
              <w:rPr>
                <w:sz w:val="18"/>
                <w:szCs w:val="18"/>
              </w:rPr>
              <w:t>Прочие доходы от компенсации затрат бюджетов  сельских поселений (компенсация от сдачи в аренду имущества, находящегося в оперативном управлении органов управления сельских поселений и созданных ими учреждений)</w:t>
            </w:r>
          </w:p>
        </w:tc>
      </w:tr>
    </w:tbl>
    <w:p w:rsidR="000E117E" w:rsidRPr="00FD22FE" w:rsidRDefault="000E117E" w:rsidP="00D668FC">
      <w:pPr>
        <w:tabs>
          <w:tab w:val="left" w:pos="0"/>
          <w:tab w:val="left" w:pos="3976"/>
        </w:tabs>
        <w:ind w:left="0" w:firstLine="567"/>
        <w:rPr>
          <w:sz w:val="18"/>
          <w:szCs w:val="18"/>
        </w:rPr>
      </w:pPr>
    </w:p>
    <w:p w:rsidR="00FD22FE" w:rsidRDefault="00FD22FE" w:rsidP="00D668FC">
      <w:pPr>
        <w:tabs>
          <w:tab w:val="left" w:pos="0"/>
          <w:tab w:val="left" w:pos="3976"/>
        </w:tabs>
        <w:ind w:left="0" w:firstLine="567"/>
        <w:rPr>
          <w:sz w:val="18"/>
          <w:szCs w:val="18"/>
        </w:rPr>
      </w:pPr>
    </w:p>
    <w:p w:rsidR="00D668FC" w:rsidRPr="00D668FC" w:rsidRDefault="00D668FC" w:rsidP="00D668FC">
      <w:pPr>
        <w:tabs>
          <w:tab w:val="left" w:pos="0"/>
          <w:tab w:val="left" w:pos="3976"/>
        </w:tabs>
        <w:ind w:left="0" w:firstLine="567"/>
        <w:rPr>
          <w:sz w:val="18"/>
          <w:szCs w:val="18"/>
        </w:rPr>
      </w:pPr>
      <w:r w:rsidRPr="00D668FC">
        <w:rPr>
          <w:sz w:val="18"/>
          <w:szCs w:val="18"/>
        </w:rPr>
        <w:t>2. Признать постановление администрации Хомутовского муниципального образования от 29.07.2024 №163 о/д «О внесении дополнения в постановление администрации Хомутовского муниципального образования от 12.12.2023 №236 о/д» утратившим силу.</w:t>
      </w:r>
    </w:p>
    <w:p w:rsidR="00D668FC" w:rsidRPr="00D668FC" w:rsidRDefault="00D668FC" w:rsidP="00D668FC">
      <w:pPr>
        <w:tabs>
          <w:tab w:val="left" w:pos="0"/>
          <w:tab w:val="left" w:pos="3976"/>
        </w:tabs>
        <w:ind w:left="0" w:firstLine="567"/>
        <w:rPr>
          <w:sz w:val="18"/>
          <w:szCs w:val="18"/>
        </w:rPr>
      </w:pPr>
      <w:r w:rsidRPr="00D668FC">
        <w:rPr>
          <w:sz w:val="18"/>
          <w:szCs w:val="18"/>
        </w:rPr>
        <w:t>3. Опубликовать настоящее постановление в установленном законом порядке.</w:t>
      </w:r>
    </w:p>
    <w:p w:rsidR="00D668FC" w:rsidRPr="00D668FC" w:rsidRDefault="00D668FC" w:rsidP="00D668FC">
      <w:pPr>
        <w:tabs>
          <w:tab w:val="left" w:pos="0"/>
          <w:tab w:val="left" w:pos="3976"/>
        </w:tabs>
        <w:ind w:left="0" w:firstLine="567"/>
        <w:rPr>
          <w:sz w:val="18"/>
          <w:szCs w:val="18"/>
        </w:rPr>
      </w:pPr>
      <w:r w:rsidRPr="00D668FC">
        <w:rPr>
          <w:sz w:val="18"/>
          <w:szCs w:val="18"/>
        </w:rPr>
        <w:t xml:space="preserve">4. </w:t>
      </w:r>
      <w:proofErr w:type="gramStart"/>
      <w:r w:rsidRPr="00D668FC">
        <w:rPr>
          <w:sz w:val="18"/>
          <w:szCs w:val="18"/>
        </w:rPr>
        <w:t>Контроль за</w:t>
      </w:r>
      <w:proofErr w:type="gramEnd"/>
      <w:r w:rsidRPr="00D668FC">
        <w:rPr>
          <w:sz w:val="18"/>
          <w:szCs w:val="18"/>
        </w:rPr>
        <w:t xml:space="preserve"> исполнением данного постановления возложить на Первого Заместителя Главы администрации.</w:t>
      </w:r>
    </w:p>
    <w:p w:rsidR="00D668FC" w:rsidRPr="00B25437" w:rsidRDefault="00D668FC" w:rsidP="00D668FC">
      <w:pPr>
        <w:tabs>
          <w:tab w:val="left" w:pos="0"/>
          <w:tab w:val="left" w:pos="3976"/>
        </w:tabs>
        <w:ind w:left="0" w:firstLine="567"/>
        <w:jc w:val="center"/>
        <w:rPr>
          <w:i/>
          <w:sz w:val="18"/>
          <w:szCs w:val="18"/>
        </w:rPr>
      </w:pPr>
    </w:p>
    <w:p w:rsidR="00D860EB" w:rsidRDefault="00B25437" w:rsidP="00156BDB">
      <w:pPr>
        <w:tabs>
          <w:tab w:val="left" w:pos="0"/>
          <w:tab w:val="left" w:pos="3976"/>
        </w:tabs>
        <w:ind w:left="0" w:firstLine="567"/>
        <w:jc w:val="center"/>
        <w:rPr>
          <w:sz w:val="18"/>
          <w:szCs w:val="18"/>
        </w:rPr>
      </w:pPr>
      <w:r>
        <w:rPr>
          <w:i/>
          <w:sz w:val="18"/>
          <w:szCs w:val="18"/>
        </w:rPr>
        <w:t xml:space="preserve">                                                </w:t>
      </w:r>
      <w:r w:rsidR="00D668FC" w:rsidRPr="00B25437">
        <w:rPr>
          <w:i/>
          <w:sz w:val="18"/>
          <w:szCs w:val="18"/>
        </w:rPr>
        <w:t xml:space="preserve">Исполняющий обязанности  </w:t>
      </w:r>
      <w:r>
        <w:rPr>
          <w:i/>
          <w:sz w:val="18"/>
          <w:szCs w:val="18"/>
        </w:rPr>
        <w:t xml:space="preserve">Главы администрации          </w:t>
      </w:r>
      <w:r w:rsidR="00D668FC" w:rsidRPr="00B25437">
        <w:rPr>
          <w:i/>
          <w:sz w:val="18"/>
          <w:szCs w:val="18"/>
        </w:rPr>
        <w:t xml:space="preserve">                             </w:t>
      </w:r>
      <w:proofErr w:type="spellStart"/>
      <w:r w:rsidR="00D668FC" w:rsidRPr="00B25437">
        <w:rPr>
          <w:i/>
          <w:sz w:val="18"/>
          <w:szCs w:val="18"/>
        </w:rPr>
        <w:t>Н.В.</w:t>
      </w:r>
      <w:r w:rsidR="00156BDB">
        <w:rPr>
          <w:sz w:val="18"/>
          <w:szCs w:val="18"/>
        </w:rPr>
        <w:t>Максименко</w:t>
      </w:r>
      <w:proofErr w:type="spellEnd"/>
      <w:r w:rsidR="00156BDB">
        <w:rPr>
          <w:sz w:val="18"/>
          <w:szCs w:val="18"/>
        </w:rPr>
        <w:t xml:space="preserve"> </w:t>
      </w:r>
    </w:p>
    <w:p w:rsidR="00D860EB" w:rsidRDefault="00D860EB" w:rsidP="00294B0D">
      <w:pPr>
        <w:tabs>
          <w:tab w:val="left" w:pos="426"/>
          <w:tab w:val="left" w:pos="3976"/>
        </w:tabs>
        <w:ind w:left="0" w:right="-142" w:firstLine="426"/>
        <w:jc w:val="center"/>
        <w:rPr>
          <w:sz w:val="18"/>
          <w:szCs w:val="18"/>
        </w:rPr>
      </w:pPr>
    </w:p>
    <w:p w:rsidR="00423342" w:rsidRDefault="00423342" w:rsidP="009D184A">
      <w:pPr>
        <w:tabs>
          <w:tab w:val="left" w:pos="426"/>
          <w:tab w:val="left" w:pos="3976"/>
        </w:tabs>
        <w:ind w:left="0" w:right="-142" w:firstLine="0"/>
        <w:rPr>
          <w:sz w:val="18"/>
          <w:szCs w:val="18"/>
        </w:rPr>
      </w:pPr>
    </w:p>
    <w:p w:rsidR="009D184A" w:rsidRDefault="009D184A" w:rsidP="009D184A">
      <w:pPr>
        <w:tabs>
          <w:tab w:val="left" w:pos="426"/>
          <w:tab w:val="left" w:pos="3976"/>
        </w:tabs>
        <w:ind w:left="0" w:right="-142" w:firstLine="0"/>
        <w:rPr>
          <w:sz w:val="18"/>
          <w:szCs w:val="18"/>
        </w:rPr>
      </w:pPr>
    </w:p>
    <w:p w:rsidR="009D184A" w:rsidRDefault="009D184A" w:rsidP="009D184A">
      <w:pPr>
        <w:tabs>
          <w:tab w:val="left" w:pos="426"/>
          <w:tab w:val="left" w:pos="3976"/>
        </w:tabs>
        <w:ind w:left="0" w:right="-142" w:firstLine="0"/>
        <w:rPr>
          <w:sz w:val="18"/>
          <w:szCs w:val="18"/>
        </w:rPr>
      </w:pPr>
    </w:p>
    <w:p w:rsidR="009D184A" w:rsidRPr="00CE7BD8" w:rsidRDefault="009D184A" w:rsidP="009D184A">
      <w:pPr>
        <w:tabs>
          <w:tab w:val="left" w:pos="426"/>
          <w:tab w:val="left" w:pos="3976"/>
        </w:tabs>
        <w:ind w:left="0" w:right="-142" w:firstLine="0"/>
        <w:rPr>
          <w:sz w:val="18"/>
          <w:szCs w:val="18"/>
        </w:rPr>
      </w:pPr>
    </w:p>
    <w:p w:rsidR="00423342" w:rsidRPr="007A6408" w:rsidRDefault="00423342" w:rsidP="00423342">
      <w:pPr>
        <w:tabs>
          <w:tab w:val="left" w:pos="426"/>
          <w:tab w:val="left" w:pos="3976"/>
        </w:tabs>
        <w:ind w:left="0" w:right="-142" w:firstLine="426"/>
        <w:jc w:val="center"/>
        <w:rPr>
          <w:b/>
          <w:sz w:val="18"/>
          <w:szCs w:val="18"/>
        </w:rPr>
      </w:pPr>
      <w:r w:rsidRPr="007A6408">
        <w:rPr>
          <w:sz w:val="18"/>
          <w:szCs w:val="18"/>
        </w:rPr>
        <w:t>РОССИЙСКАЯ ФЕДЕРАЦИЯ</w:t>
      </w:r>
    </w:p>
    <w:p w:rsidR="00423342" w:rsidRPr="007A6408" w:rsidRDefault="00423342" w:rsidP="00423342">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423342" w:rsidRPr="007A6408" w:rsidRDefault="00423342" w:rsidP="00423342">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423342" w:rsidRDefault="00423342" w:rsidP="00423342">
      <w:pPr>
        <w:tabs>
          <w:tab w:val="left" w:pos="426"/>
          <w:tab w:val="left" w:pos="3976"/>
        </w:tabs>
        <w:ind w:left="426" w:right="282" w:firstLine="426"/>
        <w:jc w:val="center"/>
        <w:rPr>
          <w:b/>
          <w:bCs/>
          <w:sz w:val="18"/>
          <w:szCs w:val="18"/>
        </w:rPr>
      </w:pPr>
      <w:r w:rsidRPr="007A6408">
        <w:rPr>
          <w:b/>
          <w:bCs/>
          <w:sz w:val="18"/>
          <w:szCs w:val="18"/>
        </w:rPr>
        <w:t>АДМИНИСТРАЦИЯ</w:t>
      </w:r>
    </w:p>
    <w:p w:rsidR="00423342" w:rsidRDefault="009A0047" w:rsidP="00423342">
      <w:pPr>
        <w:tabs>
          <w:tab w:val="left" w:pos="426"/>
          <w:tab w:val="left" w:pos="3976"/>
        </w:tabs>
        <w:ind w:left="426" w:right="282" w:firstLine="426"/>
        <w:jc w:val="center"/>
        <w:rPr>
          <w:b/>
          <w:bCs/>
          <w:sz w:val="18"/>
          <w:szCs w:val="18"/>
        </w:rPr>
      </w:pPr>
      <w:r>
        <w:rPr>
          <w:b/>
          <w:bCs/>
          <w:sz w:val="18"/>
          <w:szCs w:val="18"/>
        </w:rPr>
        <w:t>ПОСТАНОВЛЕНИЕ</w:t>
      </w:r>
    </w:p>
    <w:p w:rsidR="00D37904" w:rsidRPr="007A6408" w:rsidRDefault="00D37904" w:rsidP="00423342">
      <w:pPr>
        <w:tabs>
          <w:tab w:val="left" w:pos="426"/>
          <w:tab w:val="left" w:pos="3976"/>
        </w:tabs>
        <w:ind w:left="426" w:right="282" w:firstLine="426"/>
        <w:jc w:val="center"/>
        <w:rPr>
          <w:b/>
          <w:bCs/>
          <w:sz w:val="18"/>
          <w:szCs w:val="18"/>
        </w:rPr>
      </w:pPr>
    </w:p>
    <w:p w:rsidR="00423342" w:rsidRPr="007A6408" w:rsidRDefault="009B5B6C" w:rsidP="00423342">
      <w:pPr>
        <w:tabs>
          <w:tab w:val="left" w:pos="426"/>
          <w:tab w:val="left" w:pos="3976"/>
        </w:tabs>
        <w:ind w:left="426" w:right="282" w:firstLine="426"/>
        <w:rPr>
          <w:sz w:val="18"/>
          <w:szCs w:val="18"/>
        </w:rPr>
      </w:pPr>
      <w:r>
        <w:rPr>
          <w:bCs/>
          <w:sz w:val="18"/>
          <w:szCs w:val="18"/>
          <w:u w:val="single"/>
        </w:rPr>
        <w:t>22</w:t>
      </w:r>
      <w:r w:rsidR="00B931CB">
        <w:rPr>
          <w:bCs/>
          <w:sz w:val="18"/>
          <w:szCs w:val="18"/>
          <w:u w:val="single"/>
        </w:rPr>
        <w:t>.0</w:t>
      </w:r>
      <w:r>
        <w:rPr>
          <w:bCs/>
          <w:sz w:val="18"/>
          <w:szCs w:val="18"/>
          <w:u w:val="single"/>
        </w:rPr>
        <w:t>8</w:t>
      </w:r>
      <w:r w:rsidR="0016111F">
        <w:rPr>
          <w:bCs/>
          <w:sz w:val="18"/>
          <w:szCs w:val="18"/>
          <w:u w:val="single"/>
        </w:rPr>
        <w:t>.202</w:t>
      </w:r>
      <w:r w:rsidR="000E1E80">
        <w:rPr>
          <w:bCs/>
          <w:sz w:val="18"/>
          <w:szCs w:val="18"/>
          <w:u w:val="single"/>
        </w:rPr>
        <w:t>4</w:t>
      </w:r>
      <w:r w:rsidR="00254CAD">
        <w:rPr>
          <w:sz w:val="18"/>
          <w:szCs w:val="18"/>
          <w:u w:val="single"/>
        </w:rPr>
        <w:t xml:space="preserve">  № </w:t>
      </w:r>
      <w:r>
        <w:rPr>
          <w:sz w:val="18"/>
          <w:szCs w:val="18"/>
          <w:u w:val="single"/>
        </w:rPr>
        <w:t>180 од</w:t>
      </w:r>
    </w:p>
    <w:p w:rsidR="00423342" w:rsidRDefault="00423342" w:rsidP="00423342">
      <w:pPr>
        <w:tabs>
          <w:tab w:val="left" w:pos="426"/>
          <w:tab w:val="left" w:pos="3976"/>
        </w:tabs>
        <w:ind w:left="426" w:right="282" w:firstLine="426"/>
        <w:rPr>
          <w:sz w:val="18"/>
          <w:szCs w:val="18"/>
        </w:rPr>
      </w:pPr>
      <w:r w:rsidRPr="007A6408">
        <w:rPr>
          <w:sz w:val="18"/>
          <w:szCs w:val="18"/>
        </w:rPr>
        <w:t xml:space="preserve">       с. Хомутово </w:t>
      </w:r>
    </w:p>
    <w:p w:rsidR="006C2D22" w:rsidRDefault="006C2D22" w:rsidP="00423342">
      <w:pPr>
        <w:tabs>
          <w:tab w:val="left" w:pos="426"/>
          <w:tab w:val="left" w:pos="3976"/>
        </w:tabs>
        <w:ind w:left="426" w:right="282" w:firstLine="426"/>
        <w:rPr>
          <w:sz w:val="18"/>
          <w:szCs w:val="18"/>
        </w:rPr>
      </w:pPr>
    </w:p>
    <w:p w:rsidR="006C2D22" w:rsidRDefault="006C2D22" w:rsidP="00423342">
      <w:pPr>
        <w:tabs>
          <w:tab w:val="left" w:pos="426"/>
          <w:tab w:val="left" w:pos="3976"/>
        </w:tabs>
        <w:ind w:left="426" w:right="282" w:firstLine="426"/>
        <w:rPr>
          <w:sz w:val="18"/>
          <w:szCs w:val="18"/>
        </w:rPr>
      </w:pPr>
    </w:p>
    <w:p w:rsidR="006C2D22" w:rsidRPr="006C2D22" w:rsidRDefault="006C2D22" w:rsidP="006C2D22">
      <w:pPr>
        <w:ind w:left="0" w:firstLine="567"/>
        <w:rPr>
          <w:sz w:val="18"/>
          <w:szCs w:val="18"/>
        </w:rPr>
      </w:pPr>
    </w:p>
    <w:p w:rsidR="006C2D22" w:rsidRPr="006C2D22" w:rsidRDefault="006C2D22" w:rsidP="006C2D22">
      <w:pPr>
        <w:ind w:left="0" w:firstLine="567"/>
        <w:rPr>
          <w:sz w:val="18"/>
          <w:szCs w:val="18"/>
        </w:rPr>
      </w:pPr>
      <w:r w:rsidRPr="006C2D22">
        <w:rPr>
          <w:sz w:val="18"/>
          <w:szCs w:val="18"/>
        </w:rPr>
        <w:t>Об утверждении административного регламента предоставления муниципальной услуги «Признание садового дома жилым домом и жилого дома садовым домом», на территории Хомутовского муниципального образования</w:t>
      </w:r>
    </w:p>
    <w:p w:rsidR="006C2D22" w:rsidRPr="006C2D22" w:rsidRDefault="006C2D22" w:rsidP="006C2D22">
      <w:pPr>
        <w:ind w:left="0" w:firstLine="567"/>
        <w:rPr>
          <w:sz w:val="18"/>
          <w:szCs w:val="18"/>
        </w:rPr>
      </w:pPr>
    </w:p>
    <w:p w:rsidR="006C2D22" w:rsidRDefault="006C2D22" w:rsidP="006C2D22">
      <w:pPr>
        <w:ind w:left="0" w:firstLine="567"/>
        <w:rPr>
          <w:sz w:val="18"/>
          <w:szCs w:val="18"/>
        </w:rPr>
      </w:pPr>
      <w:r w:rsidRPr="006C2D22">
        <w:rPr>
          <w:sz w:val="18"/>
          <w:szCs w:val="18"/>
        </w:rPr>
        <w:t>В целях организации работы по совершенствованию предоставления муниципальных услуг Хомутовского муниципального образования,  руководствуясь Федеральным законом от 27.07.2010 № 210-ФЗ «Об организации предоставления государственных и муниципальных услуг», Федеральным законом от 06.10.2003 №131-ФЗ «Об общих принципах организации местного самоуправления в Российской Федерации», Уставом Хомутовского муниципального образования, Администрация Хомутовского муниципального образования</w:t>
      </w:r>
    </w:p>
    <w:p w:rsidR="006C2D22" w:rsidRPr="006C2D22" w:rsidRDefault="006C2D22" w:rsidP="006C2D22">
      <w:pPr>
        <w:ind w:left="0" w:firstLine="567"/>
        <w:rPr>
          <w:sz w:val="18"/>
          <w:szCs w:val="18"/>
        </w:rPr>
      </w:pPr>
    </w:p>
    <w:p w:rsidR="006C2D22" w:rsidRDefault="006C2D22" w:rsidP="006C2D22">
      <w:pPr>
        <w:ind w:left="0" w:firstLine="567"/>
        <w:rPr>
          <w:sz w:val="18"/>
          <w:szCs w:val="18"/>
        </w:rPr>
      </w:pPr>
      <w:r w:rsidRPr="006C2D22">
        <w:rPr>
          <w:sz w:val="18"/>
          <w:szCs w:val="18"/>
        </w:rPr>
        <w:lastRenderedPageBreak/>
        <w:t>ПОСТАНОВЛЯЕТ:</w:t>
      </w:r>
    </w:p>
    <w:p w:rsidR="006C2D22" w:rsidRPr="006C2D22" w:rsidRDefault="006C2D22" w:rsidP="006C2D22">
      <w:pPr>
        <w:ind w:left="0" w:firstLine="567"/>
        <w:rPr>
          <w:sz w:val="18"/>
          <w:szCs w:val="18"/>
        </w:rPr>
      </w:pPr>
    </w:p>
    <w:p w:rsidR="006C2D22" w:rsidRPr="006C2D22" w:rsidRDefault="006C2D22" w:rsidP="006C2D22">
      <w:pPr>
        <w:ind w:left="0" w:firstLine="567"/>
        <w:rPr>
          <w:sz w:val="18"/>
          <w:szCs w:val="18"/>
        </w:rPr>
      </w:pPr>
      <w:r w:rsidRPr="006C2D22">
        <w:rPr>
          <w:sz w:val="18"/>
          <w:szCs w:val="18"/>
        </w:rPr>
        <w:t>1.</w:t>
      </w:r>
      <w:r w:rsidRPr="006C2D22">
        <w:rPr>
          <w:sz w:val="18"/>
          <w:szCs w:val="18"/>
        </w:rPr>
        <w:tab/>
        <w:t>Утвердить  административный регламент предоставления муниципальной услуги «Признание садового дома жилым домом и жилого дома садовым домом» (приложение).</w:t>
      </w:r>
    </w:p>
    <w:p w:rsidR="006C2D22" w:rsidRPr="006C2D22" w:rsidRDefault="006C2D22" w:rsidP="006C2D22">
      <w:pPr>
        <w:ind w:left="0" w:firstLine="567"/>
        <w:rPr>
          <w:sz w:val="18"/>
          <w:szCs w:val="18"/>
        </w:rPr>
      </w:pPr>
      <w:r w:rsidRPr="006C2D22">
        <w:rPr>
          <w:sz w:val="18"/>
          <w:szCs w:val="18"/>
        </w:rPr>
        <w:t>2.</w:t>
      </w:r>
      <w:r w:rsidRPr="006C2D22">
        <w:rPr>
          <w:sz w:val="18"/>
          <w:szCs w:val="18"/>
        </w:rPr>
        <w:tab/>
        <w:t>Опубликовать настоящее постановление в газете «Вестник Хомутовского поселения» и разместить на официальном сайте администрации Хомутовского муниципального образования в информационно-телекоммуникационной сети «Интернет» (https://khomutovskoe-mo.ru).</w:t>
      </w:r>
    </w:p>
    <w:p w:rsidR="006C2D22" w:rsidRPr="006C2D22" w:rsidRDefault="006C2D22" w:rsidP="006C2D22">
      <w:pPr>
        <w:ind w:left="0" w:firstLine="567"/>
        <w:rPr>
          <w:sz w:val="18"/>
          <w:szCs w:val="18"/>
        </w:rPr>
      </w:pPr>
      <w:r w:rsidRPr="006C2D22">
        <w:rPr>
          <w:sz w:val="18"/>
          <w:szCs w:val="18"/>
        </w:rPr>
        <w:t>3.</w:t>
      </w:r>
      <w:r w:rsidRPr="006C2D22">
        <w:rPr>
          <w:sz w:val="18"/>
          <w:szCs w:val="18"/>
        </w:rPr>
        <w:tab/>
      </w:r>
      <w:proofErr w:type="gramStart"/>
      <w:r w:rsidRPr="006C2D22">
        <w:rPr>
          <w:sz w:val="18"/>
          <w:szCs w:val="18"/>
        </w:rPr>
        <w:t>Контроль за</w:t>
      </w:r>
      <w:proofErr w:type="gramEnd"/>
      <w:r w:rsidRPr="006C2D22">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6C2D22" w:rsidRPr="006C2D22" w:rsidRDefault="006C2D22" w:rsidP="006C2D22">
      <w:pPr>
        <w:ind w:hanging="147"/>
        <w:jc w:val="center"/>
        <w:rPr>
          <w:sz w:val="18"/>
          <w:szCs w:val="18"/>
        </w:rPr>
      </w:pPr>
    </w:p>
    <w:p w:rsidR="006C2D22" w:rsidRDefault="006C2D22" w:rsidP="006C2D22">
      <w:pPr>
        <w:rPr>
          <w:i/>
          <w:sz w:val="18"/>
          <w:szCs w:val="18"/>
        </w:rPr>
      </w:pPr>
      <w:r>
        <w:rPr>
          <w:i/>
          <w:sz w:val="18"/>
          <w:szCs w:val="18"/>
        </w:rPr>
        <w:t xml:space="preserve">                                                       </w:t>
      </w:r>
      <w:r w:rsidRPr="006C2D22">
        <w:rPr>
          <w:i/>
          <w:sz w:val="18"/>
          <w:szCs w:val="18"/>
        </w:rPr>
        <w:t>Исполняющий обязанности Главы администрации</w:t>
      </w:r>
      <w:r w:rsidRPr="006C2D22">
        <w:rPr>
          <w:i/>
          <w:sz w:val="18"/>
          <w:szCs w:val="18"/>
        </w:rPr>
        <w:tab/>
      </w:r>
      <w:r w:rsidRPr="006C2D22">
        <w:rPr>
          <w:i/>
          <w:sz w:val="18"/>
          <w:szCs w:val="18"/>
        </w:rPr>
        <w:tab/>
      </w:r>
      <w:r w:rsidRPr="006C2D22">
        <w:rPr>
          <w:i/>
          <w:sz w:val="18"/>
          <w:szCs w:val="18"/>
        </w:rPr>
        <w:tab/>
        <w:t xml:space="preserve">        </w:t>
      </w:r>
      <w:r>
        <w:rPr>
          <w:i/>
          <w:sz w:val="18"/>
          <w:szCs w:val="18"/>
        </w:rPr>
        <w:t xml:space="preserve">                              </w:t>
      </w:r>
      <w:r w:rsidRPr="006C2D22">
        <w:rPr>
          <w:i/>
          <w:sz w:val="18"/>
          <w:szCs w:val="18"/>
        </w:rPr>
        <w:t xml:space="preserve">    </w:t>
      </w:r>
      <w:r w:rsidRPr="006C2D22">
        <w:rPr>
          <w:i/>
          <w:sz w:val="18"/>
          <w:szCs w:val="18"/>
        </w:rPr>
        <w:tab/>
      </w:r>
      <w:r w:rsidRPr="006C2D22">
        <w:rPr>
          <w:i/>
          <w:sz w:val="18"/>
          <w:szCs w:val="18"/>
        </w:rPr>
        <w:tab/>
      </w:r>
      <w:r w:rsidRPr="006C2D22">
        <w:rPr>
          <w:i/>
          <w:sz w:val="18"/>
          <w:szCs w:val="18"/>
        </w:rPr>
        <w:tab/>
        <w:t>Н.В. Максименко</w:t>
      </w:r>
    </w:p>
    <w:p w:rsidR="006C2D22" w:rsidRDefault="006C2D22" w:rsidP="006C2D22">
      <w:pPr>
        <w:rPr>
          <w:i/>
          <w:sz w:val="18"/>
          <w:szCs w:val="18"/>
        </w:rPr>
      </w:pPr>
    </w:p>
    <w:p w:rsidR="006C2D22" w:rsidRDefault="006C2D22" w:rsidP="006C2D22">
      <w:pPr>
        <w:rPr>
          <w:i/>
          <w:sz w:val="18"/>
          <w:szCs w:val="18"/>
        </w:rPr>
      </w:pPr>
    </w:p>
    <w:p w:rsidR="006C2D22" w:rsidRDefault="006C2D22" w:rsidP="006C2D22">
      <w:pPr>
        <w:rPr>
          <w:i/>
          <w:sz w:val="18"/>
          <w:szCs w:val="18"/>
        </w:rPr>
      </w:pPr>
    </w:p>
    <w:p w:rsidR="006C2D22" w:rsidRDefault="006C2D22" w:rsidP="006C2D22">
      <w:pPr>
        <w:rPr>
          <w:i/>
          <w:sz w:val="18"/>
          <w:szCs w:val="18"/>
        </w:rPr>
      </w:pPr>
    </w:p>
    <w:p w:rsidR="006C2D22" w:rsidRPr="006C2D22" w:rsidRDefault="006C2D22" w:rsidP="00052F1E">
      <w:pPr>
        <w:jc w:val="right"/>
        <w:rPr>
          <w:i/>
          <w:sz w:val="18"/>
          <w:szCs w:val="18"/>
        </w:rPr>
      </w:pPr>
    </w:p>
    <w:p w:rsidR="006C2D22" w:rsidRPr="006C2D22" w:rsidRDefault="006C2D22" w:rsidP="00052F1E">
      <w:pPr>
        <w:ind w:hanging="147"/>
        <w:jc w:val="right"/>
        <w:rPr>
          <w:sz w:val="18"/>
          <w:szCs w:val="18"/>
        </w:rPr>
      </w:pPr>
      <w:r w:rsidRPr="006C2D22">
        <w:rPr>
          <w:sz w:val="18"/>
          <w:szCs w:val="18"/>
        </w:rPr>
        <w:t xml:space="preserve">УТВЕРЖДЕН </w:t>
      </w:r>
    </w:p>
    <w:p w:rsidR="006C2D22" w:rsidRPr="006C2D22" w:rsidRDefault="006C2D22" w:rsidP="00052F1E">
      <w:pPr>
        <w:ind w:hanging="147"/>
        <w:jc w:val="right"/>
        <w:rPr>
          <w:sz w:val="18"/>
          <w:szCs w:val="18"/>
        </w:rPr>
      </w:pPr>
      <w:r w:rsidRPr="006C2D22">
        <w:rPr>
          <w:sz w:val="18"/>
          <w:szCs w:val="18"/>
        </w:rPr>
        <w:t>Постановлением администрации</w:t>
      </w:r>
    </w:p>
    <w:p w:rsidR="006C2D22" w:rsidRPr="006C2D22" w:rsidRDefault="006C2D22" w:rsidP="00052F1E">
      <w:pPr>
        <w:ind w:hanging="147"/>
        <w:jc w:val="right"/>
        <w:rPr>
          <w:sz w:val="18"/>
          <w:szCs w:val="18"/>
        </w:rPr>
      </w:pPr>
      <w:r w:rsidRPr="006C2D22">
        <w:rPr>
          <w:sz w:val="18"/>
          <w:szCs w:val="18"/>
        </w:rPr>
        <w:t>Хомутовского муниципального образования</w:t>
      </w:r>
    </w:p>
    <w:p w:rsidR="006C2D22" w:rsidRPr="006C2D22" w:rsidRDefault="006C2D22" w:rsidP="00052F1E">
      <w:pPr>
        <w:ind w:hanging="147"/>
        <w:jc w:val="right"/>
        <w:rPr>
          <w:sz w:val="18"/>
          <w:szCs w:val="18"/>
        </w:rPr>
      </w:pPr>
      <w:r w:rsidRPr="006C2D22">
        <w:rPr>
          <w:sz w:val="18"/>
          <w:szCs w:val="18"/>
        </w:rPr>
        <w:t xml:space="preserve"> от «</w:t>
      </w:r>
      <w:r w:rsidR="00052F1E">
        <w:rPr>
          <w:sz w:val="18"/>
          <w:szCs w:val="18"/>
        </w:rPr>
        <w:t>2</w:t>
      </w:r>
      <w:r w:rsidR="00765F01">
        <w:rPr>
          <w:sz w:val="18"/>
          <w:szCs w:val="18"/>
        </w:rPr>
        <w:t>2</w:t>
      </w:r>
      <w:r w:rsidRPr="006C2D22">
        <w:rPr>
          <w:sz w:val="18"/>
          <w:szCs w:val="18"/>
        </w:rPr>
        <w:t>»</w:t>
      </w:r>
      <w:r w:rsidR="00052F1E">
        <w:rPr>
          <w:sz w:val="18"/>
          <w:szCs w:val="18"/>
        </w:rPr>
        <w:t>августа</w:t>
      </w:r>
      <w:r w:rsidR="00765F01">
        <w:rPr>
          <w:sz w:val="18"/>
          <w:szCs w:val="18"/>
        </w:rPr>
        <w:t xml:space="preserve"> </w:t>
      </w:r>
      <w:r w:rsidR="00052F1E">
        <w:rPr>
          <w:sz w:val="18"/>
          <w:szCs w:val="18"/>
        </w:rPr>
        <w:t>2024</w:t>
      </w:r>
      <w:r w:rsidR="00765F01">
        <w:rPr>
          <w:sz w:val="18"/>
          <w:szCs w:val="18"/>
        </w:rPr>
        <w:t xml:space="preserve"> года № 180 од</w:t>
      </w:r>
    </w:p>
    <w:p w:rsidR="006C2D22" w:rsidRPr="006C2D22" w:rsidRDefault="006C2D22" w:rsidP="00052F1E">
      <w:pPr>
        <w:ind w:hanging="147"/>
        <w:jc w:val="right"/>
        <w:rPr>
          <w:sz w:val="18"/>
          <w:szCs w:val="18"/>
        </w:rPr>
      </w:pPr>
    </w:p>
    <w:p w:rsidR="006C2D22" w:rsidRPr="006C2D22" w:rsidRDefault="006C2D22" w:rsidP="004A08BE">
      <w:pPr>
        <w:ind w:hanging="147"/>
        <w:jc w:val="center"/>
        <w:rPr>
          <w:sz w:val="18"/>
          <w:szCs w:val="18"/>
        </w:rPr>
      </w:pPr>
      <w:r w:rsidRPr="006C2D22">
        <w:rPr>
          <w:sz w:val="18"/>
          <w:szCs w:val="18"/>
        </w:rPr>
        <w:t>АДМИНИСТРАТИВНЫЙ РЕГЛАМЕНТ</w:t>
      </w:r>
    </w:p>
    <w:p w:rsidR="006C2D22" w:rsidRPr="006C2D22" w:rsidRDefault="006C2D22" w:rsidP="004A08BE">
      <w:pPr>
        <w:ind w:hanging="147"/>
        <w:jc w:val="center"/>
        <w:rPr>
          <w:sz w:val="18"/>
          <w:szCs w:val="18"/>
        </w:rPr>
      </w:pPr>
      <w:r w:rsidRPr="006C2D22">
        <w:rPr>
          <w:sz w:val="18"/>
          <w:szCs w:val="18"/>
        </w:rPr>
        <w:t>предоставление муниципальной услуги</w:t>
      </w:r>
    </w:p>
    <w:p w:rsidR="006C2D22" w:rsidRPr="006C2D22" w:rsidRDefault="006C2D22" w:rsidP="004A08BE">
      <w:pPr>
        <w:ind w:left="0" w:hanging="147"/>
        <w:jc w:val="center"/>
        <w:rPr>
          <w:sz w:val="18"/>
          <w:szCs w:val="18"/>
        </w:rPr>
      </w:pPr>
    </w:p>
    <w:p w:rsidR="006C2D22" w:rsidRPr="006C2D22" w:rsidRDefault="006C2D22" w:rsidP="004A08BE">
      <w:pPr>
        <w:ind w:left="0" w:hanging="147"/>
        <w:jc w:val="center"/>
        <w:rPr>
          <w:sz w:val="18"/>
          <w:szCs w:val="18"/>
        </w:rPr>
      </w:pPr>
      <w:r w:rsidRPr="006C2D22">
        <w:rPr>
          <w:sz w:val="18"/>
          <w:szCs w:val="18"/>
        </w:rPr>
        <w:t>«Признание садового дома жилым домом и жилого дома садовым домом» на территории Хомутовского муниципального образования.</w:t>
      </w:r>
    </w:p>
    <w:p w:rsidR="006C2D22" w:rsidRPr="006C2D22" w:rsidRDefault="006C2D22" w:rsidP="006C2D22">
      <w:pPr>
        <w:ind w:left="0" w:hanging="147"/>
        <w:rPr>
          <w:sz w:val="18"/>
          <w:szCs w:val="18"/>
        </w:rPr>
      </w:pPr>
    </w:p>
    <w:p w:rsidR="006C2D22" w:rsidRPr="006C2D22" w:rsidRDefault="006C2D22" w:rsidP="006C2D22">
      <w:pPr>
        <w:ind w:left="0" w:hanging="147"/>
        <w:rPr>
          <w:sz w:val="18"/>
          <w:szCs w:val="18"/>
        </w:rPr>
      </w:pPr>
      <w:r w:rsidRPr="006C2D22">
        <w:rPr>
          <w:sz w:val="18"/>
          <w:szCs w:val="18"/>
        </w:rPr>
        <w:t>Раздел 1. Общие положения</w:t>
      </w:r>
    </w:p>
    <w:p w:rsidR="006C2D22" w:rsidRPr="006C2D22" w:rsidRDefault="006C2D22" w:rsidP="00765F01">
      <w:pPr>
        <w:ind w:left="0" w:firstLine="567"/>
        <w:rPr>
          <w:sz w:val="18"/>
          <w:szCs w:val="18"/>
        </w:rPr>
      </w:pPr>
    </w:p>
    <w:p w:rsidR="006C2D22" w:rsidRPr="006C2D22" w:rsidRDefault="006C2D22" w:rsidP="00765F01">
      <w:pPr>
        <w:ind w:left="0" w:firstLine="567"/>
        <w:rPr>
          <w:sz w:val="18"/>
          <w:szCs w:val="18"/>
        </w:rPr>
      </w:pPr>
      <w:r w:rsidRPr="006C2D22">
        <w:rPr>
          <w:sz w:val="18"/>
          <w:szCs w:val="18"/>
        </w:rPr>
        <w:t>1.1.</w:t>
      </w:r>
      <w:r w:rsidRPr="006C2D22">
        <w:rPr>
          <w:sz w:val="18"/>
          <w:szCs w:val="18"/>
        </w:rPr>
        <w:tab/>
      </w:r>
      <w:proofErr w:type="gramStart"/>
      <w:r w:rsidRPr="006C2D22">
        <w:rPr>
          <w:sz w:val="18"/>
          <w:szCs w:val="18"/>
        </w:rPr>
        <w:t>Административный регламент предоставления муниципальной услуги «Признание садового дома жилым домом и жилого дома садовым домом»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Федеральному закону от 06.10.2003 N 131-ФЗ (ред. От 30.12.2021) "Об общих принципах организации местного самоуправления в Российской Федерации», и Федеральному закону от 28.01.2006</w:t>
      </w:r>
      <w:proofErr w:type="gramEnd"/>
      <w:r w:rsidRPr="006C2D22">
        <w:rPr>
          <w:sz w:val="18"/>
          <w:szCs w:val="18"/>
        </w:rPr>
        <w:t xml:space="preserve"> N 47 (ред. от 28.09.2022) «Об утверждении Положения о признании помещения,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Администрации Хомутовского муниципального образования.</w:t>
      </w:r>
    </w:p>
    <w:p w:rsidR="006C2D22" w:rsidRPr="006C2D22" w:rsidRDefault="006C2D22" w:rsidP="00765F01">
      <w:pPr>
        <w:ind w:left="0" w:firstLine="567"/>
        <w:rPr>
          <w:sz w:val="18"/>
          <w:szCs w:val="18"/>
        </w:rPr>
      </w:pPr>
      <w:r w:rsidRPr="006C2D22">
        <w:rPr>
          <w:sz w:val="18"/>
          <w:szCs w:val="18"/>
        </w:rPr>
        <w:t>Настоящий Административный регламент регулирует отношения, возникающие при оказании следующих услуг:</w:t>
      </w:r>
    </w:p>
    <w:p w:rsidR="006C2D22" w:rsidRPr="006C2D22" w:rsidRDefault="006C2D22" w:rsidP="00765F01">
      <w:pPr>
        <w:ind w:left="0" w:firstLine="567"/>
        <w:rPr>
          <w:sz w:val="18"/>
          <w:szCs w:val="18"/>
        </w:rPr>
      </w:pPr>
      <w:r w:rsidRPr="006C2D22">
        <w:rPr>
          <w:sz w:val="18"/>
          <w:szCs w:val="18"/>
        </w:rPr>
        <w:t xml:space="preserve">Признания садового дома жилым домом; </w:t>
      </w:r>
    </w:p>
    <w:p w:rsidR="006C2D22" w:rsidRPr="006C2D22" w:rsidRDefault="006C2D22" w:rsidP="00765F01">
      <w:pPr>
        <w:ind w:left="0" w:firstLine="567"/>
        <w:rPr>
          <w:sz w:val="18"/>
          <w:szCs w:val="18"/>
        </w:rPr>
      </w:pPr>
      <w:r w:rsidRPr="006C2D22">
        <w:rPr>
          <w:sz w:val="18"/>
          <w:szCs w:val="18"/>
        </w:rPr>
        <w:t>Признания жилого дома садовым домом.</w:t>
      </w:r>
    </w:p>
    <w:p w:rsidR="006C2D22" w:rsidRPr="006C2D22" w:rsidRDefault="006C2D22" w:rsidP="00765F01">
      <w:pPr>
        <w:ind w:left="0" w:firstLine="567"/>
        <w:rPr>
          <w:sz w:val="18"/>
          <w:szCs w:val="18"/>
        </w:rPr>
      </w:pPr>
      <w:r w:rsidRPr="006C2D22">
        <w:rPr>
          <w:sz w:val="18"/>
          <w:szCs w:val="18"/>
        </w:rPr>
        <w:t>1.2.</w:t>
      </w:r>
      <w:r w:rsidRPr="006C2D22">
        <w:rPr>
          <w:sz w:val="18"/>
          <w:szCs w:val="18"/>
        </w:rPr>
        <w:tab/>
        <w:t xml:space="preserve">Заявителями на получение муниципальной услуги являются физические и юридические лица, индивидуальные предприниматели, являющиеся собственниками садового дома или жилого дома, </w:t>
      </w:r>
      <w:proofErr w:type="gramStart"/>
      <w:r w:rsidRPr="006C2D22">
        <w:rPr>
          <w:sz w:val="18"/>
          <w:szCs w:val="18"/>
        </w:rPr>
        <w:t>расположенных</w:t>
      </w:r>
      <w:proofErr w:type="gramEnd"/>
      <w:r w:rsidRPr="006C2D22">
        <w:rPr>
          <w:sz w:val="18"/>
          <w:szCs w:val="18"/>
        </w:rPr>
        <w:t xml:space="preserve"> на территории Хомутовского муниципального образования (далее–Заявитель).</w:t>
      </w:r>
    </w:p>
    <w:p w:rsidR="006C2D22" w:rsidRPr="006C2D22" w:rsidRDefault="006C2D22" w:rsidP="00765F01">
      <w:pPr>
        <w:ind w:left="0" w:firstLine="567"/>
        <w:rPr>
          <w:sz w:val="18"/>
          <w:szCs w:val="18"/>
        </w:rPr>
      </w:pPr>
      <w:r w:rsidRPr="006C2D22">
        <w:rPr>
          <w:sz w:val="18"/>
          <w:szCs w:val="18"/>
        </w:rPr>
        <w:t>1.3.</w:t>
      </w:r>
      <w:r w:rsidRPr="006C2D22">
        <w:rPr>
          <w:sz w:val="18"/>
          <w:szCs w:val="18"/>
        </w:rPr>
        <w:tab/>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(далее–представитель).</w:t>
      </w:r>
    </w:p>
    <w:p w:rsidR="006C2D22" w:rsidRPr="006C2D22" w:rsidRDefault="006C2D22" w:rsidP="00765F01">
      <w:pPr>
        <w:ind w:left="0" w:firstLine="567"/>
        <w:rPr>
          <w:sz w:val="18"/>
          <w:szCs w:val="18"/>
        </w:rPr>
      </w:pPr>
      <w:r w:rsidRPr="006C2D22">
        <w:rPr>
          <w:sz w:val="18"/>
          <w:szCs w:val="18"/>
        </w:rPr>
        <w:t>1.4.</w:t>
      </w:r>
      <w:r w:rsidRPr="006C2D22">
        <w:rPr>
          <w:sz w:val="18"/>
          <w:szCs w:val="18"/>
        </w:rPr>
        <w:tab/>
        <w:t>Информирование о порядке предоставления муниципальной услуги осуществляется:</w:t>
      </w:r>
    </w:p>
    <w:p w:rsidR="006C2D22" w:rsidRPr="006C2D22" w:rsidRDefault="006C2D22" w:rsidP="00765F01">
      <w:pPr>
        <w:ind w:left="0" w:firstLine="567"/>
        <w:rPr>
          <w:sz w:val="18"/>
          <w:szCs w:val="18"/>
        </w:rPr>
      </w:pPr>
      <w:r w:rsidRPr="006C2D22">
        <w:rPr>
          <w:sz w:val="18"/>
          <w:szCs w:val="18"/>
        </w:rPr>
        <w:t>1)</w:t>
      </w:r>
      <w:r w:rsidRPr="006C2D22">
        <w:rPr>
          <w:sz w:val="18"/>
          <w:szCs w:val="18"/>
        </w:rPr>
        <w:tab/>
        <w:t>непосредственно при личном приеме заявителя в Администрацию Хомутовского муниципального образования (далее - Уполномоченный орган) или многофункциональном центре предоставления государственных и муниципальных услуг (далее–многофункциональный центр);</w:t>
      </w:r>
    </w:p>
    <w:p w:rsidR="006C2D22" w:rsidRPr="006C2D22" w:rsidRDefault="006C2D22" w:rsidP="00765F01">
      <w:pPr>
        <w:ind w:left="0" w:firstLine="567"/>
        <w:rPr>
          <w:sz w:val="18"/>
          <w:szCs w:val="18"/>
        </w:rPr>
      </w:pPr>
      <w:r w:rsidRPr="006C2D22">
        <w:rPr>
          <w:sz w:val="18"/>
          <w:szCs w:val="18"/>
        </w:rPr>
        <w:t>2)</w:t>
      </w:r>
      <w:r w:rsidRPr="006C2D22">
        <w:rPr>
          <w:sz w:val="18"/>
          <w:szCs w:val="18"/>
        </w:rPr>
        <w:tab/>
        <w:t xml:space="preserve">по телефону в Уполномоченном органе или многофункциональном центре; </w:t>
      </w:r>
    </w:p>
    <w:p w:rsidR="006C2D22" w:rsidRPr="006C2D22" w:rsidRDefault="006C2D22" w:rsidP="00765F01">
      <w:pPr>
        <w:ind w:left="0" w:firstLine="567"/>
        <w:rPr>
          <w:sz w:val="18"/>
          <w:szCs w:val="18"/>
        </w:rPr>
      </w:pPr>
      <w:r w:rsidRPr="006C2D22">
        <w:rPr>
          <w:sz w:val="18"/>
          <w:szCs w:val="18"/>
        </w:rPr>
        <w:t>3)</w:t>
      </w:r>
      <w:r w:rsidRPr="006C2D22">
        <w:rPr>
          <w:sz w:val="18"/>
          <w:szCs w:val="18"/>
        </w:rPr>
        <w:tab/>
        <w:t>письменно, в том числе посредством электронной почты;</w:t>
      </w:r>
    </w:p>
    <w:p w:rsidR="006C2D22" w:rsidRPr="006C2D22" w:rsidRDefault="006C2D22" w:rsidP="00765F01">
      <w:pPr>
        <w:ind w:left="0" w:firstLine="567"/>
        <w:rPr>
          <w:sz w:val="18"/>
          <w:szCs w:val="18"/>
        </w:rPr>
      </w:pPr>
      <w:r w:rsidRPr="006C2D22">
        <w:rPr>
          <w:sz w:val="18"/>
          <w:szCs w:val="18"/>
        </w:rPr>
        <w:t>4)</w:t>
      </w:r>
      <w:r w:rsidRPr="006C2D22">
        <w:rPr>
          <w:sz w:val="18"/>
          <w:szCs w:val="18"/>
        </w:rPr>
        <w:tab/>
        <w:t>посредством размещения в открытой и доступной форме информации: в федеральной государственной информационной системе «Единый портал государственных и муниципальных услуг (функций)» (https://www.gosuslugi.ru/) (далее–ЕПГУ, Единый портал);</w:t>
      </w:r>
    </w:p>
    <w:p w:rsidR="006C2D22" w:rsidRPr="006C2D22" w:rsidRDefault="006C2D22" w:rsidP="00765F01">
      <w:pPr>
        <w:ind w:left="0" w:firstLine="567"/>
        <w:rPr>
          <w:sz w:val="18"/>
          <w:szCs w:val="18"/>
        </w:rPr>
      </w:pPr>
      <w:r w:rsidRPr="006C2D22">
        <w:rPr>
          <w:sz w:val="18"/>
          <w:szCs w:val="18"/>
        </w:rPr>
        <w:t>5)</w:t>
      </w:r>
      <w:r w:rsidRPr="006C2D22">
        <w:rPr>
          <w:sz w:val="18"/>
          <w:szCs w:val="18"/>
        </w:rPr>
        <w:tab/>
        <w:t xml:space="preserve"> 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(далее–региональный портал);</w:t>
      </w:r>
    </w:p>
    <w:p w:rsidR="006C2D22" w:rsidRPr="006C2D22" w:rsidRDefault="006C2D22" w:rsidP="00765F01">
      <w:pPr>
        <w:ind w:left="0" w:firstLine="567"/>
        <w:rPr>
          <w:sz w:val="18"/>
          <w:szCs w:val="18"/>
        </w:rPr>
      </w:pPr>
      <w:proofErr w:type="gramStart"/>
      <w:r w:rsidRPr="006C2D22">
        <w:rPr>
          <w:sz w:val="18"/>
          <w:szCs w:val="18"/>
        </w:rPr>
        <w:t>6)</w:t>
      </w:r>
      <w:r w:rsidRPr="006C2D22">
        <w:rPr>
          <w:sz w:val="18"/>
          <w:szCs w:val="18"/>
        </w:rPr>
        <w:tab/>
        <w:t xml:space="preserve"> на официальном сайте Уполномоченного органа http://khomutovskoe-mo.ru);</w:t>
      </w:r>
      <w:proofErr w:type="gramEnd"/>
    </w:p>
    <w:p w:rsidR="006C2D22" w:rsidRPr="006C2D22" w:rsidRDefault="006C2D22" w:rsidP="00765F01">
      <w:pPr>
        <w:ind w:left="0" w:firstLine="567"/>
        <w:rPr>
          <w:sz w:val="18"/>
          <w:szCs w:val="18"/>
        </w:rPr>
      </w:pPr>
      <w:r w:rsidRPr="006C2D22">
        <w:rPr>
          <w:sz w:val="18"/>
          <w:szCs w:val="18"/>
        </w:rPr>
        <w:t>7)</w:t>
      </w:r>
      <w:r w:rsidRPr="006C2D22">
        <w:rPr>
          <w:sz w:val="18"/>
          <w:szCs w:val="18"/>
        </w:rPr>
        <w:tab/>
        <w:t>посредством размещения информации на информационных стендах Уполномоченного органа или многофункционального центра.</w:t>
      </w:r>
    </w:p>
    <w:p w:rsidR="006C2D22" w:rsidRPr="006C2D22" w:rsidRDefault="006C2D22" w:rsidP="00765F01">
      <w:pPr>
        <w:ind w:left="0" w:firstLine="567"/>
        <w:rPr>
          <w:sz w:val="18"/>
          <w:szCs w:val="18"/>
        </w:rPr>
      </w:pPr>
      <w:r w:rsidRPr="006C2D22">
        <w:rPr>
          <w:sz w:val="18"/>
          <w:szCs w:val="18"/>
        </w:rPr>
        <w:t>1.5.</w:t>
      </w:r>
      <w:r w:rsidRPr="006C2D22">
        <w:rPr>
          <w:sz w:val="18"/>
          <w:szCs w:val="18"/>
        </w:rPr>
        <w:tab/>
        <w:t>Информирование осуществляется по вопросам, касающимся:</w:t>
      </w:r>
    </w:p>
    <w:p w:rsidR="006C2D22" w:rsidRPr="006C2D22" w:rsidRDefault="006C2D22" w:rsidP="00765F01">
      <w:pPr>
        <w:ind w:left="0" w:firstLine="567"/>
        <w:rPr>
          <w:sz w:val="18"/>
          <w:szCs w:val="18"/>
        </w:rPr>
      </w:pPr>
      <w:r w:rsidRPr="006C2D22">
        <w:rPr>
          <w:sz w:val="18"/>
          <w:szCs w:val="18"/>
        </w:rPr>
        <w:t xml:space="preserve">способов подачи уведомления о признании садового дома жилым домом или жилого дома садовым домом; </w:t>
      </w:r>
    </w:p>
    <w:p w:rsidR="006C2D22" w:rsidRPr="006C2D22" w:rsidRDefault="006C2D22" w:rsidP="00765F01">
      <w:pPr>
        <w:ind w:left="0" w:firstLine="567"/>
        <w:rPr>
          <w:sz w:val="18"/>
          <w:szCs w:val="18"/>
        </w:rPr>
      </w:pPr>
      <w:r w:rsidRPr="006C2D22">
        <w:rPr>
          <w:sz w:val="18"/>
          <w:szCs w:val="18"/>
        </w:rPr>
        <w:t>адресов Уполномоченного органа и многофункциональных центров, обращение в которые необходимо для предоставления муниципальной услуги;</w:t>
      </w:r>
    </w:p>
    <w:p w:rsidR="006C2D22" w:rsidRPr="006C2D22" w:rsidRDefault="006C2D22" w:rsidP="00765F01">
      <w:pPr>
        <w:ind w:left="0" w:firstLine="567"/>
        <w:rPr>
          <w:sz w:val="18"/>
          <w:szCs w:val="18"/>
        </w:rPr>
      </w:pPr>
      <w:r w:rsidRPr="006C2D22">
        <w:rPr>
          <w:sz w:val="18"/>
          <w:szCs w:val="18"/>
        </w:rPr>
        <w:t>справочной информации о работе Уполномоченного органа (структурных подразделений Уполномоченного органа);</w:t>
      </w:r>
    </w:p>
    <w:p w:rsidR="006C2D22" w:rsidRPr="006C2D22" w:rsidRDefault="006C2D22" w:rsidP="00765F01">
      <w:pPr>
        <w:ind w:left="0" w:firstLine="567"/>
        <w:rPr>
          <w:sz w:val="18"/>
          <w:szCs w:val="18"/>
        </w:rPr>
      </w:pPr>
      <w:r w:rsidRPr="006C2D22">
        <w:rPr>
          <w:sz w:val="18"/>
          <w:szCs w:val="18"/>
        </w:rPr>
        <w:t>документов, необходимых для предоставления муниципальной услуги;</w:t>
      </w:r>
    </w:p>
    <w:p w:rsidR="006C2D22" w:rsidRPr="006C2D22" w:rsidRDefault="006C2D22" w:rsidP="00765F01">
      <w:pPr>
        <w:ind w:left="0" w:firstLine="567"/>
        <w:rPr>
          <w:sz w:val="18"/>
          <w:szCs w:val="18"/>
        </w:rPr>
      </w:pPr>
      <w:r w:rsidRPr="006C2D22">
        <w:rPr>
          <w:sz w:val="18"/>
          <w:szCs w:val="18"/>
        </w:rPr>
        <w:t>порядка и сроков предоставления муниципальной услуги;</w:t>
      </w:r>
    </w:p>
    <w:p w:rsidR="006C2D22" w:rsidRPr="006C2D22" w:rsidRDefault="006C2D22" w:rsidP="00765F01">
      <w:pPr>
        <w:ind w:left="0" w:firstLine="567"/>
        <w:rPr>
          <w:sz w:val="18"/>
          <w:szCs w:val="18"/>
        </w:rPr>
      </w:pPr>
      <w:r w:rsidRPr="006C2D22">
        <w:rPr>
          <w:sz w:val="18"/>
          <w:szCs w:val="18"/>
        </w:rPr>
        <w:t>порядка получения сведений о ходе рассмотрения уведомления о признании садового дома жилым домом или жилого дома садовым домом и о результатах предоставления муниципальной услуги;</w:t>
      </w:r>
    </w:p>
    <w:p w:rsidR="006C2D22" w:rsidRPr="006C2D22" w:rsidRDefault="006C2D22" w:rsidP="00765F01">
      <w:pPr>
        <w:ind w:left="0" w:firstLine="567"/>
        <w:rPr>
          <w:sz w:val="18"/>
          <w:szCs w:val="18"/>
        </w:rPr>
      </w:pPr>
      <w:r w:rsidRPr="006C2D22">
        <w:rPr>
          <w:sz w:val="18"/>
          <w:szCs w:val="18"/>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6C2D22" w:rsidRPr="006C2D22" w:rsidRDefault="006C2D22" w:rsidP="00765F01">
      <w:pPr>
        <w:ind w:left="0" w:firstLine="567"/>
        <w:rPr>
          <w:sz w:val="18"/>
          <w:szCs w:val="18"/>
        </w:rPr>
      </w:pPr>
      <w:r w:rsidRPr="006C2D22">
        <w:rPr>
          <w:sz w:val="18"/>
          <w:szCs w:val="18"/>
        </w:rPr>
        <w:lastRenderedPageBreak/>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6C2D22" w:rsidRPr="006C2D22" w:rsidRDefault="006C2D22" w:rsidP="00765F01">
      <w:pPr>
        <w:ind w:left="0" w:firstLine="567"/>
        <w:rPr>
          <w:sz w:val="18"/>
          <w:szCs w:val="18"/>
        </w:rPr>
      </w:pPr>
      <w:r w:rsidRPr="006C2D22">
        <w:rPr>
          <w:sz w:val="18"/>
          <w:szCs w:val="18"/>
        </w:rPr>
        <w:t>1.6.</w:t>
      </w:r>
      <w:r w:rsidRPr="006C2D22">
        <w:rPr>
          <w:sz w:val="18"/>
          <w:szCs w:val="18"/>
        </w:rPr>
        <w:tab/>
        <w:t xml:space="preserve">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w:t>
      </w:r>
      <w:proofErr w:type="gramStart"/>
      <w:r w:rsidRPr="006C2D22">
        <w:rPr>
          <w:sz w:val="18"/>
          <w:szCs w:val="18"/>
        </w:rPr>
        <w:t>обратившихся</w:t>
      </w:r>
      <w:proofErr w:type="gramEnd"/>
      <w:r w:rsidRPr="006C2D22">
        <w:rPr>
          <w:sz w:val="18"/>
          <w:szCs w:val="18"/>
        </w:rPr>
        <w:t xml:space="preserve"> по интересующим вопросам.</w:t>
      </w:r>
    </w:p>
    <w:p w:rsidR="006C2D22" w:rsidRPr="006C2D22" w:rsidRDefault="006C2D22" w:rsidP="00765F01">
      <w:pPr>
        <w:ind w:left="0" w:firstLine="567"/>
        <w:rPr>
          <w:sz w:val="18"/>
          <w:szCs w:val="18"/>
        </w:rPr>
      </w:pPr>
      <w:r w:rsidRPr="006C2D22">
        <w:rPr>
          <w:sz w:val="18"/>
          <w:szCs w:val="18"/>
        </w:rPr>
        <w:t>Ответ на телефонный звонок должен начинаться с информации о наименовании органа, в который позвонил Заявитель, фамилии, имени, отчества (</w:t>
      </w:r>
      <w:proofErr w:type="gramStart"/>
      <w:r w:rsidRPr="006C2D22">
        <w:rPr>
          <w:sz w:val="18"/>
          <w:szCs w:val="18"/>
        </w:rPr>
        <w:t>последнее–при</w:t>
      </w:r>
      <w:proofErr w:type="gramEnd"/>
      <w:r w:rsidRPr="006C2D22">
        <w:rPr>
          <w:sz w:val="18"/>
          <w:szCs w:val="18"/>
        </w:rPr>
        <w:t xml:space="preserve"> наличии) и должности специалиста, принявшего телефонный звонок.</w:t>
      </w:r>
    </w:p>
    <w:p w:rsidR="006C2D22" w:rsidRPr="006C2D22" w:rsidRDefault="006C2D22" w:rsidP="00765F01">
      <w:pPr>
        <w:ind w:left="0" w:firstLine="567"/>
        <w:rPr>
          <w:sz w:val="18"/>
          <w:szCs w:val="18"/>
        </w:rPr>
      </w:pPr>
      <w:r w:rsidRPr="006C2D22">
        <w:rPr>
          <w:sz w:val="18"/>
          <w:szCs w:val="18"/>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6C2D22" w:rsidRPr="006C2D22" w:rsidRDefault="006C2D22" w:rsidP="00765F01">
      <w:pPr>
        <w:ind w:left="0" w:firstLine="567"/>
        <w:rPr>
          <w:sz w:val="18"/>
          <w:szCs w:val="18"/>
        </w:rPr>
      </w:pPr>
      <w:r w:rsidRPr="006C2D22">
        <w:rPr>
          <w:sz w:val="18"/>
          <w:szCs w:val="18"/>
        </w:rPr>
        <w:t>Если подготовка ответа требует продолжительного времени, он предлагает Заявителю один из следующих вариантов дальнейших действий:</w:t>
      </w:r>
    </w:p>
    <w:p w:rsidR="006C2D22" w:rsidRPr="006C2D22" w:rsidRDefault="006C2D22" w:rsidP="00765F01">
      <w:pPr>
        <w:ind w:left="0" w:firstLine="567"/>
        <w:rPr>
          <w:sz w:val="18"/>
          <w:szCs w:val="18"/>
        </w:rPr>
      </w:pPr>
      <w:r w:rsidRPr="006C2D22">
        <w:rPr>
          <w:sz w:val="18"/>
          <w:szCs w:val="18"/>
        </w:rPr>
        <w:t xml:space="preserve">изложить обращение в письменной форме; </w:t>
      </w:r>
    </w:p>
    <w:p w:rsidR="006C2D22" w:rsidRPr="006C2D22" w:rsidRDefault="006C2D22" w:rsidP="00765F01">
      <w:pPr>
        <w:ind w:left="0" w:firstLine="567"/>
        <w:rPr>
          <w:sz w:val="18"/>
          <w:szCs w:val="18"/>
        </w:rPr>
      </w:pPr>
      <w:r w:rsidRPr="006C2D22">
        <w:rPr>
          <w:sz w:val="18"/>
          <w:szCs w:val="18"/>
        </w:rPr>
        <w:t>назначить другое время для консультаций.</w:t>
      </w:r>
    </w:p>
    <w:p w:rsidR="006C2D22" w:rsidRPr="006C2D22" w:rsidRDefault="006C2D22" w:rsidP="00765F01">
      <w:pPr>
        <w:ind w:left="0" w:firstLine="567"/>
        <w:rPr>
          <w:sz w:val="18"/>
          <w:szCs w:val="18"/>
        </w:rPr>
      </w:pPr>
      <w:r w:rsidRPr="006C2D22">
        <w:rPr>
          <w:sz w:val="18"/>
          <w:szCs w:val="18"/>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6C2D22" w:rsidRPr="006C2D22" w:rsidRDefault="006C2D22" w:rsidP="00765F01">
      <w:pPr>
        <w:ind w:left="0" w:firstLine="567"/>
        <w:rPr>
          <w:sz w:val="18"/>
          <w:szCs w:val="18"/>
        </w:rPr>
      </w:pPr>
      <w:r w:rsidRPr="006C2D22">
        <w:rPr>
          <w:sz w:val="18"/>
          <w:szCs w:val="18"/>
        </w:rPr>
        <w:t>Продолжительность информирования по телефону не должна превышать 10 минут.</w:t>
      </w:r>
    </w:p>
    <w:p w:rsidR="006C2D22" w:rsidRPr="006C2D22" w:rsidRDefault="006C2D22" w:rsidP="00765F01">
      <w:pPr>
        <w:ind w:left="0" w:firstLine="567"/>
        <w:rPr>
          <w:sz w:val="18"/>
          <w:szCs w:val="18"/>
        </w:rPr>
      </w:pPr>
      <w:r w:rsidRPr="006C2D22">
        <w:rPr>
          <w:sz w:val="18"/>
          <w:szCs w:val="18"/>
        </w:rPr>
        <w:t>Информирование осуществляется в соответствии с графиком приема граждан.</w:t>
      </w:r>
    </w:p>
    <w:p w:rsidR="006C2D22" w:rsidRPr="006C2D22" w:rsidRDefault="006C2D22" w:rsidP="00765F01">
      <w:pPr>
        <w:ind w:left="0" w:firstLine="567"/>
        <w:rPr>
          <w:sz w:val="18"/>
          <w:szCs w:val="18"/>
        </w:rPr>
      </w:pPr>
      <w:r w:rsidRPr="006C2D22">
        <w:rPr>
          <w:sz w:val="18"/>
          <w:szCs w:val="18"/>
        </w:rPr>
        <w:t>1.7.</w:t>
      </w:r>
      <w:r w:rsidRPr="006C2D22">
        <w:rPr>
          <w:sz w:val="18"/>
          <w:szCs w:val="18"/>
        </w:rPr>
        <w:tab/>
        <w:t>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пункте 1.4. настоящего Административного регламента в порядке, установленном Федеральным законом от 2 мая 2006 г. №59-ФЗ «О порядке рассмотрения обращений граждан Российской Федерации» (далее–Федеральный закон № 59-ФЗ).</w:t>
      </w:r>
    </w:p>
    <w:p w:rsidR="006C2D22" w:rsidRPr="006C2D22" w:rsidRDefault="006C2D22" w:rsidP="00765F01">
      <w:pPr>
        <w:ind w:left="0" w:firstLine="567"/>
        <w:rPr>
          <w:sz w:val="18"/>
          <w:szCs w:val="18"/>
        </w:rPr>
      </w:pPr>
      <w:r w:rsidRPr="006C2D22">
        <w:rPr>
          <w:sz w:val="18"/>
          <w:szCs w:val="18"/>
        </w:rPr>
        <w:t>1.8.</w:t>
      </w:r>
      <w:r w:rsidRPr="006C2D22">
        <w:rPr>
          <w:sz w:val="18"/>
          <w:szCs w:val="18"/>
        </w:rPr>
        <w:tab/>
        <w:t>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6C2D22" w:rsidRPr="006C2D22" w:rsidRDefault="006C2D22" w:rsidP="00765F01">
      <w:pPr>
        <w:ind w:left="0" w:firstLine="567"/>
        <w:rPr>
          <w:sz w:val="18"/>
          <w:szCs w:val="18"/>
        </w:rPr>
      </w:pPr>
      <w:proofErr w:type="gramStart"/>
      <w:r w:rsidRPr="006C2D22">
        <w:rPr>
          <w:sz w:val="18"/>
          <w:szCs w:val="1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6C2D22" w:rsidRPr="006C2D22" w:rsidRDefault="006C2D22" w:rsidP="00765F01">
      <w:pPr>
        <w:ind w:left="0" w:firstLine="567"/>
        <w:rPr>
          <w:sz w:val="18"/>
          <w:szCs w:val="18"/>
        </w:rPr>
      </w:pPr>
      <w:r w:rsidRPr="006C2D22">
        <w:rPr>
          <w:sz w:val="18"/>
          <w:szCs w:val="18"/>
        </w:rPr>
        <w:t>1.9.</w:t>
      </w:r>
      <w:r w:rsidRPr="006C2D22">
        <w:rPr>
          <w:sz w:val="18"/>
          <w:szCs w:val="18"/>
        </w:rPr>
        <w:tab/>
        <w:t>На официальном сайте Уполномоченного органа, на стендах в местах  предоставления муниципальной услуги и в многофункциональном центре размещается следующая справочная информация:</w:t>
      </w:r>
    </w:p>
    <w:p w:rsidR="006C2D22" w:rsidRPr="006C2D22" w:rsidRDefault="006C2D22" w:rsidP="00765F01">
      <w:pPr>
        <w:ind w:left="0" w:firstLine="567"/>
        <w:rPr>
          <w:sz w:val="18"/>
          <w:szCs w:val="18"/>
        </w:rPr>
      </w:pPr>
      <w:r w:rsidRPr="006C2D22">
        <w:rPr>
          <w:sz w:val="18"/>
          <w:szCs w:val="18"/>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6C2D22" w:rsidRPr="006C2D22" w:rsidRDefault="006C2D22" w:rsidP="00765F01">
      <w:pPr>
        <w:ind w:left="0" w:firstLine="567"/>
        <w:rPr>
          <w:sz w:val="18"/>
          <w:szCs w:val="18"/>
        </w:rPr>
      </w:pPr>
      <w:r w:rsidRPr="006C2D22">
        <w:rPr>
          <w:sz w:val="18"/>
          <w:szCs w:val="18"/>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6C2D22" w:rsidRPr="006C2D22" w:rsidRDefault="006C2D22" w:rsidP="00765F01">
      <w:pPr>
        <w:ind w:left="0" w:firstLine="567"/>
        <w:rPr>
          <w:sz w:val="18"/>
          <w:szCs w:val="18"/>
        </w:rPr>
      </w:pPr>
      <w:r w:rsidRPr="006C2D22">
        <w:rPr>
          <w:sz w:val="18"/>
          <w:szCs w:val="18"/>
        </w:rPr>
        <w:t>адрес официального сайта, а также электронной почты и (или) формы обратной связи Уполномоченного органа в сети «Интернет».</w:t>
      </w:r>
    </w:p>
    <w:p w:rsidR="006C2D22" w:rsidRPr="006C2D22" w:rsidRDefault="006C2D22" w:rsidP="00765F01">
      <w:pPr>
        <w:ind w:left="0" w:firstLine="567"/>
        <w:rPr>
          <w:sz w:val="18"/>
          <w:szCs w:val="18"/>
        </w:rPr>
      </w:pPr>
      <w:r w:rsidRPr="006C2D22">
        <w:rPr>
          <w:sz w:val="18"/>
          <w:szCs w:val="18"/>
        </w:rPr>
        <w:t>1.10.</w:t>
      </w:r>
      <w:r w:rsidRPr="006C2D22">
        <w:rPr>
          <w:sz w:val="18"/>
          <w:szCs w:val="18"/>
        </w:rPr>
        <w:tab/>
        <w:t>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6C2D22" w:rsidRPr="006C2D22" w:rsidRDefault="006C2D22" w:rsidP="00765F01">
      <w:pPr>
        <w:ind w:left="0" w:firstLine="567"/>
        <w:rPr>
          <w:sz w:val="18"/>
          <w:szCs w:val="18"/>
        </w:rPr>
      </w:pPr>
      <w:r w:rsidRPr="006C2D22">
        <w:rPr>
          <w:sz w:val="18"/>
          <w:szCs w:val="18"/>
        </w:rPr>
        <w:t>1.11.</w:t>
      </w:r>
      <w:r w:rsidRPr="006C2D22">
        <w:rPr>
          <w:sz w:val="18"/>
          <w:szCs w:val="18"/>
        </w:rPr>
        <w:tab/>
        <w:t>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6C2D22" w:rsidRPr="006C2D22" w:rsidRDefault="006C2D22" w:rsidP="00765F01">
      <w:pPr>
        <w:ind w:left="0" w:firstLine="567"/>
        <w:rPr>
          <w:sz w:val="18"/>
          <w:szCs w:val="18"/>
        </w:rPr>
      </w:pPr>
      <w:r w:rsidRPr="006C2D22">
        <w:rPr>
          <w:sz w:val="18"/>
          <w:szCs w:val="18"/>
        </w:rPr>
        <w:t>1.12.</w:t>
      </w:r>
      <w:r w:rsidRPr="006C2D22">
        <w:rPr>
          <w:sz w:val="18"/>
          <w:szCs w:val="18"/>
        </w:rPr>
        <w:tab/>
      </w:r>
      <w:proofErr w:type="gramStart"/>
      <w:r w:rsidRPr="006C2D22">
        <w:rPr>
          <w:sz w:val="18"/>
          <w:szCs w:val="18"/>
        </w:rPr>
        <w:t>Информация о ходе рассмотрения уведомления о признании садового дома жилым домом или жилого дома садовым домом и о результатах предоставления муниципальной услуги может быть получена заявителем (его представителем) в личном кабинете на ЕПГУ,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roofErr w:type="gramEnd"/>
    </w:p>
    <w:p w:rsidR="006C2D22" w:rsidRPr="006C2D22" w:rsidRDefault="006C2D22" w:rsidP="00765F01">
      <w:pPr>
        <w:ind w:left="0" w:firstLine="567"/>
        <w:rPr>
          <w:sz w:val="18"/>
          <w:szCs w:val="18"/>
        </w:rPr>
      </w:pPr>
    </w:p>
    <w:p w:rsidR="006C2D22" w:rsidRPr="006C2D22" w:rsidRDefault="006C2D22" w:rsidP="00765F01">
      <w:pPr>
        <w:ind w:left="0" w:firstLine="567"/>
        <w:rPr>
          <w:sz w:val="18"/>
          <w:szCs w:val="18"/>
        </w:rPr>
      </w:pPr>
      <w:r w:rsidRPr="006C2D22">
        <w:rPr>
          <w:sz w:val="18"/>
          <w:szCs w:val="18"/>
        </w:rPr>
        <w:t>Раздел 2. Стандарт предоставления муниципальной услуги</w:t>
      </w:r>
    </w:p>
    <w:p w:rsidR="006C2D22" w:rsidRPr="006C2D22" w:rsidRDefault="006C2D22" w:rsidP="00765F01">
      <w:pPr>
        <w:ind w:left="0" w:firstLine="567"/>
        <w:rPr>
          <w:sz w:val="18"/>
          <w:szCs w:val="18"/>
        </w:rPr>
      </w:pPr>
    </w:p>
    <w:p w:rsidR="006C2D22" w:rsidRPr="006C2D22" w:rsidRDefault="006C2D22" w:rsidP="00765F01">
      <w:pPr>
        <w:ind w:left="0" w:firstLine="567"/>
        <w:rPr>
          <w:sz w:val="18"/>
          <w:szCs w:val="18"/>
        </w:rPr>
      </w:pPr>
      <w:r w:rsidRPr="006C2D22">
        <w:rPr>
          <w:sz w:val="18"/>
          <w:szCs w:val="18"/>
        </w:rPr>
        <w:t>2.1.</w:t>
      </w:r>
      <w:r w:rsidRPr="006C2D22">
        <w:rPr>
          <w:sz w:val="18"/>
          <w:szCs w:val="18"/>
        </w:rPr>
        <w:tab/>
        <w:t>Наименование государственной и муниципальной услуги - "Признание садового дома жилым домом и жилого дома садовым домом".</w:t>
      </w:r>
    </w:p>
    <w:p w:rsidR="006C2D22" w:rsidRPr="006C2D22" w:rsidRDefault="006C2D22" w:rsidP="00765F01">
      <w:pPr>
        <w:ind w:left="0" w:firstLine="567"/>
        <w:rPr>
          <w:sz w:val="18"/>
          <w:szCs w:val="18"/>
        </w:rPr>
      </w:pPr>
      <w:r w:rsidRPr="006C2D22">
        <w:rPr>
          <w:sz w:val="18"/>
          <w:szCs w:val="18"/>
        </w:rPr>
        <w:t>Муниципальная услуга предоставляется Уполномоченным органом Администрацией Хомутовского муниципального образования.</w:t>
      </w:r>
    </w:p>
    <w:p w:rsidR="006C2D22" w:rsidRPr="006C2D22" w:rsidRDefault="006C2D22" w:rsidP="00765F01">
      <w:pPr>
        <w:ind w:left="0" w:firstLine="567"/>
        <w:rPr>
          <w:sz w:val="18"/>
          <w:szCs w:val="18"/>
        </w:rPr>
      </w:pPr>
      <w:r w:rsidRPr="006C2D22">
        <w:rPr>
          <w:sz w:val="18"/>
          <w:szCs w:val="18"/>
        </w:rPr>
        <w:t>2.2.</w:t>
      </w:r>
      <w:r w:rsidRPr="006C2D22">
        <w:rPr>
          <w:sz w:val="18"/>
          <w:szCs w:val="18"/>
        </w:rPr>
        <w:tab/>
        <w:t>Состав заявителей</w:t>
      </w:r>
    </w:p>
    <w:p w:rsidR="006C2D22" w:rsidRPr="006C2D22" w:rsidRDefault="006C2D22" w:rsidP="00765F01">
      <w:pPr>
        <w:ind w:left="0" w:firstLine="567"/>
        <w:rPr>
          <w:sz w:val="18"/>
          <w:szCs w:val="18"/>
        </w:rPr>
      </w:pPr>
      <w:r w:rsidRPr="006C2D22">
        <w:rPr>
          <w:sz w:val="18"/>
          <w:szCs w:val="18"/>
        </w:rPr>
        <w:t xml:space="preserve">Заявителями при обращении за получением услуги являются физические и юридические лица, индивидуальные предприниматели, являющиеся собственниками садового дома или жилого дома, </w:t>
      </w:r>
      <w:proofErr w:type="gramStart"/>
      <w:r w:rsidRPr="006C2D22">
        <w:rPr>
          <w:sz w:val="18"/>
          <w:szCs w:val="18"/>
        </w:rPr>
        <w:t>расположенных</w:t>
      </w:r>
      <w:proofErr w:type="gramEnd"/>
      <w:r w:rsidRPr="006C2D22">
        <w:rPr>
          <w:sz w:val="18"/>
          <w:szCs w:val="18"/>
        </w:rPr>
        <w:t xml:space="preserve"> на территории муниципального образования.</w:t>
      </w:r>
    </w:p>
    <w:p w:rsidR="006C2D22" w:rsidRPr="006C2D22" w:rsidRDefault="006C2D22" w:rsidP="00765F01">
      <w:pPr>
        <w:ind w:left="0" w:firstLine="567"/>
        <w:rPr>
          <w:sz w:val="18"/>
          <w:szCs w:val="18"/>
        </w:rPr>
      </w:pPr>
      <w:r w:rsidRPr="006C2D22">
        <w:rPr>
          <w:sz w:val="18"/>
          <w:szCs w:val="18"/>
        </w:rPr>
        <w:t>Заявитель вправе обратиться за получением услуги через представителя.</w:t>
      </w:r>
    </w:p>
    <w:p w:rsidR="006C2D22" w:rsidRPr="006C2D22" w:rsidRDefault="006C2D22" w:rsidP="00765F01">
      <w:pPr>
        <w:ind w:left="0" w:firstLine="567"/>
        <w:rPr>
          <w:sz w:val="18"/>
          <w:szCs w:val="18"/>
        </w:rPr>
      </w:pPr>
      <w:r w:rsidRPr="006C2D22">
        <w:rPr>
          <w:sz w:val="18"/>
          <w:szCs w:val="18"/>
        </w:rPr>
        <w:t>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6C2D22" w:rsidRPr="006C2D22" w:rsidRDefault="006C2D22" w:rsidP="00765F01">
      <w:pPr>
        <w:ind w:left="0" w:firstLine="567"/>
        <w:rPr>
          <w:sz w:val="18"/>
          <w:szCs w:val="18"/>
        </w:rPr>
      </w:pPr>
      <w:r w:rsidRPr="006C2D22">
        <w:rPr>
          <w:sz w:val="18"/>
          <w:szCs w:val="18"/>
        </w:rPr>
        <w:t>2.3.</w:t>
      </w:r>
      <w:r w:rsidRPr="006C2D22">
        <w:rPr>
          <w:sz w:val="18"/>
          <w:szCs w:val="18"/>
        </w:rPr>
        <w:tab/>
        <w:t xml:space="preserve">Правовые основания для предоставления услуги: </w:t>
      </w:r>
    </w:p>
    <w:p w:rsidR="006C2D22" w:rsidRPr="006C2D22" w:rsidRDefault="006C2D22" w:rsidP="00765F01">
      <w:pPr>
        <w:ind w:left="0" w:firstLine="567"/>
        <w:rPr>
          <w:sz w:val="18"/>
          <w:szCs w:val="18"/>
        </w:rPr>
      </w:pPr>
      <w:r w:rsidRPr="006C2D22">
        <w:rPr>
          <w:sz w:val="18"/>
          <w:szCs w:val="18"/>
        </w:rPr>
        <w:t xml:space="preserve">Градостроительный кодекс Российской Федерации; </w:t>
      </w:r>
    </w:p>
    <w:p w:rsidR="006C2D22" w:rsidRPr="006C2D22" w:rsidRDefault="006C2D22" w:rsidP="00765F01">
      <w:pPr>
        <w:ind w:left="0" w:firstLine="567"/>
        <w:rPr>
          <w:sz w:val="18"/>
          <w:szCs w:val="18"/>
        </w:rPr>
      </w:pPr>
      <w:r w:rsidRPr="006C2D22">
        <w:rPr>
          <w:sz w:val="18"/>
          <w:szCs w:val="18"/>
        </w:rPr>
        <w:t>Земельный кодекс Российской Федерации;</w:t>
      </w:r>
    </w:p>
    <w:p w:rsidR="006C2D22" w:rsidRPr="006C2D22" w:rsidRDefault="006C2D22" w:rsidP="00765F01">
      <w:pPr>
        <w:ind w:left="0" w:firstLine="567"/>
        <w:rPr>
          <w:sz w:val="18"/>
          <w:szCs w:val="18"/>
        </w:rPr>
      </w:pPr>
      <w:r w:rsidRPr="006C2D22">
        <w:rPr>
          <w:sz w:val="18"/>
          <w:szCs w:val="18"/>
        </w:rPr>
        <w:t>Федеральный закон "Об общих принципах организации местного самоуправления в Российской Федерации";</w:t>
      </w:r>
    </w:p>
    <w:p w:rsidR="006C2D22" w:rsidRPr="006C2D22" w:rsidRDefault="006C2D22" w:rsidP="00765F01">
      <w:pPr>
        <w:ind w:left="0" w:firstLine="567"/>
        <w:rPr>
          <w:sz w:val="18"/>
          <w:szCs w:val="18"/>
        </w:rPr>
      </w:pPr>
      <w:r w:rsidRPr="006C2D22">
        <w:rPr>
          <w:sz w:val="18"/>
          <w:szCs w:val="18"/>
        </w:rPr>
        <w:t>Федеральный закон "Об организации предоставления государственных и муниципальных услуг";</w:t>
      </w:r>
    </w:p>
    <w:p w:rsidR="006C2D22" w:rsidRPr="006C2D22" w:rsidRDefault="006C2D22" w:rsidP="00765F01">
      <w:pPr>
        <w:ind w:left="0" w:firstLine="567"/>
        <w:rPr>
          <w:sz w:val="18"/>
          <w:szCs w:val="18"/>
        </w:rPr>
      </w:pPr>
      <w:r w:rsidRPr="006C2D22">
        <w:rPr>
          <w:sz w:val="18"/>
          <w:szCs w:val="18"/>
        </w:rPr>
        <w:t>Федеральный закон "Об объектах культурного наследия (памятниках истории и культуры) народов Российской Федерации";</w:t>
      </w:r>
    </w:p>
    <w:p w:rsidR="006C2D22" w:rsidRPr="006C2D22" w:rsidRDefault="006C2D22" w:rsidP="00765F01">
      <w:pPr>
        <w:ind w:left="0" w:firstLine="567"/>
        <w:rPr>
          <w:sz w:val="18"/>
          <w:szCs w:val="18"/>
        </w:rPr>
      </w:pPr>
      <w:r w:rsidRPr="006C2D22">
        <w:rPr>
          <w:sz w:val="18"/>
          <w:szCs w:val="18"/>
        </w:rPr>
        <w:lastRenderedPageBreak/>
        <w:t xml:space="preserve">Федеральный закон "Об электронной подписи"; </w:t>
      </w:r>
    </w:p>
    <w:p w:rsidR="006C2D22" w:rsidRPr="006C2D22" w:rsidRDefault="006C2D22" w:rsidP="00765F01">
      <w:pPr>
        <w:ind w:left="0" w:firstLine="567"/>
        <w:rPr>
          <w:sz w:val="18"/>
          <w:szCs w:val="18"/>
        </w:rPr>
      </w:pPr>
      <w:r w:rsidRPr="006C2D22">
        <w:rPr>
          <w:sz w:val="18"/>
          <w:szCs w:val="18"/>
        </w:rPr>
        <w:t>Федеральный закон "О персональных данных";</w:t>
      </w:r>
    </w:p>
    <w:p w:rsidR="006C2D22" w:rsidRPr="006C2D22" w:rsidRDefault="006C2D22" w:rsidP="00765F01">
      <w:pPr>
        <w:ind w:left="0" w:firstLine="567"/>
        <w:rPr>
          <w:sz w:val="18"/>
          <w:szCs w:val="18"/>
        </w:rPr>
      </w:pPr>
      <w:r w:rsidRPr="006C2D22">
        <w:rPr>
          <w:sz w:val="18"/>
          <w:szCs w:val="18"/>
        </w:rPr>
        <w:t xml:space="preserve">постановление Правительства Российской Федерации от 22 декабря 2012 г. № 1376 "Об утверждении </w:t>
      </w:r>
      <w:proofErr w:type="gramStart"/>
      <w:r w:rsidRPr="006C2D22">
        <w:rPr>
          <w:sz w:val="18"/>
          <w:szCs w:val="18"/>
        </w:rPr>
        <w:t>Правил организации деятельности многофункциональных центров предоставления государственных</w:t>
      </w:r>
      <w:proofErr w:type="gramEnd"/>
      <w:r w:rsidRPr="006C2D22">
        <w:rPr>
          <w:sz w:val="18"/>
          <w:szCs w:val="18"/>
        </w:rPr>
        <w:t xml:space="preserve"> и муниципальных услуг";</w:t>
      </w:r>
    </w:p>
    <w:p w:rsidR="006C2D22" w:rsidRPr="006C2D22" w:rsidRDefault="006C2D22" w:rsidP="00765F01">
      <w:pPr>
        <w:ind w:left="0" w:firstLine="567"/>
        <w:rPr>
          <w:sz w:val="18"/>
          <w:szCs w:val="18"/>
        </w:rPr>
      </w:pPr>
      <w:r w:rsidRPr="006C2D22">
        <w:rPr>
          <w:sz w:val="18"/>
          <w:szCs w:val="18"/>
        </w:rPr>
        <w:t>постановление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C2D22" w:rsidRPr="006C2D22" w:rsidRDefault="006C2D22" w:rsidP="00765F01">
      <w:pPr>
        <w:ind w:left="0" w:firstLine="567"/>
        <w:rPr>
          <w:sz w:val="18"/>
          <w:szCs w:val="18"/>
        </w:rPr>
      </w:pPr>
      <w:r w:rsidRPr="006C2D22">
        <w:rPr>
          <w:sz w:val="18"/>
          <w:szCs w:val="18"/>
        </w:rPr>
        <w:t>постановление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w:t>
      </w:r>
    </w:p>
    <w:p w:rsidR="006C2D22" w:rsidRPr="006C2D22" w:rsidRDefault="006C2D22" w:rsidP="00765F01">
      <w:pPr>
        <w:ind w:left="0" w:firstLine="567"/>
        <w:rPr>
          <w:sz w:val="18"/>
          <w:szCs w:val="18"/>
        </w:rPr>
      </w:pPr>
      <w:proofErr w:type="gramStart"/>
      <w:r w:rsidRPr="006C2D22">
        <w:rPr>
          <w:sz w:val="18"/>
          <w:szCs w:val="18"/>
        </w:rPr>
        <w:t>постановление Правительства Российской  Федерации  от 18 марта 2015 г.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w:t>
      </w:r>
      <w:r w:rsidRPr="006C2D22">
        <w:rPr>
          <w:sz w:val="18"/>
          <w:szCs w:val="18"/>
        </w:rPr>
        <w:tab/>
        <w:t xml:space="preserve">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w:t>
      </w:r>
      <w:proofErr w:type="gramEnd"/>
      <w:r w:rsidRPr="006C2D22">
        <w:rPr>
          <w:sz w:val="18"/>
          <w:szCs w:val="18"/>
        </w:rPr>
        <w:t xml:space="preserve"> систем органов, предоставляющих государственные услуги, и органов, предоставляющих муниципальные услуги, в</w:t>
      </w:r>
      <w:r w:rsidRPr="006C2D22">
        <w:rPr>
          <w:sz w:val="18"/>
          <w:szCs w:val="18"/>
        </w:rPr>
        <w:tab/>
        <w:t xml:space="preserve"> том числе с использованием информационно-технологической и коммуникационной инфраструктуры, документов, включая составление на бумажном носителе и </w:t>
      </w:r>
      <w:proofErr w:type="gramStart"/>
      <w:r w:rsidRPr="006C2D22">
        <w:rPr>
          <w:sz w:val="18"/>
          <w:szCs w:val="18"/>
        </w:rPr>
        <w:t>заверение выписок</w:t>
      </w:r>
      <w:proofErr w:type="gramEnd"/>
      <w:r w:rsidRPr="006C2D22">
        <w:rPr>
          <w:sz w:val="18"/>
          <w:szCs w:val="18"/>
        </w:rPr>
        <w:t xml:space="preserve"> из указанных  информационных систем;</w:t>
      </w:r>
    </w:p>
    <w:p w:rsidR="006C2D22" w:rsidRPr="006C2D22" w:rsidRDefault="006C2D22" w:rsidP="00765F01">
      <w:pPr>
        <w:ind w:left="0" w:firstLine="567"/>
        <w:rPr>
          <w:sz w:val="18"/>
          <w:szCs w:val="18"/>
        </w:rPr>
      </w:pPr>
      <w:r w:rsidRPr="006C2D22">
        <w:rPr>
          <w:sz w:val="18"/>
          <w:szCs w:val="18"/>
        </w:rPr>
        <w:t xml:space="preserve">постановление Правительства  Российской  Федерации  от 26 марта 2016 г. № 236 "О требованиях к предоставлению в электронной форме государственных и муниципальных услуг"; </w:t>
      </w:r>
    </w:p>
    <w:p w:rsidR="006C2D22" w:rsidRPr="006C2D22" w:rsidRDefault="006C2D22" w:rsidP="00765F01">
      <w:pPr>
        <w:ind w:left="0" w:firstLine="567"/>
        <w:rPr>
          <w:sz w:val="18"/>
          <w:szCs w:val="18"/>
        </w:rPr>
      </w:pPr>
      <w:r w:rsidRPr="006C2D22">
        <w:rPr>
          <w:sz w:val="18"/>
          <w:szCs w:val="18"/>
        </w:rPr>
        <w:t>постановление Правительства Российской Федерации от 28 января 2006 г. № 47 "Об утверждении Положения о признании помещения жилым помещением, жилого помещения</w:t>
      </w:r>
      <w:r w:rsidRPr="006C2D22">
        <w:rPr>
          <w:sz w:val="18"/>
          <w:szCs w:val="18"/>
        </w:rPr>
        <w:tab/>
        <w:t>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(далее–Положение);</w:t>
      </w:r>
    </w:p>
    <w:p w:rsidR="006C2D22" w:rsidRPr="006C2D22" w:rsidRDefault="006C2D22" w:rsidP="00765F01">
      <w:pPr>
        <w:ind w:left="0" w:firstLine="567"/>
        <w:rPr>
          <w:sz w:val="18"/>
          <w:szCs w:val="18"/>
        </w:rPr>
      </w:pPr>
      <w:r w:rsidRPr="006C2D22">
        <w:rPr>
          <w:sz w:val="18"/>
          <w:szCs w:val="18"/>
        </w:rPr>
        <w:t>нормативный правовой акт, субъекта Российской Федерации, муниципальный правовой акт, закрепляющий соответствующие функции и полномочия органа местного самоуправления по предоставлению услуги.</w:t>
      </w:r>
    </w:p>
    <w:p w:rsidR="006C2D22" w:rsidRPr="006C2D22" w:rsidRDefault="006C2D22" w:rsidP="00765F01">
      <w:pPr>
        <w:ind w:left="0" w:firstLine="567"/>
        <w:rPr>
          <w:sz w:val="18"/>
          <w:szCs w:val="18"/>
        </w:rPr>
      </w:pPr>
      <w:r w:rsidRPr="006C2D22">
        <w:rPr>
          <w:sz w:val="18"/>
          <w:szCs w:val="18"/>
        </w:rPr>
        <w:t>2.4.</w:t>
      </w:r>
      <w:r w:rsidRPr="006C2D22">
        <w:rPr>
          <w:sz w:val="18"/>
          <w:szCs w:val="18"/>
        </w:rPr>
        <w:tab/>
        <w:t>Заявитель или его представитель представляет в уполномоченный орган местного самоуправления заявление о признании садового дома жилым домом или жилого дома садовым домом (далее–заявление), а также прилагаемые к нему документы, указанные в пункте 2.9 настоящего Административного регламента, одним из следующих способов по выбору заявителя:</w:t>
      </w:r>
    </w:p>
    <w:p w:rsidR="006C2D22" w:rsidRPr="006C2D22" w:rsidRDefault="006C2D22" w:rsidP="00765F01">
      <w:pPr>
        <w:ind w:left="0" w:firstLine="567"/>
        <w:rPr>
          <w:sz w:val="18"/>
          <w:szCs w:val="18"/>
        </w:rPr>
      </w:pPr>
      <w:r w:rsidRPr="006C2D22">
        <w:rPr>
          <w:sz w:val="18"/>
          <w:szCs w:val="18"/>
        </w:rPr>
        <w:t>а) в электронной форме посредством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w:t>
      </w:r>
    </w:p>
    <w:p w:rsidR="006C2D22" w:rsidRPr="006C2D22" w:rsidRDefault="006C2D22" w:rsidP="00765F01">
      <w:pPr>
        <w:ind w:left="0" w:firstLine="567"/>
        <w:rPr>
          <w:sz w:val="18"/>
          <w:szCs w:val="18"/>
        </w:rPr>
      </w:pPr>
      <w:r w:rsidRPr="006C2D22">
        <w:rPr>
          <w:sz w:val="18"/>
          <w:szCs w:val="18"/>
        </w:rPr>
        <w:t>В случае направления заявления и</w:t>
      </w:r>
      <w:r w:rsidRPr="006C2D22">
        <w:rPr>
          <w:sz w:val="18"/>
          <w:szCs w:val="18"/>
        </w:rPr>
        <w:tab/>
        <w:t xml:space="preserve"> прилагаемых к нему документов указанным способом заявитель (представитель заявителя), прошедший процедуры регистрации, идентификац</w:t>
      </w:r>
      <w:proofErr w:type="gramStart"/>
      <w:r w:rsidRPr="006C2D22">
        <w:rPr>
          <w:sz w:val="18"/>
          <w:szCs w:val="18"/>
        </w:rPr>
        <w:t>ии и ау</w:t>
      </w:r>
      <w:proofErr w:type="gramEnd"/>
      <w:r w:rsidRPr="006C2D22">
        <w:rPr>
          <w:sz w:val="18"/>
          <w:szCs w:val="18"/>
        </w:rPr>
        <w:t>тентификации с использованием Единой системы идентификации и аутентификации (далее–ЕСИА), заполняет форму указанного уведомления с использованием интерактивной формы в электронном виде.</w:t>
      </w:r>
    </w:p>
    <w:p w:rsidR="006C2D22" w:rsidRPr="006C2D22" w:rsidRDefault="006C2D22" w:rsidP="00765F01">
      <w:pPr>
        <w:ind w:left="0" w:firstLine="567"/>
        <w:rPr>
          <w:sz w:val="18"/>
          <w:szCs w:val="18"/>
        </w:rPr>
      </w:pPr>
      <w:proofErr w:type="gramStart"/>
      <w:r w:rsidRPr="006C2D22">
        <w:rPr>
          <w:sz w:val="18"/>
          <w:szCs w:val="18"/>
        </w:rPr>
        <w:t>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w:t>
      </w:r>
      <w:r w:rsidRPr="006C2D22">
        <w:rPr>
          <w:sz w:val="18"/>
          <w:szCs w:val="18"/>
        </w:rPr>
        <w:tab/>
        <w:t>органом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w:t>
      </w:r>
      <w:proofErr w:type="gramEnd"/>
      <w:r w:rsidRPr="006C2D22">
        <w:rPr>
          <w:sz w:val="18"/>
          <w:szCs w:val="18"/>
        </w:rPr>
        <w:t>,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6C2D22" w:rsidRPr="006C2D22" w:rsidRDefault="006C2D22" w:rsidP="00765F01">
      <w:pPr>
        <w:ind w:left="0" w:firstLine="567"/>
        <w:rPr>
          <w:sz w:val="18"/>
          <w:szCs w:val="18"/>
        </w:rPr>
      </w:pPr>
      <w:r w:rsidRPr="006C2D22">
        <w:rPr>
          <w:sz w:val="18"/>
          <w:szCs w:val="18"/>
        </w:rPr>
        <w:t xml:space="preserve">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w:t>
      </w:r>
      <w:proofErr w:type="gramStart"/>
      <w:r w:rsidRPr="006C2D22">
        <w:rPr>
          <w:sz w:val="18"/>
          <w:szCs w:val="18"/>
        </w:rPr>
        <w:t>Правил организации деятельности многофункциональных центров</w:t>
      </w:r>
      <w:r w:rsidRPr="006C2D22">
        <w:rPr>
          <w:sz w:val="18"/>
          <w:szCs w:val="18"/>
        </w:rPr>
        <w:tab/>
        <w:t xml:space="preserve"> предоставления государственных</w:t>
      </w:r>
      <w:proofErr w:type="gramEnd"/>
      <w:r w:rsidRPr="006C2D22">
        <w:rPr>
          <w:sz w:val="18"/>
          <w:szCs w:val="18"/>
        </w:rPr>
        <w:t xml:space="preserve"> и муниципальных услуг".</w:t>
      </w:r>
    </w:p>
    <w:p w:rsidR="006C2D22" w:rsidRPr="006C2D22" w:rsidRDefault="006C2D22" w:rsidP="00765F01">
      <w:pPr>
        <w:ind w:left="0" w:firstLine="567"/>
        <w:rPr>
          <w:sz w:val="18"/>
          <w:szCs w:val="18"/>
        </w:rPr>
      </w:pPr>
      <w:r w:rsidRPr="006C2D22">
        <w:rPr>
          <w:sz w:val="18"/>
          <w:szCs w:val="18"/>
        </w:rPr>
        <w:t>2.5.</w:t>
      </w:r>
      <w:r w:rsidRPr="006C2D22">
        <w:rPr>
          <w:sz w:val="18"/>
          <w:szCs w:val="18"/>
        </w:rPr>
        <w:tab/>
        <w:t>Документы, прилагаемые к заявлению, представляемые в электронной форме, направляются в следующих форматах:</w:t>
      </w:r>
    </w:p>
    <w:p w:rsidR="006C2D22" w:rsidRPr="006C2D22" w:rsidRDefault="006C2D22" w:rsidP="00765F01">
      <w:pPr>
        <w:ind w:left="0" w:firstLine="567"/>
        <w:rPr>
          <w:sz w:val="18"/>
          <w:szCs w:val="18"/>
        </w:rPr>
      </w:pPr>
      <w:r w:rsidRPr="006C2D22">
        <w:rPr>
          <w:sz w:val="18"/>
          <w:szCs w:val="18"/>
        </w:rPr>
        <w:t xml:space="preserve">а) </w:t>
      </w:r>
      <w:proofErr w:type="spellStart"/>
      <w:r w:rsidRPr="006C2D22">
        <w:rPr>
          <w:sz w:val="18"/>
          <w:szCs w:val="18"/>
        </w:rPr>
        <w:t>xml</w:t>
      </w:r>
      <w:proofErr w:type="spellEnd"/>
      <w:r w:rsidRPr="006C2D22">
        <w:rPr>
          <w:sz w:val="18"/>
          <w:szCs w:val="18"/>
        </w:rPr>
        <w:t xml:space="preserve">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6C2D22">
        <w:rPr>
          <w:sz w:val="18"/>
          <w:szCs w:val="18"/>
        </w:rPr>
        <w:t>xml</w:t>
      </w:r>
      <w:proofErr w:type="spellEnd"/>
      <w:r w:rsidRPr="006C2D22">
        <w:rPr>
          <w:sz w:val="18"/>
          <w:szCs w:val="18"/>
        </w:rPr>
        <w:t>;</w:t>
      </w:r>
    </w:p>
    <w:p w:rsidR="006C2D22" w:rsidRPr="006C2D22" w:rsidRDefault="006C2D22" w:rsidP="00765F01">
      <w:pPr>
        <w:ind w:left="0" w:firstLine="567"/>
        <w:rPr>
          <w:sz w:val="18"/>
          <w:szCs w:val="18"/>
        </w:rPr>
      </w:pPr>
      <w:r w:rsidRPr="006C2D22">
        <w:rPr>
          <w:sz w:val="18"/>
          <w:szCs w:val="18"/>
        </w:rPr>
        <w:t>б)</w:t>
      </w:r>
      <w:r w:rsidRPr="006C2D22">
        <w:rPr>
          <w:sz w:val="18"/>
          <w:szCs w:val="18"/>
        </w:rPr>
        <w:tab/>
      </w:r>
      <w:proofErr w:type="spellStart"/>
      <w:r w:rsidRPr="006C2D22">
        <w:rPr>
          <w:sz w:val="18"/>
          <w:szCs w:val="18"/>
        </w:rPr>
        <w:t>doc</w:t>
      </w:r>
      <w:proofErr w:type="spellEnd"/>
      <w:r w:rsidRPr="006C2D22">
        <w:rPr>
          <w:sz w:val="18"/>
          <w:szCs w:val="18"/>
        </w:rPr>
        <w:t xml:space="preserve">, </w:t>
      </w:r>
      <w:proofErr w:type="spellStart"/>
      <w:r w:rsidRPr="006C2D22">
        <w:rPr>
          <w:sz w:val="18"/>
          <w:szCs w:val="18"/>
        </w:rPr>
        <w:t>docx</w:t>
      </w:r>
      <w:proofErr w:type="spellEnd"/>
      <w:r w:rsidRPr="006C2D22">
        <w:rPr>
          <w:sz w:val="18"/>
          <w:szCs w:val="18"/>
        </w:rPr>
        <w:t xml:space="preserve">, </w:t>
      </w:r>
      <w:proofErr w:type="spellStart"/>
      <w:r w:rsidRPr="006C2D22">
        <w:rPr>
          <w:sz w:val="18"/>
          <w:szCs w:val="18"/>
        </w:rPr>
        <w:t>odt</w:t>
      </w:r>
      <w:proofErr w:type="spellEnd"/>
      <w:r w:rsidRPr="006C2D22">
        <w:rPr>
          <w:sz w:val="18"/>
          <w:szCs w:val="18"/>
        </w:rPr>
        <w:t xml:space="preserve"> – для документов с текстовым содержанием, не включающим формулы;</w:t>
      </w:r>
    </w:p>
    <w:p w:rsidR="006C2D22" w:rsidRPr="006C2D22" w:rsidRDefault="006C2D22" w:rsidP="00765F01">
      <w:pPr>
        <w:ind w:left="0" w:firstLine="567"/>
        <w:rPr>
          <w:sz w:val="18"/>
          <w:szCs w:val="18"/>
        </w:rPr>
      </w:pPr>
      <w:r w:rsidRPr="006C2D22">
        <w:rPr>
          <w:sz w:val="18"/>
          <w:szCs w:val="18"/>
        </w:rPr>
        <w:t xml:space="preserve">в) </w:t>
      </w:r>
      <w:proofErr w:type="spellStart"/>
      <w:r w:rsidRPr="006C2D22">
        <w:rPr>
          <w:sz w:val="18"/>
          <w:szCs w:val="18"/>
        </w:rPr>
        <w:t>pdf</w:t>
      </w:r>
      <w:proofErr w:type="spellEnd"/>
      <w:r w:rsidRPr="006C2D22">
        <w:rPr>
          <w:sz w:val="18"/>
          <w:szCs w:val="18"/>
        </w:rPr>
        <w:t xml:space="preserve">, </w:t>
      </w:r>
      <w:proofErr w:type="spellStart"/>
      <w:r w:rsidRPr="006C2D22">
        <w:rPr>
          <w:sz w:val="18"/>
          <w:szCs w:val="18"/>
        </w:rPr>
        <w:t>jpg</w:t>
      </w:r>
      <w:proofErr w:type="spellEnd"/>
      <w:r w:rsidRPr="006C2D22">
        <w:rPr>
          <w:sz w:val="18"/>
          <w:szCs w:val="18"/>
        </w:rPr>
        <w:t xml:space="preserve">, </w:t>
      </w:r>
      <w:proofErr w:type="spellStart"/>
      <w:r w:rsidRPr="006C2D22">
        <w:rPr>
          <w:sz w:val="18"/>
          <w:szCs w:val="18"/>
        </w:rPr>
        <w:t>jpeg</w:t>
      </w:r>
      <w:proofErr w:type="spellEnd"/>
      <w:r w:rsidRPr="006C2D22">
        <w:rPr>
          <w:sz w:val="18"/>
          <w:szCs w:val="18"/>
        </w:rPr>
        <w:t xml:space="preserve">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6C2D22" w:rsidRPr="006C2D22" w:rsidRDefault="006C2D22" w:rsidP="00765F01">
      <w:pPr>
        <w:ind w:left="0" w:firstLine="567"/>
        <w:rPr>
          <w:sz w:val="18"/>
          <w:szCs w:val="18"/>
        </w:rPr>
      </w:pPr>
      <w:r w:rsidRPr="006C2D22">
        <w:rPr>
          <w:sz w:val="18"/>
          <w:szCs w:val="18"/>
        </w:rPr>
        <w:t>2.6.</w:t>
      </w:r>
      <w:r w:rsidRPr="006C2D22">
        <w:rPr>
          <w:sz w:val="18"/>
          <w:szCs w:val="18"/>
        </w:rPr>
        <w:tab/>
      </w:r>
      <w:proofErr w:type="gramStart"/>
      <w:r w:rsidRPr="006C2D22">
        <w:rPr>
          <w:sz w:val="18"/>
          <w:szCs w:val="18"/>
        </w:rPr>
        <w:t xml:space="preserve">В случае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6C2D22">
        <w:rPr>
          <w:sz w:val="18"/>
          <w:szCs w:val="18"/>
        </w:rPr>
        <w:t>dpi</w:t>
      </w:r>
      <w:proofErr w:type="spellEnd"/>
      <w:r w:rsidRPr="006C2D22">
        <w:rPr>
          <w:sz w:val="18"/>
          <w:szCs w:val="18"/>
        </w:rPr>
        <w:t xml:space="preserve"> (масштаб 1:1) и всех аутентичных признаков подлинности (графической подписи лица, печати, углового штампа бланка</w:t>
      </w:r>
      <w:proofErr w:type="gramEnd"/>
      <w:r w:rsidRPr="006C2D22">
        <w:rPr>
          <w:sz w:val="18"/>
          <w:szCs w:val="18"/>
        </w:rPr>
        <w:t>), с использованием следующих режимов:</w:t>
      </w:r>
    </w:p>
    <w:p w:rsidR="006C2D22" w:rsidRPr="006C2D22" w:rsidRDefault="006C2D22" w:rsidP="00765F01">
      <w:pPr>
        <w:ind w:left="0" w:firstLine="567"/>
        <w:rPr>
          <w:sz w:val="18"/>
          <w:szCs w:val="18"/>
        </w:rPr>
      </w:pPr>
      <w:r w:rsidRPr="006C2D22">
        <w:rPr>
          <w:sz w:val="18"/>
          <w:szCs w:val="18"/>
        </w:rPr>
        <w:t>"черно-белый" (при отсутствии в документе графических изображений и (или) цветного текста);</w:t>
      </w:r>
    </w:p>
    <w:p w:rsidR="006C2D22" w:rsidRPr="006C2D22" w:rsidRDefault="006C2D22" w:rsidP="00765F01">
      <w:pPr>
        <w:ind w:left="0" w:firstLine="567"/>
        <w:rPr>
          <w:sz w:val="18"/>
          <w:szCs w:val="18"/>
        </w:rPr>
      </w:pPr>
      <w:r w:rsidRPr="006C2D22">
        <w:rPr>
          <w:sz w:val="18"/>
          <w:szCs w:val="18"/>
        </w:rPr>
        <w:t>"оттенки серого" (при наличии в документе графических изображений, отличных от цветного графического изображения);</w:t>
      </w:r>
    </w:p>
    <w:p w:rsidR="006C2D22" w:rsidRPr="006C2D22" w:rsidRDefault="006C2D22" w:rsidP="00765F01">
      <w:pPr>
        <w:ind w:left="0" w:firstLine="567"/>
        <w:rPr>
          <w:sz w:val="18"/>
          <w:szCs w:val="18"/>
        </w:rPr>
      </w:pPr>
      <w:r w:rsidRPr="006C2D22">
        <w:rPr>
          <w:sz w:val="18"/>
          <w:szCs w:val="18"/>
        </w:rPr>
        <w:t>"цветной" или "режим полной цветопередачи" (при наличии в документе цветных графических изображений либо цветного текста).</w:t>
      </w:r>
    </w:p>
    <w:p w:rsidR="006C2D22" w:rsidRPr="006C2D22" w:rsidRDefault="006C2D22" w:rsidP="00765F01">
      <w:pPr>
        <w:ind w:left="0" w:firstLine="567"/>
        <w:rPr>
          <w:sz w:val="18"/>
          <w:szCs w:val="18"/>
        </w:rPr>
      </w:pPr>
      <w:r w:rsidRPr="006C2D22">
        <w:rPr>
          <w:sz w:val="18"/>
          <w:szCs w:val="18"/>
        </w:rPr>
        <w:t>Количество файлов должно соответствовать количеству документов, каждый из которых содержит текстовую и (или) графическую информацию.</w:t>
      </w:r>
    </w:p>
    <w:p w:rsidR="006C2D22" w:rsidRPr="006C2D22" w:rsidRDefault="006C2D22" w:rsidP="00765F01">
      <w:pPr>
        <w:ind w:left="0" w:firstLine="567"/>
        <w:rPr>
          <w:sz w:val="18"/>
          <w:szCs w:val="18"/>
        </w:rPr>
      </w:pPr>
      <w:r w:rsidRPr="006C2D22">
        <w:rPr>
          <w:sz w:val="18"/>
          <w:szCs w:val="18"/>
        </w:rPr>
        <w:t>2.7.</w:t>
      </w:r>
      <w:r w:rsidRPr="006C2D22">
        <w:rPr>
          <w:sz w:val="18"/>
          <w:szCs w:val="18"/>
        </w:rPr>
        <w:tab/>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6C2D22" w:rsidRPr="006C2D22" w:rsidRDefault="006C2D22" w:rsidP="00765F01">
      <w:pPr>
        <w:ind w:left="0" w:firstLine="567"/>
        <w:rPr>
          <w:sz w:val="18"/>
          <w:szCs w:val="18"/>
        </w:rPr>
      </w:pPr>
      <w:r w:rsidRPr="006C2D22">
        <w:rPr>
          <w:sz w:val="18"/>
          <w:szCs w:val="18"/>
        </w:rPr>
        <w:t>2.8.</w:t>
      </w:r>
      <w:r w:rsidRPr="006C2D22">
        <w:rPr>
          <w:sz w:val="18"/>
          <w:szCs w:val="18"/>
        </w:rPr>
        <w:tab/>
        <w:t xml:space="preserve">Документы, подлежащие представлению в форматах </w:t>
      </w:r>
      <w:proofErr w:type="spellStart"/>
      <w:r w:rsidRPr="006C2D22">
        <w:rPr>
          <w:sz w:val="18"/>
          <w:szCs w:val="18"/>
        </w:rPr>
        <w:t>xls</w:t>
      </w:r>
      <w:proofErr w:type="spellEnd"/>
      <w:r w:rsidRPr="006C2D22">
        <w:rPr>
          <w:sz w:val="18"/>
          <w:szCs w:val="18"/>
        </w:rPr>
        <w:t xml:space="preserve">, </w:t>
      </w:r>
      <w:proofErr w:type="spellStart"/>
      <w:r w:rsidRPr="006C2D22">
        <w:rPr>
          <w:sz w:val="18"/>
          <w:szCs w:val="18"/>
        </w:rPr>
        <w:t>xlsx</w:t>
      </w:r>
      <w:proofErr w:type="spellEnd"/>
      <w:r w:rsidRPr="006C2D22">
        <w:rPr>
          <w:sz w:val="18"/>
          <w:szCs w:val="18"/>
        </w:rPr>
        <w:t xml:space="preserve"> или </w:t>
      </w:r>
      <w:proofErr w:type="spellStart"/>
      <w:r w:rsidRPr="006C2D22">
        <w:rPr>
          <w:sz w:val="18"/>
          <w:szCs w:val="18"/>
        </w:rPr>
        <w:t>ods</w:t>
      </w:r>
      <w:proofErr w:type="spellEnd"/>
      <w:r w:rsidRPr="006C2D22">
        <w:rPr>
          <w:sz w:val="18"/>
          <w:szCs w:val="18"/>
        </w:rPr>
        <w:t>, формируются в виде отдельного документа, представляемого в электронной форме.</w:t>
      </w:r>
    </w:p>
    <w:p w:rsidR="006C2D22" w:rsidRPr="006C2D22" w:rsidRDefault="006C2D22" w:rsidP="00765F01">
      <w:pPr>
        <w:ind w:left="0" w:firstLine="567"/>
        <w:rPr>
          <w:sz w:val="18"/>
          <w:szCs w:val="18"/>
        </w:rPr>
      </w:pPr>
      <w:r w:rsidRPr="006C2D22">
        <w:rPr>
          <w:sz w:val="18"/>
          <w:szCs w:val="18"/>
        </w:rPr>
        <w:t>2.9.</w:t>
      </w:r>
      <w:r w:rsidRPr="006C2D22">
        <w:rPr>
          <w:sz w:val="18"/>
          <w:szCs w:val="18"/>
        </w:rPr>
        <w:tab/>
        <w:t>Исчерпывающий перечень документов, необходимых для предоставления услуги, подлежащих представлению заявителем самостоятельно:</w:t>
      </w:r>
    </w:p>
    <w:p w:rsidR="006C2D22" w:rsidRPr="006C2D22" w:rsidRDefault="006C2D22" w:rsidP="00765F01">
      <w:pPr>
        <w:ind w:left="0" w:firstLine="567"/>
        <w:rPr>
          <w:sz w:val="18"/>
          <w:szCs w:val="18"/>
        </w:rPr>
      </w:pPr>
      <w:r w:rsidRPr="006C2D22">
        <w:rPr>
          <w:sz w:val="18"/>
          <w:szCs w:val="18"/>
        </w:rPr>
        <w:lastRenderedPageBreak/>
        <w:t>а) заявление о предоставлении государственной услуги по форме согласно, приложению № 1 к настоящему Административному регламенту (далее-заявление).</w:t>
      </w:r>
    </w:p>
    <w:p w:rsidR="006C2D22" w:rsidRPr="006C2D22" w:rsidRDefault="006C2D22" w:rsidP="00765F01">
      <w:pPr>
        <w:ind w:left="0" w:firstLine="567"/>
        <w:rPr>
          <w:sz w:val="18"/>
          <w:szCs w:val="18"/>
        </w:rPr>
      </w:pPr>
      <w:r w:rsidRPr="006C2D22">
        <w:rPr>
          <w:sz w:val="18"/>
          <w:szCs w:val="18"/>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6C2D22" w:rsidRPr="006C2D22" w:rsidRDefault="006C2D22" w:rsidP="00765F01">
      <w:pPr>
        <w:ind w:left="0" w:firstLine="567"/>
        <w:rPr>
          <w:sz w:val="18"/>
          <w:szCs w:val="18"/>
        </w:rPr>
      </w:pPr>
      <w:r w:rsidRPr="006C2D22">
        <w:rPr>
          <w:sz w:val="18"/>
          <w:szCs w:val="18"/>
        </w:rPr>
        <w:t>В заявлении также указывается один из следующих способов направления результата предоставления государственной услуги:</w:t>
      </w:r>
    </w:p>
    <w:p w:rsidR="006C2D22" w:rsidRPr="006C2D22" w:rsidRDefault="006C2D22" w:rsidP="00765F01">
      <w:pPr>
        <w:ind w:left="0" w:firstLine="567"/>
        <w:rPr>
          <w:sz w:val="18"/>
          <w:szCs w:val="18"/>
        </w:rPr>
      </w:pPr>
      <w:r w:rsidRPr="006C2D22">
        <w:rPr>
          <w:sz w:val="18"/>
          <w:szCs w:val="18"/>
        </w:rPr>
        <w:t>в форме электронного документа в личном кабинете на ЕПГУ;</w:t>
      </w:r>
    </w:p>
    <w:p w:rsidR="006C2D22" w:rsidRPr="006C2D22" w:rsidRDefault="006C2D22" w:rsidP="00765F01">
      <w:pPr>
        <w:ind w:left="0" w:firstLine="567"/>
        <w:rPr>
          <w:sz w:val="18"/>
          <w:szCs w:val="18"/>
        </w:rPr>
      </w:pPr>
      <w:r w:rsidRPr="006C2D22">
        <w:rPr>
          <w:sz w:val="18"/>
          <w:szCs w:val="18"/>
        </w:rPr>
        <w:t>на бумажном носителе в виде распечатанного экземпляра электронного документа в Уполномоченном органе, многофункциональном центре;</w:t>
      </w:r>
    </w:p>
    <w:p w:rsidR="006C2D22" w:rsidRPr="006C2D22" w:rsidRDefault="006C2D22" w:rsidP="00765F01">
      <w:pPr>
        <w:ind w:left="0" w:firstLine="567"/>
        <w:rPr>
          <w:sz w:val="18"/>
          <w:szCs w:val="18"/>
        </w:rPr>
      </w:pPr>
      <w:r w:rsidRPr="006C2D22">
        <w:rPr>
          <w:sz w:val="18"/>
          <w:szCs w:val="18"/>
        </w:rPr>
        <w:t>на бумажном носителе в Уполномоченном органе, многофункциональном центре;</w:t>
      </w:r>
    </w:p>
    <w:p w:rsidR="006C2D22" w:rsidRPr="006C2D22" w:rsidRDefault="006C2D22" w:rsidP="00765F01">
      <w:pPr>
        <w:ind w:left="0" w:firstLine="567"/>
        <w:rPr>
          <w:sz w:val="18"/>
          <w:szCs w:val="18"/>
        </w:rPr>
      </w:pPr>
      <w:r w:rsidRPr="006C2D22">
        <w:rPr>
          <w:sz w:val="18"/>
          <w:szCs w:val="18"/>
        </w:rPr>
        <w:t>б)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6C2D22">
        <w:rPr>
          <w:sz w:val="18"/>
          <w:szCs w:val="18"/>
        </w:rPr>
        <w:t>ии и ау</w:t>
      </w:r>
      <w:proofErr w:type="gramEnd"/>
      <w:r w:rsidRPr="006C2D22">
        <w:rPr>
          <w:sz w:val="18"/>
          <w:szCs w:val="18"/>
        </w:rPr>
        <w:t>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6C2D22" w:rsidRPr="006C2D22" w:rsidRDefault="006C2D22" w:rsidP="00765F01">
      <w:pPr>
        <w:ind w:left="0" w:firstLine="567"/>
        <w:rPr>
          <w:sz w:val="18"/>
          <w:szCs w:val="18"/>
        </w:rPr>
      </w:pPr>
      <w:r w:rsidRPr="006C2D22">
        <w:rPr>
          <w:sz w:val="18"/>
          <w:szCs w:val="18"/>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w:t>
      </w:r>
      <w:proofErr w:type="gramStart"/>
      <w:r w:rsidRPr="006C2D22">
        <w:rPr>
          <w:sz w:val="18"/>
          <w:szCs w:val="18"/>
        </w:rPr>
        <w:t>-у</w:t>
      </w:r>
      <w:proofErr w:type="gramEnd"/>
      <w:r w:rsidRPr="006C2D22">
        <w:rPr>
          <w:sz w:val="18"/>
          <w:szCs w:val="18"/>
        </w:rPr>
        <w:t>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w:t>
      </w:r>
    </w:p>
    <w:p w:rsidR="006C2D22" w:rsidRPr="006C2D22" w:rsidRDefault="006C2D22" w:rsidP="00765F01">
      <w:pPr>
        <w:ind w:left="0" w:firstLine="567"/>
        <w:rPr>
          <w:sz w:val="18"/>
          <w:szCs w:val="18"/>
        </w:rPr>
      </w:pPr>
      <w:r w:rsidRPr="006C2D22">
        <w:rPr>
          <w:sz w:val="18"/>
          <w:szCs w:val="18"/>
        </w:rPr>
        <w:t xml:space="preserve">Для </w:t>
      </w:r>
      <w:proofErr w:type="spellStart"/>
      <w:r w:rsidRPr="006C2D22">
        <w:rPr>
          <w:sz w:val="18"/>
          <w:szCs w:val="18"/>
        </w:rPr>
        <w:t>подуслуги</w:t>
      </w:r>
      <w:proofErr w:type="spellEnd"/>
      <w:r w:rsidRPr="006C2D22">
        <w:rPr>
          <w:sz w:val="18"/>
          <w:szCs w:val="18"/>
        </w:rPr>
        <w:t xml:space="preserve"> «Признания садового дома жилым домом»: </w:t>
      </w:r>
    </w:p>
    <w:p w:rsidR="006C2D22" w:rsidRPr="006C2D22" w:rsidRDefault="006C2D22" w:rsidP="00765F01">
      <w:pPr>
        <w:ind w:left="0" w:firstLine="567"/>
        <w:rPr>
          <w:sz w:val="18"/>
          <w:szCs w:val="18"/>
        </w:rPr>
      </w:pPr>
      <w:r w:rsidRPr="006C2D22">
        <w:rPr>
          <w:sz w:val="18"/>
          <w:szCs w:val="18"/>
        </w:rPr>
        <w:t>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rsidR="006C2D22" w:rsidRPr="006C2D22" w:rsidRDefault="006C2D22" w:rsidP="00765F01">
      <w:pPr>
        <w:ind w:left="0" w:firstLine="567"/>
        <w:rPr>
          <w:sz w:val="18"/>
          <w:szCs w:val="18"/>
        </w:rPr>
      </w:pPr>
      <w:proofErr w:type="gramStart"/>
      <w:r w:rsidRPr="006C2D22">
        <w:rPr>
          <w:sz w:val="18"/>
          <w:szCs w:val="18"/>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roofErr w:type="gramEnd"/>
    </w:p>
    <w:p w:rsidR="006C2D22" w:rsidRPr="006C2D22" w:rsidRDefault="006C2D22" w:rsidP="00765F01">
      <w:pPr>
        <w:ind w:left="0" w:firstLine="567"/>
        <w:rPr>
          <w:sz w:val="18"/>
          <w:szCs w:val="18"/>
        </w:rPr>
      </w:pPr>
      <w:r w:rsidRPr="006C2D22">
        <w:rPr>
          <w:sz w:val="18"/>
          <w:szCs w:val="18"/>
        </w:rPr>
        <w:t xml:space="preserve">е) в случае, если садовый дом или жилой дом обременен правами третьих лиц, </w:t>
      </w:r>
      <w:proofErr w:type="gramStart"/>
      <w:r w:rsidRPr="006C2D22">
        <w:rPr>
          <w:sz w:val="18"/>
          <w:szCs w:val="18"/>
        </w:rPr>
        <w:t>-н</w:t>
      </w:r>
      <w:proofErr w:type="gramEnd"/>
      <w:r w:rsidRPr="006C2D22">
        <w:rPr>
          <w:sz w:val="18"/>
          <w:szCs w:val="18"/>
        </w:rPr>
        <w:t>отариально удостоверенное согласие третьих лиц на признание садового дома жилым в случае, если садовый дом обременен правами указанных лиц.</w:t>
      </w:r>
    </w:p>
    <w:p w:rsidR="006C2D22" w:rsidRPr="006C2D22" w:rsidRDefault="006C2D22" w:rsidP="00765F01">
      <w:pPr>
        <w:ind w:left="0" w:firstLine="567"/>
        <w:rPr>
          <w:sz w:val="18"/>
          <w:szCs w:val="18"/>
        </w:rPr>
      </w:pPr>
      <w:r w:rsidRPr="006C2D22">
        <w:rPr>
          <w:sz w:val="18"/>
          <w:szCs w:val="18"/>
        </w:rPr>
        <w:t xml:space="preserve">Для </w:t>
      </w:r>
      <w:proofErr w:type="spellStart"/>
      <w:r w:rsidRPr="006C2D22">
        <w:rPr>
          <w:sz w:val="18"/>
          <w:szCs w:val="18"/>
        </w:rPr>
        <w:t>подуслуги</w:t>
      </w:r>
      <w:proofErr w:type="spellEnd"/>
      <w:r w:rsidRPr="006C2D22">
        <w:rPr>
          <w:sz w:val="18"/>
          <w:szCs w:val="18"/>
        </w:rPr>
        <w:t xml:space="preserve"> «Признания жилого дома садовым домом»: </w:t>
      </w:r>
    </w:p>
    <w:p w:rsidR="006C2D22" w:rsidRPr="006C2D22" w:rsidRDefault="006C2D22" w:rsidP="00765F01">
      <w:pPr>
        <w:ind w:left="0" w:firstLine="567"/>
        <w:rPr>
          <w:sz w:val="18"/>
          <w:szCs w:val="18"/>
        </w:rPr>
      </w:pPr>
      <w:r w:rsidRPr="006C2D22">
        <w:rPr>
          <w:sz w:val="18"/>
          <w:szCs w:val="18"/>
        </w:rPr>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rsidR="006C2D22" w:rsidRPr="006C2D22" w:rsidRDefault="006C2D22" w:rsidP="00765F01">
      <w:pPr>
        <w:ind w:left="0" w:firstLine="567"/>
        <w:rPr>
          <w:sz w:val="18"/>
          <w:szCs w:val="18"/>
        </w:rPr>
      </w:pPr>
      <w:r w:rsidRPr="006C2D22">
        <w:rPr>
          <w:sz w:val="18"/>
          <w:szCs w:val="18"/>
        </w:rPr>
        <w:t>з) нотариально удостоверенное согласие третьих лиц на признание жилого дома садовым домом в случае, если жилой дом обременен правами указанных лиц.</w:t>
      </w:r>
    </w:p>
    <w:p w:rsidR="006C2D22" w:rsidRPr="006C2D22" w:rsidRDefault="006C2D22" w:rsidP="00765F01">
      <w:pPr>
        <w:ind w:left="0" w:firstLine="567"/>
        <w:rPr>
          <w:sz w:val="18"/>
          <w:szCs w:val="18"/>
        </w:rPr>
      </w:pPr>
      <w:r w:rsidRPr="006C2D22">
        <w:rPr>
          <w:sz w:val="18"/>
          <w:szCs w:val="18"/>
        </w:rPr>
        <w:t xml:space="preserve">2.10. </w:t>
      </w:r>
      <w:proofErr w:type="gramStart"/>
      <w:r w:rsidRPr="006C2D22">
        <w:rPr>
          <w:sz w:val="18"/>
          <w:szCs w:val="18"/>
        </w:rPr>
        <w:t>Исчерпывающий перечень необходимых для предоставления услуги документов (их копий или сведений, содержащихся в</w:t>
      </w:r>
      <w:r w:rsidRPr="006C2D22">
        <w:rPr>
          <w:sz w:val="18"/>
          <w:szCs w:val="18"/>
        </w:rPr>
        <w:tab/>
        <w:t>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w:t>
      </w:r>
      <w:proofErr w:type="gramEnd"/>
      <w:r w:rsidRPr="006C2D22">
        <w:rPr>
          <w:sz w:val="18"/>
          <w:szCs w:val="18"/>
        </w:rPr>
        <w:t xml:space="preserve"> находятся указанные </w:t>
      </w:r>
      <w:proofErr w:type="gramStart"/>
      <w:r w:rsidRPr="006C2D22">
        <w:rPr>
          <w:sz w:val="18"/>
          <w:szCs w:val="18"/>
        </w:rPr>
        <w:t>документы</w:t>
      </w:r>
      <w:proofErr w:type="gramEnd"/>
      <w:r w:rsidRPr="006C2D22">
        <w:rPr>
          <w:sz w:val="18"/>
          <w:szCs w:val="18"/>
        </w:rPr>
        <w:t xml:space="preserve"> и </w:t>
      </w:r>
      <w:proofErr w:type="gramStart"/>
      <w:r w:rsidRPr="006C2D22">
        <w:rPr>
          <w:sz w:val="18"/>
          <w:szCs w:val="18"/>
        </w:rPr>
        <w:t>которые</w:t>
      </w:r>
      <w:proofErr w:type="gramEnd"/>
      <w:r w:rsidRPr="006C2D22">
        <w:rPr>
          <w:sz w:val="18"/>
          <w:szCs w:val="18"/>
        </w:rPr>
        <w:t xml:space="preserve"> заявитель вправе представить по собственной инициативе:</w:t>
      </w:r>
    </w:p>
    <w:p w:rsidR="006C2D22" w:rsidRPr="006C2D22" w:rsidRDefault="006C2D22" w:rsidP="00765F01">
      <w:pPr>
        <w:ind w:left="0" w:firstLine="567"/>
        <w:rPr>
          <w:sz w:val="18"/>
          <w:szCs w:val="18"/>
        </w:rPr>
      </w:pPr>
      <w:r w:rsidRPr="006C2D22">
        <w:rPr>
          <w:sz w:val="18"/>
          <w:szCs w:val="18"/>
        </w:rPr>
        <w:t>выписка из Единого государственного реестра недвижимости об основных характеристиках и зарегистрированных правах на объект недвижимости (дале</w:t>
      </w:r>
      <w:proofErr w:type="gramStart"/>
      <w:r w:rsidRPr="006C2D22">
        <w:rPr>
          <w:sz w:val="18"/>
          <w:szCs w:val="18"/>
        </w:rPr>
        <w:t>е-</w:t>
      </w:r>
      <w:proofErr w:type="gramEnd"/>
      <w:r w:rsidRPr="006C2D22">
        <w:rPr>
          <w:sz w:val="18"/>
          <w:szCs w:val="18"/>
        </w:rPr>
        <w:t xml:space="preserve"> выписка</w:t>
      </w:r>
      <w:r w:rsidRPr="006C2D22">
        <w:rPr>
          <w:sz w:val="18"/>
          <w:szCs w:val="18"/>
        </w:rPr>
        <w:tab/>
        <w:t>из</w:t>
      </w:r>
      <w:r w:rsidRPr="006C2D22">
        <w:rPr>
          <w:sz w:val="18"/>
          <w:szCs w:val="18"/>
        </w:rPr>
        <w:tab/>
        <w:t>Единого</w:t>
      </w:r>
      <w:r w:rsidRPr="006C2D22">
        <w:rPr>
          <w:sz w:val="18"/>
          <w:szCs w:val="18"/>
        </w:rPr>
        <w:tab/>
      </w:r>
      <w:r w:rsidRPr="006C2D22">
        <w:rPr>
          <w:sz w:val="18"/>
          <w:szCs w:val="18"/>
        </w:rPr>
        <w:tab/>
        <w:t>государственного</w:t>
      </w:r>
      <w:r w:rsidRPr="006C2D22">
        <w:rPr>
          <w:sz w:val="18"/>
          <w:szCs w:val="18"/>
        </w:rPr>
        <w:tab/>
        <w:t>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w:t>
      </w:r>
      <w:r w:rsidRPr="006C2D22">
        <w:rPr>
          <w:sz w:val="18"/>
          <w:szCs w:val="18"/>
        </w:rPr>
        <w:tab/>
        <w:t xml:space="preserve">  право собственности</w:t>
      </w:r>
      <w:r w:rsidRPr="006C2D22">
        <w:rPr>
          <w:sz w:val="18"/>
          <w:szCs w:val="18"/>
        </w:rPr>
        <w:tab/>
        <w:t xml:space="preserve"> заявителя на садовый</w:t>
      </w:r>
      <w:r w:rsidRPr="006C2D22">
        <w:rPr>
          <w:sz w:val="18"/>
          <w:szCs w:val="18"/>
        </w:rPr>
        <w:tab/>
        <w:t>дом или жилой дом</w:t>
      </w:r>
      <w:r w:rsidRPr="006C2D22">
        <w:rPr>
          <w:sz w:val="18"/>
          <w:szCs w:val="18"/>
        </w:rPr>
        <w:tab/>
        <w:t xml:space="preserve"> не зарегистрировано в Едином государственном </w:t>
      </w:r>
      <w:proofErr w:type="gramStart"/>
      <w:r w:rsidRPr="006C2D22">
        <w:rPr>
          <w:sz w:val="18"/>
          <w:szCs w:val="18"/>
        </w:rPr>
        <w:t>реестре</w:t>
      </w:r>
      <w:proofErr w:type="gramEnd"/>
      <w:r w:rsidRPr="006C2D22">
        <w:rPr>
          <w:sz w:val="18"/>
          <w:szCs w:val="18"/>
        </w:rPr>
        <w:t xml:space="preserve"> недвижимости, или нотариально заверенную копию такого документа.</w:t>
      </w:r>
    </w:p>
    <w:p w:rsidR="006C2D22" w:rsidRPr="006C2D22" w:rsidRDefault="006C2D22" w:rsidP="00765F01">
      <w:pPr>
        <w:ind w:left="0" w:firstLine="567"/>
        <w:rPr>
          <w:sz w:val="18"/>
          <w:szCs w:val="18"/>
        </w:rPr>
      </w:pPr>
      <w:r w:rsidRPr="006C2D22">
        <w:rPr>
          <w:sz w:val="18"/>
          <w:szCs w:val="18"/>
        </w:rPr>
        <w:t xml:space="preserve">В случае подачи документов от представителя Заявителя с ролью «юридическое лицо», «индивидуальный предприниматель» дополнительно </w:t>
      </w:r>
      <w:proofErr w:type="gramStart"/>
      <w:r w:rsidRPr="006C2D22">
        <w:rPr>
          <w:sz w:val="18"/>
          <w:szCs w:val="18"/>
        </w:rPr>
        <w:t>предоставляются документы</w:t>
      </w:r>
      <w:proofErr w:type="gramEnd"/>
      <w:r w:rsidRPr="006C2D22">
        <w:rPr>
          <w:sz w:val="18"/>
          <w:szCs w:val="18"/>
        </w:rPr>
        <w:t xml:space="preserve"> необходимые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rsidR="006C2D22" w:rsidRPr="006C2D22" w:rsidRDefault="006C2D22" w:rsidP="00765F01">
      <w:pPr>
        <w:ind w:left="0" w:firstLine="567"/>
        <w:rPr>
          <w:sz w:val="18"/>
          <w:szCs w:val="18"/>
        </w:rPr>
      </w:pPr>
      <w:r w:rsidRPr="006C2D22">
        <w:rPr>
          <w:sz w:val="18"/>
          <w:szCs w:val="18"/>
        </w:rPr>
        <w:t>Выписка из Единого государственного реестра юридических лиц;</w:t>
      </w:r>
    </w:p>
    <w:p w:rsidR="006C2D22" w:rsidRPr="006C2D22" w:rsidRDefault="006C2D22" w:rsidP="00765F01">
      <w:pPr>
        <w:ind w:left="0" w:firstLine="567"/>
        <w:rPr>
          <w:sz w:val="18"/>
          <w:szCs w:val="18"/>
        </w:rPr>
      </w:pPr>
      <w:r w:rsidRPr="006C2D22">
        <w:rPr>
          <w:sz w:val="18"/>
          <w:szCs w:val="18"/>
        </w:rPr>
        <w:t>Выписка из Единого государственного реестра индивидуальных предпринимателей.</w:t>
      </w:r>
    </w:p>
    <w:p w:rsidR="006C2D22" w:rsidRPr="006C2D22" w:rsidRDefault="006C2D22" w:rsidP="00765F01">
      <w:pPr>
        <w:ind w:left="0" w:firstLine="567"/>
        <w:rPr>
          <w:sz w:val="18"/>
          <w:szCs w:val="18"/>
        </w:rPr>
      </w:pPr>
      <w:r w:rsidRPr="006C2D22">
        <w:rPr>
          <w:sz w:val="18"/>
          <w:szCs w:val="18"/>
        </w:rPr>
        <w:t>2.11.</w:t>
      </w:r>
      <w:r w:rsidRPr="006C2D22">
        <w:rPr>
          <w:sz w:val="18"/>
          <w:szCs w:val="18"/>
        </w:rPr>
        <w:tab/>
        <w:t>Регистрация заявления, представленного в Уполномоченный орган способами, указанными в пункте 2.4 настоящего Административного регламента, осуществляется не позднее одного рабочего дня, следующего за днем его поступления.</w:t>
      </w:r>
    </w:p>
    <w:p w:rsidR="006C2D22" w:rsidRPr="006C2D22" w:rsidRDefault="006C2D22" w:rsidP="00765F01">
      <w:pPr>
        <w:ind w:left="0" w:firstLine="567"/>
        <w:rPr>
          <w:sz w:val="18"/>
          <w:szCs w:val="18"/>
        </w:rPr>
      </w:pPr>
      <w:proofErr w:type="gramStart"/>
      <w:r w:rsidRPr="006C2D22">
        <w:rPr>
          <w:sz w:val="18"/>
          <w:szCs w:val="18"/>
        </w:rPr>
        <w:t>В случае направления заявления в электронной форме способом, указанным в подпункте «а» пункта 2.4 настоящего Административного регламента, вне рабочего времени Уполномоченного органа либо в выходной, нерабочий праздничный день днем поступления уведомления о признании садового дома жилым домом или жилого дома садовым домом считается первый рабочий день, следующий за днем направления указанного уведомления.</w:t>
      </w:r>
      <w:proofErr w:type="gramEnd"/>
    </w:p>
    <w:p w:rsidR="006C2D22" w:rsidRPr="006C2D22" w:rsidRDefault="006C2D22" w:rsidP="00765F01">
      <w:pPr>
        <w:ind w:left="0" w:firstLine="567"/>
        <w:rPr>
          <w:sz w:val="18"/>
          <w:szCs w:val="18"/>
        </w:rPr>
      </w:pPr>
      <w:r w:rsidRPr="006C2D22">
        <w:rPr>
          <w:sz w:val="18"/>
          <w:szCs w:val="18"/>
        </w:rPr>
        <w:t>2.12.</w:t>
      </w:r>
      <w:r w:rsidRPr="006C2D22">
        <w:rPr>
          <w:sz w:val="18"/>
          <w:szCs w:val="18"/>
        </w:rPr>
        <w:tab/>
        <w:t>Срок предоставления услуги составляет не более сорока пяти дней со дня поступления уведомления о признании садового дома жилым домом или жилого дома садовым домом в Уполномоченный орган.</w:t>
      </w:r>
    </w:p>
    <w:p w:rsidR="006C2D22" w:rsidRPr="006C2D22" w:rsidRDefault="006C2D22" w:rsidP="00765F01">
      <w:pPr>
        <w:ind w:left="0" w:firstLine="567"/>
        <w:rPr>
          <w:sz w:val="18"/>
          <w:szCs w:val="18"/>
        </w:rPr>
      </w:pPr>
      <w:r w:rsidRPr="006C2D22">
        <w:rPr>
          <w:sz w:val="18"/>
          <w:szCs w:val="18"/>
        </w:rPr>
        <w:t>2.13.</w:t>
      </w:r>
      <w:r w:rsidRPr="006C2D22">
        <w:rPr>
          <w:sz w:val="18"/>
          <w:szCs w:val="18"/>
        </w:rPr>
        <w:tab/>
        <w:t>Исчерпывающий перечень оснований для приостановления предоставления услуги или отказа в предоставлении услуги.</w:t>
      </w:r>
    </w:p>
    <w:p w:rsidR="006C2D22" w:rsidRPr="006C2D22" w:rsidRDefault="006C2D22" w:rsidP="00765F01">
      <w:pPr>
        <w:ind w:left="0" w:firstLine="567"/>
        <w:rPr>
          <w:sz w:val="18"/>
          <w:szCs w:val="18"/>
        </w:rPr>
      </w:pPr>
      <w:r w:rsidRPr="006C2D22">
        <w:rPr>
          <w:sz w:val="18"/>
          <w:szCs w:val="18"/>
        </w:rPr>
        <w:t xml:space="preserve">Для услуги «Признание садового дома жилым домом»: </w:t>
      </w:r>
    </w:p>
    <w:p w:rsidR="006C2D22" w:rsidRPr="006C2D22" w:rsidRDefault="006C2D22" w:rsidP="00765F01">
      <w:pPr>
        <w:ind w:left="0" w:firstLine="567"/>
        <w:rPr>
          <w:sz w:val="18"/>
          <w:szCs w:val="18"/>
        </w:rPr>
      </w:pPr>
      <w:proofErr w:type="gramStart"/>
      <w:r w:rsidRPr="006C2D22">
        <w:rPr>
          <w:sz w:val="18"/>
          <w:szCs w:val="18"/>
        </w:rPr>
        <w:t>а) 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 декабря 2009 года № 384-ФЗ «Технический регламент о безопасности зданий и сооружений», выданное</w:t>
      </w:r>
      <w:r w:rsidRPr="006C2D22">
        <w:rPr>
          <w:sz w:val="18"/>
          <w:szCs w:val="18"/>
        </w:rPr>
        <w:tab/>
        <w:t xml:space="preserve"> индивидуальным предпринимателем или юридическим</w:t>
      </w:r>
      <w:r w:rsidRPr="006C2D22">
        <w:rPr>
          <w:sz w:val="18"/>
          <w:szCs w:val="18"/>
        </w:rPr>
        <w:tab/>
        <w:t>лицом, которые являются членами саморегулируемой организации в области инженерных изысканий;</w:t>
      </w:r>
      <w:proofErr w:type="gramEnd"/>
    </w:p>
    <w:p w:rsidR="006C2D22" w:rsidRPr="006C2D22" w:rsidRDefault="006C2D22" w:rsidP="00765F01">
      <w:pPr>
        <w:ind w:left="0" w:firstLine="567"/>
        <w:rPr>
          <w:sz w:val="18"/>
          <w:szCs w:val="18"/>
        </w:rPr>
      </w:pPr>
      <w:r w:rsidRPr="006C2D22">
        <w:rPr>
          <w:sz w:val="18"/>
          <w:szCs w:val="18"/>
        </w:rPr>
        <w:lastRenderedPageBreak/>
        <w:t>б) поступления в уполномоченный орган местного самоуправления сведений, содержащихся в ЕГРН, о зарегистрированном праве собственности на садовый дом  лица, не являющегося заявителем;</w:t>
      </w:r>
    </w:p>
    <w:p w:rsidR="006C2D22" w:rsidRPr="006C2D22" w:rsidRDefault="006C2D22" w:rsidP="00765F01">
      <w:pPr>
        <w:ind w:left="0" w:firstLine="567"/>
        <w:rPr>
          <w:sz w:val="18"/>
          <w:szCs w:val="18"/>
        </w:rPr>
      </w:pPr>
      <w:r w:rsidRPr="006C2D22">
        <w:rPr>
          <w:sz w:val="18"/>
          <w:szCs w:val="18"/>
        </w:rPr>
        <w:t>в) непредставление заявителем правоустанавливающего документа на объект недвижимости или нотариально заверенной копии такого документа в течени</w:t>
      </w:r>
      <w:proofErr w:type="gramStart"/>
      <w:r w:rsidRPr="006C2D22">
        <w:rPr>
          <w:sz w:val="18"/>
          <w:szCs w:val="18"/>
        </w:rPr>
        <w:t>и</w:t>
      </w:r>
      <w:proofErr w:type="gramEnd"/>
      <w:r w:rsidRPr="006C2D22">
        <w:rPr>
          <w:sz w:val="18"/>
          <w:szCs w:val="18"/>
        </w:rPr>
        <w:t xml:space="preserve">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садовый дом;</w:t>
      </w:r>
    </w:p>
    <w:p w:rsidR="006C2D22" w:rsidRPr="006C2D22" w:rsidRDefault="006C2D22" w:rsidP="00765F01">
      <w:pPr>
        <w:ind w:left="0" w:firstLine="567"/>
        <w:rPr>
          <w:sz w:val="18"/>
          <w:szCs w:val="18"/>
        </w:rPr>
      </w:pPr>
      <w:r w:rsidRPr="006C2D22">
        <w:rPr>
          <w:sz w:val="18"/>
          <w:szCs w:val="18"/>
        </w:rPr>
        <w:t>г) непредставление заявителем нотариально удостоверенного согласия третьих лиц в случае, если садовый дом обременен правами указанных лиц;</w:t>
      </w:r>
    </w:p>
    <w:p w:rsidR="006C2D22" w:rsidRPr="006C2D22" w:rsidRDefault="006C2D22" w:rsidP="00765F01">
      <w:pPr>
        <w:ind w:left="0" w:firstLine="567"/>
        <w:rPr>
          <w:sz w:val="18"/>
          <w:szCs w:val="18"/>
        </w:rPr>
      </w:pPr>
      <w:r w:rsidRPr="006C2D22">
        <w:rPr>
          <w:sz w:val="18"/>
          <w:szCs w:val="18"/>
        </w:rPr>
        <w:t>д) 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6C2D22" w:rsidRPr="006C2D22" w:rsidRDefault="006C2D22" w:rsidP="00765F01">
      <w:pPr>
        <w:ind w:left="0" w:firstLine="567"/>
        <w:rPr>
          <w:sz w:val="18"/>
          <w:szCs w:val="18"/>
        </w:rPr>
      </w:pPr>
      <w:r w:rsidRPr="006C2D22">
        <w:rPr>
          <w:sz w:val="18"/>
          <w:szCs w:val="18"/>
        </w:rPr>
        <w:t>е) отсутствие документов (сведений), предусмотренных нормативными правовыми актами Российской Федерации;</w:t>
      </w:r>
    </w:p>
    <w:p w:rsidR="006C2D22" w:rsidRPr="006C2D22" w:rsidRDefault="006C2D22" w:rsidP="00765F01">
      <w:pPr>
        <w:ind w:left="0" w:firstLine="567"/>
        <w:rPr>
          <w:sz w:val="18"/>
          <w:szCs w:val="18"/>
        </w:rPr>
      </w:pPr>
      <w:r w:rsidRPr="006C2D22">
        <w:rPr>
          <w:sz w:val="18"/>
          <w:szCs w:val="18"/>
        </w:rPr>
        <w:t>ж) документы (сведения), представленные заявителем, противоречат документам (сведениям), полученным в рамках межведомственного взаимодействия.</w:t>
      </w:r>
    </w:p>
    <w:p w:rsidR="006C2D22" w:rsidRPr="006C2D22" w:rsidRDefault="006C2D22" w:rsidP="00765F01">
      <w:pPr>
        <w:ind w:left="0" w:firstLine="567"/>
        <w:rPr>
          <w:sz w:val="18"/>
          <w:szCs w:val="18"/>
        </w:rPr>
      </w:pPr>
      <w:r w:rsidRPr="006C2D22">
        <w:rPr>
          <w:sz w:val="18"/>
          <w:szCs w:val="18"/>
        </w:rPr>
        <w:t>Для услуги «Признание жилого дома садовым домом»:</w:t>
      </w:r>
    </w:p>
    <w:p w:rsidR="006C2D22" w:rsidRPr="006C2D22" w:rsidRDefault="006C2D22" w:rsidP="00765F01">
      <w:pPr>
        <w:ind w:left="0" w:firstLine="567"/>
        <w:rPr>
          <w:sz w:val="18"/>
          <w:szCs w:val="18"/>
        </w:rPr>
      </w:pPr>
      <w:r w:rsidRPr="006C2D22">
        <w:rPr>
          <w:sz w:val="18"/>
          <w:szCs w:val="18"/>
        </w:rPr>
        <w:t>з) поступление в уполномоченный орган местного самоуправления сведений, содержащихся в ЕГРН сведений о зарегистрированных правах на жилой дом;</w:t>
      </w:r>
    </w:p>
    <w:p w:rsidR="006C2D22" w:rsidRPr="006C2D22" w:rsidRDefault="006C2D22" w:rsidP="00765F01">
      <w:pPr>
        <w:ind w:left="0" w:firstLine="567"/>
        <w:rPr>
          <w:sz w:val="18"/>
          <w:szCs w:val="18"/>
        </w:rPr>
      </w:pPr>
      <w:r w:rsidRPr="006C2D22">
        <w:rPr>
          <w:sz w:val="18"/>
          <w:szCs w:val="18"/>
        </w:rPr>
        <w:t>и) непредставление заявителем правоустанавливающего документа на объект недвижимости или нотариально заверенной копии такого документа в течени</w:t>
      </w:r>
      <w:proofErr w:type="gramStart"/>
      <w:r w:rsidRPr="006C2D22">
        <w:rPr>
          <w:sz w:val="18"/>
          <w:szCs w:val="18"/>
        </w:rPr>
        <w:t>и</w:t>
      </w:r>
      <w:proofErr w:type="gramEnd"/>
      <w:r w:rsidRPr="006C2D22">
        <w:rPr>
          <w:sz w:val="18"/>
          <w:szCs w:val="18"/>
        </w:rPr>
        <w:t xml:space="preserve">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жилой дом;</w:t>
      </w:r>
    </w:p>
    <w:p w:rsidR="006C2D22" w:rsidRPr="006C2D22" w:rsidRDefault="006C2D22" w:rsidP="00765F01">
      <w:pPr>
        <w:ind w:left="0" w:firstLine="567"/>
        <w:rPr>
          <w:sz w:val="18"/>
          <w:szCs w:val="18"/>
        </w:rPr>
      </w:pPr>
      <w:r w:rsidRPr="006C2D22">
        <w:rPr>
          <w:sz w:val="18"/>
          <w:szCs w:val="18"/>
        </w:rPr>
        <w:t xml:space="preserve">к) непредставление заявителем нотариально удостоверенного согласия третьих лиц в случае, если жилой дом обременен правами указанных лиц; </w:t>
      </w:r>
    </w:p>
    <w:p w:rsidR="006C2D22" w:rsidRPr="006C2D22" w:rsidRDefault="006C2D22" w:rsidP="00765F01">
      <w:pPr>
        <w:ind w:left="0" w:firstLine="567"/>
        <w:rPr>
          <w:sz w:val="18"/>
          <w:szCs w:val="18"/>
        </w:rPr>
      </w:pPr>
      <w:r w:rsidRPr="006C2D22">
        <w:rPr>
          <w:sz w:val="18"/>
          <w:szCs w:val="18"/>
        </w:rPr>
        <w:t>л) размещение жилого дома на земельном участке, виды разрешенного использования, установленные в соответствии с законодательством Российской Федерации, не предусматривают такого размещения;</w:t>
      </w:r>
    </w:p>
    <w:p w:rsidR="006C2D22" w:rsidRPr="006C2D22" w:rsidRDefault="006C2D22" w:rsidP="00765F01">
      <w:pPr>
        <w:ind w:left="0" w:firstLine="567"/>
        <w:rPr>
          <w:sz w:val="18"/>
          <w:szCs w:val="18"/>
        </w:rPr>
      </w:pPr>
      <w:r w:rsidRPr="006C2D22">
        <w:rPr>
          <w:sz w:val="18"/>
          <w:szCs w:val="18"/>
        </w:rPr>
        <w:t>м) использования жилого дома заявителем или иным лицом в качестве места постоянного проживания;</w:t>
      </w:r>
    </w:p>
    <w:p w:rsidR="006C2D22" w:rsidRPr="006C2D22" w:rsidRDefault="006C2D22" w:rsidP="00765F01">
      <w:pPr>
        <w:ind w:left="0" w:firstLine="567"/>
        <w:rPr>
          <w:sz w:val="18"/>
          <w:szCs w:val="18"/>
        </w:rPr>
      </w:pPr>
      <w:r w:rsidRPr="006C2D22">
        <w:rPr>
          <w:sz w:val="18"/>
          <w:szCs w:val="18"/>
        </w:rPr>
        <w:t>н) отсутствие документов (сведений), предусмотренных нормативными правовыми актами Российской Федерации;</w:t>
      </w:r>
    </w:p>
    <w:p w:rsidR="006C2D22" w:rsidRPr="006C2D22" w:rsidRDefault="006C2D22" w:rsidP="00765F01">
      <w:pPr>
        <w:ind w:left="0" w:firstLine="567"/>
        <w:rPr>
          <w:sz w:val="18"/>
          <w:szCs w:val="18"/>
        </w:rPr>
      </w:pPr>
      <w:r w:rsidRPr="006C2D22">
        <w:rPr>
          <w:sz w:val="18"/>
          <w:szCs w:val="18"/>
        </w:rPr>
        <w:t>о) документы (сведения), представленные заявителем, противоречат документам (сведениям), полученным в рамках межведомственного взаимодействия.</w:t>
      </w:r>
    </w:p>
    <w:p w:rsidR="006C2D22" w:rsidRPr="006C2D22" w:rsidRDefault="006C2D22" w:rsidP="00765F01">
      <w:pPr>
        <w:ind w:left="0" w:firstLine="567"/>
        <w:rPr>
          <w:sz w:val="18"/>
          <w:szCs w:val="18"/>
        </w:rPr>
      </w:pPr>
      <w:r w:rsidRPr="006C2D22">
        <w:rPr>
          <w:sz w:val="18"/>
          <w:szCs w:val="18"/>
        </w:rPr>
        <w:t>2.14.</w:t>
      </w:r>
      <w:r w:rsidRPr="006C2D22">
        <w:rPr>
          <w:sz w:val="18"/>
          <w:szCs w:val="18"/>
        </w:rPr>
        <w:tab/>
        <w:t>Исчерпывающий перечень оснований для отказа в приеме документов, указанных в пункте 2.9 настоящего Административного регламента, в том числе представленных в электронной форме:</w:t>
      </w:r>
    </w:p>
    <w:p w:rsidR="006C2D22" w:rsidRPr="006C2D22" w:rsidRDefault="006C2D22" w:rsidP="00765F01">
      <w:pPr>
        <w:ind w:left="0" w:firstLine="567"/>
        <w:rPr>
          <w:sz w:val="18"/>
          <w:szCs w:val="18"/>
        </w:rPr>
      </w:pPr>
      <w:r w:rsidRPr="006C2D22">
        <w:rPr>
          <w:sz w:val="18"/>
          <w:szCs w:val="18"/>
        </w:rPr>
        <w:t>а) заявление о предоставлении услуги подано в орган государственной власти, орган местного самоуправления, в полномочия которых не входит предоставление услуг;</w:t>
      </w:r>
    </w:p>
    <w:p w:rsidR="006C2D22" w:rsidRPr="006C2D22" w:rsidRDefault="006C2D22" w:rsidP="00765F01">
      <w:pPr>
        <w:ind w:left="0" w:firstLine="567"/>
        <w:rPr>
          <w:sz w:val="18"/>
          <w:szCs w:val="18"/>
        </w:rPr>
      </w:pPr>
      <w:r w:rsidRPr="006C2D22">
        <w:rPr>
          <w:sz w:val="18"/>
          <w:szCs w:val="18"/>
        </w:rPr>
        <w:t>б)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6C2D22" w:rsidRPr="006C2D22" w:rsidRDefault="006C2D22" w:rsidP="00765F01">
      <w:pPr>
        <w:ind w:left="0" w:firstLine="567"/>
        <w:rPr>
          <w:sz w:val="18"/>
          <w:szCs w:val="18"/>
        </w:rPr>
      </w:pPr>
      <w:r w:rsidRPr="006C2D22">
        <w:rPr>
          <w:sz w:val="18"/>
          <w:szCs w:val="18"/>
        </w:rPr>
        <w:t>в)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6C2D22" w:rsidRPr="006C2D22" w:rsidRDefault="006C2D22" w:rsidP="00765F01">
      <w:pPr>
        <w:ind w:left="0" w:firstLine="567"/>
        <w:rPr>
          <w:sz w:val="18"/>
          <w:szCs w:val="18"/>
        </w:rPr>
      </w:pPr>
      <w:r w:rsidRPr="006C2D22">
        <w:rPr>
          <w:sz w:val="18"/>
          <w:szCs w:val="18"/>
        </w:rPr>
        <w:t>г) документы содержат подтверждения, наличие которых не позволяет в полном объеме использовать информацию и сведения, содержащиеся в документах для предоставления услуги;</w:t>
      </w:r>
    </w:p>
    <w:p w:rsidR="006C2D22" w:rsidRPr="006C2D22" w:rsidRDefault="006C2D22" w:rsidP="00765F01">
      <w:pPr>
        <w:ind w:left="0" w:firstLine="567"/>
        <w:rPr>
          <w:sz w:val="18"/>
          <w:szCs w:val="18"/>
        </w:rPr>
      </w:pPr>
      <w:r w:rsidRPr="006C2D22">
        <w:rPr>
          <w:sz w:val="18"/>
          <w:szCs w:val="18"/>
        </w:rPr>
        <w:t xml:space="preserve">д) неполное заполнение полей в форме заявления, в </w:t>
      </w:r>
      <w:r w:rsidRPr="006C2D22">
        <w:rPr>
          <w:sz w:val="18"/>
          <w:szCs w:val="18"/>
        </w:rPr>
        <w:tab/>
        <w:t>том числе в интерактивной форме заявления на ЕПГУ;</w:t>
      </w:r>
    </w:p>
    <w:p w:rsidR="006C2D22" w:rsidRPr="006C2D22" w:rsidRDefault="006C2D22" w:rsidP="00765F01">
      <w:pPr>
        <w:ind w:left="0" w:firstLine="567"/>
        <w:rPr>
          <w:sz w:val="18"/>
          <w:szCs w:val="18"/>
        </w:rPr>
      </w:pPr>
      <w:r w:rsidRPr="006C2D22">
        <w:rPr>
          <w:sz w:val="18"/>
          <w:szCs w:val="18"/>
        </w:rPr>
        <w:t>е) подача запроса о предоставлении услуги и документов, необходимых для предоставления услуги;</w:t>
      </w:r>
    </w:p>
    <w:p w:rsidR="006C2D22" w:rsidRPr="006C2D22" w:rsidRDefault="006C2D22" w:rsidP="00765F01">
      <w:pPr>
        <w:ind w:left="0" w:firstLine="567"/>
        <w:rPr>
          <w:sz w:val="18"/>
          <w:szCs w:val="18"/>
        </w:rPr>
      </w:pPr>
      <w:r w:rsidRPr="006C2D22">
        <w:rPr>
          <w:sz w:val="18"/>
          <w:szCs w:val="18"/>
        </w:rPr>
        <w:t xml:space="preserve">ж) предоставление </w:t>
      </w:r>
      <w:proofErr w:type="gramStart"/>
      <w:r w:rsidRPr="006C2D22">
        <w:rPr>
          <w:sz w:val="18"/>
          <w:szCs w:val="18"/>
        </w:rPr>
        <w:t>заявителе</w:t>
      </w:r>
      <w:proofErr w:type="gramEnd"/>
      <w:r w:rsidRPr="006C2D22">
        <w:rPr>
          <w:sz w:val="18"/>
          <w:szCs w:val="18"/>
        </w:rPr>
        <w:t xml:space="preserve"> неполного</w:t>
      </w:r>
      <w:r w:rsidRPr="006C2D22">
        <w:rPr>
          <w:sz w:val="18"/>
          <w:szCs w:val="18"/>
        </w:rPr>
        <w:tab/>
        <w:t>комплекта документов, необходимых для предоставления;</w:t>
      </w:r>
    </w:p>
    <w:p w:rsidR="006C2D22" w:rsidRPr="006C2D22" w:rsidRDefault="006C2D22" w:rsidP="00765F01">
      <w:pPr>
        <w:ind w:left="0" w:firstLine="567"/>
        <w:rPr>
          <w:sz w:val="18"/>
          <w:szCs w:val="18"/>
        </w:rPr>
      </w:pPr>
      <w:r w:rsidRPr="006C2D22">
        <w:rPr>
          <w:sz w:val="18"/>
          <w:szCs w:val="18"/>
        </w:rPr>
        <w:t>з) заявление подано лицом, не имеющим полномочий представлять интересы Заявителя.</w:t>
      </w:r>
    </w:p>
    <w:p w:rsidR="006C2D22" w:rsidRPr="006C2D22" w:rsidRDefault="006C2D22" w:rsidP="00765F01">
      <w:pPr>
        <w:ind w:left="0" w:firstLine="567"/>
        <w:rPr>
          <w:sz w:val="18"/>
          <w:szCs w:val="18"/>
        </w:rPr>
      </w:pPr>
      <w:r w:rsidRPr="006C2D22">
        <w:rPr>
          <w:sz w:val="18"/>
          <w:szCs w:val="18"/>
        </w:rPr>
        <w:t>2.15.</w:t>
      </w:r>
      <w:r w:rsidRPr="006C2D22">
        <w:rPr>
          <w:sz w:val="18"/>
          <w:szCs w:val="18"/>
        </w:rPr>
        <w:tab/>
        <w:t>Решение об отказе в приеме документов, указанных в пункте 2.9 настоящего Административного регламента, оформляется по форме согласно приложению № 3 к настоящему Административного регламенту.</w:t>
      </w:r>
    </w:p>
    <w:p w:rsidR="006C2D22" w:rsidRPr="006C2D22" w:rsidRDefault="006C2D22" w:rsidP="00765F01">
      <w:pPr>
        <w:ind w:left="0" w:firstLine="567"/>
        <w:rPr>
          <w:sz w:val="18"/>
          <w:szCs w:val="18"/>
        </w:rPr>
      </w:pPr>
      <w:r w:rsidRPr="006C2D22">
        <w:rPr>
          <w:sz w:val="18"/>
          <w:szCs w:val="18"/>
        </w:rPr>
        <w:t>2.16.</w:t>
      </w:r>
      <w:r w:rsidRPr="006C2D22">
        <w:rPr>
          <w:sz w:val="18"/>
          <w:szCs w:val="18"/>
        </w:rPr>
        <w:tab/>
      </w:r>
      <w:proofErr w:type="gramStart"/>
      <w:r w:rsidRPr="006C2D22">
        <w:rPr>
          <w:sz w:val="18"/>
          <w:szCs w:val="18"/>
        </w:rPr>
        <w:t>Решение об отказе в приеме документов, указанных в пункте 2.9 настоящего Административного регламента, направляется заявителю способом, определенным заявителем в уведомлении о признании садового дома жилым домом или жилого дома садовым домом, не позднее рабочего для, следующего за днем получения заявления, либо выдается в день личного обращения за получением указанного решения в многофункциональный центр или Уполномоченный орган.</w:t>
      </w:r>
      <w:proofErr w:type="gramEnd"/>
    </w:p>
    <w:p w:rsidR="006C2D22" w:rsidRPr="006C2D22" w:rsidRDefault="006C2D22" w:rsidP="00765F01">
      <w:pPr>
        <w:ind w:left="0" w:firstLine="567"/>
        <w:rPr>
          <w:sz w:val="18"/>
          <w:szCs w:val="18"/>
        </w:rPr>
      </w:pPr>
      <w:r w:rsidRPr="006C2D22">
        <w:rPr>
          <w:sz w:val="18"/>
          <w:szCs w:val="18"/>
        </w:rPr>
        <w:t>2.17.</w:t>
      </w:r>
      <w:r w:rsidRPr="006C2D22">
        <w:rPr>
          <w:sz w:val="18"/>
          <w:szCs w:val="18"/>
        </w:rPr>
        <w:tab/>
        <w:t>Отказ в приеме документов, указанных в пункте 2.9 настоящего Административного регламента, не препятствует повторному обращению заявителя в Уполномоченный орган за получением услуги.</w:t>
      </w:r>
    </w:p>
    <w:p w:rsidR="006C2D22" w:rsidRPr="006C2D22" w:rsidRDefault="006C2D22" w:rsidP="00765F01">
      <w:pPr>
        <w:ind w:left="0" w:firstLine="567"/>
        <w:rPr>
          <w:sz w:val="18"/>
          <w:szCs w:val="18"/>
        </w:rPr>
      </w:pPr>
      <w:r w:rsidRPr="006C2D22">
        <w:rPr>
          <w:sz w:val="18"/>
          <w:szCs w:val="18"/>
        </w:rPr>
        <w:t>2.18.</w:t>
      </w:r>
      <w:r w:rsidRPr="006C2D22">
        <w:rPr>
          <w:sz w:val="18"/>
          <w:szCs w:val="18"/>
        </w:rPr>
        <w:tab/>
        <w:t>Результатом предоставления услуги является:</w:t>
      </w:r>
    </w:p>
    <w:p w:rsidR="006C2D22" w:rsidRPr="006C2D22" w:rsidRDefault="006C2D22" w:rsidP="00765F01">
      <w:pPr>
        <w:ind w:left="0" w:firstLine="567"/>
        <w:rPr>
          <w:sz w:val="18"/>
          <w:szCs w:val="18"/>
        </w:rPr>
      </w:pPr>
      <w:r w:rsidRPr="006C2D22">
        <w:rPr>
          <w:sz w:val="18"/>
          <w:szCs w:val="18"/>
        </w:rPr>
        <w:t>а) решение уполномоченного органа о признании садового дома жилым домом или жилого дома садовым домом по форме, утвержденной приложением № 2 к Положению;</w:t>
      </w:r>
    </w:p>
    <w:p w:rsidR="006C2D22" w:rsidRPr="006C2D22" w:rsidRDefault="006C2D22" w:rsidP="00765F01">
      <w:pPr>
        <w:ind w:left="0" w:firstLine="567"/>
        <w:rPr>
          <w:sz w:val="18"/>
          <w:szCs w:val="18"/>
        </w:rPr>
      </w:pPr>
      <w:r w:rsidRPr="006C2D22">
        <w:rPr>
          <w:sz w:val="18"/>
          <w:szCs w:val="18"/>
        </w:rPr>
        <w:t>б) решения об отказе в предоставлении услуги по форме согласно приложению № 8.</w:t>
      </w:r>
    </w:p>
    <w:p w:rsidR="006C2D22" w:rsidRPr="006C2D22" w:rsidRDefault="006C2D22" w:rsidP="00765F01">
      <w:pPr>
        <w:ind w:left="0" w:firstLine="567"/>
        <w:rPr>
          <w:sz w:val="18"/>
          <w:szCs w:val="18"/>
        </w:rPr>
      </w:pPr>
      <w:r w:rsidRPr="006C2D22">
        <w:rPr>
          <w:sz w:val="18"/>
          <w:szCs w:val="18"/>
        </w:rPr>
        <w:t>2.19. Форма решения о признании садового дома жилым домом и жилого дома садовым домом утверждена приложением № 2 к Положению.</w:t>
      </w:r>
    </w:p>
    <w:p w:rsidR="006C2D22" w:rsidRPr="006C2D22" w:rsidRDefault="006C2D22" w:rsidP="00765F01">
      <w:pPr>
        <w:ind w:left="0" w:firstLine="567"/>
        <w:rPr>
          <w:sz w:val="18"/>
          <w:szCs w:val="18"/>
        </w:rPr>
      </w:pPr>
      <w:r w:rsidRPr="006C2D22">
        <w:rPr>
          <w:sz w:val="18"/>
          <w:szCs w:val="18"/>
        </w:rPr>
        <w:t>2.20. Предоставление услуги осуществляется без взимания платы.</w:t>
      </w:r>
    </w:p>
    <w:p w:rsidR="006C2D22" w:rsidRPr="006C2D22" w:rsidRDefault="006C2D22" w:rsidP="00765F01">
      <w:pPr>
        <w:ind w:left="0" w:firstLine="567"/>
        <w:rPr>
          <w:sz w:val="18"/>
          <w:szCs w:val="18"/>
        </w:rPr>
      </w:pPr>
      <w:r w:rsidRPr="006C2D22">
        <w:rPr>
          <w:sz w:val="18"/>
          <w:szCs w:val="18"/>
        </w:rPr>
        <w:t>2.21. Сведения о ходе рассмотрения заявления, направленного способом, указанным в подпункте «а» пункта 2.4 настоящего Административного регламента, доводятся до заявителя путем уведомления об изменении статуса уведомления в личном кабинете заявителя на Едином портале, региональном портале.</w:t>
      </w:r>
    </w:p>
    <w:p w:rsidR="006C2D22" w:rsidRPr="006C2D22" w:rsidRDefault="006C2D22" w:rsidP="00765F01">
      <w:pPr>
        <w:ind w:left="0" w:firstLine="567"/>
        <w:rPr>
          <w:sz w:val="18"/>
          <w:szCs w:val="18"/>
        </w:rPr>
      </w:pPr>
      <w:r w:rsidRPr="006C2D22">
        <w:rPr>
          <w:sz w:val="18"/>
          <w:szCs w:val="18"/>
        </w:rPr>
        <w:t>Сведения о ходе рассмотрения заявления, направленного способом, указанным в подпункте «б»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 Письменный запрос может быть подан:</w:t>
      </w:r>
    </w:p>
    <w:p w:rsidR="006C2D22" w:rsidRPr="006C2D22" w:rsidRDefault="006C2D22" w:rsidP="00765F01">
      <w:pPr>
        <w:ind w:left="0" w:firstLine="567"/>
        <w:rPr>
          <w:sz w:val="18"/>
          <w:szCs w:val="18"/>
        </w:rPr>
      </w:pPr>
      <w:r w:rsidRPr="006C2D22">
        <w:rPr>
          <w:sz w:val="18"/>
          <w:szCs w:val="18"/>
        </w:rPr>
        <w:t>а) на бумажном носителе посредством личного обращения в Уполномоченный орган,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6C2D22" w:rsidRPr="006C2D22" w:rsidRDefault="006C2D22" w:rsidP="00765F01">
      <w:pPr>
        <w:ind w:left="0" w:firstLine="567"/>
        <w:rPr>
          <w:sz w:val="18"/>
          <w:szCs w:val="18"/>
        </w:rPr>
      </w:pPr>
      <w:r w:rsidRPr="006C2D22">
        <w:rPr>
          <w:sz w:val="18"/>
          <w:szCs w:val="18"/>
        </w:rPr>
        <w:t>б) в электронной форме посредством электронной почты.</w:t>
      </w:r>
    </w:p>
    <w:p w:rsidR="006C2D22" w:rsidRPr="006C2D22" w:rsidRDefault="006C2D22" w:rsidP="00765F01">
      <w:pPr>
        <w:ind w:left="0" w:firstLine="567"/>
        <w:rPr>
          <w:sz w:val="18"/>
          <w:szCs w:val="18"/>
        </w:rPr>
      </w:pPr>
      <w:proofErr w:type="gramStart"/>
      <w:r w:rsidRPr="006C2D22">
        <w:rPr>
          <w:sz w:val="18"/>
          <w:szCs w:val="18"/>
        </w:rPr>
        <w:t xml:space="preserve">На основании запроса сведения о ходе рассмотрения заявления доводятся до заявителя в устной форме (при личном обращении либо по телефону в Уполномоченный орган, многофункциональный центр) в день обращения заявителя либо в </w:t>
      </w:r>
      <w:r w:rsidRPr="006C2D22">
        <w:rPr>
          <w:sz w:val="18"/>
          <w:szCs w:val="18"/>
        </w:rPr>
        <w:lastRenderedPageBreak/>
        <w:t>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roofErr w:type="gramEnd"/>
    </w:p>
    <w:p w:rsidR="006C2D22" w:rsidRPr="006C2D22" w:rsidRDefault="006C2D22" w:rsidP="00765F01">
      <w:pPr>
        <w:ind w:left="0" w:firstLine="567"/>
        <w:rPr>
          <w:sz w:val="18"/>
          <w:szCs w:val="18"/>
        </w:rPr>
      </w:pPr>
      <w:r w:rsidRPr="006C2D22">
        <w:rPr>
          <w:sz w:val="18"/>
          <w:szCs w:val="18"/>
        </w:rPr>
        <w:t>2.22. Порядок исправления допущенных опечаток и ошибок в решении уполномоченного органа о признании садового дома жилым домом или жилого дома садовым домом.</w:t>
      </w:r>
    </w:p>
    <w:p w:rsidR="006C2D22" w:rsidRPr="006C2D22" w:rsidRDefault="006C2D22" w:rsidP="00765F01">
      <w:pPr>
        <w:ind w:left="0" w:firstLine="567"/>
        <w:rPr>
          <w:sz w:val="18"/>
          <w:szCs w:val="18"/>
        </w:rPr>
      </w:pPr>
      <w:proofErr w:type="gramStart"/>
      <w:r w:rsidRPr="006C2D22">
        <w:rPr>
          <w:sz w:val="18"/>
          <w:szCs w:val="18"/>
        </w:rPr>
        <w:t>Заявитель вправе обратиться в Уполномоченный орган с заявлением об исправлении допущенных опечаток и ошибок в решении уполномоченного органа о признании садового дома жилым домом или жилого дома садовым домом (далее–заявление об исправлении допущенных опечаток и ошибок) по форме согласно Приложению № 4 к настоящему Административному регламенту, в порядке, установленном пунктами 2.4 – 2.7, 2.10 настоящего Административного регламента.</w:t>
      </w:r>
      <w:proofErr w:type="gramEnd"/>
    </w:p>
    <w:p w:rsidR="006C2D22" w:rsidRPr="006C2D22" w:rsidRDefault="006C2D22" w:rsidP="00765F01">
      <w:pPr>
        <w:ind w:left="0" w:firstLine="567"/>
        <w:rPr>
          <w:sz w:val="18"/>
          <w:szCs w:val="18"/>
        </w:rPr>
      </w:pPr>
      <w:r w:rsidRPr="006C2D22">
        <w:rPr>
          <w:sz w:val="18"/>
          <w:szCs w:val="18"/>
        </w:rPr>
        <w:t>В случае подтверждения наличия допущенных опечаток, ошибок в решении уполномоченного органа о признании садового дома жилым домом или жилого дома</w:t>
      </w:r>
      <w:r w:rsidRPr="006C2D22">
        <w:rPr>
          <w:sz w:val="18"/>
          <w:szCs w:val="18"/>
        </w:rPr>
        <w:tab/>
        <w:t xml:space="preserve"> садовым домом Уполномоченный орган вносит исправления в ранее выданное решение о признании садового дома жилым домом или жилого дома садовым домом. Дата и номер выданного решения о признании садового дома жилым домом или жилого дома садовым домом не изменяются, а в соответствующей графе решения уполномоченного органа о признании садового дома жилым домом или жилого дома садовым домом указывается основание для внесения исправлений и дата внесения исправлений.</w:t>
      </w:r>
    </w:p>
    <w:p w:rsidR="006C2D22" w:rsidRPr="006C2D22" w:rsidRDefault="006C2D22" w:rsidP="00765F01">
      <w:pPr>
        <w:ind w:left="0" w:firstLine="567"/>
        <w:rPr>
          <w:sz w:val="18"/>
          <w:szCs w:val="18"/>
        </w:rPr>
      </w:pPr>
      <w:proofErr w:type="gramStart"/>
      <w:r w:rsidRPr="006C2D22">
        <w:rPr>
          <w:sz w:val="18"/>
          <w:szCs w:val="18"/>
        </w:rPr>
        <w:t>Решение уполномоченного органа о признании садового дома жилым домом или жилого дома садовым домом с внесенными исправлениями допущенных опечаток и ошибок либо решение об отказе во внесении исправлений в решение уполномоченного органа о признании садового дома жилым домом или жилого дома садовым домом по форме согласно Приложению № 2 к настоящему Административному регламенту направляется заявителю в порядке, установленном пунктом 2.16 настоящего</w:t>
      </w:r>
      <w:proofErr w:type="gramEnd"/>
      <w:r w:rsidRPr="006C2D22">
        <w:rPr>
          <w:sz w:val="18"/>
          <w:szCs w:val="18"/>
        </w:rPr>
        <w:t xml:space="preserve"> Административного регламента, способом, указанным в заявлении об исправлении допущенных опечаток и ошибок, в течение пяти рабочих дней </w:t>
      </w:r>
      <w:proofErr w:type="gramStart"/>
      <w:r w:rsidRPr="006C2D22">
        <w:rPr>
          <w:sz w:val="18"/>
          <w:szCs w:val="18"/>
        </w:rPr>
        <w:t>с даты поступления</w:t>
      </w:r>
      <w:proofErr w:type="gramEnd"/>
      <w:r w:rsidRPr="006C2D22">
        <w:rPr>
          <w:sz w:val="18"/>
          <w:szCs w:val="18"/>
        </w:rPr>
        <w:t xml:space="preserve"> заявления об исправлении допущенных опечаток и ошибок.</w:t>
      </w:r>
    </w:p>
    <w:p w:rsidR="006C2D22" w:rsidRPr="006C2D22" w:rsidRDefault="006C2D22" w:rsidP="00765F01">
      <w:pPr>
        <w:ind w:left="0" w:firstLine="567"/>
        <w:rPr>
          <w:sz w:val="18"/>
          <w:szCs w:val="18"/>
        </w:rPr>
      </w:pPr>
      <w:r w:rsidRPr="006C2D22">
        <w:rPr>
          <w:sz w:val="18"/>
          <w:szCs w:val="18"/>
        </w:rPr>
        <w:t>2.23. Исчерпывающий перечень оснований для отказа в исправлении допущенных опечаток и ошибок в решении о признании садового дома жилым домом и жилого дома садовым домом:</w:t>
      </w:r>
    </w:p>
    <w:p w:rsidR="006C2D22" w:rsidRPr="006C2D22" w:rsidRDefault="006C2D22" w:rsidP="00765F01">
      <w:pPr>
        <w:ind w:left="0" w:firstLine="567"/>
        <w:rPr>
          <w:sz w:val="18"/>
          <w:szCs w:val="18"/>
        </w:rPr>
      </w:pPr>
      <w:r w:rsidRPr="006C2D22">
        <w:rPr>
          <w:sz w:val="18"/>
          <w:szCs w:val="18"/>
        </w:rPr>
        <w:t>а) несоответствие заявителя кругу лиц, указанных в пункте 2.2 настоящего Административного регламента;</w:t>
      </w:r>
    </w:p>
    <w:p w:rsidR="006C2D22" w:rsidRPr="006C2D22" w:rsidRDefault="006C2D22" w:rsidP="00765F01">
      <w:pPr>
        <w:ind w:left="0" w:firstLine="567"/>
        <w:rPr>
          <w:sz w:val="18"/>
          <w:szCs w:val="18"/>
        </w:rPr>
      </w:pPr>
      <w:r w:rsidRPr="006C2D22">
        <w:rPr>
          <w:sz w:val="18"/>
          <w:szCs w:val="18"/>
        </w:rPr>
        <w:t>б) отсутствие факта допущения</w:t>
      </w:r>
      <w:r w:rsidRPr="006C2D22">
        <w:rPr>
          <w:sz w:val="18"/>
          <w:szCs w:val="18"/>
        </w:rPr>
        <w:tab/>
        <w:t>опечаток и ошибок в уведомлении о соответствии, уведомлении о несоответствии.</w:t>
      </w:r>
    </w:p>
    <w:p w:rsidR="006C2D22" w:rsidRPr="006C2D22" w:rsidRDefault="006C2D22" w:rsidP="00765F01">
      <w:pPr>
        <w:ind w:left="0" w:firstLine="567"/>
        <w:rPr>
          <w:sz w:val="18"/>
          <w:szCs w:val="18"/>
        </w:rPr>
      </w:pPr>
      <w:r w:rsidRPr="006C2D22">
        <w:rPr>
          <w:sz w:val="18"/>
          <w:szCs w:val="18"/>
        </w:rPr>
        <w:t>2.24. Порядок выдачи дубликата решения уполномоченного органа о признании садового дома жилым домом или жилого дома садовым домом.</w:t>
      </w:r>
    </w:p>
    <w:p w:rsidR="006C2D22" w:rsidRPr="006C2D22" w:rsidRDefault="006C2D22" w:rsidP="00765F01">
      <w:pPr>
        <w:ind w:left="0" w:firstLine="567"/>
        <w:rPr>
          <w:sz w:val="18"/>
          <w:szCs w:val="18"/>
        </w:rPr>
      </w:pPr>
      <w:r w:rsidRPr="006C2D22">
        <w:rPr>
          <w:sz w:val="18"/>
          <w:szCs w:val="18"/>
        </w:rPr>
        <w:t>Заявитель вправе обратиться в Уполномоченный орган с заявлением о выдаче дубликата решения о признании садового дома жилым домом или жилого дома садовым домом (далее–заявление о выдаче дубликата) по форме согласно Приложению № 6 к настоящему Административному регламенту, в порядке, установленном пунктами 2.4 – 2.7, 2.11 настоящего Административного регламента.</w:t>
      </w:r>
    </w:p>
    <w:p w:rsidR="006C2D22" w:rsidRPr="006C2D22" w:rsidRDefault="006C2D22" w:rsidP="00765F01">
      <w:pPr>
        <w:ind w:left="0" w:firstLine="567"/>
        <w:rPr>
          <w:sz w:val="18"/>
          <w:szCs w:val="18"/>
        </w:rPr>
      </w:pPr>
      <w:proofErr w:type="gramStart"/>
      <w:r w:rsidRPr="006C2D22">
        <w:rPr>
          <w:sz w:val="18"/>
          <w:szCs w:val="18"/>
        </w:rPr>
        <w:t>В случае отсутствия оснований для отказа в выдаче дубликата решения о признании садового дома жилым домом и жилого дома садовым домом, установленных пунктом 2.25 настоящего Административного регламента, Уполномоченный орган выдает дубликат решения уполномоченного органа о признании садового дома жилым домом или жилого дома садовым домом с тем же регистрационным номером, который был указан в ранее выданном решении уполномоченного органа о</w:t>
      </w:r>
      <w:proofErr w:type="gramEnd"/>
      <w:r w:rsidRPr="006C2D22">
        <w:rPr>
          <w:sz w:val="18"/>
          <w:szCs w:val="18"/>
        </w:rPr>
        <w:t xml:space="preserve"> </w:t>
      </w:r>
      <w:proofErr w:type="gramStart"/>
      <w:r w:rsidRPr="006C2D22">
        <w:rPr>
          <w:sz w:val="18"/>
          <w:szCs w:val="18"/>
        </w:rPr>
        <w:t>признании</w:t>
      </w:r>
      <w:proofErr w:type="gramEnd"/>
      <w:r w:rsidRPr="006C2D22">
        <w:rPr>
          <w:sz w:val="18"/>
          <w:szCs w:val="18"/>
        </w:rPr>
        <w:t xml:space="preserve"> садового дома жилым домом или жилого дома садовым домом.</w:t>
      </w:r>
    </w:p>
    <w:p w:rsidR="006C2D22" w:rsidRPr="006C2D22" w:rsidRDefault="006C2D22" w:rsidP="00765F01">
      <w:pPr>
        <w:ind w:left="0" w:firstLine="567"/>
        <w:rPr>
          <w:sz w:val="18"/>
          <w:szCs w:val="18"/>
        </w:rPr>
      </w:pPr>
      <w:proofErr w:type="gramStart"/>
      <w:r w:rsidRPr="006C2D22">
        <w:rPr>
          <w:sz w:val="18"/>
          <w:szCs w:val="18"/>
        </w:rPr>
        <w:t>Дубликат решения уполномоченного органа о признании садового дома жилым домом или жилого дома садовым домом либо решение об отказе в выдаче дубликата решения уполномоченного органа о признании садового дома жилым домом или жилого дома садовым домом по форме согласно Приложению № 7 к настоящему Административному регламенту направляется заявителю в порядке, установленном пунктом 2.16 настоящего Административного регламента,  способом, указанным заявителем в заявлении</w:t>
      </w:r>
      <w:proofErr w:type="gramEnd"/>
      <w:r w:rsidRPr="006C2D22">
        <w:rPr>
          <w:sz w:val="18"/>
          <w:szCs w:val="18"/>
        </w:rPr>
        <w:t xml:space="preserve"> о выдаче дубликата, в течение пяти рабочих дней </w:t>
      </w:r>
      <w:proofErr w:type="gramStart"/>
      <w:r w:rsidRPr="006C2D22">
        <w:rPr>
          <w:sz w:val="18"/>
          <w:szCs w:val="18"/>
        </w:rPr>
        <w:t>с даты поступления</w:t>
      </w:r>
      <w:proofErr w:type="gramEnd"/>
      <w:r w:rsidRPr="006C2D22">
        <w:rPr>
          <w:sz w:val="18"/>
          <w:szCs w:val="18"/>
        </w:rPr>
        <w:t xml:space="preserve"> заявления о выдаче дубликата.</w:t>
      </w:r>
    </w:p>
    <w:p w:rsidR="006C2D22" w:rsidRPr="006C2D22" w:rsidRDefault="006C2D22" w:rsidP="00765F01">
      <w:pPr>
        <w:ind w:left="0" w:firstLine="567"/>
        <w:rPr>
          <w:sz w:val="18"/>
          <w:szCs w:val="18"/>
        </w:rPr>
      </w:pPr>
      <w:r w:rsidRPr="006C2D22">
        <w:rPr>
          <w:sz w:val="18"/>
          <w:szCs w:val="18"/>
        </w:rPr>
        <w:t>2.25. Исчерпывающий перечень оснований для отказа в выдаче решения о признании садового дома жилым домом и жилого дома садовым домом:</w:t>
      </w:r>
    </w:p>
    <w:p w:rsidR="006C2D22" w:rsidRPr="006C2D22" w:rsidRDefault="006C2D22" w:rsidP="00765F01">
      <w:pPr>
        <w:ind w:left="0" w:firstLine="567"/>
        <w:rPr>
          <w:sz w:val="18"/>
          <w:szCs w:val="18"/>
        </w:rPr>
      </w:pPr>
      <w:r w:rsidRPr="006C2D22">
        <w:rPr>
          <w:sz w:val="18"/>
          <w:szCs w:val="18"/>
        </w:rPr>
        <w:t>несоответствие заявителя кругу лиц, указанных в пункте 2.2 настоящего Административного регламента.</w:t>
      </w:r>
    </w:p>
    <w:p w:rsidR="006C2D22" w:rsidRPr="006C2D22" w:rsidRDefault="006C2D22" w:rsidP="00765F01">
      <w:pPr>
        <w:ind w:left="0" w:firstLine="567"/>
        <w:rPr>
          <w:sz w:val="18"/>
          <w:szCs w:val="18"/>
        </w:rPr>
      </w:pPr>
      <w:r w:rsidRPr="006C2D22">
        <w:rPr>
          <w:sz w:val="18"/>
          <w:szCs w:val="18"/>
        </w:rPr>
        <w:t>2.26.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6C2D22" w:rsidRPr="006C2D22" w:rsidRDefault="006C2D22" w:rsidP="00765F01">
      <w:pPr>
        <w:ind w:left="0" w:firstLine="567"/>
        <w:rPr>
          <w:sz w:val="18"/>
          <w:szCs w:val="18"/>
        </w:rPr>
      </w:pPr>
      <w:r w:rsidRPr="006C2D22">
        <w:rPr>
          <w:sz w:val="18"/>
          <w:szCs w:val="18"/>
        </w:rPr>
        <w:t>2.27. Услуги, необходимые и обязательные для</w:t>
      </w:r>
      <w:r w:rsidRPr="006C2D22">
        <w:rPr>
          <w:sz w:val="18"/>
          <w:szCs w:val="18"/>
        </w:rPr>
        <w:tab/>
        <w:t>предоставления муниципальной услуги, отсутствуют.</w:t>
      </w:r>
    </w:p>
    <w:p w:rsidR="006C2D22" w:rsidRPr="006C2D22" w:rsidRDefault="006C2D22" w:rsidP="00765F01">
      <w:pPr>
        <w:ind w:left="0" w:firstLine="567"/>
        <w:rPr>
          <w:sz w:val="18"/>
          <w:szCs w:val="18"/>
        </w:rPr>
      </w:pPr>
      <w:r w:rsidRPr="006C2D22">
        <w:rPr>
          <w:sz w:val="18"/>
          <w:szCs w:val="18"/>
        </w:rPr>
        <w:t>2.28. При предоставлении муниципальной услуги  запрещается требовать от заявителя:</w:t>
      </w:r>
    </w:p>
    <w:p w:rsidR="006C2D22" w:rsidRPr="006C2D22" w:rsidRDefault="006C2D22" w:rsidP="00765F01">
      <w:pPr>
        <w:ind w:left="0" w:firstLine="567"/>
        <w:rPr>
          <w:sz w:val="18"/>
          <w:szCs w:val="18"/>
        </w:rPr>
      </w:pPr>
      <w:r w:rsidRPr="006C2D22">
        <w:rPr>
          <w:sz w:val="18"/>
          <w:szCs w:val="1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C2D22" w:rsidRPr="006C2D22" w:rsidRDefault="006C2D22" w:rsidP="00765F01">
      <w:pPr>
        <w:ind w:left="0" w:firstLine="567"/>
        <w:rPr>
          <w:sz w:val="18"/>
          <w:szCs w:val="18"/>
        </w:rPr>
      </w:pPr>
      <w:proofErr w:type="gramStart"/>
      <w:r w:rsidRPr="006C2D22">
        <w:rPr>
          <w:sz w:val="18"/>
          <w:szCs w:val="18"/>
        </w:rPr>
        <w:t>Представления документов и информации, которые в соответствии с нормативными правовыми актами Российской Федерации и Иркутской области, муниципальными правовыми актами Администрации Хомутовского муниципального образования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w:t>
      </w:r>
      <w:proofErr w:type="gramEnd"/>
      <w:r w:rsidRPr="006C2D22">
        <w:rPr>
          <w:sz w:val="18"/>
          <w:szCs w:val="18"/>
        </w:rPr>
        <w:t xml:space="preserve"> закона от 27 июля 2010 года № 210-ФЗ «Об организации предоставления государственных и муниципальных услуг» (далее–Федеральный закон № 210-ФЗ);</w:t>
      </w:r>
    </w:p>
    <w:p w:rsidR="006C2D22" w:rsidRPr="006C2D22" w:rsidRDefault="006C2D22" w:rsidP="00765F01">
      <w:pPr>
        <w:ind w:left="0" w:firstLine="567"/>
        <w:rPr>
          <w:sz w:val="18"/>
          <w:szCs w:val="18"/>
        </w:rPr>
      </w:pPr>
      <w:r w:rsidRPr="006C2D22">
        <w:rPr>
          <w:sz w:val="18"/>
          <w:szCs w:val="1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C2D22" w:rsidRPr="006C2D22" w:rsidRDefault="006C2D22" w:rsidP="00765F01">
      <w:pPr>
        <w:ind w:left="0" w:firstLine="567"/>
        <w:rPr>
          <w:sz w:val="18"/>
          <w:szCs w:val="18"/>
        </w:rPr>
      </w:pPr>
      <w:r w:rsidRPr="006C2D22">
        <w:rPr>
          <w:sz w:val="18"/>
          <w:szCs w:val="18"/>
        </w:rPr>
        <w:t>изменение требований нормативных правовых актов, касающихся предоставления муниципальной услуги, после первоначальной подачи заявления;</w:t>
      </w:r>
    </w:p>
    <w:p w:rsidR="006C2D22" w:rsidRPr="006C2D22" w:rsidRDefault="006C2D22" w:rsidP="00765F01">
      <w:pPr>
        <w:ind w:left="0" w:firstLine="567"/>
        <w:rPr>
          <w:sz w:val="18"/>
          <w:szCs w:val="18"/>
        </w:rPr>
      </w:pPr>
      <w:r w:rsidRPr="006C2D22">
        <w:rPr>
          <w:sz w:val="18"/>
          <w:szCs w:val="18"/>
        </w:rPr>
        <w:t>наличие ошибок в заявлении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C2D22" w:rsidRPr="006C2D22" w:rsidRDefault="006C2D22" w:rsidP="00765F01">
      <w:pPr>
        <w:ind w:left="0" w:firstLine="567"/>
        <w:rPr>
          <w:sz w:val="18"/>
          <w:szCs w:val="18"/>
        </w:rPr>
      </w:pPr>
      <w:r w:rsidRPr="006C2D22">
        <w:rPr>
          <w:sz w:val="18"/>
          <w:szCs w:val="1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C2D22" w:rsidRPr="006C2D22" w:rsidRDefault="006C2D22" w:rsidP="00765F01">
      <w:pPr>
        <w:ind w:left="0" w:firstLine="567"/>
        <w:rPr>
          <w:sz w:val="18"/>
          <w:szCs w:val="18"/>
        </w:rPr>
      </w:pPr>
      <w:r w:rsidRPr="006C2D22">
        <w:rPr>
          <w:sz w:val="18"/>
          <w:szCs w:val="18"/>
        </w:rPr>
        <w:t xml:space="preserve"> </w:t>
      </w:r>
      <w:proofErr w:type="gramStart"/>
      <w:r w:rsidRPr="006C2D22">
        <w:rPr>
          <w:sz w:val="18"/>
          <w:szCs w:val="18"/>
        </w:rPr>
        <w:t xml:space="preserve">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w:t>
      </w:r>
      <w:r w:rsidRPr="006C2D22">
        <w:rPr>
          <w:sz w:val="18"/>
          <w:szCs w:val="18"/>
        </w:rPr>
        <w:lastRenderedPageBreak/>
        <w:t>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w:t>
      </w:r>
      <w:proofErr w:type="gramEnd"/>
      <w:r w:rsidRPr="006C2D22">
        <w:rPr>
          <w:sz w:val="18"/>
          <w:szCs w:val="18"/>
        </w:rPr>
        <w:t xml:space="preserve">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6C2D22" w:rsidRPr="006C2D22" w:rsidRDefault="006C2D22" w:rsidP="00765F01">
      <w:pPr>
        <w:ind w:left="0" w:firstLine="567"/>
        <w:rPr>
          <w:sz w:val="18"/>
          <w:szCs w:val="18"/>
        </w:rPr>
      </w:pPr>
      <w:r w:rsidRPr="006C2D22">
        <w:rPr>
          <w:sz w:val="18"/>
          <w:szCs w:val="18"/>
        </w:rPr>
        <w:t>2.29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6C2D22" w:rsidRPr="006C2D22" w:rsidRDefault="006C2D22" w:rsidP="00765F01">
      <w:pPr>
        <w:ind w:left="0" w:firstLine="567"/>
        <w:rPr>
          <w:sz w:val="18"/>
          <w:szCs w:val="18"/>
        </w:rPr>
      </w:pPr>
      <w:r w:rsidRPr="006C2D22">
        <w:rPr>
          <w:sz w:val="18"/>
          <w:szCs w:val="18"/>
        </w:rPr>
        <w:t>В случае</w:t>
      </w:r>
      <w:proofErr w:type="gramStart"/>
      <w:r w:rsidRPr="006C2D22">
        <w:rPr>
          <w:sz w:val="18"/>
          <w:szCs w:val="18"/>
        </w:rPr>
        <w:t>,</w:t>
      </w:r>
      <w:proofErr w:type="gramEnd"/>
      <w:r w:rsidRPr="006C2D22">
        <w:rPr>
          <w:sz w:val="18"/>
          <w:szCs w:val="1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6C2D22" w:rsidRPr="006C2D22" w:rsidRDefault="006C2D22" w:rsidP="00765F01">
      <w:pPr>
        <w:ind w:left="0" w:firstLine="567"/>
        <w:rPr>
          <w:sz w:val="18"/>
          <w:szCs w:val="18"/>
        </w:rPr>
      </w:pPr>
      <w:r w:rsidRPr="006C2D22">
        <w:rPr>
          <w:sz w:val="18"/>
          <w:szCs w:val="18"/>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6C2D22" w:rsidRPr="006C2D22" w:rsidRDefault="006C2D22" w:rsidP="00765F01">
      <w:pPr>
        <w:ind w:left="0" w:firstLine="567"/>
        <w:rPr>
          <w:sz w:val="18"/>
          <w:szCs w:val="18"/>
        </w:rPr>
      </w:pPr>
      <w:r w:rsidRPr="006C2D22">
        <w:rPr>
          <w:sz w:val="18"/>
          <w:szCs w:val="1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6C2D22" w:rsidRPr="006C2D22" w:rsidRDefault="006C2D22" w:rsidP="00765F01">
      <w:pPr>
        <w:ind w:left="0" w:firstLine="567"/>
        <w:rPr>
          <w:sz w:val="18"/>
          <w:szCs w:val="18"/>
        </w:rPr>
      </w:pPr>
      <w:r w:rsidRPr="006C2D22">
        <w:rPr>
          <w:sz w:val="18"/>
          <w:szCs w:val="18"/>
        </w:rPr>
        <w:t>Центральный вход в здание Уполномоченного органа должен быть оборудован информационной табличкой (вывеской), содержащей информацию:</w:t>
      </w:r>
    </w:p>
    <w:p w:rsidR="006C2D22" w:rsidRPr="006C2D22" w:rsidRDefault="006C2D22" w:rsidP="00765F01">
      <w:pPr>
        <w:ind w:left="0" w:firstLine="567"/>
        <w:rPr>
          <w:sz w:val="18"/>
          <w:szCs w:val="18"/>
        </w:rPr>
      </w:pPr>
      <w:r w:rsidRPr="006C2D22">
        <w:rPr>
          <w:sz w:val="18"/>
          <w:szCs w:val="18"/>
        </w:rPr>
        <w:t>наименование;</w:t>
      </w:r>
    </w:p>
    <w:p w:rsidR="006C2D22" w:rsidRPr="006C2D22" w:rsidRDefault="006C2D22" w:rsidP="00765F01">
      <w:pPr>
        <w:ind w:left="0" w:firstLine="567"/>
        <w:rPr>
          <w:sz w:val="18"/>
          <w:szCs w:val="18"/>
        </w:rPr>
      </w:pPr>
      <w:r w:rsidRPr="006C2D22">
        <w:rPr>
          <w:sz w:val="18"/>
          <w:szCs w:val="18"/>
        </w:rPr>
        <w:t xml:space="preserve">местонахождение и юридический адрес; </w:t>
      </w:r>
    </w:p>
    <w:p w:rsidR="006C2D22" w:rsidRPr="006C2D22" w:rsidRDefault="006C2D22" w:rsidP="00765F01">
      <w:pPr>
        <w:ind w:left="0" w:firstLine="567"/>
        <w:rPr>
          <w:sz w:val="18"/>
          <w:szCs w:val="18"/>
        </w:rPr>
      </w:pPr>
      <w:r w:rsidRPr="006C2D22">
        <w:rPr>
          <w:sz w:val="18"/>
          <w:szCs w:val="18"/>
        </w:rPr>
        <w:t>режим работы;</w:t>
      </w:r>
    </w:p>
    <w:p w:rsidR="006C2D22" w:rsidRPr="006C2D22" w:rsidRDefault="006C2D22" w:rsidP="00765F01">
      <w:pPr>
        <w:ind w:left="0" w:firstLine="567"/>
        <w:rPr>
          <w:sz w:val="18"/>
          <w:szCs w:val="18"/>
        </w:rPr>
      </w:pPr>
      <w:r w:rsidRPr="006C2D22">
        <w:rPr>
          <w:sz w:val="18"/>
          <w:szCs w:val="18"/>
        </w:rPr>
        <w:t>график приема;</w:t>
      </w:r>
    </w:p>
    <w:p w:rsidR="006C2D22" w:rsidRPr="006C2D22" w:rsidRDefault="006C2D22" w:rsidP="00765F01">
      <w:pPr>
        <w:ind w:left="0" w:firstLine="567"/>
        <w:rPr>
          <w:sz w:val="18"/>
          <w:szCs w:val="18"/>
        </w:rPr>
      </w:pPr>
      <w:r w:rsidRPr="006C2D22">
        <w:rPr>
          <w:sz w:val="18"/>
          <w:szCs w:val="18"/>
        </w:rPr>
        <w:t>номера телефонов для справок.</w:t>
      </w:r>
    </w:p>
    <w:p w:rsidR="006C2D22" w:rsidRPr="006C2D22" w:rsidRDefault="006C2D22" w:rsidP="00765F01">
      <w:pPr>
        <w:ind w:left="0" w:firstLine="567"/>
        <w:rPr>
          <w:sz w:val="18"/>
          <w:szCs w:val="18"/>
        </w:rPr>
      </w:pPr>
      <w:r w:rsidRPr="006C2D22">
        <w:rPr>
          <w:sz w:val="18"/>
          <w:szCs w:val="18"/>
        </w:rPr>
        <w:t>Помещения, в которых предоставляется муниципальная услуга, должны соответствовать санитарно-эпидемиологическим правилам и нормативам.</w:t>
      </w:r>
    </w:p>
    <w:p w:rsidR="006C2D22" w:rsidRPr="006C2D22" w:rsidRDefault="006C2D22" w:rsidP="00765F01">
      <w:pPr>
        <w:ind w:left="0" w:firstLine="567"/>
        <w:rPr>
          <w:sz w:val="18"/>
          <w:szCs w:val="18"/>
        </w:rPr>
      </w:pPr>
      <w:r w:rsidRPr="006C2D22">
        <w:rPr>
          <w:sz w:val="18"/>
          <w:szCs w:val="18"/>
        </w:rPr>
        <w:t>Помещения, в которых предоставляется муниципальная услуга, оснащаются:</w:t>
      </w:r>
    </w:p>
    <w:p w:rsidR="006C2D22" w:rsidRPr="006C2D22" w:rsidRDefault="006C2D22" w:rsidP="00765F01">
      <w:pPr>
        <w:ind w:left="0" w:firstLine="567"/>
        <w:rPr>
          <w:sz w:val="18"/>
          <w:szCs w:val="18"/>
        </w:rPr>
      </w:pPr>
      <w:r w:rsidRPr="006C2D22">
        <w:rPr>
          <w:sz w:val="18"/>
          <w:szCs w:val="18"/>
        </w:rPr>
        <w:t>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w:t>
      </w:r>
    </w:p>
    <w:p w:rsidR="006C2D22" w:rsidRPr="006C2D22" w:rsidRDefault="006C2D22" w:rsidP="00765F01">
      <w:pPr>
        <w:ind w:left="0" w:firstLine="567"/>
        <w:rPr>
          <w:sz w:val="18"/>
          <w:szCs w:val="18"/>
        </w:rPr>
      </w:pPr>
      <w:r w:rsidRPr="006C2D22">
        <w:rPr>
          <w:sz w:val="18"/>
          <w:szCs w:val="18"/>
        </w:rPr>
        <w:t>туалетными комнатами для посетителей.</w:t>
      </w:r>
    </w:p>
    <w:p w:rsidR="006C2D22" w:rsidRPr="006C2D22" w:rsidRDefault="006C2D22" w:rsidP="00765F01">
      <w:pPr>
        <w:ind w:left="0" w:firstLine="567"/>
        <w:rPr>
          <w:sz w:val="18"/>
          <w:szCs w:val="18"/>
        </w:rPr>
      </w:pPr>
      <w:r w:rsidRPr="006C2D22">
        <w:rPr>
          <w:sz w:val="18"/>
          <w:szCs w:val="1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6C2D22" w:rsidRPr="006C2D22" w:rsidRDefault="006C2D22" w:rsidP="00765F01">
      <w:pPr>
        <w:ind w:left="0" w:firstLine="567"/>
        <w:rPr>
          <w:sz w:val="18"/>
          <w:szCs w:val="18"/>
        </w:rPr>
      </w:pPr>
      <w:r w:rsidRPr="006C2D22">
        <w:rPr>
          <w:sz w:val="18"/>
          <w:szCs w:val="1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C2D22" w:rsidRPr="006C2D22" w:rsidRDefault="006C2D22" w:rsidP="00765F01">
      <w:pPr>
        <w:ind w:left="0" w:firstLine="567"/>
        <w:rPr>
          <w:sz w:val="18"/>
          <w:szCs w:val="18"/>
        </w:rPr>
      </w:pPr>
      <w:r w:rsidRPr="006C2D22">
        <w:rPr>
          <w:sz w:val="18"/>
          <w:szCs w:val="18"/>
        </w:rPr>
        <w:t>Места для заполнения заявлений оборудуются стульями, столами (стойками), бланками заявлений, письменными принадлежностями.</w:t>
      </w:r>
    </w:p>
    <w:p w:rsidR="006C2D22" w:rsidRPr="006C2D22" w:rsidRDefault="006C2D22" w:rsidP="00765F01">
      <w:pPr>
        <w:ind w:left="0" w:firstLine="567"/>
        <w:rPr>
          <w:sz w:val="18"/>
          <w:szCs w:val="18"/>
        </w:rPr>
      </w:pPr>
      <w:r w:rsidRPr="006C2D22">
        <w:rPr>
          <w:sz w:val="18"/>
          <w:szCs w:val="18"/>
        </w:rPr>
        <w:t>Места приема Заявителей  оборудуются информационными табличками (вывесками) с указанием:</w:t>
      </w:r>
    </w:p>
    <w:p w:rsidR="006C2D22" w:rsidRPr="006C2D22" w:rsidRDefault="006C2D22" w:rsidP="00765F01">
      <w:pPr>
        <w:ind w:left="0" w:firstLine="567"/>
        <w:rPr>
          <w:sz w:val="18"/>
          <w:szCs w:val="18"/>
        </w:rPr>
      </w:pPr>
      <w:r w:rsidRPr="006C2D22">
        <w:rPr>
          <w:sz w:val="18"/>
          <w:szCs w:val="18"/>
        </w:rPr>
        <w:t>номера кабинета и наименования отдела;</w:t>
      </w:r>
    </w:p>
    <w:p w:rsidR="006C2D22" w:rsidRPr="006C2D22" w:rsidRDefault="006C2D22" w:rsidP="00765F01">
      <w:pPr>
        <w:ind w:left="0" w:firstLine="567"/>
        <w:rPr>
          <w:sz w:val="18"/>
          <w:szCs w:val="18"/>
        </w:rPr>
      </w:pPr>
      <w:r w:rsidRPr="006C2D22">
        <w:rPr>
          <w:sz w:val="18"/>
          <w:szCs w:val="18"/>
        </w:rPr>
        <w:t>фамилии, имени и отчества (</w:t>
      </w:r>
      <w:proofErr w:type="gramStart"/>
      <w:r w:rsidRPr="006C2D22">
        <w:rPr>
          <w:sz w:val="18"/>
          <w:szCs w:val="18"/>
        </w:rPr>
        <w:t>последнее–при</w:t>
      </w:r>
      <w:proofErr w:type="gramEnd"/>
      <w:r w:rsidRPr="006C2D22">
        <w:rPr>
          <w:sz w:val="18"/>
          <w:szCs w:val="18"/>
        </w:rPr>
        <w:t xml:space="preserve"> наличии), должности ответственного лица за прием документов;</w:t>
      </w:r>
    </w:p>
    <w:p w:rsidR="006C2D22" w:rsidRPr="006C2D22" w:rsidRDefault="006C2D22" w:rsidP="00765F01">
      <w:pPr>
        <w:ind w:left="0" w:firstLine="567"/>
        <w:rPr>
          <w:sz w:val="18"/>
          <w:szCs w:val="18"/>
        </w:rPr>
      </w:pPr>
      <w:r w:rsidRPr="006C2D22">
        <w:rPr>
          <w:sz w:val="18"/>
          <w:szCs w:val="18"/>
        </w:rPr>
        <w:t>графика приема Заявителей.</w:t>
      </w:r>
    </w:p>
    <w:p w:rsidR="006C2D22" w:rsidRPr="006C2D22" w:rsidRDefault="006C2D22" w:rsidP="00765F01">
      <w:pPr>
        <w:ind w:left="0" w:firstLine="567"/>
        <w:rPr>
          <w:sz w:val="18"/>
          <w:szCs w:val="18"/>
        </w:rPr>
      </w:pPr>
      <w:r w:rsidRPr="006C2D22">
        <w:rPr>
          <w:sz w:val="18"/>
          <w:szCs w:val="1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6C2D22" w:rsidRPr="006C2D22" w:rsidRDefault="006C2D22" w:rsidP="00765F01">
      <w:pPr>
        <w:ind w:left="0" w:firstLine="567"/>
        <w:rPr>
          <w:sz w:val="18"/>
          <w:szCs w:val="18"/>
        </w:rPr>
      </w:pPr>
      <w:r w:rsidRPr="006C2D22">
        <w:rPr>
          <w:sz w:val="18"/>
          <w:szCs w:val="1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6C2D22" w:rsidRPr="006C2D22" w:rsidRDefault="006C2D22" w:rsidP="00765F01">
      <w:pPr>
        <w:ind w:left="0" w:firstLine="567"/>
        <w:rPr>
          <w:sz w:val="18"/>
          <w:szCs w:val="18"/>
        </w:rPr>
      </w:pPr>
      <w:r w:rsidRPr="006C2D22">
        <w:rPr>
          <w:sz w:val="18"/>
          <w:szCs w:val="18"/>
        </w:rPr>
        <w:t>При предоставлении муниципальной услуги инвалидам обеспечиваются:</w:t>
      </w:r>
    </w:p>
    <w:p w:rsidR="006C2D22" w:rsidRPr="006C2D22" w:rsidRDefault="006C2D22" w:rsidP="00765F01">
      <w:pPr>
        <w:ind w:left="0" w:firstLine="567"/>
        <w:rPr>
          <w:sz w:val="18"/>
          <w:szCs w:val="18"/>
        </w:rPr>
      </w:pPr>
      <w:r w:rsidRPr="006C2D22">
        <w:rPr>
          <w:sz w:val="18"/>
          <w:szCs w:val="18"/>
        </w:rPr>
        <w:t>возможность беспрепятственного доступа к объекту (зданию, помещению), в котором предоставляется муниципальная услуга;</w:t>
      </w:r>
    </w:p>
    <w:p w:rsidR="006C2D22" w:rsidRPr="006C2D22" w:rsidRDefault="006C2D22" w:rsidP="00765F01">
      <w:pPr>
        <w:ind w:left="0" w:firstLine="567"/>
        <w:rPr>
          <w:sz w:val="18"/>
          <w:szCs w:val="18"/>
        </w:rPr>
      </w:pPr>
      <w:r w:rsidRPr="006C2D22">
        <w:rPr>
          <w:sz w:val="18"/>
          <w:szCs w:val="18"/>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w:t>
      </w:r>
      <w:proofErr w:type="gramStart"/>
      <w:r w:rsidRPr="006C2D22">
        <w:rPr>
          <w:sz w:val="18"/>
          <w:szCs w:val="18"/>
        </w:rPr>
        <w:t>а-</w:t>
      </w:r>
      <w:proofErr w:type="gramEnd"/>
      <w:r w:rsidRPr="006C2D22">
        <w:rPr>
          <w:sz w:val="18"/>
          <w:szCs w:val="18"/>
        </w:rPr>
        <w:t xml:space="preserve"> коляски;</w:t>
      </w:r>
    </w:p>
    <w:p w:rsidR="006C2D22" w:rsidRPr="006C2D22" w:rsidRDefault="006C2D22" w:rsidP="00765F01">
      <w:pPr>
        <w:ind w:left="0" w:firstLine="567"/>
        <w:rPr>
          <w:sz w:val="18"/>
          <w:szCs w:val="18"/>
        </w:rPr>
      </w:pPr>
      <w:r w:rsidRPr="006C2D22">
        <w:rPr>
          <w:sz w:val="18"/>
          <w:szCs w:val="18"/>
        </w:rPr>
        <w:t>сопровождение инвалидов, имеющих стойкие расстройства функции зрения и самостоятельного передвижения;</w:t>
      </w:r>
    </w:p>
    <w:p w:rsidR="006C2D22" w:rsidRPr="006C2D22" w:rsidRDefault="006C2D22" w:rsidP="00765F01">
      <w:pPr>
        <w:ind w:left="0" w:firstLine="567"/>
        <w:rPr>
          <w:sz w:val="18"/>
          <w:szCs w:val="18"/>
        </w:rPr>
      </w:pPr>
      <w:r w:rsidRPr="006C2D22">
        <w:rPr>
          <w:sz w:val="18"/>
          <w:szCs w:val="18"/>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  жизнедеятельности;</w:t>
      </w:r>
    </w:p>
    <w:p w:rsidR="006C2D22" w:rsidRPr="006C2D22" w:rsidRDefault="006C2D22" w:rsidP="00765F01">
      <w:pPr>
        <w:ind w:left="0" w:firstLine="567"/>
        <w:rPr>
          <w:sz w:val="18"/>
          <w:szCs w:val="18"/>
        </w:rPr>
      </w:pPr>
      <w:r w:rsidRPr="006C2D22">
        <w:rPr>
          <w:sz w:val="18"/>
          <w:szCs w:val="18"/>
        </w:rPr>
        <w:t>дублирование необходимой для</w:t>
      </w:r>
      <w:r w:rsidRPr="006C2D22">
        <w:rPr>
          <w:sz w:val="18"/>
          <w:szCs w:val="18"/>
        </w:rPr>
        <w:tab/>
        <w:t xml:space="preserve">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6C2D22" w:rsidRPr="006C2D22" w:rsidRDefault="006C2D22" w:rsidP="00765F01">
      <w:pPr>
        <w:ind w:left="0" w:firstLine="567"/>
        <w:rPr>
          <w:sz w:val="18"/>
          <w:szCs w:val="18"/>
        </w:rPr>
      </w:pPr>
      <w:r w:rsidRPr="006C2D22">
        <w:rPr>
          <w:sz w:val="18"/>
          <w:szCs w:val="18"/>
        </w:rPr>
        <w:t xml:space="preserve">допуск </w:t>
      </w:r>
      <w:proofErr w:type="spellStart"/>
      <w:r w:rsidRPr="006C2D22">
        <w:rPr>
          <w:sz w:val="18"/>
          <w:szCs w:val="18"/>
        </w:rPr>
        <w:t>сурдопереводчика</w:t>
      </w:r>
      <w:proofErr w:type="spellEnd"/>
      <w:r w:rsidRPr="006C2D22">
        <w:rPr>
          <w:sz w:val="18"/>
          <w:szCs w:val="18"/>
        </w:rPr>
        <w:t xml:space="preserve"> и </w:t>
      </w:r>
      <w:proofErr w:type="spellStart"/>
      <w:r w:rsidRPr="006C2D22">
        <w:rPr>
          <w:sz w:val="18"/>
          <w:szCs w:val="18"/>
        </w:rPr>
        <w:t>тифлосурдопереводчика</w:t>
      </w:r>
      <w:proofErr w:type="spellEnd"/>
      <w:r w:rsidRPr="006C2D22">
        <w:rPr>
          <w:sz w:val="18"/>
          <w:szCs w:val="18"/>
        </w:rPr>
        <w:t>;</w:t>
      </w:r>
    </w:p>
    <w:p w:rsidR="006C2D22" w:rsidRPr="006C2D22" w:rsidRDefault="006C2D22" w:rsidP="00765F01">
      <w:pPr>
        <w:ind w:left="0" w:firstLine="567"/>
        <w:rPr>
          <w:sz w:val="18"/>
          <w:szCs w:val="18"/>
        </w:rPr>
      </w:pPr>
      <w:r w:rsidRPr="006C2D22">
        <w:rPr>
          <w:sz w:val="18"/>
          <w:szCs w:val="18"/>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proofErr w:type="gramStart"/>
      <w:r w:rsidRPr="006C2D22">
        <w:rPr>
          <w:sz w:val="18"/>
          <w:szCs w:val="18"/>
        </w:rPr>
        <w:t>муниципальная</w:t>
      </w:r>
      <w:proofErr w:type="gramEnd"/>
      <w:r w:rsidRPr="006C2D22">
        <w:rPr>
          <w:sz w:val="18"/>
          <w:szCs w:val="18"/>
        </w:rPr>
        <w:t xml:space="preserve"> услуги;</w:t>
      </w:r>
    </w:p>
    <w:p w:rsidR="006C2D22" w:rsidRPr="006C2D22" w:rsidRDefault="006C2D22" w:rsidP="00765F01">
      <w:pPr>
        <w:ind w:left="0" w:firstLine="567"/>
        <w:rPr>
          <w:sz w:val="18"/>
          <w:szCs w:val="18"/>
        </w:rPr>
      </w:pPr>
      <w:r w:rsidRPr="006C2D22">
        <w:rPr>
          <w:sz w:val="18"/>
          <w:szCs w:val="18"/>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6C2D22" w:rsidRPr="006C2D22" w:rsidRDefault="006C2D22" w:rsidP="00765F01">
      <w:pPr>
        <w:ind w:left="0" w:firstLine="567"/>
        <w:rPr>
          <w:sz w:val="18"/>
          <w:szCs w:val="18"/>
        </w:rPr>
      </w:pPr>
      <w:r w:rsidRPr="006C2D22">
        <w:rPr>
          <w:sz w:val="18"/>
          <w:szCs w:val="18"/>
        </w:rPr>
        <w:t>2.30. Основными показателями доступности предоставления муниципальной услуги являются:</w:t>
      </w:r>
    </w:p>
    <w:p w:rsidR="006C2D22" w:rsidRPr="006C2D22" w:rsidRDefault="006C2D22" w:rsidP="00765F01">
      <w:pPr>
        <w:ind w:left="0" w:firstLine="567"/>
        <w:rPr>
          <w:sz w:val="18"/>
          <w:szCs w:val="18"/>
        </w:rPr>
      </w:pPr>
      <w:r w:rsidRPr="006C2D22">
        <w:rPr>
          <w:sz w:val="18"/>
          <w:szCs w:val="18"/>
        </w:rPr>
        <w:t xml:space="preserve">наличие полной и понятной информации о порядке, сроках и ходе предоставления муниципальной услуги в информационно </w:t>
      </w:r>
      <w:proofErr w:type="spellStart"/>
      <w:r w:rsidRPr="006C2D22">
        <w:rPr>
          <w:sz w:val="18"/>
          <w:szCs w:val="18"/>
        </w:rPr>
        <w:t>ителекоммуникационных</w:t>
      </w:r>
      <w:proofErr w:type="spellEnd"/>
      <w:r w:rsidRPr="006C2D22">
        <w:rPr>
          <w:sz w:val="18"/>
          <w:szCs w:val="18"/>
        </w:rPr>
        <w:t xml:space="preserve"> сетях общего пользования (в том числе в сети «Интернет»), средствах массовой информации;</w:t>
      </w:r>
    </w:p>
    <w:p w:rsidR="006C2D22" w:rsidRPr="006C2D22" w:rsidRDefault="006C2D22" w:rsidP="00765F01">
      <w:pPr>
        <w:ind w:left="0" w:firstLine="567"/>
        <w:rPr>
          <w:sz w:val="18"/>
          <w:szCs w:val="18"/>
        </w:rPr>
      </w:pPr>
      <w:r w:rsidRPr="006C2D22">
        <w:rPr>
          <w:sz w:val="18"/>
          <w:szCs w:val="18"/>
        </w:rPr>
        <w:lastRenderedPageBreak/>
        <w:t>возможность получения заявителем уведомлений о предоставлении муниципальной услуги с помощью ЕПГУ, регионального портала;</w:t>
      </w:r>
    </w:p>
    <w:p w:rsidR="006C2D22" w:rsidRPr="006C2D22" w:rsidRDefault="006C2D22" w:rsidP="00765F01">
      <w:pPr>
        <w:ind w:left="0" w:firstLine="567"/>
        <w:rPr>
          <w:sz w:val="18"/>
          <w:szCs w:val="18"/>
        </w:rPr>
      </w:pPr>
      <w:r w:rsidRPr="006C2D22">
        <w:rPr>
          <w:sz w:val="18"/>
          <w:szCs w:val="18"/>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6C2D22" w:rsidRPr="006C2D22" w:rsidRDefault="006C2D22" w:rsidP="00765F01">
      <w:pPr>
        <w:ind w:left="0" w:firstLine="567"/>
        <w:rPr>
          <w:sz w:val="18"/>
          <w:szCs w:val="18"/>
        </w:rPr>
      </w:pPr>
      <w:r w:rsidRPr="006C2D22">
        <w:rPr>
          <w:sz w:val="18"/>
          <w:szCs w:val="18"/>
        </w:rPr>
        <w:t>2.31. Основными показателями качества предоставления муниципальной услуги являются:</w:t>
      </w:r>
    </w:p>
    <w:p w:rsidR="006C2D22" w:rsidRPr="006C2D22" w:rsidRDefault="006C2D22" w:rsidP="00765F01">
      <w:pPr>
        <w:ind w:left="0" w:firstLine="567"/>
        <w:rPr>
          <w:sz w:val="18"/>
          <w:szCs w:val="18"/>
        </w:rPr>
      </w:pPr>
      <w:r w:rsidRPr="006C2D22">
        <w:rPr>
          <w:sz w:val="18"/>
          <w:szCs w:val="18"/>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6C2D22" w:rsidRPr="006C2D22" w:rsidRDefault="006C2D22" w:rsidP="00765F01">
      <w:pPr>
        <w:ind w:left="0" w:firstLine="567"/>
        <w:rPr>
          <w:sz w:val="18"/>
          <w:szCs w:val="18"/>
        </w:rPr>
      </w:pPr>
      <w:r w:rsidRPr="006C2D22">
        <w:rPr>
          <w:sz w:val="18"/>
          <w:szCs w:val="18"/>
        </w:rPr>
        <w:t>минимально возможное количество взаимодействий гражданина с должностными лицами, участвующими в предоставлении муниципальной услуги;</w:t>
      </w:r>
    </w:p>
    <w:p w:rsidR="006C2D22" w:rsidRPr="006C2D22" w:rsidRDefault="006C2D22" w:rsidP="00765F01">
      <w:pPr>
        <w:ind w:left="0" w:firstLine="567"/>
        <w:rPr>
          <w:sz w:val="18"/>
          <w:szCs w:val="18"/>
        </w:rPr>
      </w:pPr>
      <w:r w:rsidRPr="006C2D22">
        <w:rPr>
          <w:sz w:val="18"/>
          <w:szCs w:val="18"/>
        </w:rPr>
        <w:t>отсутствие обоснованных жалоб на действия (бездействие) сотрудников и их некорректное (невнимательное) отношение к заявителям;</w:t>
      </w:r>
    </w:p>
    <w:p w:rsidR="006C2D22" w:rsidRPr="006C2D22" w:rsidRDefault="006C2D22" w:rsidP="00765F01">
      <w:pPr>
        <w:ind w:left="0" w:firstLine="567"/>
        <w:rPr>
          <w:sz w:val="18"/>
          <w:szCs w:val="18"/>
        </w:rPr>
      </w:pPr>
      <w:r w:rsidRPr="006C2D22">
        <w:rPr>
          <w:sz w:val="18"/>
          <w:szCs w:val="18"/>
        </w:rPr>
        <w:t>отсутствие нарушений установленных сроков в процессе предоставления муниципальной услуги;</w:t>
      </w:r>
    </w:p>
    <w:p w:rsidR="006C2D22" w:rsidRPr="006C2D22" w:rsidRDefault="006C2D22" w:rsidP="00765F01">
      <w:pPr>
        <w:ind w:left="0" w:firstLine="567"/>
        <w:rPr>
          <w:sz w:val="18"/>
          <w:szCs w:val="18"/>
        </w:rPr>
      </w:pPr>
      <w:r w:rsidRPr="006C2D22">
        <w:rPr>
          <w:sz w:val="18"/>
          <w:szCs w:val="18"/>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w:t>
      </w:r>
      <w:proofErr w:type="gramStart"/>
      <w:r w:rsidRPr="006C2D22">
        <w:rPr>
          <w:sz w:val="18"/>
          <w:szCs w:val="18"/>
        </w:rPr>
        <w:t>итогам</w:t>
      </w:r>
      <w:proofErr w:type="gramEnd"/>
      <w:r w:rsidRPr="006C2D22">
        <w:rPr>
          <w:sz w:val="18"/>
          <w:szCs w:val="18"/>
        </w:rPr>
        <w:t xml:space="preserve"> рассмотрения которых вынесены решения об удовлетворении (частичном удовлетворении) требований заявителей.</w:t>
      </w:r>
    </w:p>
    <w:p w:rsidR="006C2D22" w:rsidRPr="006C2D22" w:rsidRDefault="006C2D22" w:rsidP="00765F01">
      <w:pPr>
        <w:ind w:left="0" w:firstLine="567"/>
        <w:rPr>
          <w:sz w:val="18"/>
          <w:szCs w:val="18"/>
        </w:rPr>
      </w:pPr>
    </w:p>
    <w:p w:rsidR="006C2D22" w:rsidRPr="006C2D22" w:rsidRDefault="006C2D22" w:rsidP="00765F01">
      <w:pPr>
        <w:ind w:left="0" w:firstLine="567"/>
        <w:rPr>
          <w:sz w:val="18"/>
          <w:szCs w:val="18"/>
        </w:rPr>
      </w:pPr>
      <w:r w:rsidRPr="006C2D22">
        <w:rPr>
          <w:sz w:val="18"/>
          <w:szCs w:val="18"/>
        </w:rPr>
        <w:t>Раздел 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6C2D22" w:rsidRPr="006C2D22" w:rsidRDefault="006C2D22" w:rsidP="00765F01">
      <w:pPr>
        <w:ind w:left="0" w:firstLine="567"/>
        <w:rPr>
          <w:sz w:val="18"/>
          <w:szCs w:val="18"/>
        </w:rPr>
      </w:pPr>
    </w:p>
    <w:p w:rsidR="006C2D22" w:rsidRPr="006C2D22" w:rsidRDefault="006C2D22" w:rsidP="00765F01">
      <w:pPr>
        <w:ind w:left="0" w:firstLine="567"/>
        <w:rPr>
          <w:sz w:val="18"/>
          <w:szCs w:val="18"/>
        </w:rPr>
      </w:pPr>
      <w:r w:rsidRPr="006C2D22">
        <w:rPr>
          <w:sz w:val="18"/>
          <w:szCs w:val="18"/>
        </w:rPr>
        <w:t>3.1.</w:t>
      </w:r>
      <w:r w:rsidRPr="006C2D22">
        <w:rPr>
          <w:sz w:val="18"/>
          <w:szCs w:val="18"/>
        </w:rPr>
        <w:tab/>
        <w:t xml:space="preserve">Предоставление муниципальной услуги включает в себя следующие административные процедуры: </w:t>
      </w:r>
    </w:p>
    <w:p w:rsidR="006C2D22" w:rsidRPr="006C2D22" w:rsidRDefault="006C2D22" w:rsidP="00765F01">
      <w:pPr>
        <w:ind w:left="0" w:firstLine="567"/>
        <w:rPr>
          <w:sz w:val="18"/>
          <w:szCs w:val="18"/>
        </w:rPr>
      </w:pPr>
      <w:r w:rsidRPr="006C2D22">
        <w:rPr>
          <w:sz w:val="18"/>
          <w:szCs w:val="18"/>
        </w:rPr>
        <w:t>прием, проверка документов и регистрация заявления;</w:t>
      </w:r>
    </w:p>
    <w:p w:rsidR="006C2D22" w:rsidRPr="006C2D22" w:rsidRDefault="006C2D22" w:rsidP="00765F01">
      <w:pPr>
        <w:ind w:left="0" w:firstLine="567"/>
        <w:rPr>
          <w:sz w:val="18"/>
          <w:szCs w:val="18"/>
        </w:rPr>
      </w:pPr>
      <w:r w:rsidRPr="006C2D22">
        <w:rPr>
          <w:sz w:val="18"/>
          <w:szCs w:val="18"/>
        </w:rPr>
        <w:t xml:space="preserve">получение сведений посредством межведомственного информационного взаимодействия, в </w:t>
      </w:r>
      <w:proofErr w:type="spellStart"/>
      <w:r w:rsidRPr="006C2D22">
        <w:rPr>
          <w:sz w:val="18"/>
          <w:szCs w:val="18"/>
        </w:rPr>
        <w:t>т.ч</w:t>
      </w:r>
      <w:proofErr w:type="spellEnd"/>
      <w:r w:rsidRPr="006C2D22">
        <w:rPr>
          <w:sz w:val="18"/>
          <w:szCs w:val="18"/>
        </w:rPr>
        <w:t>. с использованием Федеральной государственной информационной системы «Единая система межведомственного электронного взаимодействия» (далее–СМЭВ);</w:t>
      </w:r>
    </w:p>
    <w:p w:rsidR="006C2D22" w:rsidRPr="006C2D22" w:rsidRDefault="006C2D22" w:rsidP="00765F01">
      <w:pPr>
        <w:ind w:left="0" w:firstLine="567"/>
        <w:rPr>
          <w:sz w:val="18"/>
          <w:szCs w:val="18"/>
        </w:rPr>
      </w:pPr>
      <w:r w:rsidRPr="006C2D22">
        <w:rPr>
          <w:sz w:val="18"/>
          <w:szCs w:val="18"/>
        </w:rPr>
        <w:t>рассмотрение документов и сведений;</w:t>
      </w:r>
    </w:p>
    <w:p w:rsidR="006C2D22" w:rsidRPr="006C2D22" w:rsidRDefault="006C2D22" w:rsidP="00765F01">
      <w:pPr>
        <w:ind w:left="0" w:firstLine="567"/>
        <w:rPr>
          <w:sz w:val="18"/>
          <w:szCs w:val="18"/>
        </w:rPr>
      </w:pPr>
      <w:r w:rsidRPr="006C2D22">
        <w:rPr>
          <w:sz w:val="18"/>
          <w:szCs w:val="18"/>
        </w:rPr>
        <w:t>принятие решения;</w:t>
      </w:r>
    </w:p>
    <w:p w:rsidR="006C2D22" w:rsidRPr="006C2D22" w:rsidRDefault="006C2D22" w:rsidP="00765F01">
      <w:pPr>
        <w:ind w:left="0" w:firstLine="567"/>
        <w:rPr>
          <w:sz w:val="18"/>
          <w:szCs w:val="18"/>
        </w:rPr>
      </w:pPr>
      <w:r w:rsidRPr="006C2D22">
        <w:rPr>
          <w:sz w:val="18"/>
          <w:szCs w:val="18"/>
        </w:rPr>
        <w:t>выдача результата.</w:t>
      </w:r>
    </w:p>
    <w:p w:rsidR="006C2D22" w:rsidRPr="006C2D22" w:rsidRDefault="006C2D22" w:rsidP="00765F01">
      <w:pPr>
        <w:ind w:left="0" w:firstLine="567"/>
        <w:rPr>
          <w:sz w:val="18"/>
          <w:szCs w:val="18"/>
        </w:rPr>
      </w:pPr>
      <w:r w:rsidRPr="006C2D22">
        <w:rPr>
          <w:sz w:val="18"/>
          <w:szCs w:val="18"/>
        </w:rPr>
        <w:t>3.2.</w:t>
      </w:r>
      <w:r w:rsidRPr="006C2D22">
        <w:rPr>
          <w:sz w:val="18"/>
          <w:szCs w:val="18"/>
        </w:rPr>
        <w:tab/>
        <w:t>При предоставлении муниципальной услуги в электронной форме заявителю обеспечиваются:</w:t>
      </w:r>
    </w:p>
    <w:p w:rsidR="006C2D22" w:rsidRPr="006C2D22" w:rsidRDefault="006C2D22" w:rsidP="00765F01">
      <w:pPr>
        <w:ind w:left="0" w:firstLine="567"/>
        <w:rPr>
          <w:sz w:val="18"/>
          <w:szCs w:val="18"/>
        </w:rPr>
      </w:pPr>
      <w:r w:rsidRPr="006C2D22">
        <w:rPr>
          <w:sz w:val="18"/>
          <w:szCs w:val="18"/>
        </w:rPr>
        <w:t>получение информации о порядке и сроках предоставления муниципальной услуги;</w:t>
      </w:r>
    </w:p>
    <w:p w:rsidR="006C2D22" w:rsidRPr="006C2D22" w:rsidRDefault="006C2D22" w:rsidP="00765F01">
      <w:pPr>
        <w:ind w:left="0" w:firstLine="567"/>
        <w:rPr>
          <w:sz w:val="18"/>
          <w:szCs w:val="18"/>
        </w:rPr>
      </w:pPr>
      <w:r w:rsidRPr="006C2D22">
        <w:rPr>
          <w:sz w:val="18"/>
          <w:szCs w:val="18"/>
        </w:rPr>
        <w:t>формирование заявления;</w:t>
      </w:r>
    </w:p>
    <w:p w:rsidR="006C2D22" w:rsidRPr="006C2D22" w:rsidRDefault="006C2D22" w:rsidP="00765F01">
      <w:pPr>
        <w:ind w:left="0" w:firstLine="567"/>
        <w:rPr>
          <w:sz w:val="18"/>
          <w:szCs w:val="18"/>
        </w:rPr>
      </w:pPr>
      <w:r w:rsidRPr="006C2D22">
        <w:rPr>
          <w:sz w:val="18"/>
          <w:szCs w:val="18"/>
        </w:rPr>
        <w:t>прием и регистрация Уполномоченным органом заявления и иных документов, необходимых для предоставления государственной услуги;</w:t>
      </w:r>
    </w:p>
    <w:p w:rsidR="006C2D22" w:rsidRPr="006C2D22" w:rsidRDefault="006C2D22" w:rsidP="00765F01">
      <w:pPr>
        <w:ind w:left="0" w:firstLine="567"/>
        <w:rPr>
          <w:sz w:val="18"/>
          <w:szCs w:val="18"/>
        </w:rPr>
      </w:pPr>
      <w:r w:rsidRPr="006C2D22">
        <w:rPr>
          <w:sz w:val="18"/>
          <w:szCs w:val="18"/>
        </w:rPr>
        <w:t>получение результата предоставления муниципальной услуги;</w:t>
      </w:r>
    </w:p>
    <w:p w:rsidR="006C2D22" w:rsidRPr="006C2D22" w:rsidRDefault="006C2D22" w:rsidP="00765F01">
      <w:pPr>
        <w:ind w:left="0" w:firstLine="567"/>
        <w:rPr>
          <w:sz w:val="18"/>
          <w:szCs w:val="18"/>
        </w:rPr>
      </w:pPr>
      <w:r w:rsidRPr="006C2D22">
        <w:rPr>
          <w:sz w:val="18"/>
          <w:szCs w:val="18"/>
        </w:rPr>
        <w:t>получение сведений о ходе рассмотрения заявления;</w:t>
      </w:r>
    </w:p>
    <w:p w:rsidR="006C2D22" w:rsidRPr="006C2D22" w:rsidRDefault="006C2D22" w:rsidP="00765F01">
      <w:pPr>
        <w:ind w:left="0" w:firstLine="567"/>
        <w:rPr>
          <w:sz w:val="18"/>
          <w:szCs w:val="18"/>
        </w:rPr>
      </w:pPr>
      <w:r w:rsidRPr="006C2D22">
        <w:rPr>
          <w:sz w:val="18"/>
          <w:szCs w:val="18"/>
        </w:rPr>
        <w:t>осуществление оценки качества предоставления муниципальной услуги;</w:t>
      </w:r>
    </w:p>
    <w:p w:rsidR="006C2D22" w:rsidRPr="006C2D22" w:rsidRDefault="006C2D22" w:rsidP="00765F01">
      <w:pPr>
        <w:ind w:left="0" w:firstLine="567"/>
        <w:rPr>
          <w:sz w:val="18"/>
          <w:szCs w:val="18"/>
        </w:rPr>
      </w:pPr>
      <w:r w:rsidRPr="006C2D22">
        <w:rPr>
          <w:sz w:val="18"/>
          <w:szCs w:val="18"/>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6C2D22" w:rsidRPr="006C2D22" w:rsidRDefault="006C2D22" w:rsidP="00765F01">
      <w:pPr>
        <w:ind w:left="0" w:firstLine="567"/>
        <w:rPr>
          <w:sz w:val="18"/>
          <w:szCs w:val="18"/>
        </w:rPr>
      </w:pPr>
      <w:r w:rsidRPr="006C2D22">
        <w:rPr>
          <w:sz w:val="18"/>
          <w:szCs w:val="18"/>
        </w:rPr>
        <w:t>3.3.</w:t>
      </w:r>
      <w:r w:rsidRPr="006C2D22">
        <w:rPr>
          <w:sz w:val="18"/>
          <w:szCs w:val="18"/>
        </w:rPr>
        <w:tab/>
        <w:t>Формирование заявления.</w:t>
      </w:r>
    </w:p>
    <w:p w:rsidR="006C2D22" w:rsidRPr="006C2D22" w:rsidRDefault="006C2D22" w:rsidP="00765F01">
      <w:pPr>
        <w:ind w:left="0" w:firstLine="567"/>
        <w:rPr>
          <w:sz w:val="18"/>
          <w:szCs w:val="18"/>
        </w:rPr>
      </w:pPr>
      <w:r w:rsidRPr="006C2D22">
        <w:rPr>
          <w:sz w:val="18"/>
          <w:szCs w:val="18"/>
        </w:rPr>
        <w:t>Формирование заявления осуществляется посредством заполнения электронной формы заявления на ЕПГУ, региональном портале, без необходимости дополнительной подачи заявления в какой-либо иной форме.</w:t>
      </w:r>
    </w:p>
    <w:p w:rsidR="006C2D22" w:rsidRPr="006C2D22" w:rsidRDefault="006C2D22" w:rsidP="00765F01">
      <w:pPr>
        <w:ind w:left="0" w:firstLine="567"/>
        <w:rPr>
          <w:sz w:val="18"/>
          <w:szCs w:val="18"/>
        </w:rPr>
      </w:pPr>
      <w:r w:rsidRPr="006C2D22">
        <w:rPr>
          <w:sz w:val="18"/>
          <w:szCs w:val="1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6C2D22" w:rsidRPr="006C2D22" w:rsidRDefault="006C2D22" w:rsidP="00765F01">
      <w:pPr>
        <w:ind w:left="0" w:firstLine="567"/>
        <w:rPr>
          <w:sz w:val="18"/>
          <w:szCs w:val="18"/>
        </w:rPr>
      </w:pPr>
      <w:r w:rsidRPr="006C2D22">
        <w:rPr>
          <w:sz w:val="18"/>
          <w:szCs w:val="18"/>
        </w:rPr>
        <w:t>При формировании заявления заявителю обеспечивается:</w:t>
      </w:r>
    </w:p>
    <w:p w:rsidR="006C2D22" w:rsidRPr="006C2D22" w:rsidRDefault="006C2D22" w:rsidP="00765F01">
      <w:pPr>
        <w:ind w:left="0" w:firstLine="567"/>
        <w:rPr>
          <w:sz w:val="18"/>
          <w:szCs w:val="18"/>
        </w:rPr>
      </w:pPr>
      <w:r w:rsidRPr="006C2D22">
        <w:rPr>
          <w:sz w:val="18"/>
          <w:szCs w:val="18"/>
        </w:rPr>
        <w:t>а) возможность копирования и сохранения заявления и иных документов, указанных в Административном регламенте, необходимых для предоставления муниципальной услуги;</w:t>
      </w:r>
    </w:p>
    <w:p w:rsidR="006C2D22" w:rsidRPr="006C2D22" w:rsidRDefault="006C2D22" w:rsidP="00765F01">
      <w:pPr>
        <w:ind w:left="0" w:firstLine="567"/>
        <w:rPr>
          <w:sz w:val="18"/>
          <w:szCs w:val="18"/>
        </w:rPr>
      </w:pPr>
      <w:r w:rsidRPr="006C2D22">
        <w:rPr>
          <w:sz w:val="18"/>
          <w:szCs w:val="18"/>
        </w:rPr>
        <w:t>б) возможность печати на бумажном носителе копии электронной формы заявления;</w:t>
      </w:r>
    </w:p>
    <w:p w:rsidR="006C2D22" w:rsidRPr="006C2D22" w:rsidRDefault="006C2D22" w:rsidP="00765F01">
      <w:pPr>
        <w:ind w:left="0" w:firstLine="567"/>
        <w:rPr>
          <w:sz w:val="18"/>
          <w:szCs w:val="18"/>
        </w:rPr>
      </w:pPr>
      <w:r w:rsidRPr="006C2D22">
        <w:rPr>
          <w:sz w:val="18"/>
          <w:szCs w:val="18"/>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6C2D22" w:rsidRPr="006C2D22" w:rsidRDefault="006C2D22" w:rsidP="00765F01">
      <w:pPr>
        <w:ind w:left="0" w:firstLine="567"/>
        <w:rPr>
          <w:sz w:val="18"/>
          <w:szCs w:val="18"/>
        </w:rPr>
      </w:pPr>
      <w:r w:rsidRPr="006C2D22">
        <w:rPr>
          <w:sz w:val="18"/>
          <w:szCs w:val="18"/>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региональном портале, в части, касающейся сведений, отсутствующих в ЕСИА;</w:t>
      </w:r>
    </w:p>
    <w:p w:rsidR="006C2D22" w:rsidRPr="006C2D22" w:rsidRDefault="006C2D22" w:rsidP="00765F01">
      <w:pPr>
        <w:ind w:left="0" w:firstLine="567"/>
        <w:rPr>
          <w:sz w:val="18"/>
          <w:szCs w:val="18"/>
        </w:rPr>
      </w:pPr>
      <w:r w:rsidRPr="006C2D22">
        <w:rPr>
          <w:sz w:val="18"/>
          <w:szCs w:val="18"/>
        </w:rPr>
        <w:t xml:space="preserve">д) возможность вернуться на любой из этапов заполнения электронной формы заявления без </w:t>
      </w:r>
      <w:proofErr w:type="gramStart"/>
      <w:r w:rsidRPr="006C2D22">
        <w:rPr>
          <w:sz w:val="18"/>
          <w:szCs w:val="18"/>
        </w:rPr>
        <w:t>потери</w:t>
      </w:r>
      <w:proofErr w:type="gramEnd"/>
      <w:r w:rsidRPr="006C2D22">
        <w:rPr>
          <w:sz w:val="18"/>
          <w:szCs w:val="18"/>
        </w:rPr>
        <w:t xml:space="preserve"> ранее введенной информации;</w:t>
      </w:r>
    </w:p>
    <w:p w:rsidR="006C2D22" w:rsidRPr="006C2D22" w:rsidRDefault="006C2D22" w:rsidP="00765F01">
      <w:pPr>
        <w:ind w:left="0" w:firstLine="567"/>
        <w:rPr>
          <w:sz w:val="18"/>
          <w:szCs w:val="18"/>
        </w:rPr>
      </w:pPr>
      <w:r w:rsidRPr="006C2D22">
        <w:rPr>
          <w:sz w:val="18"/>
          <w:szCs w:val="18"/>
        </w:rPr>
        <w:t xml:space="preserve">е) возможность доступа заявителя на ЕПГУ, региональном портале, </w:t>
      </w:r>
      <w:proofErr w:type="gramStart"/>
      <w:r w:rsidRPr="006C2D22">
        <w:rPr>
          <w:sz w:val="18"/>
          <w:szCs w:val="18"/>
        </w:rPr>
        <w:t>к</w:t>
      </w:r>
      <w:proofErr w:type="gramEnd"/>
      <w:r w:rsidRPr="006C2D22">
        <w:rPr>
          <w:sz w:val="18"/>
          <w:szCs w:val="18"/>
        </w:rPr>
        <w:t xml:space="preserve"> ранее поданным им заявления в течение не менее одного года, а также к частично сформированным уведомлениям–в течение не менее3месяцев.</w:t>
      </w:r>
    </w:p>
    <w:p w:rsidR="006C2D22" w:rsidRPr="006C2D22" w:rsidRDefault="006C2D22" w:rsidP="00765F01">
      <w:pPr>
        <w:ind w:left="0" w:firstLine="567"/>
        <w:rPr>
          <w:sz w:val="18"/>
          <w:szCs w:val="18"/>
        </w:rPr>
      </w:pPr>
      <w:r w:rsidRPr="006C2D22">
        <w:rPr>
          <w:sz w:val="18"/>
          <w:szCs w:val="18"/>
        </w:rPr>
        <w:t xml:space="preserve">Сформированное и подписанное </w:t>
      </w:r>
      <w:proofErr w:type="gramStart"/>
      <w:r w:rsidRPr="006C2D22">
        <w:rPr>
          <w:sz w:val="18"/>
          <w:szCs w:val="18"/>
        </w:rPr>
        <w:t>заявление</w:t>
      </w:r>
      <w:proofErr w:type="gramEnd"/>
      <w:r w:rsidRPr="006C2D22">
        <w:rPr>
          <w:sz w:val="18"/>
          <w:szCs w:val="18"/>
        </w:rPr>
        <w:t xml:space="preserve"> и иные документы, необходимые для предоставления муниципальной услуги, направляются в Уполномоченный орган посредством ЕПГУ, регионального портала.</w:t>
      </w:r>
    </w:p>
    <w:p w:rsidR="006C2D22" w:rsidRPr="006C2D22" w:rsidRDefault="006C2D22" w:rsidP="00765F01">
      <w:pPr>
        <w:ind w:left="0" w:firstLine="567"/>
        <w:rPr>
          <w:sz w:val="18"/>
          <w:szCs w:val="18"/>
        </w:rPr>
      </w:pPr>
      <w:r w:rsidRPr="006C2D22">
        <w:rPr>
          <w:sz w:val="18"/>
          <w:szCs w:val="18"/>
        </w:rPr>
        <w:t xml:space="preserve">3.4. Уполномоченный орган обеспечивает в срок не позднее 1 рабочего дня с момента подачи заявления на ЕПГУ, региональный портал, а в случае его поступления в нерабочий или праздничный день, </w:t>
      </w:r>
      <w:proofErr w:type="gramStart"/>
      <w:r w:rsidRPr="006C2D22">
        <w:rPr>
          <w:sz w:val="18"/>
          <w:szCs w:val="18"/>
        </w:rPr>
        <w:t>–в</w:t>
      </w:r>
      <w:proofErr w:type="gramEnd"/>
      <w:r w:rsidRPr="006C2D22">
        <w:rPr>
          <w:sz w:val="18"/>
          <w:szCs w:val="18"/>
        </w:rPr>
        <w:t xml:space="preserve"> следующий за ним первый рабочий</w:t>
      </w:r>
      <w:r w:rsidRPr="006C2D22">
        <w:rPr>
          <w:sz w:val="18"/>
          <w:szCs w:val="18"/>
        </w:rPr>
        <w:tab/>
        <w:t>день прием</w:t>
      </w:r>
      <w:r w:rsidRPr="006C2D22">
        <w:rPr>
          <w:sz w:val="18"/>
          <w:szCs w:val="18"/>
        </w:rPr>
        <w:tab/>
        <w:t>документов, необходимых для предоставления муниципальной услуги, и направление заявителю электронного сообщения о поступлении заявления.</w:t>
      </w:r>
    </w:p>
    <w:p w:rsidR="006C2D22" w:rsidRPr="006C2D22" w:rsidRDefault="006C2D22" w:rsidP="00765F01">
      <w:pPr>
        <w:ind w:left="0" w:firstLine="567"/>
        <w:rPr>
          <w:sz w:val="18"/>
          <w:szCs w:val="18"/>
        </w:rPr>
      </w:pPr>
      <w:r w:rsidRPr="006C2D22">
        <w:rPr>
          <w:sz w:val="18"/>
          <w:szCs w:val="18"/>
        </w:rPr>
        <w:t>3.5. Электронное заявление становится доступным для должностного лица Уполномоченного органа, ответственного за прием и регистрацию заявление (далее–ответственное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(далее–ГИС).</w:t>
      </w:r>
    </w:p>
    <w:p w:rsidR="006C2D22" w:rsidRPr="006C2D22" w:rsidRDefault="006C2D22" w:rsidP="00765F01">
      <w:pPr>
        <w:ind w:left="0" w:firstLine="567"/>
        <w:rPr>
          <w:sz w:val="18"/>
          <w:szCs w:val="18"/>
        </w:rPr>
      </w:pPr>
      <w:r w:rsidRPr="006C2D22">
        <w:rPr>
          <w:sz w:val="18"/>
          <w:szCs w:val="18"/>
        </w:rPr>
        <w:t>Ответственное должностное лицо:</w:t>
      </w:r>
    </w:p>
    <w:p w:rsidR="006C2D22" w:rsidRPr="006C2D22" w:rsidRDefault="006C2D22" w:rsidP="00765F01">
      <w:pPr>
        <w:ind w:left="0" w:firstLine="567"/>
        <w:rPr>
          <w:sz w:val="18"/>
          <w:szCs w:val="18"/>
        </w:rPr>
      </w:pPr>
      <w:r w:rsidRPr="006C2D22">
        <w:rPr>
          <w:sz w:val="18"/>
          <w:szCs w:val="18"/>
        </w:rPr>
        <w:t>проверяет наличие электронных заявлений, поступивших с ЕПГУ, регионального портала, с периодом не реже 2 раз в день;</w:t>
      </w:r>
    </w:p>
    <w:p w:rsidR="006C2D22" w:rsidRPr="006C2D22" w:rsidRDefault="006C2D22" w:rsidP="00765F01">
      <w:pPr>
        <w:ind w:left="0" w:firstLine="567"/>
        <w:rPr>
          <w:sz w:val="18"/>
          <w:szCs w:val="18"/>
        </w:rPr>
      </w:pPr>
      <w:r w:rsidRPr="006C2D22">
        <w:rPr>
          <w:sz w:val="18"/>
          <w:szCs w:val="18"/>
        </w:rPr>
        <w:lastRenderedPageBreak/>
        <w:t>рассматривает поступившие заявления и приложенные образы документов (документы);</w:t>
      </w:r>
    </w:p>
    <w:p w:rsidR="006C2D22" w:rsidRPr="006C2D22" w:rsidRDefault="006C2D22" w:rsidP="00765F01">
      <w:pPr>
        <w:ind w:left="0" w:firstLine="567"/>
        <w:rPr>
          <w:sz w:val="18"/>
          <w:szCs w:val="18"/>
        </w:rPr>
      </w:pPr>
      <w:r w:rsidRPr="006C2D22">
        <w:rPr>
          <w:sz w:val="18"/>
          <w:szCs w:val="18"/>
        </w:rPr>
        <w:t>производит</w:t>
      </w:r>
      <w:r w:rsidRPr="006C2D22">
        <w:rPr>
          <w:sz w:val="18"/>
          <w:szCs w:val="18"/>
        </w:rPr>
        <w:tab/>
        <w:t>действия в соответствии с пунктом 3.4 настоящего Административного регламента.</w:t>
      </w:r>
    </w:p>
    <w:p w:rsidR="006C2D22" w:rsidRPr="006C2D22" w:rsidRDefault="006C2D22" w:rsidP="00765F01">
      <w:pPr>
        <w:ind w:left="0" w:firstLine="567"/>
        <w:rPr>
          <w:sz w:val="18"/>
          <w:szCs w:val="18"/>
        </w:rPr>
      </w:pPr>
      <w:r w:rsidRPr="006C2D22">
        <w:rPr>
          <w:sz w:val="18"/>
          <w:szCs w:val="18"/>
        </w:rPr>
        <w:t>3.6. Заявителю в качестве результата предоставления муниципальной услуги обеспечивается возможность получения документа:</w:t>
      </w:r>
    </w:p>
    <w:p w:rsidR="006C2D22" w:rsidRPr="006C2D22" w:rsidRDefault="006C2D22" w:rsidP="00765F01">
      <w:pPr>
        <w:ind w:left="0" w:firstLine="567"/>
        <w:rPr>
          <w:sz w:val="18"/>
          <w:szCs w:val="18"/>
        </w:rPr>
      </w:pPr>
      <w:r w:rsidRPr="006C2D22">
        <w:rPr>
          <w:sz w:val="18"/>
          <w:szCs w:val="18"/>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региональном портале;</w:t>
      </w:r>
    </w:p>
    <w:p w:rsidR="006C2D22" w:rsidRPr="006C2D22" w:rsidRDefault="006C2D22" w:rsidP="00765F01">
      <w:pPr>
        <w:ind w:left="0" w:firstLine="567"/>
        <w:rPr>
          <w:sz w:val="18"/>
          <w:szCs w:val="18"/>
        </w:rPr>
      </w:pPr>
      <w:r w:rsidRPr="006C2D22">
        <w:rPr>
          <w:sz w:val="18"/>
          <w:szCs w:val="18"/>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6C2D22" w:rsidRPr="006C2D22" w:rsidRDefault="006C2D22" w:rsidP="00765F01">
      <w:pPr>
        <w:ind w:left="0" w:firstLine="567"/>
        <w:rPr>
          <w:sz w:val="18"/>
          <w:szCs w:val="18"/>
        </w:rPr>
      </w:pPr>
      <w:r w:rsidRPr="006C2D22">
        <w:rPr>
          <w:sz w:val="18"/>
          <w:szCs w:val="18"/>
        </w:rPr>
        <w:t>3.7. Получение информации о ходе рассмотрения заявления и о результате предоставления муниципальной услуги производится в личном  кабинете на ЕПГУ, региональном портале, при условии авторизации. Заявитель имеет возможность просматривать</w:t>
      </w:r>
      <w:r w:rsidRPr="006C2D22">
        <w:rPr>
          <w:sz w:val="18"/>
          <w:szCs w:val="18"/>
        </w:rPr>
        <w:tab/>
        <w:t xml:space="preserve"> статус электронного заявления, а также информацию о дальнейших действиях в личном кабинете по собственной  инициативе, в любое время.</w:t>
      </w:r>
    </w:p>
    <w:p w:rsidR="006C2D22" w:rsidRPr="006C2D22" w:rsidRDefault="006C2D22" w:rsidP="00765F01">
      <w:pPr>
        <w:ind w:left="0" w:firstLine="567"/>
        <w:rPr>
          <w:sz w:val="18"/>
          <w:szCs w:val="18"/>
        </w:rPr>
      </w:pPr>
      <w:r w:rsidRPr="006C2D22">
        <w:rPr>
          <w:sz w:val="18"/>
          <w:szCs w:val="18"/>
        </w:rPr>
        <w:t>3.8. При предоставлении муниципальной услуги в электронной форме заявителю направляется:</w:t>
      </w:r>
    </w:p>
    <w:p w:rsidR="006C2D22" w:rsidRPr="006C2D22" w:rsidRDefault="006C2D22" w:rsidP="00765F01">
      <w:pPr>
        <w:ind w:left="0" w:firstLine="567"/>
        <w:rPr>
          <w:sz w:val="18"/>
          <w:szCs w:val="18"/>
        </w:rPr>
      </w:pPr>
      <w:proofErr w:type="gramStart"/>
      <w:r w:rsidRPr="006C2D22">
        <w:rPr>
          <w:sz w:val="18"/>
          <w:szCs w:val="18"/>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w:t>
      </w:r>
      <w:r w:rsidRPr="006C2D22">
        <w:rPr>
          <w:sz w:val="18"/>
          <w:szCs w:val="18"/>
        </w:rPr>
        <w:tab/>
        <w:t xml:space="preserve">мотивированный </w:t>
      </w:r>
      <w:r w:rsidRPr="006C2D22">
        <w:rPr>
          <w:sz w:val="18"/>
          <w:szCs w:val="18"/>
        </w:rPr>
        <w:tab/>
        <w:t xml:space="preserve">отказ </w:t>
      </w:r>
      <w:r w:rsidRPr="006C2D22">
        <w:rPr>
          <w:sz w:val="18"/>
          <w:szCs w:val="18"/>
        </w:rPr>
        <w:tab/>
        <w:t>в приеме документов, необходимых для предоставления муниципальной услуги;</w:t>
      </w:r>
      <w:proofErr w:type="gramEnd"/>
    </w:p>
    <w:p w:rsidR="006C2D22" w:rsidRPr="006C2D22" w:rsidRDefault="006C2D22" w:rsidP="00765F01">
      <w:pPr>
        <w:ind w:left="0" w:firstLine="567"/>
        <w:rPr>
          <w:sz w:val="18"/>
          <w:szCs w:val="18"/>
        </w:rPr>
      </w:pPr>
      <w:r w:rsidRPr="006C2D22">
        <w:rPr>
          <w:sz w:val="18"/>
          <w:szCs w:val="18"/>
        </w:rPr>
        <w:t>б) 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и возможности получить результат предоставления государственной услуги либо мотивировать отказ в предоставлении государственной услуги.</w:t>
      </w:r>
    </w:p>
    <w:p w:rsidR="006C2D22" w:rsidRPr="006C2D22" w:rsidRDefault="006C2D22" w:rsidP="00765F01">
      <w:pPr>
        <w:ind w:left="0" w:firstLine="567"/>
        <w:rPr>
          <w:sz w:val="18"/>
          <w:szCs w:val="18"/>
        </w:rPr>
      </w:pPr>
      <w:r w:rsidRPr="006C2D22">
        <w:rPr>
          <w:sz w:val="18"/>
          <w:szCs w:val="18"/>
        </w:rPr>
        <w:t>3.9. Оценка качества предоставления муниципальной услуги.</w:t>
      </w:r>
    </w:p>
    <w:p w:rsidR="006C2D22" w:rsidRPr="006C2D22" w:rsidRDefault="006C2D22" w:rsidP="00765F01">
      <w:pPr>
        <w:ind w:left="0" w:firstLine="567"/>
        <w:rPr>
          <w:sz w:val="18"/>
          <w:szCs w:val="18"/>
        </w:rPr>
      </w:pPr>
      <w:proofErr w:type="gramStart"/>
      <w:r w:rsidRPr="006C2D22">
        <w:rPr>
          <w:sz w:val="18"/>
          <w:szCs w:val="18"/>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sidRPr="006C2D22">
        <w:rPr>
          <w:sz w:val="18"/>
          <w:szCs w:val="18"/>
        </w:rPr>
        <w:t xml:space="preserve"> </w:t>
      </w:r>
      <w:proofErr w:type="gramStart"/>
      <w:r w:rsidRPr="006C2D22">
        <w:rPr>
          <w:sz w:val="18"/>
          <w:szCs w:val="18"/>
        </w:rPr>
        <w:t>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w:t>
      </w:r>
      <w:proofErr w:type="gramEnd"/>
      <w:r w:rsidRPr="006C2D22">
        <w:rPr>
          <w:sz w:val="18"/>
          <w:szCs w:val="18"/>
        </w:rPr>
        <w:t xml:space="preserve"> решений о досрочном прекращении исполнения соответствующими руководителями своих должностных обязанностей».</w:t>
      </w:r>
    </w:p>
    <w:p w:rsidR="006C2D22" w:rsidRPr="006C2D22" w:rsidRDefault="006C2D22" w:rsidP="00765F01">
      <w:pPr>
        <w:ind w:left="0" w:firstLine="567"/>
        <w:rPr>
          <w:sz w:val="18"/>
          <w:szCs w:val="18"/>
        </w:rPr>
      </w:pPr>
      <w:r w:rsidRPr="006C2D22">
        <w:rPr>
          <w:sz w:val="18"/>
          <w:szCs w:val="18"/>
        </w:rPr>
        <w:t xml:space="preserve">3.10. </w:t>
      </w:r>
      <w:proofErr w:type="gramStart"/>
      <w:r w:rsidRPr="006C2D22">
        <w:rPr>
          <w:sz w:val="18"/>
          <w:szCs w:val="18"/>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w:t>
      </w:r>
      <w:proofErr w:type="gramEnd"/>
      <w:r w:rsidRPr="006C2D22">
        <w:rPr>
          <w:sz w:val="18"/>
          <w:szCs w:val="18"/>
        </w:rPr>
        <w:t xml:space="preserve"> муниципальных услуг.</w:t>
      </w:r>
    </w:p>
    <w:p w:rsidR="006C2D22" w:rsidRPr="006C2D22" w:rsidRDefault="006C2D22" w:rsidP="00765F01">
      <w:pPr>
        <w:ind w:left="0" w:firstLine="567"/>
        <w:rPr>
          <w:sz w:val="18"/>
          <w:szCs w:val="18"/>
        </w:rPr>
      </w:pPr>
    </w:p>
    <w:p w:rsidR="006C2D22" w:rsidRPr="006C2D22" w:rsidRDefault="006C2D22" w:rsidP="00765F01">
      <w:pPr>
        <w:ind w:left="0" w:firstLine="567"/>
        <w:rPr>
          <w:sz w:val="18"/>
          <w:szCs w:val="18"/>
        </w:rPr>
      </w:pPr>
      <w:r w:rsidRPr="006C2D22">
        <w:rPr>
          <w:sz w:val="18"/>
          <w:szCs w:val="18"/>
        </w:rPr>
        <w:t xml:space="preserve">Раздел 4. Формы </w:t>
      </w:r>
      <w:proofErr w:type="gramStart"/>
      <w:r w:rsidRPr="006C2D22">
        <w:rPr>
          <w:sz w:val="18"/>
          <w:szCs w:val="18"/>
        </w:rPr>
        <w:t>контроля за</w:t>
      </w:r>
      <w:proofErr w:type="gramEnd"/>
      <w:r w:rsidRPr="006C2D22">
        <w:rPr>
          <w:sz w:val="18"/>
          <w:szCs w:val="18"/>
        </w:rPr>
        <w:t xml:space="preserve"> исполнением административного регламента</w:t>
      </w:r>
    </w:p>
    <w:p w:rsidR="006C2D22" w:rsidRPr="006C2D22" w:rsidRDefault="006C2D22" w:rsidP="00765F01">
      <w:pPr>
        <w:ind w:left="0" w:firstLine="567"/>
        <w:rPr>
          <w:sz w:val="18"/>
          <w:szCs w:val="18"/>
        </w:rPr>
      </w:pPr>
    </w:p>
    <w:p w:rsidR="006C2D22" w:rsidRPr="006C2D22" w:rsidRDefault="006C2D22" w:rsidP="00765F01">
      <w:pPr>
        <w:ind w:left="0" w:firstLine="567"/>
        <w:rPr>
          <w:sz w:val="18"/>
          <w:szCs w:val="18"/>
        </w:rPr>
      </w:pPr>
      <w:r w:rsidRPr="006C2D22">
        <w:rPr>
          <w:sz w:val="18"/>
          <w:szCs w:val="18"/>
        </w:rPr>
        <w:t>4.1.</w:t>
      </w:r>
      <w:r w:rsidRPr="006C2D22">
        <w:rPr>
          <w:sz w:val="18"/>
          <w:szCs w:val="18"/>
        </w:rPr>
        <w:tab/>
        <w:t xml:space="preserve">Текущий </w:t>
      </w:r>
      <w:proofErr w:type="gramStart"/>
      <w:r w:rsidRPr="006C2D22">
        <w:rPr>
          <w:sz w:val="18"/>
          <w:szCs w:val="18"/>
        </w:rPr>
        <w:t>контроль за</w:t>
      </w:r>
      <w:proofErr w:type="gramEnd"/>
      <w:r w:rsidRPr="006C2D22">
        <w:rPr>
          <w:sz w:val="18"/>
          <w:szCs w:val="18"/>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6C2D22" w:rsidRPr="006C2D22" w:rsidRDefault="006C2D22" w:rsidP="00765F01">
      <w:pPr>
        <w:ind w:left="0" w:firstLine="567"/>
        <w:rPr>
          <w:sz w:val="18"/>
          <w:szCs w:val="18"/>
        </w:rPr>
      </w:pPr>
      <w:r w:rsidRPr="006C2D22">
        <w:rPr>
          <w:sz w:val="18"/>
          <w:szCs w:val="1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6C2D22" w:rsidRPr="006C2D22" w:rsidRDefault="006C2D22" w:rsidP="00765F01">
      <w:pPr>
        <w:ind w:left="0" w:firstLine="567"/>
        <w:rPr>
          <w:sz w:val="18"/>
          <w:szCs w:val="18"/>
        </w:rPr>
      </w:pPr>
      <w:r w:rsidRPr="006C2D22">
        <w:rPr>
          <w:sz w:val="18"/>
          <w:szCs w:val="18"/>
        </w:rPr>
        <w:t>Текущий контроль осуществляется путем проведения проверок:</w:t>
      </w:r>
    </w:p>
    <w:p w:rsidR="006C2D22" w:rsidRPr="006C2D22" w:rsidRDefault="006C2D22" w:rsidP="00765F01">
      <w:pPr>
        <w:ind w:left="0" w:firstLine="567"/>
        <w:rPr>
          <w:sz w:val="18"/>
          <w:szCs w:val="18"/>
        </w:rPr>
      </w:pPr>
      <w:r w:rsidRPr="006C2D22">
        <w:rPr>
          <w:sz w:val="18"/>
          <w:szCs w:val="18"/>
        </w:rPr>
        <w:t>решений о предоставлении (об отказе в предоставлении) муниципальной услуги;</w:t>
      </w:r>
    </w:p>
    <w:p w:rsidR="006C2D22" w:rsidRPr="006C2D22" w:rsidRDefault="006C2D22" w:rsidP="00765F01">
      <w:pPr>
        <w:ind w:left="0" w:firstLine="567"/>
        <w:rPr>
          <w:sz w:val="18"/>
          <w:szCs w:val="18"/>
        </w:rPr>
      </w:pPr>
      <w:r w:rsidRPr="006C2D22">
        <w:rPr>
          <w:sz w:val="18"/>
          <w:szCs w:val="18"/>
        </w:rPr>
        <w:t>выявления и устранения нарушений прав граждан;</w:t>
      </w:r>
    </w:p>
    <w:p w:rsidR="006C2D22" w:rsidRPr="006C2D22" w:rsidRDefault="006C2D22" w:rsidP="00765F01">
      <w:pPr>
        <w:ind w:left="0" w:firstLine="567"/>
        <w:rPr>
          <w:sz w:val="18"/>
          <w:szCs w:val="18"/>
        </w:rPr>
      </w:pPr>
      <w:r w:rsidRPr="006C2D22">
        <w:rPr>
          <w:sz w:val="18"/>
          <w:szCs w:val="1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6C2D22" w:rsidRPr="006C2D22" w:rsidRDefault="006C2D22" w:rsidP="00765F01">
      <w:pPr>
        <w:ind w:left="0" w:firstLine="567"/>
        <w:rPr>
          <w:sz w:val="18"/>
          <w:szCs w:val="18"/>
        </w:rPr>
      </w:pPr>
      <w:r w:rsidRPr="006C2D22">
        <w:rPr>
          <w:sz w:val="18"/>
          <w:szCs w:val="18"/>
        </w:rPr>
        <w:t>4.2.</w:t>
      </w:r>
      <w:r w:rsidRPr="006C2D22">
        <w:rPr>
          <w:sz w:val="18"/>
          <w:szCs w:val="18"/>
        </w:rPr>
        <w:tab/>
      </w:r>
      <w:proofErr w:type="gramStart"/>
      <w:r w:rsidRPr="006C2D22">
        <w:rPr>
          <w:sz w:val="18"/>
          <w:szCs w:val="18"/>
        </w:rPr>
        <w:t>Контроль за</w:t>
      </w:r>
      <w:proofErr w:type="gramEnd"/>
      <w:r w:rsidRPr="006C2D22">
        <w:rPr>
          <w:sz w:val="18"/>
          <w:szCs w:val="18"/>
        </w:rPr>
        <w:t xml:space="preserve"> полнотой и качеством предоставления муниципальной услуги включает в себя проведение плановых и внеплановых проверок.</w:t>
      </w:r>
    </w:p>
    <w:p w:rsidR="006C2D22" w:rsidRPr="006C2D22" w:rsidRDefault="006C2D22" w:rsidP="00765F01">
      <w:pPr>
        <w:ind w:left="0" w:firstLine="567"/>
        <w:rPr>
          <w:sz w:val="18"/>
          <w:szCs w:val="18"/>
        </w:rPr>
      </w:pPr>
      <w:r w:rsidRPr="006C2D22">
        <w:rPr>
          <w:sz w:val="18"/>
          <w:szCs w:val="18"/>
        </w:rPr>
        <w:t>4.3.</w:t>
      </w:r>
      <w:r w:rsidRPr="006C2D22">
        <w:rPr>
          <w:sz w:val="18"/>
          <w:szCs w:val="18"/>
        </w:rPr>
        <w:tab/>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6C2D22" w:rsidRPr="006C2D22" w:rsidRDefault="006C2D22" w:rsidP="00765F01">
      <w:pPr>
        <w:ind w:left="0" w:firstLine="567"/>
        <w:rPr>
          <w:sz w:val="18"/>
          <w:szCs w:val="18"/>
        </w:rPr>
      </w:pPr>
      <w:r w:rsidRPr="006C2D22">
        <w:rPr>
          <w:sz w:val="18"/>
          <w:szCs w:val="18"/>
        </w:rPr>
        <w:t xml:space="preserve">соблюдение сроков предоставления муниципальной услуги; </w:t>
      </w:r>
    </w:p>
    <w:p w:rsidR="006C2D22" w:rsidRPr="006C2D22" w:rsidRDefault="006C2D22" w:rsidP="00765F01">
      <w:pPr>
        <w:ind w:left="0" w:firstLine="567"/>
        <w:rPr>
          <w:sz w:val="18"/>
          <w:szCs w:val="18"/>
        </w:rPr>
      </w:pPr>
      <w:r w:rsidRPr="006C2D22">
        <w:rPr>
          <w:sz w:val="18"/>
          <w:szCs w:val="18"/>
        </w:rPr>
        <w:t>соблюдение положений настоящего Административного регламента; правильность и обоснованность принятого решения об отказе в предоставлении муниципальной услуги.</w:t>
      </w:r>
    </w:p>
    <w:p w:rsidR="006C2D22" w:rsidRPr="006C2D22" w:rsidRDefault="006C2D22" w:rsidP="00765F01">
      <w:pPr>
        <w:ind w:left="0" w:firstLine="567"/>
        <w:rPr>
          <w:sz w:val="18"/>
          <w:szCs w:val="18"/>
        </w:rPr>
      </w:pPr>
      <w:r w:rsidRPr="006C2D22">
        <w:rPr>
          <w:sz w:val="18"/>
          <w:szCs w:val="18"/>
        </w:rPr>
        <w:t>Основанием для проведения внеплановых проверок являются:</w:t>
      </w:r>
    </w:p>
    <w:p w:rsidR="006C2D22" w:rsidRPr="006C2D22" w:rsidRDefault="006C2D22" w:rsidP="00765F01">
      <w:pPr>
        <w:ind w:left="0" w:firstLine="567"/>
        <w:rPr>
          <w:sz w:val="18"/>
          <w:szCs w:val="18"/>
        </w:rPr>
      </w:pPr>
      <w:r w:rsidRPr="006C2D22">
        <w:rPr>
          <w:sz w:val="18"/>
          <w:szCs w:val="18"/>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Иркутской области и нормативных правовых актов Администрации Хомутовского муниципального образования обращения граждан и юридических лиц на нарушения законодательства, в том числе на качество предоставления муниципальной услуги.</w:t>
      </w:r>
    </w:p>
    <w:p w:rsidR="006C2D22" w:rsidRPr="006C2D22" w:rsidRDefault="006C2D22" w:rsidP="00765F01">
      <w:pPr>
        <w:ind w:left="0" w:firstLine="567"/>
        <w:rPr>
          <w:sz w:val="18"/>
          <w:szCs w:val="18"/>
        </w:rPr>
      </w:pPr>
      <w:r w:rsidRPr="006C2D22">
        <w:rPr>
          <w:sz w:val="18"/>
          <w:szCs w:val="18"/>
        </w:rPr>
        <w:t>4.4.</w:t>
      </w:r>
      <w:r w:rsidRPr="006C2D22">
        <w:rPr>
          <w:sz w:val="18"/>
          <w:szCs w:val="18"/>
        </w:rPr>
        <w:tab/>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Иркутской области и нормативных правовых актов Хомутовского муниципального </w:t>
      </w:r>
      <w:r w:rsidRPr="006C2D22">
        <w:rPr>
          <w:sz w:val="18"/>
          <w:szCs w:val="18"/>
        </w:rPr>
        <w:lastRenderedPageBreak/>
        <w:t>образования осуществляется привлечение виновных лиц к ответственности в соответствии с законодательством Российской Федерации.</w:t>
      </w:r>
    </w:p>
    <w:p w:rsidR="006C2D22" w:rsidRPr="006C2D22" w:rsidRDefault="006C2D22" w:rsidP="00765F01">
      <w:pPr>
        <w:ind w:left="0" w:firstLine="567"/>
        <w:rPr>
          <w:sz w:val="18"/>
          <w:szCs w:val="18"/>
        </w:rPr>
      </w:pPr>
      <w:r w:rsidRPr="006C2D22">
        <w:rPr>
          <w:sz w:val="18"/>
          <w:szCs w:val="1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6C2D22" w:rsidRPr="006C2D22" w:rsidRDefault="006C2D22" w:rsidP="00765F01">
      <w:pPr>
        <w:ind w:left="0" w:firstLine="567"/>
        <w:rPr>
          <w:sz w:val="18"/>
          <w:szCs w:val="18"/>
        </w:rPr>
      </w:pPr>
      <w:r w:rsidRPr="006C2D22">
        <w:rPr>
          <w:sz w:val="18"/>
          <w:szCs w:val="18"/>
        </w:rPr>
        <w:t>4.5.</w:t>
      </w:r>
      <w:r w:rsidRPr="006C2D22">
        <w:rPr>
          <w:sz w:val="18"/>
          <w:szCs w:val="18"/>
        </w:rPr>
        <w:tab/>
        <w:t xml:space="preserve">Граждане, их объединения и организации имеют право осуществлять </w:t>
      </w:r>
      <w:proofErr w:type="gramStart"/>
      <w:r w:rsidRPr="006C2D22">
        <w:rPr>
          <w:sz w:val="18"/>
          <w:szCs w:val="18"/>
        </w:rPr>
        <w:t>контроль за</w:t>
      </w:r>
      <w:proofErr w:type="gramEnd"/>
      <w:r w:rsidRPr="006C2D22">
        <w:rPr>
          <w:sz w:val="18"/>
          <w:szCs w:val="18"/>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6C2D22" w:rsidRPr="006C2D22" w:rsidRDefault="006C2D22" w:rsidP="00765F01">
      <w:pPr>
        <w:ind w:left="0" w:firstLine="567"/>
        <w:rPr>
          <w:sz w:val="18"/>
          <w:szCs w:val="18"/>
        </w:rPr>
      </w:pPr>
      <w:r w:rsidRPr="006C2D22">
        <w:rPr>
          <w:sz w:val="18"/>
          <w:szCs w:val="18"/>
        </w:rPr>
        <w:t>Граждане, их объединения и организации также имеют право:</w:t>
      </w:r>
    </w:p>
    <w:p w:rsidR="006C2D22" w:rsidRPr="006C2D22" w:rsidRDefault="006C2D22" w:rsidP="00765F01">
      <w:pPr>
        <w:ind w:left="0" w:firstLine="567"/>
        <w:rPr>
          <w:sz w:val="18"/>
          <w:szCs w:val="18"/>
        </w:rPr>
      </w:pPr>
      <w:r w:rsidRPr="006C2D22">
        <w:rPr>
          <w:sz w:val="18"/>
          <w:szCs w:val="18"/>
        </w:rPr>
        <w:t>направлять замечания и предложения по улучшению доступности и качества предоставления муниципальной услуги;</w:t>
      </w:r>
    </w:p>
    <w:p w:rsidR="006C2D22" w:rsidRPr="006C2D22" w:rsidRDefault="006C2D22" w:rsidP="00765F01">
      <w:pPr>
        <w:ind w:left="0" w:firstLine="567"/>
        <w:rPr>
          <w:sz w:val="18"/>
          <w:szCs w:val="18"/>
        </w:rPr>
      </w:pPr>
      <w:r w:rsidRPr="006C2D22">
        <w:rPr>
          <w:sz w:val="18"/>
          <w:szCs w:val="18"/>
        </w:rPr>
        <w:t>вносить предложения о мерах по устранению нарушений настоящего Административного регламента.</w:t>
      </w:r>
    </w:p>
    <w:p w:rsidR="006C2D22" w:rsidRPr="006C2D22" w:rsidRDefault="006C2D22" w:rsidP="00765F01">
      <w:pPr>
        <w:ind w:left="0" w:firstLine="567"/>
        <w:rPr>
          <w:sz w:val="18"/>
          <w:szCs w:val="18"/>
        </w:rPr>
      </w:pPr>
      <w:r w:rsidRPr="006C2D22">
        <w:rPr>
          <w:sz w:val="18"/>
          <w:szCs w:val="18"/>
        </w:rPr>
        <w:t>4.6.</w:t>
      </w:r>
      <w:r w:rsidRPr="006C2D22">
        <w:rPr>
          <w:sz w:val="18"/>
          <w:szCs w:val="18"/>
        </w:rPr>
        <w:tab/>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6C2D22" w:rsidRPr="006C2D22" w:rsidRDefault="006C2D22" w:rsidP="00765F01">
      <w:pPr>
        <w:ind w:left="0" w:firstLine="567"/>
        <w:rPr>
          <w:sz w:val="18"/>
          <w:szCs w:val="18"/>
        </w:rPr>
      </w:pPr>
      <w:r w:rsidRPr="006C2D22">
        <w:rPr>
          <w:sz w:val="18"/>
          <w:szCs w:val="1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6C2D22" w:rsidRPr="006C2D22" w:rsidRDefault="006C2D22" w:rsidP="00765F01">
      <w:pPr>
        <w:ind w:left="0" w:firstLine="567"/>
        <w:rPr>
          <w:sz w:val="18"/>
          <w:szCs w:val="18"/>
        </w:rPr>
      </w:pPr>
    </w:p>
    <w:p w:rsidR="006C2D22" w:rsidRPr="006C2D22" w:rsidRDefault="006C2D22" w:rsidP="00765F01">
      <w:pPr>
        <w:ind w:left="0" w:firstLine="567"/>
        <w:rPr>
          <w:sz w:val="18"/>
          <w:szCs w:val="18"/>
        </w:rPr>
      </w:pPr>
      <w:r w:rsidRPr="006C2D22">
        <w:rPr>
          <w:sz w:val="18"/>
          <w:szCs w:val="18"/>
        </w:rPr>
        <w:t>Раздел 5.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6C2D22" w:rsidRPr="006C2D22" w:rsidRDefault="006C2D22" w:rsidP="00765F01">
      <w:pPr>
        <w:ind w:left="0" w:firstLine="567"/>
        <w:rPr>
          <w:sz w:val="18"/>
          <w:szCs w:val="18"/>
        </w:rPr>
      </w:pPr>
    </w:p>
    <w:p w:rsidR="006C2D22" w:rsidRPr="006C2D22" w:rsidRDefault="006C2D22" w:rsidP="00765F01">
      <w:pPr>
        <w:ind w:left="0" w:firstLine="567"/>
        <w:rPr>
          <w:sz w:val="18"/>
          <w:szCs w:val="18"/>
        </w:rPr>
      </w:pPr>
      <w:r w:rsidRPr="006C2D22">
        <w:rPr>
          <w:sz w:val="18"/>
          <w:szCs w:val="18"/>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(далее–жалоба).</w:t>
      </w:r>
    </w:p>
    <w:p w:rsidR="006C2D22" w:rsidRPr="006C2D22" w:rsidRDefault="006C2D22" w:rsidP="00765F01">
      <w:pPr>
        <w:ind w:left="0" w:firstLine="567"/>
        <w:rPr>
          <w:sz w:val="18"/>
          <w:szCs w:val="18"/>
        </w:rPr>
      </w:pPr>
      <w:r w:rsidRPr="006C2D22">
        <w:rPr>
          <w:sz w:val="18"/>
          <w:szCs w:val="18"/>
        </w:rPr>
        <w:t>5.2. В досудебном (внесудебном) порядке заявитель (представитель) вправе обратиться с жалобой</w:t>
      </w:r>
      <w:r w:rsidRPr="006C2D22">
        <w:rPr>
          <w:sz w:val="18"/>
          <w:szCs w:val="18"/>
        </w:rPr>
        <w:tab/>
        <w:t xml:space="preserve"> в письменной форме на бумажном носителе или в электронной форме:</w:t>
      </w:r>
    </w:p>
    <w:p w:rsidR="006C2D22" w:rsidRPr="006C2D22" w:rsidRDefault="006C2D22" w:rsidP="00765F01">
      <w:pPr>
        <w:ind w:left="0" w:firstLine="567"/>
        <w:rPr>
          <w:sz w:val="18"/>
          <w:szCs w:val="18"/>
        </w:rPr>
      </w:pPr>
      <w:r w:rsidRPr="006C2D22">
        <w:rPr>
          <w:sz w:val="18"/>
          <w:szCs w:val="18"/>
        </w:rPr>
        <w:t>в Уполномоченный орган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6C2D22" w:rsidRPr="006C2D22" w:rsidRDefault="006C2D22" w:rsidP="00765F01">
      <w:pPr>
        <w:ind w:left="0" w:firstLine="567"/>
        <w:rPr>
          <w:sz w:val="18"/>
          <w:szCs w:val="18"/>
        </w:rPr>
      </w:pPr>
      <w:r w:rsidRPr="006C2D22">
        <w:rPr>
          <w:sz w:val="18"/>
          <w:szCs w:val="18"/>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6C2D22" w:rsidRPr="006C2D22" w:rsidRDefault="006C2D22" w:rsidP="00765F01">
      <w:pPr>
        <w:ind w:left="0" w:firstLine="567"/>
        <w:rPr>
          <w:sz w:val="18"/>
          <w:szCs w:val="18"/>
        </w:rPr>
      </w:pPr>
      <w:r w:rsidRPr="006C2D22">
        <w:rPr>
          <w:sz w:val="18"/>
          <w:szCs w:val="18"/>
        </w:rPr>
        <w:t>к руководителю  многофункционального  центра – на решения и действия (бездействие) работника многофункционального центра;</w:t>
      </w:r>
    </w:p>
    <w:p w:rsidR="006C2D22" w:rsidRPr="006C2D22" w:rsidRDefault="006C2D22" w:rsidP="00765F01">
      <w:pPr>
        <w:ind w:left="0" w:firstLine="567"/>
        <w:rPr>
          <w:sz w:val="18"/>
          <w:szCs w:val="18"/>
        </w:rPr>
      </w:pPr>
      <w:r w:rsidRPr="006C2D22">
        <w:rPr>
          <w:sz w:val="18"/>
          <w:szCs w:val="18"/>
        </w:rPr>
        <w:t>к учредителю многофункционального центра – на решение и действия (бездействие) многофункционального центра.</w:t>
      </w:r>
    </w:p>
    <w:p w:rsidR="006C2D22" w:rsidRPr="006C2D22" w:rsidRDefault="006C2D22" w:rsidP="00765F01">
      <w:pPr>
        <w:ind w:left="0" w:firstLine="567"/>
        <w:rPr>
          <w:sz w:val="18"/>
          <w:szCs w:val="18"/>
        </w:rPr>
      </w:pPr>
      <w:r w:rsidRPr="006C2D22">
        <w:rPr>
          <w:sz w:val="18"/>
          <w:szCs w:val="18"/>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6C2D22" w:rsidRPr="006C2D22" w:rsidRDefault="006C2D22" w:rsidP="00765F01">
      <w:pPr>
        <w:ind w:left="0" w:firstLine="567"/>
        <w:rPr>
          <w:sz w:val="18"/>
          <w:szCs w:val="18"/>
        </w:rPr>
      </w:pPr>
      <w:r w:rsidRPr="006C2D22">
        <w:rPr>
          <w:sz w:val="18"/>
          <w:szCs w:val="18"/>
        </w:rPr>
        <w:t>5.3.</w:t>
      </w:r>
      <w:r w:rsidRPr="006C2D22">
        <w:rPr>
          <w:sz w:val="18"/>
          <w:szCs w:val="18"/>
        </w:rPr>
        <w:tab/>
        <w:t>Информация о порядке подачи и рассмотрения жалобы размещается на информационных</w:t>
      </w:r>
      <w:r w:rsidRPr="006C2D22">
        <w:rPr>
          <w:sz w:val="18"/>
          <w:szCs w:val="18"/>
        </w:rPr>
        <w:tab/>
        <w:t xml:space="preserve"> стендах в местах предоставления муниципальной услуги, на сайте Уполномоченного органа, ЕПГУ,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6C2D22" w:rsidRPr="006C2D22" w:rsidRDefault="006C2D22" w:rsidP="00765F01">
      <w:pPr>
        <w:ind w:left="0" w:firstLine="567"/>
        <w:rPr>
          <w:sz w:val="18"/>
          <w:szCs w:val="18"/>
        </w:rPr>
      </w:pPr>
      <w:r w:rsidRPr="006C2D22">
        <w:rPr>
          <w:sz w:val="18"/>
          <w:szCs w:val="18"/>
        </w:rPr>
        <w:t>5.4.</w:t>
      </w:r>
      <w:r w:rsidRPr="006C2D22">
        <w:rPr>
          <w:sz w:val="18"/>
          <w:szCs w:val="18"/>
        </w:rPr>
        <w:tab/>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6C2D22" w:rsidRPr="006C2D22" w:rsidRDefault="006C2D22" w:rsidP="00765F01">
      <w:pPr>
        <w:ind w:left="0" w:firstLine="567"/>
        <w:rPr>
          <w:sz w:val="18"/>
          <w:szCs w:val="18"/>
        </w:rPr>
      </w:pPr>
      <w:r w:rsidRPr="006C2D22">
        <w:rPr>
          <w:sz w:val="18"/>
          <w:szCs w:val="18"/>
        </w:rPr>
        <w:t>Федеральным законом «Об организации предоставления государственных и муниципальных услуг»;</w:t>
      </w:r>
    </w:p>
    <w:p w:rsidR="006C2D22" w:rsidRPr="006C2D22" w:rsidRDefault="006C2D22" w:rsidP="00765F01">
      <w:pPr>
        <w:ind w:left="0" w:firstLine="567"/>
        <w:rPr>
          <w:sz w:val="18"/>
          <w:szCs w:val="18"/>
        </w:rPr>
      </w:pPr>
      <w:proofErr w:type="gramStart"/>
      <w:r w:rsidRPr="006C2D22">
        <w:rPr>
          <w:sz w:val="18"/>
          <w:szCs w:val="18"/>
        </w:rPr>
        <w:t>Постановлением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w:t>
      </w:r>
      <w:proofErr w:type="gramEnd"/>
      <w:r w:rsidRPr="006C2D22">
        <w:rPr>
          <w:sz w:val="18"/>
          <w:szCs w:val="18"/>
        </w:rPr>
        <w:t xml:space="preserve">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6C2D22" w:rsidRPr="006C2D22" w:rsidRDefault="006C2D22" w:rsidP="00765F01">
      <w:pPr>
        <w:ind w:left="0" w:firstLine="567"/>
        <w:rPr>
          <w:sz w:val="18"/>
          <w:szCs w:val="18"/>
        </w:rPr>
      </w:pPr>
      <w:r w:rsidRPr="006C2D22">
        <w:rPr>
          <w:sz w:val="18"/>
          <w:szCs w:val="18"/>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6C2D22" w:rsidRPr="006C2D22" w:rsidRDefault="006C2D22" w:rsidP="00765F01">
      <w:pPr>
        <w:ind w:left="0" w:firstLine="567"/>
        <w:rPr>
          <w:sz w:val="18"/>
          <w:szCs w:val="18"/>
        </w:rPr>
      </w:pPr>
    </w:p>
    <w:p w:rsidR="006C2D22" w:rsidRPr="006C2D22" w:rsidRDefault="006C2D22" w:rsidP="00765F01">
      <w:pPr>
        <w:ind w:left="0" w:firstLine="567"/>
        <w:rPr>
          <w:sz w:val="18"/>
          <w:szCs w:val="18"/>
        </w:rPr>
      </w:pPr>
      <w:r w:rsidRPr="006C2D22">
        <w:rPr>
          <w:sz w:val="18"/>
          <w:szCs w:val="18"/>
        </w:rPr>
        <w:t>Раздел 6.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6C2D22" w:rsidRPr="006C2D22" w:rsidRDefault="006C2D22" w:rsidP="00765F01">
      <w:pPr>
        <w:ind w:left="0" w:firstLine="567"/>
        <w:rPr>
          <w:sz w:val="18"/>
          <w:szCs w:val="18"/>
        </w:rPr>
      </w:pPr>
    </w:p>
    <w:p w:rsidR="006C2D22" w:rsidRPr="006C2D22" w:rsidRDefault="006C2D22" w:rsidP="00765F01">
      <w:pPr>
        <w:ind w:left="0" w:firstLine="567"/>
        <w:rPr>
          <w:sz w:val="18"/>
          <w:szCs w:val="18"/>
        </w:rPr>
      </w:pPr>
      <w:r w:rsidRPr="006C2D22">
        <w:rPr>
          <w:sz w:val="18"/>
          <w:szCs w:val="18"/>
        </w:rPr>
        <w:t>6.1 Многофункциональный центр осуществляет:</w:t>
      </w:r>
    </w:p>
    <w:p w:rsidR="006C2D22" w:rsidRPr="006C2D22" w:rsidRDefault="006C2D22" w:rsidP="00765F01">
      <w:pPr>
        <w:ind w:left="0" w:firstLine="567"/>
        <w:rPr>
          <w:sz w:val="18"/>
          <w:szCs w:val="18"/>
        </w:rPr>
      </w:pPr>
      <w:r w:rsidRPr="006C2D22">
        <w:rPr>
          <w:sz w:val="18"/>
          <w:szCs w:val="1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6C2D22" w:rsidRPr="006C2D22" w:rsidRDefault="006C2D22" w:rsidP="00765F01">
      <w:pPr>
        <w:ind w:left="0" w:firstLine="567"/>
        <w:rPr>
          <w:sz w:val="18"/>
          <w:szCs w:val="18"/>
        </w:rPr>
      </w:pPr>
      <w:r w:rsidRPr="006C2D22">
        <w:rPr>
          <w:sz w:val="18"/>
          <w:szCs w:val="18"/>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w:t>
      </w:r>
      <w:proofErr w:type="gramStart"/>
      <w:r w:rsidRPr="006C2D22">
        <w:rPr>
          <w:sz w:val="18"/>
          <w:szCs w:val="18"/>
        </w:rPr>
        <w:t>заверение выписок</w:t>
      </w:r>
      <w:proofErr w:type="gramEnd"/>
      <w:r w:rsidRPr="006C2D22">
        <w:rPr>
          <w:sz w:val="18"/>
          <w:szCs w:val="18"/>
        </w:rPr>
        <w:t xml:space="preserve"> из информационных систем органов, предоставляющих муниципальных услуг;</w:t>
      </w:r>
    </w:p>
    <w:p w:rsidR="006C2D22" w:rsidRPr="006C2D22" w:rsidRDefault="006C2D22" w:rsidP="00765F01">
      <w:pPr>
        <w:ind w:left="0" w:firstLine="567"/>
        <w:rPr>
          <w:sz w:val="18"/>
          <w:szCs w:val="18"/>
        </w:rPr>
      </w:pPr>
      <w:r w:rsidRPr="006C2D22">
        <w:rPr>
          <w:sz w:val="18"/>
          <w:szCs w:val="18"/>
        </w:rPr>
        <w:t>иные процедуры и действия, предусмотренные Федеральным законом № 210-ФЗ.</w:t>
      </w:r>
    </w:p>
    <w:p w:rsidR="006C2D22" w:rsidRPr="006C2D22" w:rsidRDefault="006C2D22" w:rsidP="00765F01">
      <w:pPr>
        <w:ind w:left="0" w:firstLine="567"/>
        <w:rPr>
          <w:sz w:val="18"/>
          <w:szCs w:val="18"/>
        </w:rPr>
      </w:pPr>
      <w:r w:rsidRPr="006C2D22">
        <w:rPr>
          <w:sz w:val="18"/>
          <w:szCs w:val="18"/>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6C2D22" w:rsidRPr="006C2D22" w:rsidRDefault="006C2D22" w:rsidP="00765F01">
      <w:pPr>
        <w:ind w:left="0" w:firstLine="567"/>
        <w:rPr>
          <w:sz w:val="18"/>
          <w:szCs w:val="18"/>
        </w:rPr>
      </w:pPr>
      <w:r w:rsidRPr="006C2D22">
        <w:rPr>
          <w:sz w:val="18"/>
          <w:szCs w:val="18"/>
        </w:rPr>
        <w:t>6.2. Информирование заявителя многофункциональными центрами осуществляется следующими способами:</w:t>
      </w:r>
    </w:p>
    <w:p w:rsidR="006C2D22" w:rsidRPr="006C2D22" w:rsidRDefault="006C2D22" w:rsidP="00765F01">
      <w:pPr>
        <w:ind w:left="0" w:firstLine="567"/>
        <w:rPr>
          <w:sz w:val="18"/>
          <w:szCs w:val="18"/>
        </w:rPr>
      </w:pPr>
      <w:r w:rsidRPr="006C2D22">
        <w:rPr>
          <w:sz w:val="18"/>
          <w:szCs w:val="18"/>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6C2D22" w:rsidRPr="006C2D22" w:rsidRDefault="006C2D22" w:rsidP="00765F01">
      <w:pPr>
        <w:ind w:left="0" w:firstLine="567"/>
        <w:rPr>
          <w:sz w:val="18"/>
          <w:szCs w:val="18"/>
        </w:rPr>
      </w:pPr>
      <w:r w:rsidRPr="006C2D22">
        <w:rPr>
          <w:sz w:val="18"/>
          <w:szCs w:val="18"/>
        </w:rPr>
        <w:lastRenderedPageBreak/>
        <w:t>б) при обращении заявителя в многофункциональный центр лично, по телефону, посредством почтовых отправлений, либо по электронной почте.</w:t>
      </w:r>
    </w:p>
    <w:p w:rsidR="006C2D22" w:rsidRPr="006C2D22" w:rsidRDefault="006C2D22" w:rsidP="00765F01">
      <w:pPr>
        <w:ind w:left="0" w:firstLine="567"/>
        <w:rPr>
          <w:sz w:val="18"/>
          <w:szCs w:val="18"/>
        </w:rPr>
      </w:pPr>
      <w:r w:rsidRPr="006C2D22">
        <w:rPr>
          <w:sz w:val="18"/>
          <w:szCs w:val="18"/>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6C2D22" w:rsidRPr="006C2D22" w:rsidRDefault="006C2D22" w:rsidP="00765F01">
      <w:pPr>
        <w:ind w:left="0" w:firstLine="567"/>
        <w:rPr>
          <w:sz w:val="18"/>
          <w:szCs w:val="18"/>
        </w:rPr>
      </w:pPr>
      <w:r w:rsidRPr="006C2D22">
        <w:rPr>
          <w:sz w:val="18"/>
          <w:szCs w:val="18"/>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6C2D22" w:rsidRPr="006C2D22" w:rsidRDefault="006C2D22" w:rsidP="00765F01">
      <w:pPr>
        <w:ind w:left="0" w:firstLine="567"/>
        <w:rPr>
          <w:sz w:val="18"/>
          <w:szCs w:val="18"/>
        </w:rPr>
      </w:pPr>
      <w:r w:rsidRPr="006C2D22">
        <w:rPr>
          <w:sz w:val="18"/>
          <w:szCs w:val="18"/>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6C2D22" w:rsidRPr="006C2D22" w:rsidRDefault="006C2D22" w:rsidP="00765F01">
      <w:pPr>
        <w:ind w:left="0" w:firstLine="567"/>
        <w:rPr>
          <w:sz w:val="18"/>
          <w:szCs w:val="18"/>
        </w:rPr>
      </w:pPr>
      <w:r w:rsidRPr="006C2D22">
        <w:rPr>
          <w:sz w:val="18"/>
          <w:szCs w:val="18"/>
        </w:rPr>
        <w:t>изложить обращение в письменной форме (ответ направляется Заявителю в соответствии со способом, указанным в обращении);</w:t>
      </w:r>
    </w:p>
    <w:p w:rsidR="006C2D22" w:rsidRPr="006C2D22" w:rsidRDefault="006C2D22" w:rsidP="00765F01">
      <w:pPr>
        <w:ind w:left="0" w:firstLine="567"/>
        <w:rPr>
          <w:sz w:val="18"/>
          <w:szCs w:val="18"/>
        </w:rPr>
      </w:pPr>
      <w:r w:rsidRPr="006C2D22">
        <w:rPr>
          <w:sz w:val="18"/>
          <w:szCs w:val="18"/>
        </w:rPr>
        <w:t>назначить другое время для консультаций.</w:t>
      </w:r>
    </w:p>
    <w:p w:rsidR="006C2D22" w:rsidRPr="006C2D22" w:rsidRDefault="006C2D22" w:rsidP="00765F01">
      <w:pPr>
        <w:ind w:left="0" w:firstLine="567"/>
        <w:rPr>
          <w:sz w:val="18"/>
          <w:szCs w:val="18"/>
        </w:rPr>
      </w:pPr>
      <w:proofErr w:type="gramStart"/>
      <w:r w:rsidRPr="006C2D22">
        <w:rPr>
          <w:sz w:val="18"/>
          <w:szCs w:val="1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6C2D22" w:rsidRPr="006C2D22" w:rsidRDefault="006C2D22" w:rsidP="00765F01">
      <w:pPr>
        <w:ind w:left="0" w:firstLine="567"/>
        <w:rPr>
          <w:sz w:val="18"/>
          <w:szCs w:val="18"/>
        </w:rPr>
      </w:pPr>
      <w:r w:rsidRPr="006C2D22">
        <w:rPr>
          <w:sz w:val="18"/>
          <w:szCs w:val="18"/>
        </w:rPr>
        <w:t>6.3.</w:t>
      </w:r>
      <w:r w:rsidRPr="006C2D22">
        <w:rPr>
          <w:sz w:val="18"/>
          <w:szCs w:val="18"/>
        </w:rPr>
        <w:tab/>
      </w:r>
      <w:proofErr w:type="gramStart"/>
      <w:r w:rsidRPr="006C2D22">
        <w:rPr>
          <w:sz w:val="18"/>
          <w:szCs w:val="18"/>
        </w:rPr>
        <w:t>При наличии в уведомлении об окончании строительства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w:t>
      </w:r>
      <w:proofErr w:type="gramEnd"/>
      <w:r w:rsidRPr="006C2D22">
        <w:rPr>
          <w:sz w:val="18"/>
          <w:szCs w:val="18"/>
        </w:rPr>
        <w:t xml:space="preserve">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C2D22" w:rsidRPr="006C2D22" w:rsidRDefault="006C2D22" w:rsidP="00765F01">
      <w:pPr>
        <w:ind w:left="0" w:firstLine="567"/>
        <w:rPr>
          <w:sz w:val="18"/>
          <w:szCs w:val="18"/>
        </w:rPr>
      </w:pPr>
      <w:proofErr w:type="gramStart"/>
      <w:r w:rsidRPr="006C2D22">
        <w:rPr>
          <w:sz w:val="18"/>
          <w:szCs w:val="18"/>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w:t>
      </w:r>
      <w:r w:rsidRPr="006C2D22">
        <w:rPr>
          <w:sz w:val="18"/>
          <w:szCs w:val="18"/>
        </w:rPr>
        <w:tab/>
        <w:t>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roofErr w:type="gramEnd"/>
    </w:p>
    <w:p w:rsidR="006C2D22" w:rsidRPr="006C2D22" w:rsidRDefault="006C2D22" w:rsidP="00765F01">
      <w:pPr>
        <w:ind w:left="0" w:firstLine="567"/>
        <w:rPr>
          <w:sz w:val="18"/>
          <w:szCs w:val="18"/>
        </w:rPr>
      </w:pPr>
      <w:r w:rsidRPr="006C2D22">
        <w:rPr>
          <w:sz w:val="18"/>
          <w:szCs w:val="18"/>
        </w:rPr>
        <w:t>6.4.</w:t>
      </w:r>
      <w:r w:rsidRPr="006C2D22">
        <w:rPr>
          <w:sz w:val="18"/>
          <w:szCs w:val="18"/>
        </w:rPr>
        <w:tab/>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6C2D22" w:rsidRPr="006C2D22" w:rsidRDefault="006C2D22" w:rsidP="00765F01">
      <w:pPr>
        <w:ind w:left="0" w:firstLine="567"/>
        <w:rPr>
          <w:sz w:val="18"/>
          <w:szCs w:val="18"/>
        </w:rPr>
      </w:pPr>
      <w:r w:rsidRPr="006C2D22">
        <w:rPr>
          <w:sz w:val="18"/>
          <w:szCs w:val="18"/>
        </w:rPr>
        <w:t>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6C2D22" w:rsidRPr="006C2D22" w:rsidRDefault="006C2D22" w:rsidP="00765F01">
      <w:pPr>
        <w:ind w:left="0" w:firstLine="567"/>
        <w:rPr>
          <w:sz w:val="18"/>
          <w:szCs w:val="18"/>
        </w:rPr>
      </w:pPr>
      <w:r w:rsidRPr="006C2D22">
        <w:rPr>
          <w:sz w:val="18"/>
          <w:szCs w:val="18"/>
        </w:rPr>
        <w:t>Проверяет полномочия представителя заявителя (в случае обращения представителя заявителя);</w:t>
      </w:r>
    </w:p>
    <w:p w:rsidR="006C2D22" w:rsidRPr="006C2D22" w:rsidRDefault="006C2D22" w:rsidP="00765F01">
      <w:pPr>
        <w:ind w:left="0" w:firstLine="567"/>
        <w:rPr>
          <w:sz w:val="18"/>
          <w:szCs w:val="18"/>
        </w:rPr>
      </w:pPr>
      <w:r w:rsidRPr="006C2D22">
        <w:rPr>
          <w:sz w:val="18"/>
          <w:szCs w:val="18"/>
        </w:rPr>
        <w:t>определяет статус исполнения заявления о предоставлении государственной услуги в ГИС;</w:t>
      </w:r>
    </w:p>
    <w:p w:rsidR="006C2D22" w:rsidRPr="006C2D22" w:rsidRDefault="006C2D22" w:rsidP="00765F01">
      <w:pPr>
        <w:ind w:left="0" w:firstLine="567"/>
        <w:rPr>
          <w:sz w:val="18"/>
          <w:szCs w:val="18"/>
        </w:rPr>
      </w:pPr>
      <w:r w:rsidRPr="006C2D22">
        <w:rPr>
          <w:sz w:val="18"/>
          <w:szCs w:val="18"/>
        </w:rPr>
        <w:t xml:space="preserve">распечатывает результат предоставления муниципальной услуги в виде экземпляра электронного документа на бумажном носителе и заверяет его использованием печати многофункционального центра (в </w:t>
      </w:r>
      <w:proofErr w:type="gramStart"/>
      <w:r w:rsidRPr="006C2D22">
        <w:rPr>
          <w:sz w:val="18"/>
          <w:szCs w:val="18"/>
        </w:rPr>
        <w:t>предусмотренных</w:t>
      </w:r>
      <w:proofErr w:type="gramEnd"/>
      <w:r w:rsidRPr="006C2D22">
        <w:rPr>
          <w:sz w:val="18"/>
          <w:szCs w:val="18"/>
        </w:rPr>
        <w:t xml:space="preserve"> нормативными правовыми актами Российской Федерации случаях–печати с изображением Государственного герба Российской Федерации);</w:t>
      </w:r>
    </w:p>
    <w:p w:rsidR="006C2D22" w:rsidRPr="006C2D22" w:rsidRDefault="006C2D22" w:rsidP="00765F01">
      <w:pPr>
        <w:ind w:left="0" w:firstLine="567"/>
        <w:rPr>
          <w:sz w:val="18"/>
          <w:szCs w:val="18"/>
        </w:rPr>
      </w:pPr>
      <w:r w:rsidRPr="006C2D22">
        <w:rPr>
          <w:sz w:val="18"/>
          <w:szCs w:val="18"/>
        </w:rPr>
        <w:t xml:space="preserve">заверяет экземпляр электронного документа на бумажном носителе с использованием печати многофункционального центра (в </w:t>
      </w:r>
      <w:proofErr w:type="gramStart"/>
      <w:r w:rsidRPr="006C2D22">
        <w:rPr>
          <w:sz w:val="18"/>
          <w:szCs w:val="18"/>
        </w:rPr>
        <w:t>предусмотренных</w:t>
      </w:r>
      <w:proofErr w:type="gramEnd"/>
      <w:r w:rsidRPr="006C2D22">
        <w:rPr>
          <w:sz w:val="18"/>
          <w:szCs w:val="18"/>
        </w:rPr>
        <w:t xml:space="preserve"> нормативными правовыми актами Российской Федерации случаях–печати с изображением Государственного герба Российской Федерации);</w:t>
      </w:r>
    </w:p>
    <w:p w:rsidR="006C2D22" w:rsidRPr="006C2D22" w:rsidRDefault="006C2D22" w:rsidP="00765F01">
      <w:pPr>
        <w:ind w:left="0" w:firstLine="567"/>
        <w:rPr>
          <w:sz w:val="18"/>
          <w:szCs w:val="18"/>
        </w:rPr>
      </w:pPr>
      <w:r w:rsidRPr="006C2D22">
        <w:rPr>
          <w:sz w:val="18"/>
          <w:szCs w:val="18"/>
        </w:rPr>
        <w:t>выдает документы заявителю, при необходимости запрашивает у заявителя подписи за каждый выданный документ;</w:t>
      </w:r>
    </w:p>
    <w:p w:rsidR="000E598A" w:rsidRDefault="006C2D22" w:rsidP="00671471">
      <w:pPr>
        <w:ind w:left="0" w:firstLine="567"/>
        <w:rPr>
          <w:sz w:val="18"/>
          <w:szCs w:val="18"/>
        </w:rPr>
      </w:pPr>
      <w:r w:rsidRPr="006C2D22">
        <w:rPr>
          <w:sz w:val="18"/>
          <w:szCs w:val="18"/>
        </w:rPr>
        <w:t>запрашивает согласие заявителя на участие в смс-опросе для оценки качества предоставленных ус</w:t>
      </w:r>
      <w:r w:rsidR="00671471">
        <w:rPr>
          <w:sz w:val="18"/>
          <w:szCs w:val="18"/>
        </w:rPr>
        <w:t>луг многофункциональным центром</w:t>
      </w:r>
    </w:p>
    <w:p w:rsidR="00671471" w:rsidRDefault="00671471" w:rsidP="00891AB5">
      <w:pPr>
        <w:ind w:left="0" w:firstLine="0"/>
        <w:rPr>
          <w:sz w:val="18"/>
          <w:szCs w:val="18"/>
        </w:rPr>
      </w:pPr>
    </w:p>
    <w:p w:rsidR="000E598A" w:rsidRDefault="000E598A" w:rsidP="00765F01">
      <w:pPr>
        <w:ind w:left="0" w:firstLine="567"/>
        <w:rPr>
          <w:sz w:val="18"/>
          <w:szCs w:val="18"/>
        </w:rPr>
      </w:pPr>
    </w:p>
    <w:p w:rsidR="000E598A" w:rsidRPr="00D27704" w:rsidRDefault="000E598A" w:rsidP="00A03243">
      <w:pPr>
        <w:ind w:left="0" w:firstLine="567"/>
        <w:jc w:val="right"/>
        <w:rPr>
          <w:i/>
          <w:sz w:val="18"/>
          <w:szCs w:val="18"/>
        </w:rPr>
      </w:pPr>
    </w:p>
    <w:p w:rsidR="00A03243" w:rsidRPr="00D27704" w:rsidRDefault="00A03243" w:rsidP="00A03243">
      <w:pPr>
        <w:ind w:left="0" w:firstLine="567"/>
        <w:jc w:val="right"/>
        <w:rPr>
          <w:i/>
          <w:sz w:val="18"/>
          <w:szCs w:val="18"/>
        </w:rPr>
      </w:pPr>
      <w:r w:rsidRPr="00D27704">
        <w:rPr>
          <w:i/>
          <w:sz w:val="18"/>
          <w:szCs w:val="18"/>
        </w:rPr>
        <w:t xml:space="preserve">Приложение №1 </w:t>
      </w:r>
    </w:p>
    <w:p w:rsidR="00A03243" w:rsidRPr="00D27704" w:rsidRDefault="00A03243" w:rsidP="00A03243">
      <w:pPr>
        <w:ind w:left="0" w:firstLine="567"/>
        <w:jc w:val="right"/>
        <w:rPr>
          <w:i/>
          <w:sz w:val="18"/>
          <w:szCs w:val="18"/>
        </w:rPr>
      </w:pPr>
      <w:r w:rsidRPr="00D27704">
        <w:rPr>
          <w:i/>
          <w:sz w:val="18"/>
          <w:szCs w:val="18"/>
        </w:rPr>
        <w:t xml:space="preserve">к Административному регламенту </w:t>
      </w:r>
    </w:p>
    <w:p w:rsidR="00A03243" w:rsidRPr="00D27704" w:rsidRDefault="00A03243" w:rsidP="00A03243">
      <w:pPr>
        <w:ind w:left="0" w:firstLine="567"/>
        <w:jc w:val="right"/>
        <w:rPr>
          <w:i/>
          <w:sz w:val="18"/>
          <w:szCs w:val="18"/>
        </w:rPr>
      </w:pPr>
      <w:r w:rsidRPr="00D27704">
        <w:rPr>
          <w:i/>
          <w:sz w:val="18"/>
          <w:szCs w:val="18"/>
        </w:rPr>
        <w:t>по предоставлению Муниципальной услуги</w:t>
      </w:r>
    </w:p>
    <w:p w:rsidR="00A03243" w:rsidRPr="00A03243" w:rsidRDefault="00A03243" w:rsidP="00A03243">
      <w:pPr>
        <w:ind w:left="0" w:firstLine="567"/>
        <w:rPr>
          <w:sz w:val="18"/>
          <w:szCs w:val="18"/>
        </w:rPr>
      </w:pPr>
    </w:p>
    <w:p w:rsidR="00A03243" w:rsidRPr="00A03243" w:rsidRDefault="00A03243" w:rsidP="00A03243">
      <w:pPr>
        <w:ind w:left="0" w:firstLine="567"/>
        <w:jc w:val="right"/>
        <w:rPr>
          <w:sz w:val="18"/>
          <w:szCs w:val="18"/>
        </w:rPr>
      </w:pPr>
      <w:r w:rsidRPr="00A03243">
        <w:rPr>
          <w:sz w:val="18"/>
          <w:szCs w:val="18"/>
        </w:rPr>
        <w:t>ФОРМА</w:t>
      </w:r>
    </w:p>
    <w:p w:rsidR="00A03243" w:rsidRPr="00A03243" w:rsidRDefault="00A03243" w:rsidP="00A03243">
      <w:pPr>
        <w:ind w:left="0" w:firstLine="567"/>
        <w:jc w:val="right"/>
        <w:rPr>
          <w:sz w:val="18"/>
          <w:szCs w:val="18"/>
          <w:u w:val="single"/>
        </w:rPr>
      </w:pPr>
      <w:r w:rsidRPr="00A03243">
        <w:rPr>
          <w:sz w:val="18"/>
          <w:szCs w:val="18"/>
        </w:rPr>
        <w:t xml:space="preserve">Кому </w:t>
      </w:r>
      <w:r w:rsidRPr="00A03243">
        <w:rPr>
          <w:sz w:val="18"/>
          <w:szCs w:val="18"/>
          <w:u w:val="single"/>
        </w:rPr>
        <w:t>(фамилия, имя, отчество (при наличии) заявителя, ОГРНИП (для физического лица, зарегистрированного в качестве индивидуального</w:t>
      </w:r>
      <w:r w:rsidR="00671471">
        <w:rPr>
          <w:sz w:val="18"/>
          <w:szCs w:val="18"/>
          <w:u w:val="single"/>
        </w:rPr>
        <w:t xml:space="preserve"> </w:t>
      </w:r>
      <w:r w:rsidRPr="00A03243">
        <w:rPr>
          <w:sz w:val="18"/>
          <w:szCs w:val="18"/>
          <w:u w:val="single"/>
        </w:rPr>
        <w:t xml:space="preserve">предпринимателя)  </w:t>
      </w:r>
      <w:proofErr w:type="gramStart"/>
      <w:r w:rsidRPr="00A03243">
        <w:rPr>
          <w:sz w:val="18"/>
          <w:szCs w:val="18"/>
          <w:u w:val="single"/>
        </w:rPr>
        <w:t>-д</w:t>
      </w:r>
      <w:proofErr w:type="gramEnd"/>
      <w:r w:rsidRPr="00A03243">
        <w:rPr>
          <w:sz w:val="18"/>
          <w:szCs w:val="18"/>
          <w:u w:val="single"/>
        </w:rPr>
        <w:t xml:space="preserve">ля физического лица, полное наименование застройщика, ИНН*, ОГРН-для юридического лица  </w:t>
      </w:r>
    </w:p>
    <w:p w:rsidR="00A03243" w:rsidRPr="00A03243" w:rsidRDefault="00A03243" w:rsidP="00A03243">
      <w:pPr>
        <w:ind w:left="0" w:firstLine="567"/>
        <w:jc w:val="right"/>
        <w:rPr>
          <w:sz w:val="18"/>
          <w:szCs w:val="18"/>
        </w:rPr>
      </w:pPr>
      <w:r w:rsidRPr="00A03243">
        <w:rPr>
          <w:sz w:val="18"/>
          <w:szCs w:val="18"/>
          <w:u w:val="single"/>
        </w:rPr>
        <w:t xml:space="preserve">                   </w:t>
      </w:r>
    </w:p>
    <w:p w:rsidR="00A03243" w:rsidRPr="00A03243" w:rsidRDefault="00A03243" w:rsidP="00A03243">
      <w:pPr>
        <w:ind w:left="0" w:firstLine="567"/>
        <w:rPr>
          <w:sz w:val="18"/>
          <w:szCs w:val="18"/>
          <w:u w:val="thick"/>
        </w:rPr>
      </w:pPr>
      <w:r w:rsidRPr="00A03243">
        <w:rPr>
          <w:noProof/>
          <w:sz w:val="18"/>
          <w:szCs w:val="18"/>
          <w:u w:val="thick"/>
        </w:rPr>
        <mc:AlternateContent>
          <mc:Choice Requires="wps">
            <w:drawing>
              <wp:anchor distT="0" distB="0" distL="114300" distR="114300" simplePos="0" relativeHeight="251662336" behindDoc="0" locked="0" layoutInCell="1" allowOverlap="1" wp14:anchorId="4E9B0B36" wp14:editId="2D09FF71">
                <wp:simplePos x="0" y="0"/>
                <wp:positionH relativeFrom="column">
                  <wp:posOffset>1388745</wp:posOffset>
                </wp:positionH>
                <wp:positionV relativeFrom="paragraph">
                  <wp:posOffset>123190</wp:posOffset>
                </wp:positionV>
                <wp:extent cx="4785360" cy="0"/>
                <wp:effectExtent l="0" t="0" r="15240" b="1905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4785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35pt,9.7pt" to="486.1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" strokecolor="black [3040]"/>
            </w:pict>
          </mc:Fallback>
        </mc:AlternateContent>
      </w:r>
      <w:r w:rsidRPr="00A03243">
        <w:rPr>
          <w:sz w:val="18"/>
          <w:szCs w:val="18"/>
          <w:u w:val="thick"/>
        </w:rPr>
        <w:t xml:space="preserve">   </w:t>
      </w:r>
    </w:p>
    <w:p w:rsidR="00A03243" w:rsidRPr="00A03243" w:rsidRDefault="00671471" w:rsidP="00A03243">
      <w:pPr>
        <w:ind w:left="0" w:firstLine="567"/>
        <w:rPr>
          <w:sz w:val="18"/>
          <w:szCs w:val="18"/>
          <w:u w:val="thick"/>
        </w:rPr>
      </w:pPr>
      <w:r>
        <w:rPr>
          <w:sz w:val="18"/>
          <w:szCs w:val="18"/>
        </w:rPr>
        <w:t xml:space="preserve">                             </w:t>
      </w:r>
      <w:r w:rsidR="00C573DA">
        <w:rPr>
          <w:sz w:val="18"/>
          <w:szCs w:val="18"/>
        </w:rPr>
        <w:t xml:space="preserve">                           </w:t>
      </w:r>
      <w:r>
        <w:rPr>
          <w:sz w:val="18"/>
          <w:szCs w:val="18"/>
        </w:rPr>
        <w:t xml:space="preserve"> </w:t>
      </w:r>
      <w:r w:rsidR="00A03243" w:rsidRPr="00A03243">
        <w:rPr>
          <w:sz w:val="18"/>
          <w:szCs w:val="18"/>
        </w:rPr>
        <w:t>почтовый индекс и адрес, телефон, адрес электронной почты заявителя)</w:t>
      </w:r>
    </w:p>
    <w:p w:rsidR="00A03243" w:rsidRPr="00A03243" w:rsidRDefault="00A03243" w:rsidP="00A03243">
      <w:pPr>
        <w:ind w:left="0" w:firstLine="567"/>
        <w:rPr>
          <w:sz w:val="18"/>
          <w:szCs w:val="18"/>
        </w:rPr>
      </w:pPr>
    </w:p>
    <w:p w:rsidR="00A03243" w:rsidRPr="00A03243" w:rsidRDefault="00A03243" w:rsidP="00A03243">
      <w:pPr>
        <w:ind w:left="0" w:firstLine="567"/>
        <w:rPr>
          <w:sz w:val="18"/>
          <w:szCs w:val="18"/>
        </w:rPr>
      </w:pPr>
    </w:p>
    <w:p w:rsidR="00A03243" w:rsidRDefault="00A03243" w:rsidP="00C573DA">
      <w:pPr>
        <w:ind w:left="0" w:firstLine="567"/>
        <w:jc w:val="center"/>
        <w:rPr>
          <w:b/>
          <w:sz w:val="18"/>
          <w:szCs w:val="18"/>
        </w:rPr>
      </w:pPr>
      <w:r w:rsidRPr="00A03243">
        <w:rPr>
          <w:b/>
          <w:sz w:val="18"/>
          <w:szCs w:val="18"/>
        </w:rPr>
        <w:t>ЗАЯВЛЕНИЕ</w:t>
      </w:r>
    </w:p>
    <w:p w:rsidR="00037EFA" w:rsidRDefault="00037EFA" w:rsidP="00037EFA">
      <w:pPr>
        <w:ind w:left="0" w:firstLine="567"/>
        <w:rPr>
          <w:sz w:val="18"/>
          <w:szCs w:val="18"/>
          <w:u w:val="single"/>
        </w:rPr>
      </w:pPr>
    </w:p>
    <w:p w:rsidR="00037EFA" w:rsidRPr="00037EFA" w:rsidRDefault="00037EFA" w:rsidP="00037EFA">
      <w:pPr>
        <w:ind w:left="0" w:firstLine="567"/>
        <w:rPr>
          <w:sz w:val="18"/>
          <w:szCs w:val="18"/>
          <w:u w:val="single"/>
        </w:rPr>
      </w:pPr>
      <w:r w:rsidRPr="00037EFA">
        <w:rPr>
          <w:sz w:val="18"/>
          <w:szCs w:val="18"/>
          <w:u w:val="single"/>
        </w:rPr>
        <w:t>Прошу признать:</w:t>
      </w:r>
    </w:p>
    <w:p w:rsidR="00A03243" w:rsidRPr="00A03243" w:rsidRDefault="00A03243" w:rsidP="00A03243">
      <w:pPr>
        <w:ind w:left="0" w:firstLine="567"/>
        <w:rPr>
          <w:sz w:val="18"/>
          <w:szCs w:val="18"/>
          <w:u w:val="single"/>
        </w:rPr>
      </w:pPr>
      <w:r w:rsidRPr="00A03243">
        <w:rPr>
          <w:sz w:val="18"/>
          <w:szCs w:val="18"/>
        </w:rPr>
        <w:t xml:space="preserve">садовый дом, расположенный по адресу: </w:t>
      </w:r>
      <w:r w:rsidRPr="00A03243">
        <w:rPr>
          <w:sz w:val="18"/>
          <w:szCs w:val="18"/>
          <w:u w:val="single"/>
        </w:rPr>
        <w:tab/>
        <w:t xml:space="preserve"> </w:t>
      </w:r>
      <w:r w:rsidRPr="00A03243">
        <w:rPr>
          <w:sz w:val="18"/>
          <w:szCs w:val="18"/>
          <w:u w:val="single"/>
        </w:rPr>
        <w:tab/>
      </w:r>
      <w:r w:rsidRPr="00A03243">
        <w:rPr>
          <w:sz w:val="18"/>
          <w:szCs w:val="18"/>
          <w:u w:val="single"/>
        </w:rPr>
        <w:tab/>
      </w:r>
      <w:r w:rsidRPr="00A03243">
        <w:rPr>
          <w:sz w:val="18"/>
          <w:szCs w:val="18"/>
        </w:rPr>
        <w:t>жилым домом;</w:t>
      </w:r>
      <w:r w:rsidR="00333F47">
        <w:rPr>
          <w:sz w:val="18"/>
          <w:szCs w:val="18"/>
        </w:rPr>
        <w:t xml:space="preserve"> </w:t>
      </w:r>
      <w:r w:rsidRPr="00A03243">
        <w:rPr>
          <w:sz w:val="18"/>
          <w:szCs w:val="18"/>
        </w:rPr>
        <w:t xml:space="preserve">жилой дом, расположенный по адресу: </w:t>
      </w:r>
      <w:r w:rsidRPr="00A03243">
        <w:rPr>
          <w:sz w:val="18"/>
          <w:szCs w:val="18"/>
          <w:u w:val="single"/>
        </w:rPr>
        <w:t xml:space="preserve"> </w:t>
      </w:r>
      <w:r w:rsidRPr="00A03243">
        <w:rPr>
          <w:sz w:val="18"/>
          <w:szCs w:val="18"/>
          <w:u w:val="single"/>
        </w:rPr>
        <w:tab/>
      </w:r>
      <w:r w:rsidRPr="00A03243">
        <w:rPr>
          <w:sz w:val="18"/>
          <w:szCs w:val="18"/>
          <w:u w:val="single"/>
        </w:rPr>
        <w:tab/>
      </w:r>
      <w:r w:rsidR="00333F47">
        <w:rPr>
          <w:sz w:val="18"/>
          <w:szCs w:val="18"/>
          <w:u w:val="single"/>
        </w:rPr>
        <w:t>---------------------------------</w:t>
      </w:r>
    </w:p>
    <w:p w:rsidR="00A03243" w:rsidRPr="00A03243" w:rsidRDefault="00A03243" w:rsidP="00A03243">
      <w:pPr>
        <w:ind w:left="0" w:firstLine="567"/>
        <w:rPr>
          <w:sz w:val="18"/>
          <w:szCs w:val="18"/>
        </w:rPr>
      </w:pPr>
      <w:r w:rsidRPr="00A03243">
        <w:rPr>
          <w:sz w:val="18"/>
          <w:szCs w:val="18"/>
          <w:u w:val="single"/>
        </w:rPr>
        <w:t xml:space="preserve"> </w:t>
      </w:r>
      <w:r w:rsidRPr="00A03243">
        <w:rPr>
          <w:sz w:val="18"/>
          <w:szCs w:val="18"/>
          <w:u w:val="single"/>
        </w:rPr>
        <w:tab/>
      </w:r>
      <w:r w:rsidRPr="00A03243">
        <w:rPr>
          <w:sz w:val="18"/>
          <w:szCs w:val="18"/>
        </w:rPr>
        <w:t>садовым домом;</w:t>
      </w:r>
    </w:p>
    <w:p w:rsidR="00A03243" w:rsidRPr="00A03243" w:rsidRDefault="00A03243" w:rsidP="00A03243">
      <w:pPr>
        <w:ind w:left="0" w:firstLine="567"/>
        <w:rPr>
          <w:sz w:val="18"/>
          <w:szCs w:val="18"/>
        </w:rPr>
      </w:pPr>
      <w:r w:rsidRPr="00A03243">
        <w:rPr>
          <w:sz w:val="18"/>
          <w:szCs w:val="18"/>
        </w:rPr>
        <w:lastRenderedPageBreak/>
        <w:t>в соответствии с Положением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утвержденным постановлением Правительства Российской Федерации от28.01.2006 N 47.</w:t>
      </w:r>
    </w:p>
    <w:p w:rsidR="00A03243" w:rsidRPr="00A03243" w:rsidRDefault="00A03243" w:rsidP="00A03243">
      <w:pPr>
        <w:ind w:left="0" w:firstLine="567"/>
        <w:rPr>
          <w:sz w:val="18"/>
          <w:szCs w:val="18"/>
        </w:rPr>
      </w:pPr>
      <w:r w:rsidRPr="00A03243">
        <w:rPr>
          <w:sz w:val="18"/>
          <w:szCs w:val="18"/>
        </w:rPr>
        <w:t>Оцениваемое помещение (жилой дом, садовый дом) находится у меня в пользовании (собственности) на основании</w:t>
      </w:r>
      <w:r w:rsidRPr="00A03243">
        <w:rPr>
          <w:sz w:val="18"/>
          <w:szCs w:val="18"/>
          <w:u w:val="single"/>
        </w:rPr>
        <w:t xml:space="preserve">                                                                                                      </w:t>
      </w:r>
      <w:r w:rsidRPr="00A03243">
        <w:rPr>
          <w:sz w:val="18"/>
          <w:szCs w:val="18"/>
          <w:u w:val="single"/>
        </w:rPr>
        <w:tab/>
      </w:r>
    </w:p>
    <w:p w:rsidR="00A03243" w:rsidRPr="00A03243" w:rsidRDefault="00A03243" w:rsidP="00A03243">
      <w:pPr>
        <w:ind w:left="0" w:firstLine="567"/>
        <w:rPr>
          <w:sz w:val="18"/>
          <w:szCs w:val="18"/>
          <w:u w:val="single"/>
        </w:rPr>
      </w:pPr>
      <w:r w:rsidRPr="00A03243">
        <w:rPr>
          <w:noProof/>
          <w:sz w:val="18"/>
          <w:szCs w:val="18"/>
        </w:rPr>
        <mc:AlternateContent>
          <mc:Choice Requires="wps">
            <w:drawing>
              <wp:anchor distT="0" distB="0" distL="0" distR="0" simplePos="0" relativeHeight="251663360" behindDoc="1" locked="0" layoutInCell="1" allowOverlap="1" wp14:anchorId="7399704F" wp14:editId="607673DE">
                <wp:simplePos x="0" y="0"/>
                <wp:positionH relativeFrom="page">
                  <wp:posOffset>810260</wp:posOffset>
                </wp:positionH>
                <wp:positionV relativeFrom="paragraph">
                  <wp:posOffset>158115</wp:posOffset>
                </wp:positionV>
                <wp:extent cx="5715000" cy="1270"/>
                <wp:effectExtent l="0" t="0" r="0" b="0"/>
                <wp:wrapTopAndBottom/>
                <wp:docPr id="5" name="Полилиния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276 1276"/>
                            <a:gd name="T1" fmla="*/ T0 w 9000"/>
                            <a:gd name="T2" fmla="+- 0 10276 1276"/>
                            <a:gd name="T3" fmla="*/ T2 w 9000"/>
                          </a:gdLst>
                          <a:ahLst/>
                          <a:cxnLst>
                            <a:cxn ang="0">
                              <a:pos x="T1" y="0"/>
                            </a:cxn>
                            <a:cxn ang="0">
                              <a:pos x="T3" y="0"/>
                            </a:cxn>
                          </a:cxnLst>
                          <a:rect l="0" t="0" r="r" b="b"/>
                          <a:pathLst>
                            <a:path w="9000">
                              <a:moveTo>
                                <a:pt x="0" y="0"/>
                              </a:moveTo>
                              <a:lnTo>
                                <a:pt x="90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 o:spid="_x0000_s1026" style="position:absolute;margin-left:63.8pt;margin-top:12.45pt;width:450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" path="m,l9000,e" filled="f" strokeweight=".6pt">
                <v:path arrowok="t" o:connecttype="custom" o:connectlocs="0,0;5715000,0" o:connectangles="0,0"/>
                <w10:wrap type="topAndBottom" anchorx="page"/>
              </v:shape>
            </w:pict>
          </mc:Fallback>
        </mc:AlternateContent>
      </w:r>
    </w:p>
    <w:p w:rsidR="00A03243" w:rsidRPr="00A03243" w:rsidRDefault="00A03243" w:rsidP="00A03243">
      <w:pPr>
        <w:ind w:left="0" w:firstLine="567"/>
        <w:rPr>
          <w:sz w:val="18"/>
          <w:szCs w:val="18"/>
        </w:rPr>
      </w:pPr>
      <w:r w:rsidRPr="00A03243">
        <w:rPr>
          <w:sz w:val="18"/>
          <w:szCs w:val="18"/>
        </w:rPr>
        <w:t>Даю свое согласие на проверку указанных в заявлении сведений и на запрос документов, необходимых для рассмотрения заявления.</w:t>
      </w:r>
    </w:p>
    <w:p w:rsidR="00A03243" w:rsidRPr="00A03243" w:rsidRDefault="00A03243" w:rsidP="00A03243">
      <w:pPr>
        <w:ind w:left="0" w:firstLine="567"/>
        <w:rPr>
          <w:sz w:val="18"/>
          <w:szCs w:val="18"/>
        </w:rPr>
      </w:pPr>
      <w:r w:rsidRPr="00A03243">
        <w:rPr>
          <w:sz w:val="18"/>
          <w:szCs w:val="18"/>
        </w:rPr>
        <w:t>Предупрежден о том, что в случае выявления сведений, не соответствующих указанным в заявлении, за представление недостоверной информации, заведомо ложных сведений мне (нам) будет отказано в предоставлении муниципальной услуги.</w:t>
      </w:r>
    </w:p>
    <w:p w:rsidR="00A03243" w:rsidRPr="00A03243" w:rsidRDefault="00A03243" w:rsidP="00A03243">
      <w:pPr>
        <w:ind w:left="0" w:firstLine="567"/>
        <w:rPr>
          <w:sz w:val="18"/>
          <w:szCs w:val="18"/>
        </w:rPr>
      </w:pPr>
      <w:r w:rsidRPr="00A03243">
        <w:rPr>
          <w:sz w:val="18"/>
          <w:szCs w:val="18"/>
        </w:rPr>
        <w:t>Место получения результата предоставления муниципальной услуги: лично в органе, предоставляющем муниципальную услугу;</w:t>
      </w:r>
    </w:p>
    <w:p w:rsidR="00A03243" w:rsidRPr="00A03243" w:rsidRDefault="00A03243" w:rsidP="00A03243">
      <w:pPr>
        <w:ind w:left="0" w:firstLine="567"/>
        <w:rPr>
          <w:sz w:val="18"/>
          <w:szCs w:val="18"/>
        </w:rPr>
      </w:pPr>
      <w:r w:rsidRPr="00A03243">
        <w:rPr>
          <w:sz w:val="18"/>
          <w:szCs w:val="18"/>
        </w:rPr>
        <w:t>в МФЦ;</w:t>
      </w:r>
    </w:p>
    <w:p w:rsidR="00A03243" w:rsidRPr="00A03243" w:rsidRDefault="00A03243" w:rsidP="00A03243">
      <w:pPr>
        <w:ind w:left="0" w:firstLine="567"/>
        <w:rPr>
          <w:sz w:val="18"/>
          <w:szCs w:val="18"/>
        </w:rPr>
      </w:pPr>
      <w:r w:rsidRPr="00A03243">
        <w:rPr>
          <w:sz w:val="18"/>
          <w:szCs w:val="18"/>
        </w:rPr>
        <w:t>посредством почтовой связи на адрес:</w:t>
      </w:r>
      <w:r w:rsidRPr="00A03243">
        <w:rPr>
          <w:sz w:val="18"/>
          <w:szCs w:val="18"/>
          <w:u w:val="single"/>
        </w:rPr>
        <w:tab/>
      </w:r>
      <w:r w:rsidRPr="00A03243">
        <w:rPr>
          <w:sz w:val="18"/>
          <w:szCs w:val="18"/>
        </w:rPr>
        <w:t>.</w:t>
      </w:r>
    </w:p>
    <w:p w:rsidR="00A03243" w:rsidRPr="00A03243" w:rsidRDefault="00A03243" w:rsidP="00A03243">
      <w:pPr>
        <w:ind w:left="0" w:firstLine="567"/>
        <w:rPr>
          <w:sz w:val="18"/>
          <w:szCs w:val="18"/>
        </w:rPr>
      </w:pPr>
      <w:r w:rsidRPr="00A03243">
        <w:rPr>
          <w:sz w:val="18"/>
          <w:szCs w:val="18"/>
        </w:rPr>
        <w:t>К заявлению прилагаются:</w:t>
      </w:r>
    </w:p>
    <w:p w:rsidR="00A03243" w:rsidRPr="00A03243" w:rsidRDefault="00A03243" w:rsidP="00A03243">
      <w:pPr>
        <w:ind w:left="0" w:firstLine="567"/>
        <w:rPr>
          <w:sz w:val="18"/>
          <w:szCs w:val="18"/>
        </w:rPr>
      </w:pPr>
      <w:r w:rsidRPr="00A03243">
        <w:rPr>
          <w:noProof/>
          <w:sz w:val="18"/>
          <w:szCs w:val="18"/>
        </w:rPr>
        <mc:AlternateContent>
          <mc:Choice Requires="wps">
            <w:drawing>
              <wp:anchor distT="0" distB="0" distL="0" distR="0" simplePos="0" relativeHeight="251664384" behindDoc="1" locked="0" layoutInCell="1" allowOverlap="1" wp14:anchorId="3B47FE84" wp14:editId="53FBD2E3">
                <wp:simplePos x="0" y="0"/>
                <wp:positionH relativeFrom="page">
                  <wp:posOffset>810260</wp:posOffset>
                </wp:positionH>
                <wp:positionV relativeFrom="paragraph">
                  <wp:posOffset>158115</wp:posOffset>
                </wp:positionV>
                <wp:extent cx="5715000" cy="1270"/>
                <wp:effectExtent l="10160" t="7620" r="8890" b="10160"/>
                <wp:wrapTopAndBottom/>
                <wp:docPr id="7" name="Полилиния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276 1276"/>
                            <a:gd name="T1" fmla="*/ T0 w 9000"/>
                            <a:gd name="T2" fmla="+- 0 10276 1276"/>
                            <a:gd name="T3" fmla="*/ T2 w 9000"/>
                          </a:gdLst>
                          <a:ahLst/>
                          <a:cxnLst>
                            <a:cxn ang="0">
                              <a:pos x="T1" y="0"/>
                            </a:cxn>
                            <a:cxn ang="0">
                              <a:pos x="T3" y="0"/>
                            </a:cxn>
                          </a:cxnLst>
                          <a:rect l="0" t="0" r="r" b="b"/>
                          <a:pathLst>
                            <a:path w="9000">
                              <a:moveTo>
                                <a:pt x="0" y="0"/>
                              </a:moveTo>
                              <a:lnTo>
                                <a:pt x="90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 o:spid="_x0000_s1026" style="position:absolute;margin-left:63.8pt;margin-top:12.45pt;width:450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" path="m,l9000,e" filled="f" strokeweight=".6pt">
                <v:path arrowok="t" o:connecttype="custom" o:connectlocs="0,0;5715000,0" o:connectangles="0,0"/>
                <w10:wrap type="topAndBottom" anchorx="page"/>
              </v:shape>
            </w:pict>
          </mc:Fallback>
        </mc:AlternateContent>
      </w:r>
      <w:r w:rsidRPr="00A03243">
        <w:rPr>
          <w:noProof/>
          <w:sz w:val="18"/>
          <w:szCs w:val="18"/>
        </w:rPr>
        <mc:AlternateContent>
          <mc:Choice Requires="wps">
            <w:drawing>
              <wp:anchor distT="0" distB="0" distL="0" distR="0" simplePos="0" relativeHeight="251665408" behindDoc="1" locked="0" layoutInCell="1" allowOverlap="1" wp14:anchorId="7ED62C7F" wp14:editId="797602C3">
                <wp:simplePos x="0" y="0"/>
                <wp:positionH relativeFrom="page">
                  <wp:posOffset>810260</wp:posOffset>
                </wp:positionH>
                <wp:positionV relativeFrom="paragraph">
                  <wp:posOffset>333375</wp:posOffset>
                </wp:positionV>
                <wp:extent cx="5715000" cy="1270"/>
                <wp:effectExtent l="10160" t="11430" r="8890" b="6350"/>
                <wp:wrapTopAndBottom/>
                <wp:docPr id="6" name="Полилиния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276 1276"/>
                            <a:gd name="T1" fmla="*/ T0 w 9000"/>
                            <a:gd name="T2" fmla="+- 0 10276 1276"/>
                            <a:gd name="T3" fmla="*/ T2 w 9000"/>
                          </a:gdLst>
                          <a:ahLst/>
                          <a:cxnLst>
                            <a:cxn ang="0">
                              <a:pos x="T1" y="0"/>
                            </a:cxn>
                            <a:cxn ang="0">
                              <a:pos x="T3" y="0"/>
                            </a:cxn>
                          </a:cxnLst>
                          <a:rect l="0" t="0" r="r" b="b"/>
                          <a:pathLst>
                            <a:path w="9000">
                              <a:moveTo>
                                <a:pt x="0" y="0"/>
                              </a:moveTo>
                              <a:lnTo>
                                <a:pt x="90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 o:spid="_x0000_s1026" style="position:absolute;margin-left:63.8pt;margin-top:26.25pt;width:450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" path="m,l9000,e" filled="f" strokeweight=".6pt">
                <v:path arrowok="t" o:connecttype="custom" o:connectlocs="0,0;5715000,0" o:connectangles="0,0"/>
                <w10:wrap type="topAndBottom" anchorx="page"/>
              </v:shape>
            </w:pict>
          </mc:Fallback>
        </mc:AlternateContent>
      </w:r>
    </w:p>
    <w:p w:rsidR="00A03243" w:rsidRPr="00A03243" w:rsidRDefault="00A03243" w:rsidP="00A03243">
      <w:pPr>
        <w:ind w:left="0" w:firstLine="567"/>
        <w:rPr>
          <w:sz w:val="18"/>
          <w:szCs w:val="18"/>
        </w:rPr>
      </w:pPr>
    </w:p>
    <w:p w:rsidR="00A03243" w:rsidRPr="00A03243" w:rsidRDefault="00A03243" w:rsidP="00A03243">
      <w:pPr>
        <w:ind w:left="0" w:firstLine="567"/>
        <w:rPr>
          <w:sz w:val="18"/>
          <w:szCs w:val="18"/>
        </w:rPr>
      </w:pPr>
    </w:p>
    <w:tbl>
      <w:tblPr>
        <w:tblW w:w="0" w:type="auto"/>
        <w:tblInd w:w="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59"/>
        <w:gridCol w:w="236"/>
        <w:gridCol w:w="1237"/>
        <w:gridCol w:w="236"/>
        <w:gridCol w:w="2990"/>
      </w:tblGrid>
      <w:tr w:rsidR="00A03243" w:rsidRPr="00A03243" w:rsidTr="00A03243">
        <w:trPr>
          <w:trHeight w:val="275"/>
        </w:trPr>
        <w:tc>
          <w:tcPr>
            <w:tcW w:w="4659" w:type="dxa"/>
          </w:tcPr>
          <w:p w:rsidR="00A03243" w:rsidRPr="00A03243" w:rsidRDefault="00A03243" w:rsidP="00A03243">
            <w:pPr>
              <w:ind w:left="0" w:firstLine="567"/>
              <w:rPr>
                <w:sz w:val="18"/>
                <w:szCs w:val="18"/>
              </w:rPr>
            </w:pPr>
          </w:p>
        </w:tc>
        <w:tc>
          <w:tcPr>
            <w:tcW w:w="97" w:type="dxa"/>
          </w:tcPr>
          <w:p w:rsidR="00A03243" w:rsidRPr="00A03243" w:rsidRDefault="00A03243" w:rsidP="00A03243">
            <w:pPr>
              <w:ind w:left="0" w:firstLine="567"/>
              <w:rPr>
                <w:sz w:val="18"/>
                <w:szCs w:val="18"/>
              </w:rPr>
            </w:pPr>
          </w:p>
        </w:tc>
        <w:tc>
          <w:tcPr>
            <w:tcW w:w="1237" w:type="dxa"/>
          </w:tcPr>
          <w:p w:rsidR="00A03243" w:rsidRPr="00A03243" w:rsidRDefault="00A03243" w:rsidP="00A03243">
            <w:pPr>
              <w:ind w:left="0" w:firstLine="567"/>
              <w:rPr>
                <w:sz w:val="18"/>
                <w:szCs w:val="18"/>
              </w:rPr>
            </w:pPr>
          </w:p>
        </w:tc>
        <w:tc>
          <w:tcPr>
            <w:tcW w:w="97" w:type="dxa"/>
          </w:tcPr>
          <w:p w:rsidR="00A03243" w:rsidRPr="00A03243" w:rsidRDefault="00A03243" w:rsidP="00A03243">
            <w:pPr>
              <w:ind w:left="0" w:firstLine="567"/>
              <w:rPr>
                <w:sz w:val="18"/>
                <w:szCs w:val="18"/>
              </w:rPr>
            </w:pPr>
          </w:p>
        </w:tc>
        <w:tc>
          <w:tcPr>
            <w:tcW w:w="2990" w:type="dxa"/>
          </w:tcPr>
          <w:p w:rsidR="00A03243" w:rsidRPr="00A03243" w:rsidRDefault="00A03243" w:rsidP="00A03243">
            <w:pPr>
              <w:ind w:left="0" w:firstLine="567"/>
              <w:rPr>
                <w:sz w:val="18"/>
                <w:szCs w:val="18"/>
              </w:rPr>
            </w:pPr>
            <w:r w:rsidRPr="00A03243">
              <w:rPr>
                <w:sz w:val="18"/>
                <w:szCs w:val="18"/>
              </w:rPr>
              <w:t>"</w:t>
            </w:r>
            <w:r w:rsidRPr="00A03243">
              <w:rPr>
                <w:sz w:val="18"/>
                <w:szCs w:val="18"/>
                <w:u w:val="single"/>
              </w:rPr>
              <w:tab/>
            </w:r>
            <w:r w:rsidRPr="00A03243">
              <w:rPr>
                <w:sz w:val="18"/>
                <w:szCs w:val="18"/>
              </w:rPr>
              <w:t>"</w:t>
            </w:r>
            <w:r w:rsidRPr="00A03243">
              <w:rPr>
                <w:sz w:val="18"/>
                <w:szCs w:val="18"/>
                <w:u w:val="single"/>
              </w:rPr>
              <w:tab/>
            </w:r>
            <w:r w:rsidRPr="00A03243">
              <w:rPr>
                <w:sz w:val="18"/>
                <w:szCs w:val="18"/>
              </w:rPr>
              <w:t>20</w:t>
            </w:r>
            <w:r w:rsidRPr="00A03243">
              <w:rPr>
                <w:sz w:val="18"/>
                <w:szCs w:val="18"/>
                <w:u w:val="single"/>
              </w:rPr>
              <w:t xml:space="preserve"> </w:t>
            </w:r>
            <w:r w:rsidRPr="00A03243">
              <w:rPr>
                <w:sz w:val="18"/>
                <w:szCs w:val="18"/>
              </w:rPr>
              <w:t>г.</w:t>
            </w:r>
          </w:p>
        </w:tc>
      </w:tr>
      <w:tr w:rsidR="00A03243" w:rsidRPr="00A03243" w:rsidTr="00A03243">
        <w:trPr>
          <w:trHeight w:val="551"/>
        </w:trPr>
        <w:tc>
          <w:tcPr>
            <w:tcW w:w="4659" w:type="dxa"/>
          </w:tcPr>
          <w:p w:rsidR="00A03243" w:rsidRPr="00A03243" w:rsidRDefault="00A03243" w:rsidP="00A03243">
            <w:pPr>
              <w:ind w:left="0" w:firstLine="567"/>
              <w:rPr>
                <w:sz w:val="18"/>
                <w:szCs w:val="18"/>
              </w:rPr>
            </w:pPr>
            <w:proofErr w:type="gramStart"/>
            <w:r w:rsidRPr="00A03243">
              <w:rPr>
                <w:sz w:val="18"/>
                <w:szCs w:val="18"/>
              </w:rPr>
              <w:t>(фамилия, имя, отчество</w:t>
            </w:r>
            <w:proofErr w:type="gramEnd"/>
          </w:p>
          <w:p w:rsidR="00A03243" w:rsidRPr="00A03243" w:rsidRDefault="00A03243" w:rsidP="00A03243">
            <w:pPr>
              <w:ind w:left="0" w:firstLine="567"/>
              <w:rPr>
                <w:sz w:val="18"/>
                <w:szCs w:val="18"/>
              </w:rPr>
            </w:pPr>
            <w:r w:rsidRPr="00A03243">
              <w:rPr>
                <w:sz w:val="18"/>
                <w:szCs w:val="18"/>
              </w:rPr>
              <w:t>(последнее - при наличии) заявителя)</w:t>
            </w:r>
          </w:p>
        </w:tc>
        <w:tc>
          <w:tcPr>
            <w:tcW w:w="97" w:type="dxa"/>
          </w:tcPr>
          <w:p w:rsidR="00A03243" w:rsidRPr="00A03243" w:rsidRDefault="00A03243" w:rsidP="00A03243">
            <w:pPr>
              <w:ind w:left="0" w:firstLine="567"/>
              <w:rPr>
                <w:sz w:val="18"/>
                <w:szCs w:val="18"/>
              </w:rPr>
            </w:pPr>
          </w:p>
        </w:tc>
        <w:tc>
          <w:tcPr>
            <w:tcW w:w="1237" w:type="dxa"/>
          </w:tcPr>
          <w:p w:rsidR="00A03243" w:rsidRPr="00A03243" w:rsidRDefault="00A03243" w:rsidP="009A24AE">
            <w:pPr>
              <w:ind w:left="0" w:firstLine="0"/>
              <w:rPr>
                <w:sz w:val="18"/>
                <w:szCs w:val="18"/>
              </w:rPr>
            </w:pPr>
            <w:r w:rsidRPr="00A03243">
              <w:rPr>
                <w:sz w:val="18"/>
                <w:szCs w:val="18"/>
              </w:rPr>
              <w:t>(подпись)</w:t>
            </w:r>
          </w:p>
        </w:tc>
        <w:tc>
          <w:tcPr>
            <w:tcW w:w="97" w:type="dxa"/>
          </w:tcPr>
          <w:p w:rsidR="00A03243" w:rsidRPr="00A03243" w:rsidRDefault="00A03243" w:rsidP="00A03243">
            <w:pPr>
              <w:ind w:left="0" w:firstLine="567"/>
              <w:rPr>
                <w:sz w:val="18"/>
                <w:szCs w:val="18"/>
              </w:rPr>
            </w:pPr>
          </w:p>
        </w:tc>
        <w:tc>
          <w:tcPr>
            <w:tcW w:w="2990" w:type="dxa"/>
          </w:tcPr>
          <w:p w:rsidR="00A03243" w:rsidRPr="00A03243" w:rsidRDefault="00A03243" w:rsidP="00A03243">
            <w:pPr>
              <w:ind w:left="0" w:firstLine="567"/>
              <w:rPr>
                <w:sz w:val="18"/>
                <w:szCs w:val="18"/>
              </w:rPr>
            </w:pPr>
          </w:p>
        </w:tc>
      </w:tr>
    </w:tbl>
    <w:p w:rsidR="00A03243" w:rsidRPr="00A03243" w:rsidRDefault="00A03243" w:rsidP="00A03243">
      <w:pPr>
        <w:ind w:left="0" w:firstLine="567"/>
        <w:rPr>
          <w:sz w:val="18"/>
          <w:szCs w:val="18"/>
        </w:rPr>
      </w:pPr>
    </w:p>
    <w:p w:rsidR="00A03243" w:rsidRDefault="00A03243" w:rsidP="00A03243">
      <w:pPr>
        <w:ind w:left="0" w:firstLine="567"/>
        <w:rPr>
          <w:sz w:val="18"/>
          <w:szCs w:val="18"/>
        </w:rPr>
      </w:pPr>
      <w:r w:rsidRPr="00A03243">
        <w:rPr>
          <w:sz w:val="18"/>
          <w:szCs w:val="18"/>
        </w:rPr>
        <w:t>&lt;*&gt;Юридические лица оформляют заявления на официальном бланке.</w:t>
      </w:r>
    </w:p>
    <w:p w:rsidR="004A08BE" w:rsidRDefault="004A08BE" w:rsidP="000D4E9D">
      <w:pPr>
        <w:ind w:left="0" w:firstLine="567"/>
        <w:jc w:val="right"/>
        <w:rPr>
          <w:i/>
          <w:sz w:val="18"/>
          <w:szCs w:val="18"/>
        </w:rPr>
      </w:pPr>
    </w:p>
    <w:p w:rsidR="004A08BE" w:rsidRDefault="004A08BE" w:rsidP="000D4E9D">
      <w:pPr>
        <w:ind w:left="0" w:firstLine="567"/>
        <w:jc w:val="right"/>
        <w:rPr>
          <w:i/>
          <w:sz w:val="18"/>
          <w:szCs w:val="18"/>
        </w:rPr>
      </w:pPr>
    </w:p>
    <w:p w:rsidR="000D4E9D" w:rsidRPr="00D27704" w:rsidRDefault="000D4E9D" w:rsidP="000D4E9D">
      <w:pPr>
        <w:ind w:left="0" w:firstLine="567"/>
        <w:jc w:val="right"/>
        <w:rPr>
          <w:i/>
          <w:sz w:val="18"/>
          <w:szCs w:val="18"/>
        </w:rPr>
      </w:pPr>
      <w:r w:rsidRPr="00D27704">
        <w:rPr>
          <w:i/>
          <w:sz w:val="18"/>
          <w:szCs w:val="18"/>
        </w:rPr>
        <w:t xml:space="preserve">Приложение № 2 </w:t>
      </w:r>
    </w:p>
    <w:p w:rsidR="000D4E9D" w:rsidRPr="00D27704" w:rsidRDefault="000D4E9D" w:rsidP="000D4E9D">
      <w:pPr>
        <w:ind w:left="0" w:firstLine="567"/>
        <w:jc w:val="right"/>
        <w:rPr>
          <w:i/>
          <w:sz w:val="18"/>
          <w:szCs w:val="18"/>
        </w:rPr>
      </w:pPr>
      <w:r w:rsidRPr="00D27704">
        <w:rPr>
          <w:i/>
          <w:sz w:val="18"/>
          <w:szCs w:val="18"/>
        </w:rPr>
        <w:t xml:space="preserve">к Административному регламенту </w:t>
      </w:r>
    </w:p>
    <w:p w:rsidR="000D4E9D" w:rsidRPr="00D27704" w:rsidRDefault="000D4E9D" w:rsidP="000D4E9D">
      <w:pPr>
        <w:ind w:left="0" w:firstLine="567"/>
        <w:jc w:val="right"/>
        <w:rPr>
          <w:i/>
          <w:sz w:val="18"/>
          <w:szCs w:val="18"/>
        </w:rPr>
      </w:pPr>
      <w:r w:rsidRPr="00D27704">
        <w:rPr>
          <w:i/>
          <w:sz w:val="18"/>
          <w:szCs w:val="18"/>
        </w:rPr>
        <w:t xml:space="preserve">по предоставлению </w:t>
      </w:r>
    </w:p>
    <w:p w:rsidR="000D4E9D" w:rsidRPr="00D27704" w:rsidRDefault="000D4E9D" w:rsidP="000D4E9D">
      <w:pPr>
        <w:ind w:left="0" w:firstLine="567"/>
        <w:jc w:val="right"/>
        <w:rPr>
          <w:i/>
          <w:sz w:val="18"/>
          <w:szCs w:val="18"/>
        </w:rPr>
      </w:pPr>
      <w:r w:rsidRPr="00D27704">
        <w:rPr>
          <w:i/>
          <w:sz w:val="18"/>
          <w:szCs w:val="18"/>
        </w:rPr>
        <w:t>Муниципальной услуге</w:t>
      </w:r>
    </w:p>
    <w:p w:rsidR="000D4E9D" w:rsidRPr="000D4E9D" w:rsidRDefault="000D4E9D" w:rsidP="000D4E9D">
      <w:pPr>
        <w:ind w:left="0" w:firstLine="567"/>
        <w:jc w:val="right"/>
        <w:rPr>
          <w:sz w:val="18"/>
          <w:szCs w:val="18"/>
        </w:rPr>
      </w:pPr>
    </w:p>
    <w:p w:rsidR="000D4E9D" w:rsidRPr="00736C53" w:rsidRDefault="000D4E9D" w:rsidP="009A24AE">
      <w:pPr>
        <w:ind w:left="0" w:firstLine="567"/>
        <w:jc w:val="right"/>
        <w:rPr>
          <w:sz w:val="18"/>
          <w:szCs w:val="18"/>
        </w:rPr>
      </w:pPr>
      <w:r w:rsidRPr="00736C53">
        <w:rPr>
          <w:sz w:val="18"/>
          <w:szCs w:val="18"/>
        </w:rPr>
        <w:t>(форма)</w:t>
      </w:r>
    </w:p>
    <w:p w:rsidR="000D4E9D" w:rsidRPr="00736C53" w:rsidRDefault="000D4E9D" w:rsidP="009A24AE">
      <w:pPr>
        <w:ind w:left="0" w:firstLine="567"/>
        <w:jc w:val="right"/>
        <w:rPr>
          <w:sz w:val="18"/>
          <w:szCs w:val="18"/>
        </w:rPr>
      </w:pPr>
      <w:proofErr w:type="gramStart"/>
      <w:r w:rsidRPr="00736C53">
        <w:rPr>
          <w:sz w:val="18"/>
          <w:szCs w:val="18"/>
        </w:rPr>
        <w:t>(Бланк уполномоченного</w:t>
      </w:r>
      <w:proofErr w:type="gramEnd"/>
    </w:p>
    <w:p w:rsidR="000D4E9D" w:rsidRPr="00736C53" w:rsidRDefault="000D4E9D" w:rsidP="009A24AE">
      <w:pPr>
        <w:ind w:left="0" w:firstLine="567"/>
        <w:jc w:val="right"/>
        <w:rPr>
          <w:sz w:val="18"/>
          <w:szCs w:val="18"/>
        </w:rPr>
      </w:pPr>
      <w:r w:rsidRPr="00736C53">
        <w:rPr>
          <w:sz w:val="18"/>
          <w:szCs w:val="18"/>
        </w:rPr>
        <w:t>органа местного самоуправления)</w:t>
      </w:r>
    </w:p>
    <w:p w:rsidR="000D4E9D" w:rsidRPr="00736C53" w:rsidRDefault="000D4E9D" w:rsidP="000D4E9D">
      <w:pPr>
        <w:ind w:left="0" w:firstLine="567"/>
        <w:rPr>
          <w:sz w:val="18"/>
          <w:szCs w:val="18"/>
        </w:rPr>
      </w:pPr>
    </w:p>
    <w:p w:rsidR="000D4E9D" w:rsidRPr="00736C53" w:rsidRDefault="000D4E9D" w:rsidP="0044600D">
      <w:pPr>
        <w:ind w:left="0" w:firstLine="567"/>
        <w:jc w:val="center"/>
        <w:rPr>
          <w:b/>
          <w:sz w:val="18"/>
          <w:szCs w:val="18"/>
        </w:rPr>
      </w:pPr>
      <w:r w:rsidRPr="00736C53">
        <w:rPr>
          <w:b/>
          <w:sz w:val="18"/>
          <w:szCs w:val="18"/>
        </w:rPr>
        <w:t>ПОСТАНОВЛЕНИЕ</w:t>
      </w:r>
    </w:p>
    <w:p w:rsidR="000D4E9D" w:rsidRPr="00736C53" w:rsidRDefault="000D4E9D" w:rsidP="0044600D">
      <w:pPr>
        <w:ind w:left="0" w:firstLine="567"/>
        <w:jc w:val="center"/>
        <w:rPr>
          <w:b/>
          <w:sz w:val="18"/>
          <w:szCs w:val="18"/>
        </w:rPr>
      </w:pPr>
      <w:r w:rsidRPr="00736C53">
        <w:rPr>
          <w:b/>
          <w:sz w:val="18"/>
          <w:szCs w:val="18"/>
        </w:rPr>
        <w:t>о признании садового дома жилым домом</w:t>
      </w:r>
    </w:p>
    <w:p w:rsidR="000D4E9D" w:rsidRPr="00736C53" w:rsidRDefault="000D4E9D" w:rsidP="0044600D">
      <w:pPr>
        <w:ind w:left="0" w:firstLine="567"/>
        <w:jc w:val="center"/>
        <w:rPr>
          <w:b/>
          <w:sz w:val="18"/>
          <w:szCs w:val="18"/>
        </w:rPr>
      </w:pPr>
      <w:r w:rsidRPr="00736C53">
        <w:rPr>
          <w:b/>
          <w:sz w:val="18"/>
          <w:szCs w:val="18"/>
        </w:rPr>
        <w:t>и жилого дома садовым домом</w:t>
      </w:r>
    </w:p>
    <w:p w:rsidR="000D4E9D" w:rsidRPr="00736C53" w:rsidRDefault="000D4E9D" w:rsidP="000D4E9D">
      <w:pPr>
        <w:ind w:left="0" w:firstLine="567"/>
        <w:rPr>
          <w:sz w:val="18"/>
          <w:szCs w:val="18"/>
        </w:rPr>
      </w:pPr>
      <w:r w:rsidRPr="00736C53">
        <w:rPr>
          <w:sz w:val="18"/>
          <w:szCs w:val="18"/>
        </w:rPr>
        <w:t>Дата, номер</w:t>
      </w:r>
    </w:p>
    <w:p w:rsidR="000D4E9D" w:rsidRPr="00736C53" w:rsidRDefault="000D4E9D" w:rsidP="000D4E9D">
      <w:pPr>
        <w:ind w:left="0" w:firstLine="567"/>
        <w:rPr>
          <w:sz w:val="18"/>
          <w:szCs w:val="18"/>
        </w:rPr>
      </w:pPr>
      <w:r w:rsidRPr="00736C53">
        <w:rPr>
          <w:sz w:val="18"/>
          <w:szCs w:val="18"/>
        </w:rPr>
        <w:t xml:space="preserve">В связи с обращением </w:t>
      </w:r>
      <w:r w:rsidR="00736C53">
        <w:rPr>
          <w:sz w:val="18"/>
          <w:szCs w:val="18"/>
        </w:rPr>
        <w:t>------------------------------------------------------------------</w:t>
      </w:r>
    </w:p>
    <w:p w:rsidR="000D4E9D" w:rsidRPr="00736C53" w:rsidRDefault="000D4E9D" w:rsidP="000D4E9D">
      <w:pPr>
        <w:ind w:left="0" w:firstLine="567"/>
        <w:rPr>
          <w:sz w:val="18"/>
          <w:szCs w:val="18"/>
        </w:rPr>
      </w:pPr>
      <w:r w:rsidRPr="00736C53">
        <w:rPr>
          <w:sz w:val="18"/>
          <w:szCs w:val="18"/>
        </w:rPr>
        <w:t>(Ф.И.О. физического лица, наименование юридического лица-заявителя)</w:t>
      </w:r>
    </w:p>
    <w:p w:rsidR="000D4E9D" w:rsidRPr="00736C53" w:rsidRDefault="000D4E9D" w:rsidP="000D4E9D">
      <w:pPr>
        <w:ind w:left="0" w:firstLine="567"/>
        <w:rPr>
          <w:sz w:val="18"/>
          <w:szCs w:val="18"/>
        </w:rPr>
      </w:pPr>
      <w:r w:rsidRPr="00736C53">
        <w:rPr>
          <w:sz w:val="18"/>
          <w:szCs w:val="18"/>
        </w:rPr>
        <w:t xml:space="preserve">О намерении признать </w:t>
      </w:r>
      <w:r w:rsidRPr="00736C53">
        <w:rPr>
          <w:sz w:val="18"/>
          <w:szCs w:val="18"/>
          <w:u w:val="single"/>
        </w:rPr>
        <w:t>садовый дом жилым</w:t>
      </w:r>
      <w:r w:rsidRPr="00736C53">
        <w:rPr>
          <w:sz w:val="18"/>
          <w:szCs w:val="18"/>
          <w:u w:val="single"/>
        </w:rPr>
        <w:tab/>
        <w:t>домом/жилой</w:t>
      </w:r>
      <w:r w:rsidRPr="00736C53">
        <w:rPr>
          <w:sz w:val="18"/>
          <w:szCs w:val="18"/>
          <w:u w:val="single"/>
        </w:rPr>
        <w:tab/>
        <w:t>дом</w:t>
      </w:r>
      <w:r w:rsidRPr="00736C53">
        <w:rPr>
          <w:sz w:val="18"/>
          <w:szCs w:val="18"/>
          <w:u w:val="single"/>
        </w:rPr>
        <w:tab/>
        <w:t>садовым домом</w:t>
      </w:r>
      <w:r w:rsidRPr="00736C53">
        <w:rPr>
          <w:sz w:val="18"/>
          <w:szCs w:val="18"/>
        </w:rPr>
        <w:t>,</w:t>
      </w:r>
    </w:p>
    <w:p w:rsidR="000D4E9D" w:rsidRPr="00736C53" w:rsidRDefault="000D4E9D" w:rsidP="000D4E9D">
      <w:pPr>
        <w:ind w:left="0" w:firstLine="567"/>
        <w:rPr>
          <w:sz w:val="18"/>
          <w:szCs w:val="18"/>
        </w:rPr>
      </w:pPr>
      <w:r w:rsidRPr="00736C53">
        <w:rPr>
          <w:sz w:val="18"/>
          <w:szCs w:val="18"/>
        </w:rPr>
        <w:t>(ненужное зачеркнуть)</w:t>
      </w:r>
    </w:p>
    <w:p w:rsidR="000D4E9D" w:rsidRPr="00736C53" w:rsidRDefault="000D4E9D" w:rsidP="000D4E9D">
      <w:pPr>
        <w:ind w:left="0" w:firstLine="567"/>
        <w:rPr>
          <w:sz w:val="18"/>
          <w:szCs w:val="18"/>
        </w:rPr>
      </w:pPr>
      <w:proofErr w:type="gramStart"/>
      <w:r w:rsidRPr="00736C53">
        <w:rPr>
          <w:sz w:val="18"/>
          <w:szCs w:val="18"/>
        </w:rPr>
        <w:t>расположенный</w:t>
      </w:r>
      <w:proofErr w:type="gramEnd"/>
      <w:r w:rsidRPr="00736C53">
        <w:rPr>
          <w:sz w:val="18"/>
          <w:szCs w:val="18"/>
        </w:rPr>
        <w:t xml:space="preserve"> по адресу: </w:t>
      </w:r>
      <w:r w:rsidRPr="00736C53">
        <w:rPr>
          <w:sz w:val="18"/>
          <w:szCs w:val="18"/>
          <w:u w:val="single"/>
        </w:rPr>
        <w:t xml:space="preserve"> </w:t>
      </w:r>
      <w:r w:rsidRPr="00736C53">
        <w:rPr>
          <w:sz w:val="18"/>
          <w:szCs w:val="18"/>
          <w:u w:val="single"/>
        </w:rPr>
        <w:tab/>
      </w:r>
    </w:p>
    <w:p w:rsidR="000D4E9D" w:rsidRPr="00736C53" w:rsidRDefault="000D4E9D" w:rsidP="000D4E9D">
      <w:pPr>
        <w:ind w:left="0" w:firstLine="567"/>
        <w:rPr>
          <w:sz w:val="18"/>
          <w:szCs w:val="18"/>
        </w:rPr>
      </w:pPr>
      <w:r w:rsidRPr="00736C53">
        <w:rPr>
          <w:sz w:val="18"/>
          <w:szCs w:val="18"/>
        </w:rPr>
        <w:t>,</w:t>
      </w:r>
    </w:p>
    <w:p w:rsidR="000D4E9D" w:rsidRPr="00736C53" w:rsidRDefault="000D4E9D" w:rsidP="000D4E9D">
      <w:pPr>
        <w:ind w:left="0" w:firstLine="567"/>
        <w:rPr>
          <w:sz w:val="18"/>
          <w:szCs w:val="18"/>
        </w:rPr>
      </w:pPr>
      <w:r w:rsidRPr="00736C53">
        <w:rPr>
          <w:noProof/>
          <w:sz w:val="18"/>
          <w:szCs w:val="18"/>
        </w:rPr>
        <mc:AlternateContent>
          <mc:Choice Requires="wpg">
            <w:drawing>
              <wp:inline distT="0" distB="0" distL="0" distR="0" wp14:anchorId="2604D0CD" wp14:editId="21CB198C">
                <wp:extent cx="6029960" cy="97790"/>
                <wp:effectExtent l="0" t="0" r="27940" b="0"/>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960" cy="97790"/>
                          <a:chOff x="0" y="0"/>
                          <a:chExt cx="10007" cy="10"/>
                        </a:xfrm>
                      </wpg:grpSpPr>
                      <wps:wsp>
                        <wps:cNvPr id="22" name="Line 18"/>
                        <wps:cNvCnPr/>
                        <wps:spPr bwMode="auto">
                          <a:xfrm>
                            <a:off x="0" y="5"/>
                            <a:ext cx="1000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21" o:spid="_x0000_s1026" style="width:474.8pt;height:7.7pt;mso-position-horizontal-relative:char;mso-position-vertical-relative:line" coordsize="100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">
                <v:line id="Line 18" o:spid="_x0000_s1027" style="position:absolute;visibility:visible;mso-wrap-style:square" from="0,5" to="100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HYSsUAAADbAAAADwAAAGRycy9kb3ducmV2LnhtbESPQWvCQBSE74X+h+UVvNWNIZSQukpV&#10;BMFDiXrp7ZF9TdJm34bd1ST++m6h0OMwM98wy/VoOnEj51vLChbzBARxZXXLtYLLef+cg/ABWWNn&#10;mRRM5GG9enxYYqHtwCXdTqEWEcK+QAVNCH0hpa8aMujntieO3qd1BkOUrpba4RDhppNpkrxIgy3H&#10;hQZ72jZUfZ+uRkF+7v1u2n7s7bv7upfHrKQMN0rNnsa3VxCBxvAf/msftII0hd8v8Q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HYSsUAAADbAAAADwAAAAAAAAAA&#10;AAAAAAChAgAAZHJzL2Rvd25yZXYueG1sUEsFBgAAAAAEAAQA+QAAAJMDAAAAAA==&#10;" strokeweight=".5pt"/>
                <w10:anchorlock/>
              </v:group>
            </w:pict>
          </mc:Fallback>
        </mc:AlternateContent>
      </w:r>
    </w:p>
    <w:p w:rsidR="000D4E9D" w:rsidRPr="00736C53" w:rsidRDefault="000D4E9D" w:rsidP="000D4E9D">
      <w:pPr>
        <w:ind w:left="0" w:firstLine="567"/>
        <w:rPr>
          <w:sz w:val="18"/>
          <w:szCs w:val="18"/>
        </w:rPr>
      </w:pPr>
      <w:r w:rsidRPr="00736C53">
        <w:rPr>
          <w:sz w:val="18"/>
          <w:szCs w:val="18"/>
        </w:rPr>
        <w:t>Кадастровый номер земельного участка, в пределах которого расположен дом:</w:t>
      </w:r>
    </w:p>
    <w:p w:rsidR="000D4E9D" w:rsidRPr="000D4E9D" w:rsidRDefault="000D4E9D" w:rsidP="000D4E9D">
      <w:pPr>
        <w:ind w:left="0" w:firstLine="567"/>
        <w:rPr>
          <w:sz w:val="18"/>
          <w:szCs w:val="18"/>
        </w:rPr>
      </w:pPr>
    </w:p>
    <w:p w:rsidR="000D4E9D" w:rsidRPr="000D4E9D" w:rsidRDefault="000D4E9D" w:rsidP="000D4E9D">
      <w:pPr>
        <w:ind w:left="0" w:firstLine="567"/>
        <w:rPr>
          <w:sz w:val="18"/>
          <w:szCs w:val="18"/>
        </w:rPr>
      </w:pPr>
      <w:r w:rsidRPr="000D4E9D">
        <w:rPr>
          <w:noProof/>
          <w:sz w:val="18"/>
          <w:szCs w:val="18"/>
        </w:rPr>
        <mc:AlternateContent>
          <mc:Choice Requires="wps">
            <w:drawing>
              <wp:anchor distT="0" distB="0" distL="0" distR="0" simplePos="0" relativeHeight="251667456" behindDoc="1" locked="0" layoutInCell="1" allowOverlap="1" wp14:anchorId="6A181C52" wp14:editId="3A036E93">
                <wp:simplePos x="0" y="0"/>
                <wp:positionH relativeFrom="page">
                  <wp:posOffset>1203960</wp:posOffset>
                </wp:positionH>
                <wp:positionV relativeFrom="paragraph">
                  <wp:posOffset>65405</wp:posOffset>
                </wp:positionV>
                <wp:extent cx="5798820" cy="45085"/>
                <wp:effectExtent l="0" t="0" r="11430" b="0"/>
                <wp:wrapTopAndBottom/>
                <wp:docPr id="20" name="Полилиния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820" cy="45085"/>
                        </a:xfrm>
                        <a:custGeom>
                          <a:avLst/>
                          <a:gdLst>
                            <a:gd name="T0" fmla="+- 0 1248 1248"/>
                            <a:gd name="T1" fmla="*/ T0 w 10120"/>
                            <a:gd name="T2" fmla="+- 0 11367 1248"/>
                            <a:gd name="T3" fmla="*/ T2 w 10120"/>
                          </a:gdLst>
                          <a:ahLst/>
                          <a:cxnLst>
                            <a:cxn ang="0">
                              <a:pos x="T1" y="0"/>
                            </a:cxn>
                            <a:cxn ang="0">
                              <a:pos x="T3" y="0"/>
                            </a:cxn>
                          </a:cxnLst>
                          <a:rect l="0" t="0" r="r" b="b"/>
                          <a:pathLst>
                            <a:path w="10120">
                              <a:moveTo>
                                <a:pt x="0" y="0"/>
                              </a:moveTo>
                              <a:lnTo>
                                <a:pt x="101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 o:spid="_x0000_s1026" style="position:absolute;margin-left:94.8pt;margin-top:5.15pt;width:456.6pt;height:3.5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" path="m,l10119,e" filled="f" strokeweight=".5pt">
                <v:path arrowok="t" o:connecttype="custom" o:connectlocs="0,0;5798247,0" o:connectangles="0,0"/>
                <w10:wrap type="topAndBottom" anchorx="page"/>
              </v:shape>
            </w:pict>
          </mc:Fallback>
        </mc:AlternateContent>
      </w:r>
    </w:p>
    <w:p w:rsidR="000D4E9D" w:rsidRPr="000D4E9D" w:rsidRDefault="000D4E9D" w:rsidP="000D4E9D">
      <w:pPr>
        <w:ind w:left="0" w:firstLine="567"/>
        <w:rPr>
          <w:sz w:val="18"/>
          <w:szCs w:val="18"/>
        </w:rPr>
      </w:pPr>
      <w:r w:rsidRPr="000D4E9D">
        <w:rPr>
          <w:noProof/>
          <w:sz w:val="18"/>
          <w:szCs w:val="18"/>
        </w:rPr>
        <mc:AlternateContent>
          <mc:Choice Requires="wpg">
            <w:drawing>
              <wp:inline distT="0" distB="0" distL="0" distR="0" wp14:anchorId="30B5CFC0" wp14:editId="49EFC421">
                <wp:extent cx="5806440" cy="105410"/>
                <wp:effectExtent l="0" t="0" r="22860" b="0"/>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6440" cy="105410"/>
                          <a:chOff x="0" y="0"/>
                          <a:chExt cx="10007" cy="10"/>
                        </a:xfrm>
                      </wpg:grpSpPr>
                      <wps:wsp>
                        <wps:cNvPr id="19" name="Line 16"/>
                        <wps:cNvCnPr/>
                        <wps:spPr bwMode="auto">
                          <a:xfrm>
                            <a:off x="0" y="5"/>
                            <a:ext cx="1000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8" o:spid="_x0000_s1026" style="width:457.2pt;height:8.3pt;mso-position-horizontal-relative:char;mso-position-vertical-relative:line" coordsize="100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">
                <v:line id="Line 16" o:spid="_x0000_s1027" style="position:absolute;visibility:visible;mso-wrap-style:square" from="0,5" to="100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mAhsEAAADbAAAADwAAAGRycy9kb3ducmV2LnhtbERPTYvCMBC9C/sfwgjeNFVE3K5RXEVY&#10;8CDVvextaMa22kxKErXurzeC4G0e73Nmi9bU4krOV5YVDAcJCOLc6ooLBb+HTX8KwgdkjbVlUnAn&#10;D4v5R2eGqbY3zui6D4WIIexTVFCG0KRS+rwkg35gG+LIHa0zGCJ0hdQObzHc1HKUJBNpsOLYUGJD&#10;q5Ly8/5iFEwPjV/fV38bu3On/2w7zmiM30r1uu3yC0SgNrzFL/ePjvM/4flLPED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uYCGwQAAANsAAAAPAAAAAAAAAAAAAAAA&#10;AKECAABkcnMvZG93bnJldi54bWxQSwUGAAAAAAQABAD5AAAAjwMAAAAA&#10;" strokeweight=".5pt"/>
                <w10:anchorlock/>
              </v:group>
            </w:pict>
          </mc:Fallback>
        </mc:AlternateContent>
      </w:r>
    </w:p>
    <w:p w:rsidR="000D4E9D" w:rsidRPr="000D4E9D" w:rsidRDefault="000D4E9D" w:rsidP="000D4E9D">
      <w:pPr>
        <w:ind w:left="0" w:firstLine="567"/>
        <w:rPr>
          <w:sz w:val="18"/>
          <w:szCs w:val="18"/>
        </w:rPr>
      </w:pPr>
      <w:r w:rsidRPr="000D4E9D">
        <w:rPr>
          <w:sz w:val="18"/>
          <w:szCs w:val="18"/>
        </w:rPr>
        <w:t xml:space="preserve">на основании  </w:t>
      </w:r>
      <w:r w:rsidRPr="000D4E9D">
        <w:rPr>
          <w:sz w:val="18"/>
          <w:szCs w:val="18"/>
          <w:u w:val="single"/>
        </w:rPr>
        <w:t xml:space="preserve"> </w:t>
      </w:r>
      <w:r w:rsidRPr="000D4E9D">
        <w:rPr>
          <w:sz w:val="18"/>
          <w:szCs w:val="18"/>
          <w:u w:val="single"/>
        </w:rPr>
        <w:tab/>
      </w:r>
    </w:p>
    <w:p w:rsidR="000D4E9D" w:rsidRPr="000D4E9D" w:rsidRDefault="000D4E9D" w:rsidP="000D4E9D">
      <w:pPr>
        <w:ind w:left="0" w:firstLine="567"/>
        <w:rPr>
          <w:sz w:val="18"/>
          <w:szCs w:val="18"/>
        </w:rPr>
      </w:pPr>
      <w:r w:rsidRPr="000D4E9D">
        <w:rPr>
          <w:sz w:val="18"/>
          <w:szCs w:val="18"/>
        </w:rPr>
        <w:t>(наименование и реквизиты правоустанавливающего документа)</w:t>
      </w:r>
    </w:p>
    <w:p w:rsidR="000D4E9D" w:rsidRPr="000D4E9D" w:rsidRDefault="000D4E9D" w:rsidP="000D4E9D">
      <w:pPr>
        <w:ind w:left="0" w:firstLine="567"/>
        <w:rPr>
          <w:sz w:val="18"/>
          <w:szCs w:val="18"/>
        </w:rPr>
      </w:pPr>
      <w:r w:rsidRPr="000D4E9D">
        <w:rPr>
          <w:sz w:val="18"/>
          <w:szCs w:val="18"/>
        </w:rPr>
        <w:t>,</w:t>
      </w:r>
    </w:p>
    <w:p w:rsidR="000D4E9D" w:rsidRPr="000D4E9D" w:rsidRDefault="000D4E9D" w:rsidP="000D4E9D">
      <w:pPr>
        <w:ind w:left="0" w:firstLine="567"/>
        <w:rPr>
          <w:sz w:val="18"/>
          <w:szCs w:val="18"/>
        </w:rPr>
      </w:pPr>
      <w:r w:rsidRPr="000D4E9D">
        <w:rPr>
          <w:noProof/>
          <w:sz w:val="18"/>
          <w:szCs w:val="18"/>
        </w:rPr>
        <mc:AlternateContent>
          <mc:Choice Requires="wpg">
            <w:drawing>
              <wp:inline distT="0" distB="0" distL="0" distR="0" wp14:anchorId="0E43F57E" wp14:editId="602D8B88">
                <wp:extent cx="6202045" cy="74930"/>
                <wp:effectExtent l="0" t="0" r="27305" b="0"/>
                <wp:docPr id="16"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045" cy="74930"/>
                          <a:chOff x="0" y="0"/>
                          <a:chExt cx="10007" cy="10"/>
                        </a:xfrm>
                      </wpg:grpSpPr>
                      <wps:wsp>
                        <wps:cNvPr id="17" name="Line 14"/>
                        <wps:cNvCnPr/>
                        <wps:spPr bwMode="auto">
                          <a:xfrm>
                            <a:off x="0" y="5"/>
                            <a:ext cx="1000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6" o:spid="_x0000_s1026" style="width:488.35pt;height:5.9pt;mso-position-horizontal-relative:char;mso-position-vertical-relative:line" coordsize="100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">
                <v:line id="Line 14" o:spid="_x0000_s1027" style="position:absolute;visibility:visible;mso-wrap-style:square" from="0,5" to="100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qxb8MAAADbAAAADwAAAGRycy9kb3ducmV2LnhtbERPTWvCQBC9F/wPywi9NRuLtBKzirUI&#10;hR5K1Iu3ITsm0exs2N2apL++Wyh4m8f7nHw9mFbcyPnGsoJZkoIgLq1uuFJwPOyeFiB8QNbYWiYF&#10;I3lYryYPOWba9lzQbR8qEUPYZ6igDqHLpPRlTQZ9YjviyJ2tMxgidJXUDvsYblr5nKYv0mDDsaHG&#10;jrY1ldf9t1GwOHT+fdyedvbLXX6Kz3lBc3xT6nE6bJYgAg3hLv53f+g4/xX+fokH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qsW/DAAAA2wAAAA8AAAAAAAAAAAAA&#10;AAAAoQIAAGRycy9kb3ducmV2LnhtbFBLBQYAAAAABAAEAPkAAACRAwAAAAA=&#10;" strokeweight=".5pt"/>
                <w10:anchorlock/>
              </v:group>
            </w:pict>
          </mc:Fallback>
        </mc:AlternateContent>
      </w:r>
    </w:p>
    <w:p w:rsidR="000D4E9D" w:rsidRPr="000D4E9D" w:rsidRDefault="000D4E9D" w:rsidP="000D4E9D">
      <w:pPr>
        <w:ind w:left="0" w:firstLine="567"/>
        <w:rPr>
          <w:sz w:val="18"/>
          <w:szCs w:val="18"/>
        </w:rPr>
      </w:pPr>
      <w:r w:rsidRPr="000D4E9D">
        <w:rPr>
          <w:sz w:val="18"/>
          <w:szCs w:val="18"/>
        </w:rPr>
        <w:t>по результатам рассмотрения представленных документов принято решение:</w:t>
      </w:r>
    </w:p>
    <w:p w:rsidR="000D4E9D" w:rsidRPr="000D4E9D" w:rsidRDefault="000D4E9D" w:rsidP="000D4E9D">
      <w:pPr>
        <w:ind w:left="0" w:firstLine="567"/>
        <w:rPr>
          <w:sz w:val="18"/>
          <w:szCs w:val="18"/>
        </w:rPr>
      </w:pPr>
      <w:r w:rsidRPr="000D4E9D">
        <w:rPr>
          <w:sz w:val="18"/>
          <w:szCs w:val="18"/>
        </w:rPr>
        <w:t xml:space="preserve">Признать </w:t>
      </w:r>
      <w:r w:rsidRPr="000D4E9D">
        <w:rPr>
          <w:sz w:val="18"/>
          <w:szCs w:val="18"/>
          <w:u w:val="single"/>
        </w:rPr>
        <w:t xml:space="preserve"> </w:t>
      </w:r>
      <w:r w:rsidRPr="000D4E9D">
        <w:rPr>
          <w:sz w:val="18"/>
          <w:szCs w:val="18"/>
          <w:u w:val="single"/>
        </w:rPr>
        <w:tab/>
      </w:r>
    </w:p>
    <w:p w:rsidR="000D4E9D" w:rsidRPr="000D4E9D" w:rsidRDefault="000D4E9D" w:rsidP="000D4E9D">
      <w:pPr>
        <w:ind w:left="0" w:firstLine="567"/>
        <w:rPr>
          <w:sz w:val="18"/>
          <w:szCs w:val="18"/>
        </w:rPr>
      </w:pPr>
      <w:r w:rsidRPr="000D4E9D">
        <w:rPr>
          <w:sz w:val="18"/>
          <w:szCs w:val="18"/>
        </w:rPr>
        <w:t xml:space="preserve">(садовый дом жилым домом/жилой дом садовым </w:t>
      </w:r>
      <w:proofErr w:type="gramStart"/>
      <w:r w:rsidRPr="000D4E9D">
        <w:rPr>
          <w:sz w:val="18"/>
          <w:szCs w:val="18"/>
        </w:rPr>
        <w:t>домом-нужное</w:t>
      </w:r>
      <w:proofErr w:type="gramEnd"/>
      <w:r w:rsidRPr="000D4E9D">
        <w:rPr>
          <w:sz w:val="18"/>
          <w:szCs w:val="18"/>
        </w:rPr>
        <w:t xml:space="preserve"> указать)</w:t>
      </w:r>
    </w:p>
    <w:p w:rsidR="000D4E9D" w:rsidRPr="000D4E9D" w:rsidRDefault="000D4E9D" w:rsidP="000D4E9D">
      <w:pPr>
        <w:ind w:left="0" w:firstLine="567"/>
        <w:rPr>
          <w:sz w:val="18"/>
          <w:szCs w:val="18"/>
        </w:rPr>
      </w:pPr>
    </w:p>
    <w:p w:rsidR="000D4E9D" w:rsidRPr="000D4E9D" w:rsidRDefault="000D4E9D" w:rsidP="000D4E9D">
      <w:pPr>
        <w:ind w:left="0" w:firstLine="567"/>
        <w:rPr>
          <w:sz w:val="18"/>
          <w:szCs w:val="18"/>
        </w:rPr>
      </w:pPr>
      <w:r w:rsidRPr="000D4E9D">
        <w:rPr>
          <w:noProof/>
          <w:sz w:val="18"/>
          <w:szCs w:val="18"/>
        </w:rPr>
        <mc:AlternateContent>
          <mc:Choice Requires="wpg">
            <w:drawing>
              <wp:inline distT="0" distB="0" distL="0" distR="0" wp14:anchorId="4E4ED96A" wp14:editId="41F79EC2">
                <wp:extent cx="6011545" cy="45719"/>
                <wp:effectExtent l="0" t="0" r="27305" b="0"/>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45719"/>
                          <a:chOff x="0" y="0"/>
                          <a:chExt cx="10007" cy="10"/>
                        </a:xfrm>
                      </wpg:grpSpPr>
                      <wps:wsp>
                        <wps:cNvPr id="15" name="Line 12"/>
                        <wps:cNvCnPr/>
                        <wps:spPr bwMode="auto">
                          <a:xfrm>
                            <a:off x="0" y="5"/>
                            <a:ext cx="1000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4" o:spid="_x0000_s1026" style="width:473.35pt;height:3.6pt;mso-position-horizontal-relative:char;mso-position-vertical-relative:line" coordsize="100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">
                <v:line id="Line 12" o:spid="_x0000_s1027" style="position:absolute;visibility:visible;mso-wrap-style:square" from="0,5" to="100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SKg8MAAADbAAAADwAAAGRycy9kb3ducmV2LnhtbERPTWvCQBC9F/wPywi9NRuLLRKzirUI&#10;hR5K1Iu3ITsm0exs2N2apL++Wyh4m8f7nHw9mFbcyPnGsoJZkoIgLq1uuFJwPOyeFiB8QNbYWiYF&#10;I3lYryYPOWba9lzQbR8qEUPYZ6igDqHLpPRlTQZ9YjviyJ2tMxgidJXUDvsYblr5nKav0mDDsaHG&#10;jrY1ldf9t1GwOHT+fdyedvbLXX6Kz3lBc3xT6nE6bJYgAg3hLv53f+g4/wX+fokH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0ioPDAAAA2wAAAA8AAAAAAAAAAAAA&#10;AAAAoQIAAGRycy9kb3ducmV2LnhtbFBLBQYAAAAABAAEAPkAAACRAwAAAAA=&#10;" strokeweight=".5pt"/>
                <w10:anchorlock/>
              </v:group>
            </w:pict>
          </mc:Fallback>
        </mc:AlternateContent>
      </w:r>
    </w:p>
    <w:p w:rsidR="000D4E9D" w:rsidRPr="000D4E9D" w:rsidRDefault="000D4E9D" w:rsidP="000D4E9D">
      <w:pPr>
        <w:ind w:left="0" w:firstLine="567"/>
        <w:rPr>
          <w:sz w:val="18"/>
          <w:szCs w:val="18"/>
        </w:rPr>
      </w:pPr>
    </w:p>
    <w:p w:rsidR="000D4E9D" w:rsidRPr="000D4E9D" w:rsidRDefault="000D4E9D" w:rsidP="000D4E9D">
      <w:pPr>
        <w:ind w:left="0" w:firstLine="567"/>
        <w:rPr>
          <w:sz w:val="18"/>
          <w:szCs w:val="18"/>
        </w:rPr>
      </w:pPr>
      <w:r w:rsidRPr="000D4E9D">
        <w:rPr>
          <w:noProof/>
          <w:sz w:val="18"/>
          <w:szCs w:val="18"/>
        </w:rPr>
        <mc:AlternateContent>
          <mc:Choice Requires="wps">
            <w:drawing>
              <wp:anchor distT="0" distB="0" distL="0" distR="0" simplePos="0" relativeHeight="251668480" behindDoc="1" locked="0" layoutInCell="1" allowOverlap="1" wp14:anchorId="53925DDB" wp14:editId="31276B2F">
                <wp:simplePos x="0" y="0"/>
                <wp:positionH relativeFrom="page">
                  <wp:posOffset>1188720</wp:posOffset>
                </wp:positionH>
                <wp:positionV relativeFrom="paragraph">
                  <wp:posOffset>22225</wp:posOffset>
                </wp:positionV>
                <wp:extent cx="2816225" cy="1270"/>
                <wp:effectExtent l="0" t="0" r="22225" b="17780"/>
                <wp:wrapTopAndBottom/>
                <wp:docPr id="13" name="Полилиния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6225" cy="1270"/>
                        </a:xfrm>
                        <a:custGeom>
                          <a:avLst/>
                          <a:gdLst>
                            <a:gd name="T0" fmla="+- 0 1248 1248"/>
                            <a:gd name="T1" fmla="*/ T0 w 4435"/>
                            <a:gd name="T2" fmla="+- 0 5682 1248"/>
                            <a:gd name="T3" fmla="*/ T2 w 4435"/>
                          </a:gdLst>
                          <a:ahLst/>
                          <a:cxnLst>
                            <a:cxn ang="0">
                              <a:pos x="T1" y="0"/>
                            </a:cxn>
                            <a:cxn ang="0">
                              <a:pos x="T3" y="0"/>
                            </a:cxn>
                          </a:cxnLst>
                          <a:rect l="0" t="0" r="r" b="b"/>
                          <a:pathLst>
                            <a:path w="4435">
                              <a:moveTo>
                                <a:pt x="0" y="0"/>
                              </a:moveTo>
                              <a:lnTo>
                                <a:pt x="443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3" o:spid="_x0000_s1026" style="position:absolute;margin-left:93.6pt;margin-top:1.75pt;width:221.75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" path="m,l4434,e" filled="f" strokeweight=".5pt">
                <v:path arrowok="t" o:connecttype="custom" o:connectlocs="0,0;2815590,0" o:connectangles="0,0"/>
                <w10:wrap type="topAndBottom" anchorx="page"/>
              </v:shape>
            </w:pict>
          </mc:Fallback>
        </mc:AlternateContent>
      </w:r>
      <w:r w:rsidRPr="000D4E9D">
        <w:rPr>
          <w:sz w:val="18"/>
          <w:szCs w:val="18"/>
        </w:rPr>
        <w:t>(должность)</w:t>
      </w:r>
    </w:p>
    <w:p w:rsidR="000D4E9D" w:rsidRPr="000D4E9D" w:rsidRDefault="000D4E9D" w:rsidP="000D4E9D">
      <w:pPr>
        <w:ind w:left="0" w:firstLine="567"/>
        <w:rPr>
          <w:sz w:val="18"/>
          <w:szCs w:val="18"/>
        </w:rPr>
      </w:pPr>
      <w:r w:rsidRPr="000D4E9D">
        <w:rPr>
          <w:noProof/>
          <w:sz w:val="18"/>
          <w:szCs w:val="18"/>
        </w:rPr>
        <mc:AlternateContent>
          <mc:Choice Requires="wps">
            <w:drawing>
              <wp:anchor distT="0" distB="0" distL="114300" distR="114300" simplePos="0" relativeHeight="251670528" behindDoc="0" locked="0" layoutInCell="1" allowOverlap="1" wp14:anchorId="5047AEA2" wp14:editId="69035E68">
                <wp:simplePos x="0" y="0"/>
                <wp:positionH relativeFrom="column">
                  <wp:posOffset>3499485</wp:posOffset>
                </wp:positionH>
                <wp:positionV relativeFrom="paragraph">
                  <wp:posOffset>168910</wp:posOffset>
                </wp:positionV>
                <wp:extent cx="2255520" cy="0"/>
                <wp:effectExtent l="0" t="0" r="11430" b="19050"/>
                <wp:wrapNone/>
                <wp:docPr id="56" name="Прямая соединительная линия 56"/>
                <wp:cNvGraphicFramePr/>
                <a:graphic xmlns:a="http://schemas.openxmlformats.org/drawingml/2006/main">
                  <a:graphicData uri="http://schemas.microsoft.com/office/word/2010/wordprocessingShape">
                    <wps:wsp>
                      <wps:cNvCnPr/>
                      <wps:spPr>
                        <a:xfrm>
                          <a:off x="0" y="0"/>
                          <a:ext cx="2255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5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75.55pt,13.3pt" to="453.1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" strokecolor="black [3040]"/>
            </w:pict>
          </mc:Fallback>
        </mc:AlternateContent>
      </w:r>
      <w:r w:rsidRPr="000D4E9D">
        <w:rPr>
          <w:noProof/>
          <w:sz w:val="18"/>
          <w:szCs w:val="18"/>
        </w:rPr>
        <mc:AlternateContent>
          <mc:Choice Requires="wpg">
            <w:drawing>
              <wp:inline distT="0" distB="0" distL="0" distR="0" wp14:anchorId="4149A8A7" wp14:editId="41D7E596">
                <wp:extent cx="2700655" cy="6350"/>
                <wp:effectExtent l="8255" t="6350" r="5715" b="6350"/>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655" cy="6350"/>
                          <a:chOff x="0" y="0"/>
                          <a:chExt cx="4253" cy="10"/>
                        </a:xfrm>
                      </wpg:grpSpPr>
                      <wps:wsp>
                        <wps:cNvPr id="23" name="Line 8"/>
                        <wps:cNvCnPr/>
                        <wps:spPr bwMode="auto">
                          <a:xfrm>
                            <a:off x="0" y="5"/>
                            <a:ext cx="425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9" o:spid="_x0000_s1026" style="width:212.65pt;height:.5pt;mso-position-horizontal-relative:char;mso-position-vertical-relative:line" coordsize="42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">
                <v:line id="Line 8" o:spid="_x0000_s1027" style="position:absolute;visibility:visible;mso-wrap-style:square" from="0,5" to="4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190cUAAADbAAAADwAAAGRycy9kb3ducmV2LnhtbESPS2vDMBCE74X+B7GB3Bo5D0pwo4Q0&#10;xVDoITjppbfF2thOrJWRVD/666tAocdhZr5hNrvBNKIj52vLCuazBARxYXXNpYLPc/a0BuEDssbG&#10;MikYycNu+/iwwVTbnnPqTqEUEcI+RQVVCG0qpS8qMuhntiWO3sU6gyFKV0rtsI9w08hFkjxLgzXH&#10;hQpbOlRU3E7fRsH63Pq38fCV2aO7/uQfq5xW+KrUdDLsX0AEGsJ/+K/9rhUslnD/En+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190cUAAADbAAAADwAAAAAAAAAA&#10;AAAAAAChAgAAZHJzL2Rvd25yZXYueG1sUEsFBgAAAAAEAAQA+QAAAJMDAAAAAA==&#10;" strokeweight=".5pt"/>
                <w10:anchorlock/>
              </v:group>
            </w:pict>
          </mc:Fallback>
        </mc:AlternateContent>
      </w:r>
    </w:p>
    <w:p w:rsidR="00156BDB" w:rsidRDefault="000D4E9D" w:rsidP="000D4E9D">
      <w:pPr>
        <w:ind w:left="0" w:firstLine="567"/>
        <w:rPr>
          <w:sz w:val="18"/>
          <w:szCs w:val="18"/>
        </w:rPr>
      </w:pPr>
      <w:r w:rsidRPr="000D4E9D">
        <w:rPr>
          <w:sz w:val="18"/>
          <w:szCs w:val="18"/>
        </w:rPr>
        <w:tab/>
      </w:r>
    </w:p>
    <w:p w:rsidR="00156BDB" w:rsidRPr="00156BDB" w:rsidRDefault="00156BDB" w:rsidP="00156BDB">
      <w:pPr>
        <w:rPr>
          <w:sz w:val="18"/>
          <w:szCs w:val="18"/>
        </w:rPr>
      </w:pPr>
    </w:p>
    <w:p w:rsidR="00156BDB" w:rsidRDefault="00156BDB" w:rsidP="00156BDB">
      <w:pPr>
        <w:rPr>
          <w:sz w:val="18"/>
          <w:szCs w:val="18"/>
        </w:rPr>
      </w:pPr>
    </w:p>
    <w:p w:rsidR="00156BDB" w:rsidRDefault="00156BDB" w:rsidP="00156BDB">
      <w:pPr>
        <w:tabs>
          <w:tab w:val="left" w:pos="9336"/>
        </w:tabs>
        <w:rPr>
          <w:sz w:val="18"/>
          <w:szCs w:val="18"/>
        </w:rPr>
      </w:pPr>
      <w:r>
        <w:rPr>
          <w:sz w:val="18"/>
          <w:szCs w:val="18"/>
        </w:rPr>
        <w:tab/>
      </w:r>
    </w:p>
    <w:p w:rsidR="00156BDB" w:rsidRDefault="00156BDB" w:rsidP="00156BDB">
      <w:pPr>
        <w:rPr>
          <w:sz w:val="18"/>
          <w:szCs w:val="18"/>
        </w:rPr>
      </w:pPr>
    </w:p>
    <w:p w:rsidR="000D4E9D" w:rsidRPr="00156BDB" w:rsidRDefault="000D4E9D" w:rsidP="00156BDB">
      <w:pPr>
        <w:rPr>
          <w:sz w:val="18"/>
          <w:szCs w:val="18"/>
        </w:rPr>
        <w:sectPr w:rsidR="000D4E9D" w:rsidRPr="00156BDB" w:rsidSect="00DC100F">
          <w:pgSz w:w="11910" w:h="16840"/>
          <w:pgMar w:top="1134" w:right="711" w:bottom="1134" w:left="1134" w:header="720" w:footer="720" w:gutter="0"/>
          <w:cols w:space="720"/>
        </w:sectPr>
      </w:pPr>
    </w:p>
    <w:tbl>
      <w:tblPr>
        <w:tblpPr w:leftFromText="180" w:rightFromText="180" w:vertAnchor="text" w:tblpY="1"/>
        <w:tblOverlap w:val="never"/>
        <w:tblW w:w="4152" w:type="dxa"/>
        <w:tblInd w:w="776" w:type="dxa"/>
        <w:tblLook w:val="0000" w:firstRow="0" w:lastRow="0" w:firstColumn="0" w:lastColumn="0" w:noHBand="0" w:noVBand="0"/>
      </w:tblPr>
      <w:tblGrid>
        <w:gridCol w:w="4152"/>
      </w:tblGrid>
      <w:tr w:rsidR="000D4E9D" w:rsidRPr="000D4E9D" w:rsidTr="00B87F90">
        <w:trPr>
          <w:trHeight w:val="1080"/>
        </w:trPr>
        <w:tc>
          <w:tcPr>
            <w:tcW w:w="4152" w:type="dxa"/>
          </w:tcPr>
          <w:p w:rsidR="000D4E9D" w:rsidRPr="000D4E9D" w:rsidRDefault="000D4E9D" w:rsidP="00B87F90">
            <w:pPr>
              <w:ind w:left="0" w:firstLine="567"/>
              <w:rPr>
                <w:sz w:val="18"/>
                <w:szCs w:val="18"/>
              </w:rPr>
            </w:pPr>
            <w:r w:rsidRPr="000D4E9D">
              <w:rPr>
                <w:sz w:val="18"/>
                <w:szCs w:val="18"/>
              </w:rPr>
              <w:lastRenderedPageBreak/>
              <w:t>(Ф.И.О. должностного лица     органа местного  самоуправления муниципального образования, в  границах которого расположен садовый дом или  жилой  дом)</w:t>
            </w:r>
          </w:p>
        </w:tc>
      </w:tr>
    </w:tbl>
    <w:tbl>
      <w:tblPr>
        <w:tblW w:w="0" w:type="auto"/>
        <w:tblInd w:w="601" w:type="dxa"/>
        <w:tblLook w:val="0000" w:firstRow="0" w:lastRow="0" w:firstColumn="0" w:lastColumn="0" w:noHBand="0" w:noVBand="0"/>
      </w:tblPr>
      <w:tblGrid>
        <w:gridCol w:w="3528"/>
      </w:tblGrid>
      <w:tr w:rsidR="00B87F90" w:rsidRPr="000D4E9D" w:rsidTr="00B87F90">
        <w:trPr>
          <w:trHeight w:val="1124"/>
        </w:trPr>
        <w:tc>
          <w:tcPr>
            <w:tcW w:w="3528" w:type="dxa"/>
          </w:tcPr>
          <w:p w:rsidR="00B87F90" w:rsidRPr="000D4E9D" w:rsidRDefault="00B87F90" w:rsidP="00B87F90">
            <w:pPr>
              <w:ind w:left="0" w:firstLine="567"/>
              <w:rPr>
                <w:sz w:val="18"/>
                <w:szCs w:val="18"/>
              </w:rPr>
            </w:pPr>
            <w:r w:rsidRPr="000D4E9D">
              <w:rPr>
                <w:sz w:val="18"/>
                <w:szCs w:val="18"/>
              </w:rPr>
              <w:br w:type="column"/>
              <w:t>(подпись должностного лица органа местного самоуправления муниципального образования, в границах которого расположен садовый дом или жилой дом)</w:t>
            </w:r>
          </w:p>
        </w:tc>
      </w:tr>
    </w:tbl>
    <w:p w:rsidR="000D4E9D" w:rsidRPr="000D4E9D" w:rsidRDefault="00B87F90" w:rsidP="000D4E9D">
      <w:pPr>
        <w:ind w:left="0" w:firstLine="567"/>
        <w:rPr>
          <w:sz w:val="18"/>
          <w:szCs w:val="18"/>
        </w:rPr>
      </w:pPr>
      <w:r>
        <w:rPr>
          <w:sz w:val="18"/>
          <w:szCs w:val="18"/>
        </w:rPr>
        <w:br w:type="textWrapping" w:clear="all"/>
      </w:r>
    </w:p>
    <w:tbl>
      <w:tblPr>
        <w:tblpPr w:leftFromText="180" w:rightFromText="180" w:vertAnchor="text" w:horzAnchor="margin" w:tblpY="-25"/>
        <w:tblW w:w="10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8"/>
        <w:gridCol w:w="3598"/>
        <w:gridCol w:w="1915"/>
      </w:tblGrid>
      <w:tr w:rsidR="000D4E9D" w:rsidRPr="000D4E9D" w:rsidTr="000D4E9D">
        <w:trPr>
          <w:trHeight w:val="152"/>
        </w:trPr>
        <w:tc>
          <w:tcPr>
            <w:tcW w:w="5018" w:type="dxa"/>
          </w:tcPr>
          <w:p w:rsidR="000D4E9D" w:rsidRPr="000D4E9D" w:rsidRDefault="000D4E9D" w:rsidP="000D4E9D">
            <w:pPr>
              <w:ind w:left="0" w:firstLine="567"/>
              <w:rPr>
                <w:sz w:val="18"/>
                <w:szCs w:val="18"/>
                <w:lang w:val="en-US"/>
              </w:rPr>
            </w:pPr>
            <w:proofErr w:type="spellStart"/>
            <w:r w:rsidRPr="000D4E9D">
              <w:rPr>
                <w:sz w:val="18"/>
                <w:szCs w:val="18"/>
                <w:lang w:val="en-US"/>
              </w:rPr>
              <w:t>Получил</w:t>
            </w:r>
            <w:proofErr w:type="spellEnd"/>
            <w:r w:rsidRPr="000D4E9D">
              <w:rPr>
                <w:sz w:val="18"/>
                <w:szCs w:val="18"/>
                <w:lang w:val="en-US"/>
              </w:rPr>
              <w:t>: «</w:t>
            </w:r>
            <w:r w:rsidRPr="000D4E9D">
              <w:rPr>
                <w:sz w:val="18"/>
                <w:szCs w:val="18"/>
                <w:u w:val="single"/>
                <w:lang w:val="en-US"/>
              </w:rPr>
              <w:tab/>
            </w:r>
            <w:r w:rsidRPr="000D4E9D">
              <w:rPr>
                <w:sz w:val="18"/>
                <w:szCs w:val="18"/>
                <w:lang w:val="en-US"/>
              </w:rPr>
              <w:t>»</w:t>
            </w:r>
            <w:r w:rsidRPr="000D4E9D">
              <w:rPr>
                <w:sz w:val="18"/>
                <w:szCs w:val="18"/>
                <w:u w:val="single"/>
                <w:lang w:val="en-US"/>
              </w:rPr>
              <w:tab/>
            </w:r>
            <w:r w:rsidRPr="000D4E9D">
              <w:rPr>
                <w:sz w:val="18"/>
                <w:szCs w:val="18"/>
                <w:lang w:val="en-US"/>
              </w:rPr>
              <w:t>2</w:t>
            </w:r>
            <w:r w:rsidRPr="000D4E9D">
              <w:rPr>
                <w:sz w:val="18"/>
                <w:szCs w:val="18"/>
              </w:rPr>
              <w:t xml:space="preserve">4 </w:t>
            </w:r>
            <w:r w:rsidRPr="000D4E9D">
              <w:rPr>
                <w:sz w:val="18"/>
                <w:szCs w:val="18"/>
                <w:lang w:val="en-US"/>
              </w:rPr>
              <w:t>г.</w:t>
            </w:r>
            <w:r w:rsidRPr="000D4E9D">
              <w:rPr>
                <w:sz w:val="18"/>
                <w:szCs w:val="18"/>
                <w:lang w:val="en-US"/>
              </w:rPr>
              <w:tab/>
            </w:r>
          </w:p>
        </w:tc>
        <w:tc>
          <w:tcPr>
            <w:tcW w:w="3598" w:type="dxa"/>
          </w:tcPr>
          <w:p w:rsidR="000D4E9D" w:rsidRPr="000D4E9D" w:rsidRDefault="000D4E9D" w:rsidP="000D4E9D">
            <w:pPr>
              <w:ind w:left="0" w:firstLine="567"/>
              <w:rPr>
                <w:sz w:val="18"/>
                <w:szCs w:val="18"/>
                <w:lang w:val="en-US"/>
              </w:rPr>
            </w:pPr>
            <w:r w:rsidRPr="000D4E9D">
              <w:rPr>
                <w:sz w:val="18"/>
                <w:szCs w:val="18"/>
                <w:u w:val="single"/>
                <w:lang w:val="en-US"/>
              </w:rPr>
              <w:t xml:space="preserve"> </w:t>
            </w:r>
            <w:r w:rsidRPr="000D4E9D">
              <w:rPr>
                <w:sz w:val="18"/>
                <w:szCs w:val="18"/>
                <w:u w:val="single"/>
                <w:lang w:val="en-US"/>
              </w:rPr>
              <w:tab/>
            </w:r>
          </w:p>
        </w:tc>
        <w:tc>
          <w:tcPr>
            <w:tcW w:w="1915" w:type="dxa"/>
          </w:tcPr>
          <w:p w:rsidR="000D4E9D" w:rsidRPr="000D4E9D" w:rsidRDefault="000D4E9D" w:rsidP="000D4E9D">
            <w:pPr>
              <w:ind w:left="0" w:firstLine="567"/>
              <w:rPr>
                <w:sz w:val="18"/>
                <w:szCs w:val="18"/>
                <w:lang w:val="en-US"/>
              </w:rPr>
            </w:pPr>
          </w:p>
        </w:tc>
      </w:tr>
      <w:tr w:rsidR="000D4E9D" w:rsidRPr="000D4E9D" w:rsidTr="000D4E9D">
        <w:trPr>
          <w:trHeight w:val="606"/>
        </w:trPr>
        <w:tc>
          <w:tcPr>
            <w:tcW w:w="5018" w:type="dxa"/>
          </w:tcPr>
          <w:p w:rsidR="000D4E9D" w:rsidRPr="000D4E9D" w:rsidRDefault="000D4E9D" w:rsidP="000D4E9D">
            <w:pPr>
              <w:ind w:left="0" w:firstLine="567"/>
              <w:rPr>
                <w:sz w:val="18"/>
                <w:szCs w:val="18"/>
                <w:lang w:val="en-US"/>
              </w:rPr>
            </w:pPr>
          </w:p>
        </w:tc>
        <w:tc>
          <w:tcPr>
            <w:tcW w:w="3598" w:type="dxa"/>
          </w:tcPr>
          <w:p w:rsidR="000D4E9D" w:rsidRPr="000D4E9D" w:rsidRDefault="000D4E9D" w:rsidP="000D4E9D">
            <w:pPr>
              <w:ind w:left="0" w:firstLine="567"/>
              <w:rPr>
                <w:sz w:val="18"/>
                <w:szCs w:val="18"/>
                <w:lang w:val="en-US"/>
              </w:rPr>
            </w:pPr>
            <w:r w:rsidRPr="000D4E9D">
              <w:rPr>
                <w:sz w:val="18"/>
                <w:szCs w:val="18"/>
                <w:lang w:val="en-US"/>
              </w:rPr>
              <w:t>(</w:t>
            </w:r>
            <w:proofErr w:type="spellStart"/>
            <w:r w:rsidRPr="000D4E9D">
              <w:rPr>
                <w:sz w:val="18"/>
                <w:szCs w:val="18"/>
                <w:lang w:val="en-US"/>
              </w:rPr>
              <w:t>подпись</w:t>
            </w:r>
            <w:proofErr w:type="spellEnd"/>
            <w:r w:rsidRPr="000D4E9D">
              <w:rPr>
                <w:sz w:val="18"/>
                <w:szCs w:val="18"/>
                <w:lang w:val="en-US"/>
              </w:rPr>
              <w:t xml:space="preserve"> </w:t>
            </w:r>
            <w:proofErr w:type="spellStart"/>
            <w:r w:rsidRPr="000D4E9D">
              <w:rPr>
                <w:sz w:val="18"/>
                <w:szCs w:val="18"/>
                <w:lang w:val="en-US"/>
              </w:rPr>
              <w:t>заявителя</w:t>
            </w:r>
            <w:proofErr w:type="spellEnd"/>
            <w:r w:rsidRPr="000D4E9D">
              <w:rPr>
                <w:sz w:val="18"/>
                <w:szCs w:val="18"/>
                <w:lang w:val="en-US"/>
              </w:rPr>
              <w:t>)</w:t>
            </w:r>
          </w:p>
        </w:tc>
        <w:tc>
          <w:tcPr>
            <w:tcW w:w="1915" w:type="dxa"/>
          </w:tcPr>
          <w:p w:rsidR="000D4E9D" w:rsidRPr="000D4E9D" w:rsidRDefault="000D4E9D" w:rsidP="00F06895">
            <w:pPr>
              <w:ind w:left="0" w:firstLine="0"/>
              <w:rPr>
                <w:sz w:val="18"/>
                <w:szCs w:val="18"/>
              </w:rPr>
            </w:pPr>
            <w:r w:rsidRPr="000D4E9D">
              <w:rPr>
                <w:sz w:val="18"/>
                <w:szCs w:val="18"/>
              </w:rPr>
              <w:t>(заполняется в случае получения решения лично)</w:t>
            </w:r>
          </w:p>
        </w:tc>
      </w:tr>
    </w:tbl>
    <w:p w:rsidR="000D4E9D" w:rsidRPr="000D4E9D" w:rsidRDefault="000D4E9D" w:rsidP="000D4E9D">
      <w:pPr>
        <w:ind w:left="0" w:firstLine="567"/>
        <w:rPr>
          <w:sz w:val="18"/>
          <w:szCs w:val="18"/>
        </w:rPr>
      </w:pPr>
      <w:r w:rsidRPr="000D4E9D">
        <w:rPr>
          <w:noProof/>
          <w:sz w:val="18"/>
          <w:szCs w:val="18"/>
        </w:rPr>
        <mc:AlternateContent>
          <mc:Choice Requires="wps">
            <w:drawing>
              <wp:anchor distT="0" distB="0" distL="114300" distR="114300" simplePos="0" relativeHeight="251671552" behindDoc="0" locked="0" layoutInCell="1" allowOverlap="1" wp14:anchorId="128F79F2" wp14:editId="2545F336">
                <wp:simplePos x="0" y="0"/>
                <wp:positionH relativeFrom="column">
                  <wp:posOffset>2199639</wp:posOffset>
                </wp:positionH>
                <wp:positionV relativeFrom="paragraph">
                  <wp:posOffset>127635</wp:posOffset>
                </wp:positionV>
                <wp:extent cx="917575" cy="0"/>
                <wp:effectExtent l="0" t="0" r="15875" b="19050"/>
                <wp:wrapNone/>
                <wp:docPr id="59" name="Прямая соединительная линия 59"/>
                <wp:cNvGraphicFramePr/>
                <a:graphic xmlns:a="http://schemas.openxmlformats.org/drawingml/2006/main">
                  <a:graphicData uri="http://schemas.microsoft.com/office/word/2010/wordprocessingShape">
                    <wps:wsp>
                      <wps:cNvCnPr/>
                      <wps:spPr>
                        <a:xfrm>
                          <a:off x="0" y="0"/>
                          <a:ext cx="917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5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73.2pt,10.05pt" to="245.4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" strokecolor="black [3040]"/>
            </w:pict>
          </mc:Fallback>
        </mc:AlternateContent>
      </w:r>
      <w:r w:rsidRPr="000D4E9D">
        <w:rPr>
          <w:sz w:val="18"/>
          <w:szCs w:val="18"/>
        </w:rPr>
        <w:t xml:space="preserve">Решение направлено в адрес заявителя  </w:t>
      </w:r>
    </w:p>
    <w:p w:rsidR="000D4E9D" w:rsidRPr="000D4E9D" w:rsidRDefault="000D4E9D" w:rsidP="000D4E9D">
      <w:pPr>
        <w:ind w:left="0" w:firstLine="567"/>
        <w:rPr>
          <w:sz w:val="18"/>
          <w:szCs w:val="18"/>
        </w:rPr>
      </w:pPr>
      <w:r w:rsidRPr="000D4E9D">
        <w:rPr>
          <w:noProof/>
          <w:sz w:val="18"/>
          <w:szCs w:val="18"/>
        </w:rPr>
        <mc:AlternateContent>
          <mc:Choice Requires="wps">
            <w:drawing>
              <wp:anchor distT="0" distB="0" distL="0" distR="0" simplePos="0" relativeHeight="251669504" behindDoc="1" locked="0" layoutInCell="1" allowOverlap="1" wp14:anchorId="07901E3C" wp14:editId="3EE49F71">
                <wp:simplePos x="0" y="0"/>
                <wp:positionH relativeFrom="page">
                  <wp:posOffset>4251325</wp:posOffset>
                </wp:positionH>
                <wp:positionV relativeFrom="paragraph">
                  <wp:posOffset>356870</wp:posOffset>
                </wp:positionV>
                <wp:extent cx="3005455" cy="1270"/>
                <wp:effectExtent l="0" t="0" r="23495" b="17780"/>
                <wp:wrapTopAndBottom/>
                <wp:docPr id="8" name="Полилиния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5455" cy="1270"/>
                        </a:xfrm>
                        <a:custGeom>
                          <a:avLst/>
                          <a:gdLst>
                            <a:gd name="T0" fmla="+- 0 6635 6635"/>
                            <a:gd name="T1" fmla="*/ T0 w 4733"/>
                            <a:gd name="T2" fmla="+- 0 11367 6635"/>
                            <a:gd name="T3" fmla="*/ T2 w 4733"/>
                          </a:gdLst>
                          <a:ahLst/>
                          <a:cxnLst>
                            <a:cxn ang="0">
                              <a:pos x="T1" y="0"/>
                            </a:cxn>
                            <a:cxn ang="0">
                              <a:pos x="T3" y="0"/>
                            </a:cxn>
                          </a:cxnLst>
                          <a:rect l="0" t="0" r="r" b="b"/>
                          <a:pathLst>
                            <a:path w="4733">
                              <a:moveTo>
                                <a:pt x="0" y="0"/>
                              </a:moveTo>
                              <a:lnTo>
                                <a:pt x="473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8" o:spid="_x0000_s1026" style="position:absolute;margin-left:334.75pt;margin-top:28.1pt;width:236.65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" path="m,l4732,e" filled="f" strokeweight=".5pt">
                <v:path arrowok="t" o:connecttype="custom" o:connectlocs="0,0;3004820,0" o:connectangles="0,0"/>
                <w10:wrap type="topAndBottom" anchorx="page"/>
              </v:shape>
            </w:pict>
          </mc:Fallback>
        </mc:AlternateContent>
      </w:r>
      <w:r w:rsidRPr="000D4E9D">
        <w:rPr>
          <w:sz w:val="18"/>
          <w:szCs w:val="18"/>
        </w:rPr>
        <w:t xml:space="preserve">(Заполняется в случае направления решения по почте) </w:t>
      </w:r>
      <w:r w:rsidRPr="000D4E9D">
        <w:rPr>
          <w:sz w:val="18"/>
          <w:szCs w:val="18"/>
        </w:rPr>
        <w:tab/>
      </w:r>
    </w:p>
    <w:tbl>
      <w:tblPr>
        <w:tblpPr w:leftFromText="180" w:rightFromText="180" w:vertAnchor="text" w:horzAnchor="page" w:tblpX="6397" w:tblpY="239"/>
        <w:tblW w:w="4786" w:type="dxa"/>
        <w:tblLook w:val="0000" w:firstRow="0" w:lastRow="0" w:firstColumn="0" w:lastColumn="0" w:noHBand="0" w:noVBand="0"/>
      </w:tblPr>
      <w:tblGrid>
        <w:gridCol w:w="4786"/>
      </w:tblGrid>
      <w:tr w:rsidR="000532AA" w:rsidRPr="00B87F90" w:rsidTr="00FA5440">
        <w:trPr>
          <w:trHeight w:val="709"/>
        </w:trPr>
        <w:tc>
          <w:tcPr>
            <w:tcW w:w="4786" w:type="dxa"/>
          </w:tcPr>
          <w:p w:rsidR="000532AA" w:rsidRPr="00B87F90" w:rsidRDefault="000532AA" w:rsidP="00FA5440">
            <w:pPr>
              <w:ind w:left="0" w:firstLine="567"/>
              <w:rPr>
                <w:sz w:val="18"/>
                <w:szCs w:val="18"/>
              </w:rPr>
            </w:pPr>
          </w:p>
        </w:tc>
      </w:tr>
    </w:tbl>
    <w:p w:rsidR="000532AA" w:rsidRDefault="000532AA" w:rsidP="009F1A28">
      <w:pPr>
        <w:ind w:left="0" w:firstLine="567"/>
        <w:jc w:val="right"/>
        <w:rPr>
          <w:sz w:val="18"/>
          <w:szCs w:val="18"/>
        </w:rPr>
      </w:pPr>
    </w:p>
    <w:p w:rsidR="000E598A" w:rsidRDefault="000532AA" w:rsidP="009F1A28">
      <w:pPr>
        <w:ind w:left="0" w:firstLine="567"/>
        <w:jc w:val="right"/>
        <w:rPr>
          <w:sz w:val="18"/>
          <w:szCs w:val="18"/>
        </w:rPr>
      </w:pPr>
      <w:proofErr w:type="gramStart"/>
      <w:r w:rsidRPr="00B87F90">
        <w:rPr>
          <w:sz w:val="18"/>
          <w:szCs w:val="18"/>
        </w:rPr>
        <w:t>(Ф.И.О., подпись должностного лица, направившего решение в адрес заявителя</w:t>
      </w:r>
      <w:proofErr w:type="gramEnd"/>
    </w:p>
    <w:p w:rsidR="009F1A28" w:rsidRDefault="009F1A28" w:rsidP="009F1A28">
      <w:pPr>
        <w:ind w:left="0" w:firstLine="567"/>
        <w:jc w:val="right"/>
        <w:rPr>
          <w:sz w:val="18"/>
          <w:szCs w:val="18"/>
        </w:rPr>
      </w:pPr>
    </w:p>
    <w:p w:rsidR="009F1A28" w:rsidRDefault="009F1A28" w:rsidP="009F1A28">
      <w:pPr>
        <w:ind w:left="0" w:firstLine="567"/>
        <w:jc w:val="right"/>
        <w:rPr>
          <w:sz w:val="18"/>
          <w:szCs w:val="18"/>
        </w:rPr>
      </w:pPr>
    </w:p>
    <w:p w:rsidR="009F1A28" w:rsidRDefault="009F1A28" w:rsidP="009F1A28">
      <w:pPr>
        <w:ind w:left="0" w:firstLine="567"/>
        <w:jc w:val="right"/>
        <w:rPr>
          <w:sz w:val="18"/>
          <w:szCs w:val="18"/>
        </w:rPr>
      </w:pPr>
    </w:p>
    <w:p w:rsidR="00F06895" w:rsidRDefault="00F06895" w:rsidP="009F1A28">
      <w:pPr>
        <w:ind w:left="0" w:firstLine="567"/>
        <w:jc w:val="right"/>
        <w:rPr>
          <w:sz w:val="18"/>
          <w:szCs w:val="18"/>
        </w:rPr>
      </w:pPr>
    </w:p>
    <w:p w:rsidR="00F06895" w:rsidRPr="00D27704" w:rsidRDefault="00F06895" w:rsidP="009F1A28">
      <w:pPr>
        <w:ind w:left="0" w:firstLine="567"/>
        <w:jc w:val="right"/>
        <w:rPr>
          <w:i/>
          <w:sz w:val="18"/>
          <w:szCs w:val="18"/>
        </w:rPr>
      </w:pPr>
    </w:p>
    <w:p w:rsidR="009F1A28" w:rsidRPr="00D27704" w:rsidRDefault="009F1A28" w:rsidP="009F1A28">
      <w:pPr>
        <w:ind w:left="0" w:firstLine="567"/>
        <w:jc w:val="right"/>
        <w:rPr>
          <w:i/>
          <w:sz w:val="18"/>
          <w:szCs w:val="18"/>
        </w:rPr>
      </w:pPr>
      <w:r w:rsidRPr="00D27704">
        <w:rPr>
          <w:i/>
          <w:sz w:val="18"/>
          <w:szCs w:val="18"/>
        </w:rPr>
        <w:t>Приложение №3</w:t>
      </w:r>
    </w:p>
    <w:p w:rsidR="009F1A28" w:rsidRPr="00D27704" w:rsidRDefault="009F1A28" w:rsidP="009F1A28">
      <w:pPr>
        <w:ind w:left="0" w:firstLine="567"/>
        <w:jc w:val="right"/>
        <w:rPr>
          <w:i/>
          <w:sz w:val="18"/>
          <w:szCs w:val="18"/>
        </w:rPr>
      </w:pPr>
      <w:r w:rsidRPr="00D27704">
        <w:rPr>
          <w:i/>
          <w:sz w:val="18"/>
          <w:szCs w:val="18"/>
        </w:rPr>
        <w:t xml:space="preserve"> к Административному регламенту по предоставлению </w:t>
      </w:r>
    </w:p>
    <w:p w:rsidR="009F1A28" w:rsidRPr="00D27704" w:rsidRDefault="009F1A28" w:rsidP="009F1A28">
      <w:pPr>
        <w:ind w:left="0" w:firstLine="567"/>
        <w:jc w:val="right"/>
        <w:rPr>
          <w:i/>
          <w:sz w:val="18"/>
          <w:szCs w:val="18"/>
        </w:rPr>
      </w:pPr>
      <w:r w:rsidRPr="00D27704">
        <w:rPr>
          <w:i/>
          <w:sz w:val="18"/>
          <w:szCs w:val="18"/>
        </w:rPr>
        <w:t>Муниципальной услуги</w:t>
      </w:r>
    </w:p>
    <w:p w:rsidR="009F1A28" w:rsidRPr="009F1A28" w:rsidRDefault="009F1A28" w:rsidP="009F1A28">
      <w:pPr>
        <w:ind w:left="0" w:firstLine="567"/>
        <w:jc w:val="right"/>
        <w:rPr>
          <w:sz w:val="18"/>
          <w:szCs w:val="18"/>
        </w:rPr>
      </w:pPr>
      <w:r w:rsidRPr="009F1A28">
        <w:rPr>
          <w:sz w:val="18"/>
          <w:szCs w:val="18"/>
        </w:rPr>
        <w:tab/>
      </w:r>
    </w:p>
    <w:p w:rsidR="009F1A28" w:rsidRPr="009F1A28" w:rsidRDefault="0057172A" w:rsidP="009F1A28">
      <w:pPr>
        <w:ind w:left="0" w:firstLine="567"/>
        <w:jc w:val="center"/>
        <w:rPr>
          <w:sz w:val="18"/>
          <w:szCs w:val="18"/>
        </w:rPr>
      </w:pPr>
      <w:r>
        <w:rPr>
          <w:sz w:val="18"/>
          <w:szCs w:val="18"/>
        </w:rPr>
        <w:t xml:space="preserve">                                                                                                                                                                                               </w:t>
      </w:r>
      <w:r w:rsidR="009F1A28" w:rsidRPr="009F1A28">
        <w:rPr>
          <w:sz w:val="18"/>
          <w:szCs w:val="18"/>
        </w:rPr>
        <w:t>ФОРМА</w:t>
      </w:r>
    </w:p>
    <w:p w:rsidR="009F1A28" w:rsidRPr="009F1A28" w:rsidRDefault="009F1A28" w:rsidP="001E41FE">
      <w:pPr>
        <w:ind w:left="0" w:firstLine="567"/>
        <w:jc w:val="right"/>
        <w:rPr>
          <w:sz w:val="18"/>
          <w:szCs w:val="18"/>
        </w:rPr>
      </w:pPr>
    </w:p>
    <w:p w:rsidR="009F1A28" w:rsidRPr="009F1A28" w:rsidRDefault="009F1A28" w:rsidP="001E41FE">
      <w:pPr>
        <w:ind w:left="0" w:firstLine="567"/>
        <w:jc w:val="right"/>
        <w:rPr>
          <w:sz w:val="18"/>
          <w:szCs w:val="18"/>
        </w:rPr>
      </w:pPr>
      <w:r w:rsidRPr="009F1A28">
        <w:rPr>
          <w:sz w:val="18"/>
          <w:szCs w:val="18"/>
        </w:rPr>
        <w:t xml:space="preserve">            Кому  </w:t>
      </w:r>
      <w:r>
        <w:rPr>
          <w:sz w:val="18"/>
          <w:szCs w:val="18"/>
        </w:rPr>
        <w:t>-----------------------------------------------------------------------------</w:t>
      </w:r>
      <w:r w:rsidRPr="009F1A28">
        <w:rPr>
          <w:sz w:val="18"/>
          <w:szCs w:val="18"/>
        </w:rPr>
        <w:t xml:space="preserve">  </w:t>
      </w:r>
    </w:p>
    <w:p w:rsidR="009F1A28" w:rsidRPr="009F1A28" w:rsidRDefault="009F1A28" w:rsidP="001E41FE">
      <w:pPr>
        <w:ind w:left="0" w:firstLine="567"/>
        <w:jc w:val="right"/>
        <w:rPr>
          <w:sz w:val="18"/>
          <w:szCs w:val="18"/>
        </w:rPr>
      </w:pPr>
      <w:proofErr w:type="gramStart"/>
      <w:r w:rsidRPr="009F1A28">
        <w:rPr>
          <w:sz w:val="18"/>
          <w:szCs w:val="18"/>
        </w:rPr>
        <w:t>(фамилия, имя, отчество (при наличии) заявителя, ОГРНИП (для физического лица, зарегистрированного в качестве индивидуального</w:t>
      </w:r>
      <w:proofErr w:type="gramEnd"/>
    </w:p>
    <w:p w:rsidR="009F1A28" w:rsidRPr="009F1A28" w:rsidRDefault="009F1A28" w:rsidP="001E41FE">
      <w:pPr>
        <w:ind w:left="0" w:firstLine="567"/>
        <w:jc w:val="right"/>
        <w:rPr>
          <w:sz w:val="18"/>
          <w:szCs w:val="18"/>
        </w:rPr>
      </w:pPr>
      <w:r w:rsidRPr="009F1A28">
        <w:rPr>
          <w:sz w:val="18"/>
          <w:szCs w:val="18"/>
        </w:rPr>
        <w:t>предпринимателя) - для физического лица, полное наименование    застройщика, ИНН</w:t>
      </w:r>
      <w:proofErr w:type="gramStart"/>
      <w:r w:rsidRPr="009F1A28">
        <w:rPr>
          <w:sz w:val="18"/>
          <w:szCs w:val="18"/>
        </w:rPr>
        <w:t>*,</w:t>
      </w:r>
      <w:proofErr w:type="gramEnd"/>
      <w:r w:rsidRPr="009F1A28">
        <w:rPr>
          <w:sz w:val="18"/>
          <w:szCs w:val="18"/>
        </w:rPr>
        <w:t>ОГРН-для юридического лица</w:t>
      </w:r>
    </w:p>
    <w:p w:rsidR="009F1A28" w:rsidRPr="009F1A28" w:rsidRDefault="009F1A28" w:rsidP="001E41FE">
      <w:pPr>
        <w:ind w:left="0" w:firstLine="567"/>
        <w:jc w:val="right"/>
        <w:rPr>
          <w:sz w:val="18"/>
          <w:szCs w:val="18"/>
        </w:rPr>
      </w:pPr>
      <w:r w:rsidRPr="009F1A28">
        <w:rPr>
          <w:sz w:val="18"/>
          <w:szCs w:val="18"/>
        </w:rPr>
        <w:t xml:space="preserve">                                                         </w:t>
      </w:r>
    </w:p>
    <w:p w:rsidR="009F1A28" w:rsidRPr="009F1A28" w:rsidRDefault="009F1A28" w:rsidP="001E41FE">
      <w:pPr>
        <w:ind w:left="0" w:firstLine="567"/>
        <w:jc w:val="right"/>
        <w:rPr>
          <w:sz w:val="18"/>
          <w:szCs w:val="18"/>
        </w:rPr>
      </w:pPr>
      <w:r w:rsidRPr="009F1A28">
        <w:rPr>
          <w:sz w:val="18"/>
          <w:szCs w:val="18"/>
        </w:rPr>
        <w:t xml:space="preserve">                                                                      почтовый индекс и адрес, телефон, адрес электронной почты заявителя)</w:t>
      </w:r>
    </w:p>
    <w:p w:rsidR="009F1A28" w:rsidRPr="009F1A28" w:rsidRDefault="009F1A28" w:rsidP="009F1A28">
      <w:pPr>
        <w:ind w:left="0" w:firstLine="567"/>
        <w:rPr>
          <w:sz w:val="18"/>
          <w:szCs w:val="18"/>
        </w:rPr>
      </w:pPr>
    </w:p>
    <w:p w:rsidR="009F1A28" w:rsidRPr="009F1A28" w:rsidRDefault="009F1A28" w:rsidP="001E41FE">
      <w:pPr>
        <w:ind w:left="0" w:firstLine="567"/>
        <w:jc w:val="center"/>
        <w:rPr>
          <w:sz w:val="18"/>
          <w:szCs w:val="18"/>
        </w:rPr>
      </w:pPr>
    </w:p>
    <w:p w:rsidR="009F1A28" w:rsidRPr="009F1A28" w:rsidRDefault="009F1A28" w:rsidP="001E41FE">
      <w:pPr>
        <w:ind w:left="0" w:firstLine="567"/>
        <w:jc w:val="center"/>
        <w:rPr>
          <w:sz w:val="18"/>
          <w:szCs w:val="18"/>
        </w:rPr>
      </w:pPr>
    </w:p>
    <w:p w:rsidR="009F1A28" w:rsidRPr="009F1A28" w:rsidRDefault="009F1A28" w:rsidP="001E41FE">
      <w:pPr>
        <w:ind w:left="0" w:firstLine="567"/>
        <w:jc w:val="center"/>
        <w:rPr>
          <w:sz w:val="18"/>
          <w:szCs w:val="18"/>
        </w:rPr>
      </w:pPr>
      <w:r w:rsidRPr="009F1A28">
        <w:rPr>
          <w:sz w:val="18"/>
          <w:szCs w:val="18"/>
        </w:rPr>
        <w:t>ПОСТАНОВЛЕНИЕ</w:t>
      </w:r>
    </w:p>
    <w:p w:rsidR="009F1A28" w:rsidRPr="009F1A28" w:rsidRDefault="009F1A28" w:rsidP="001E41FE">
      <w:pPr>
        <w:ind w:left="0" w:firstLine="567"/>
        <w:jc w:val="center"/>
        <w:rPr>
          <w:sz w:val="18"/>
          <w:szCs w:val="18"/>
        </w:rPr>
      </w:pPr>
      <w:r w:rsidRPr="009F1A28">
        <w:rPr>
          <w:sz w:val="18"/>
          <w:szCs w:val="18"/>
        </w:rPr>
        <w:t>об отказе в приеме документов</w:t>
      </w:r>
    </w:p>
    <w:p w:rsidR="009F1A28" w:rsidRPr="009F1A28" w:rsidRDefault="009F1A28" w:rsidP="009F1A28">
      <w:pPr>
        <w:ind w:left="0" w:firstLine="567"/>
        <w:rPr>
          <w:sz w:val="18"/>
          <w:szCs w:val="18"/>
        </w:rPr>
      </w:pPr>
    </w:p>
    <w:p w:rsidR="009F1A28" w:rsidRPr="009F1A28" w:rsidRDefault="009F1A28" w:rsidP="009F1A28">
      <w:pPr>
        <w:ind w:left="0" w:firstLine="567"/>
        <w:rPr>
          <w:sz w:val="18"/>
          <w:szCs w:val="18"/>
        </w:rPr>
      </w:pPr>
    </w:p>
    <w:p w:rsidR="009F1A28" w:rsidRPr="009F1A28" w:rsidRDefault="009F1A28" w:rsidP="009F1A28">
      <w:pPr>
        <w:ind w:left="0" w:firstLine="567"/>
        <w:rPr>
          <w:sz w:val="18"/>
          <w:szCs w:val="18"/>
        </w:rPr>
      </w:pPr>
      <w:r w:rsidRPr="009F1A28">
        <w:rPr>
          <w:sz w:val="18"/>
          <w:szCs w:val="18"/>
        </w:rPr>
        <w:t>(наименование уполномоченного органа исполнительной власти субъекта Российской Федерации, органа местного самоуправления)</w:t>
      </w:r>
    </w:p>
    <w:p w:rsidR="009F1A28" w:rsidRDefault="009F1A28" w:rsidP="009F1A28">
      <w:pPr>
        <w:ind w:left="0" w:firstLine="567"/>
        <w:rPr>
          <w:sz w:val="18"/>
          <w:szCs w:val="18"/>
        </w:rPr>
      </w:pPr>
      <w:r w:rsidRPr="009F1A28">
        <w:rPr>
          <w:sz w:val="18"/>
          <w:szCs w:val="18"/>
        </w:rPr>
        <w:t>В приеме документов для предоставления услуги "Признание садового дома жилым домом и жилого дома садовым домом" Вам отказано по следующим основаниям:</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5"/>
        <w:gridCol w:w="3950"/>
        <w:gridCol w:w="3884"/>
      </w:tblGrid>
      <w:tr w:rsidR="001E41FE" w:rsidRPr="001E41FE" w:rsidTr="001E41FE">
        <w:trPr>
          <w:trHeight w:val="827"/>
        </w:trPr>
        <w:tc>
          <w:tcPr>
            <w:tcW w:w="2445" w:type="dxa"/>
          </w:tcPr>
          <w:p w:rsidR="001E41FE" w:rsidRPr="001E41FE" w:rsidRDefault="001E41FE" w:rsidP="001E41FE">
            <w:pPr>
              <w:spacing w:line="270" w:lineRule="atLeast"/>
              <w:ind w:left="128" w:right="117" w:firstLine="1"/>
              <w:jc w:val="center"/>
              <w:rPr>
                <w:sz w:val="18"/>
                <w:szCs w:val="18"/>
              </w:rPr>
            </w:pPr>
            <w:r w:rsidRPr="001E41FE">
              <w:rPr>
                <w:sz w:val="18"/>
                <w:szCs w:val="18"/>
              </w:rPr>
              <w:t xml:space="preserve">№ </w:t>
            </w:r>
            <w:proofErr w:type="spellStart"/>
            <w:r w:rsidRPr="001E41FE">
              <w:rPr>
                <w:sz w:val="18"/>
                <w:szCs w:val="18"/>
              </w:rPr>
              <w:t>пункта</w:t>
            </w:r>
            <w:proofErr w:type="spellEnd"/>
            <w:r w:rsidRPr="001E41FE">
              <w:rPr>
                <w:spacing w:val="1"/>
                <w:sz w:val="18"/>
                <w:szCs w:val="18"/>
              </w:rPr>
              <w:t xml:space="preserve"> </w:t>
            </w:r>
            <w:proofErr w:type="spellStart"/>
            <w:r w:rsidRPr="001E41FE">
              <w:rPr>
                <w:spacing w:val="-1"/>
                <w:sz w:val="18"/>
                <w:szCs w:val="18"/>
              </w:rPr>
              <w:t>Административн</w:t>
            </w:r>
            <w:r w:rsidRPr="001E41FE">
              <w:rPr>
                <w:sz w:val="18"/>
                <w:szCs w:val="18"/>
              </w:rPr>
              <w:t>ого</w:t>
            </w:r>
            <w:proofErr w:type="spellEnd"/>
            <w:r w:rsidRPr="001E41FE">
              <w:rPr>
                <w:spacing w:val="-3"/>
                <w:sz w:val="18"/>
                <w:szCs w:val="18"/>
              </w:rPr>
              <w:t xml:space="preserve"> </w:t>
            </w:r>
            <w:proofErr w:type="spellStart"/>
            <w:r w:rsidRPr="001E41FE">
              <w:rPr>
                <w:sz w:val="18"/>
                <w:szCs w:val="18"/>
              </w:rPr>
              <w:t>регламента</w:t>
            </w:r>
            <w:proofErr w:type="spellEnd"/>
          </w:p>
        </w:tc>
        <w:tc>
          <w:tcPr>
            <w:tcW w:w="3950" w:type="dxa"/>
          </w:tcPr>
          <w:p w:rsidR="001E41FE" w:rsidRPr="001F4C12" w:rsidRDefault="001E41FE" w:rsidP="001E41FE">
            <w:pPr>
              <w:spacing w:line="270" w:lineRule="atLeast"/>
              <w:ind w:left="238" w:right="228"/>
              <w:jc w:val="center"/>
              <w:rPr>
                <w:sz w:val="18"/>
                <w:szCs w:val="18"/>
                <w:lang w:val="ru-RU"/>
              </w:rPr>
            </w:pPr>
            <w:r w:rsidRPr="001F4C12">
              <w:rPr>
                <w:sz w:val="18"/>
                <w:szCs w:val="18"/>
                <w:lang w:val="ru-RU"/>
              </w:rPr>
              <w:t>Наименование</w:t>
            </w:r>
            <w:r w:rsidRPr="001F4C12">
              <w:rPr>
                <w:spacing w:val="-5"/>
                <w:sz w:val="18"/>
                <w:szCs w:val="18"/>
                <w:lang w:val="ru-RU"/>
              </w:rPr>
              <w:t xml:space="preserve"> </w:t>
            </w:r>
            <w:r w:rsidRPr="001F4C12">
              <w:rPr>
                <w:sz w:val="18"/>
                <w:szCs w:val="18"/>
                <w:lang w:val="ru-RU"/>
              </w:rPr>
              <w:t>основания</w:t>
            </w:r>
            <w:r w:rsidRPr="001F4C12">
              <w:rPr>
                <w:spacing w:val="-4"/>
                <w:sz w:val="18"/>
                <w:szCs w:val="18"/>
                <w:lang w:val="ru-RU"/>
              </w:rPr>
              <w:t xml:space="preserve"> </w:t>
            </w:r>
            <w:r w:rsidRPr="001F4C12">
              <w:rPr>
                <w:sz w:val="18"/>
                <w:szCs w:val="18"/>
                <w:lang w:val="ru-RU"/>
              </w:rPr>
              <w:t>для</w:t>
            </w:r>
            <w:r w:rsidRPr="001F4C12">
              <w:rPr>
                <w:spacing w:val="-4"/>
                <w:sz w:val="18"/>
                <w:szCs w:val="18"/>
                <w:lang w:val="ru-RU"/>
              </w:rPr>
              <w:t xml:space="preserve"> </w:t>
            </w:r>
            <w:r w:rsidRPr="001F4C12">
              <w:rPr>
                <w:sz w:val="18"/>
                <w:szCs w:val="18"/>
                <w:lang w:val="ru-RU"/>
              </w:rPr>
              <w:t>отказа</w:t>
            </w:r>
            <w:r w:rsidRPr="001F4C12">
              <w:rPr>
                <w:spacing w:val="-3"/>
                <w:sz w:val="18"/>
                <w:szCs w:val="18"/>
                <w:lang w:val="ru-RU"/>
              </w:rPr>
              <w:t xml:space="preserve"> </w:t>
            </w:r>
            <w:r w:rsidRPr="001F4C12">
              <w:rPr>
                <w:sz w:val="18"/>
                <w:szCs w:val="18"/>
                <w:lang w:val="ru-RU"/>
              </w:rPr>
              <w:t>в</w:t>
            </w:r>
            <w:r w:rsidRPr="001F4C12">
              <w:rPr>
                <w:spacing w:val="-57"/>
                <w:sz w:val="18"/>
                <w:szCs w:val="18"/>
                <w:lang w:val="ru-RU"/>
              </w:rPr>
              <w:t xml:space="preserve">      </w:t>
            </w:r>
            <w:r w:rsidRPr="001F4C12">
              <w:rPr>
                <w:sz w:val="18"/>
                <w:szCs w:val="18"/>
                <w:lang w:val="ru-RU"/>
              </w:rPr>
              <w:t>соответствии с Административным</w:t>
            </w:r>
            <w:r w:rsidRPr="001F4C12">
              <w:rPr>
                <w:spacing w:val="1"/>
                <w:sz w:val="18"/>
                <w:szCs w:val="18"/>
                <w:lang w:val="ru-RU"/>
              </w:rPr>
              <w:t xml:space="preserve"> </w:t>
            </w:r>
            <w:r w:rsidRPr="001F4C12">
              <w:rPr>
                <w:sz w:val="18"/>
                <w:szCs w:val="18"/>
                <w:lang w:val="ru-RU"/>
              </w:rPr>
              <w:t>регламентом</w:t>
            </w:r>
          </w:p>
        </w:tc>
        <w:tc>
          <w:tcPr>
            <w:tcW w:w="3884" w:type="dxa"/>
          </w:tcPr>
          <w:p w:rsidR="001E41FE" w:rsidRPr="001F4C12" w:rsidRDefault="001E41FE" w:rsidP="001E41FE">
            <w:pPr>
              <w:spacing w:before="143"/>
              <w:ind w:left="852" w:right="514" w:hanging="310"/>
              <w:jc w:val="center"/>
              <w:rPr>
                <w:sz w:val="18"/>
                <w:szCs w:val="18"/>
                <w:lang w:val="ru-RU"/>
              </w:rPr>
            </w:pPr>
            <w:r w:rsidRPr="001F4C12">
              <w:rPr>
                <w:sz w:val="18"/>
                <w:szCs w:val="18"/>
                <w:lang w:val="ru-RU"/>
              </w:rPr>
              <w:t>Разъяснение причин отказа</w:t>
            </w:r>
            <w:r w:rsidRPr="001F4C12">
              <w:rPr>
                <w:spacing w:val="-57"/>
                <w:sz w:val="18"/>
                <w:szCs w:val="18"/>
                <w:lang w:val="ru-RU"/>
              </w:rPr>
              <w:t xml:space="preserve"> </w:t>
            </w:r>
            <w:r w:rsidRPr="001F4C12">
              <w:rPr>
                <w:sz w:val="18"/>
                <w:szCs w:val="18"/>
                <w:lang w:val="ru-RU"/>
              </w:rPr>
              <w:t>в</w:t>
            </w:r>
            <w:r w:rsidRPr="001F4C12">
              <w:rPr>
                <w:spacing w:val="-3"/>
                <w:sz w:val="18"/>
                <w:szCs w:val="18"/>
                <w:lang w:val="ru-RU"/>
              </w:rPr>
              <w:t xml:space="preserve"> </w:t>
            </w:r>
            <w:r w:rsidRPr="001F4C12">
              <w:rPr>
                <w:sz w:val="18"/>
                <w:szCs w:val="18"/>
                <w:lang w:val="ru-RU"/>
              </w:rPr>
              <w:t>приеме</w:t>
            </w:r>
            <w:r w:rsidRPr="001F4C12">
              <w:rPr>
                <w:spacing w:val="-1"/>
                <w:sz w:val="18"/>
                <w:szCs w:val="18"/>
                <w:lang w:val="ru-RU"/>
              </w:rPr>
              <w:t xml:space="preserve"> </w:t>
            </w:r>
            <w:r w:rsidRPr="001F4C12">
              <w:rPr>
                <w:sz w:val="18"/>
                <w:szCs w:val="18"/>
                <w:lang w:val="ru-RU"/>
              </w:rPr>
              <w:t>документов</w:t>
            </w:r>
          </w:p>
        </w:tc>
      </w:tr>
      <w:tr w:rsidR="001E41FE" w:rsidRPr="001E41FE" w:rsidTr="001E41FE">
        <w:trPr>
          <w:trHeight w:val="1462"/>
        </w:trPr>
        <w:tc>
          <w:tcPr>
            <w:tcW w:w="2445" w:type="dxa"/>
          </w:tcPr>
          <w:p w:rsidR="001E41FE" w:rsidRPr="001E41FE" w:rsidRDefault="001E41FE" w:rsidP="001E41FE">
            <w:pPr>
              <w:spacing w:before="5"/>
              <w:ind w:left="108" w:right="603"/>
              <w:rPr>
                <w:sz w:val="18"/>
                <w:szCs w:val="18"/>
              </w:rPr>
            </w:pPr>
            <w:proofErr w:type="spellStart"/>
            <w:r w:rsidRPr="001E41FE">
              <w:rPr>
                <w:spacing w:val="-1"/>
                <w:sz w:val="18"/>
                <w:szCs w:val="18"/>
              </w:rPr>
              <w:t>Подпункт</w:t>
            </w:r>
            <w:proofErr w:type="spellEnd"/>
            <w:r w:rsidRPr="001E41FE">
              <w:rPr>
                <w:spacing w:val="-1"/>
                <w:sz w:val="18"/>
                <w:szCs w:val="18"/>
              </w:rPr>
              <w:t xml:space="preserve"> "а"</w:t>
            </w:r>
            <w:r w:rsidRPr="001E41FE">
              <w:rPr>
                <w:spacing w:val="-57"/>
                <w:sz w:val="18"/>
                <w:szCs w:val="18"/>
              </w:rPr>
              <w:t xml:space="preserve"> </w:t>
            </w:r>
            <w:proofErr w:type="spellStart"/>
            <w:r w:rsidRPr="001E41FE">
              <w:rPr>
                <w:sz w:val="18"/>
                <w:szCs w:val="18"/>
              </w:rPr>
              <w:t>пункта</w:t>
            </w:r>
            <w:proofErr w:type="spellEnd"/>
            <w:r w:rsidRPr="001E41FE">
              <w:rPr>
                <w:sz w:val="18"/>
                <w:szCs w:val="18"/>
              </w:rPr>
              <w:t xml:space="preserve"> 2.13</w:t>
            </w:r>
          </w:p>
        </w:tc>
        <w:tc>
          <w:tcPr>
            <w:tcW w:w="3950" w:type="dxa"/>
          </w:tcPr>
          <w:p w:rsidR="001E41FE" w:rsidRPr="001F4C12" w:rsidRDefault="001E41FE" w:rsidP="001E41FE">
            <w:pPr>
              <w:spacing w:line="270" w:lineRule="atLeast"/>
              <w:ind w:right="686"/>
              <w:rPr>
                <w:sz w:val="18"/>
                <w:szCs w:val="18"/>
                <w:lang w:val="ru-RU"/>
              </w:rPr>
            </w:pPr>
            <w:r w:rsidRPr="001F4C12">
              <w:rPr>
                <w:sz w:val="18"/>
                <w:szCs w:val="18"/>
                <w:lang w:val="ru-RU"/>
              </w:rPr>
              <w:t>непредставление заявителем</w:t>
            </w:r>
            <w:r w:rsidRPr="001F4C12">
              <w:rPr>
                <w:spacing w:val="1"/>
                <w:sz w:val="18"/>
                <w:szCs w:val="18"/>
                <w:lang w:val="ru-RU"/>
              </w:rPr>
              <w:t xml:space="preserve"> </w:t>
            </w:r>
            <w:r w:rsidRPr="001F4C12">
              <w:rPr>
                <w:sz w:val="18"/>
                <w:szCs w:val="18"/>
                <w:lang w:val="ru-RU"/>
              </w:rPr>
              <w:t>документов, указанных</w:t>
            </w:r>
            <w:r w:rsidRPr="001F4C12">
              <w:rPr>
                <w:spacing w:val="-8"/>
                <w:sz w:val="18"/>
                <w:szCs w:val="18"/>
                <w:lang w:val="ru-RU"/>
              </w:rPr>
              <w:t xml:space="preserve"> </w:t>
            </w:r>
            <w:r w:rsidRPr="001F4C12">
              <w:rPr>
                <w:sz w:val="18"/>
                <w:szCs w:val="18"/>
                <w:lang w:val="ru-RU"/>
              </w:rPr>
              <w:t>в</w:t>
            </w:r>
            <w:r w:rsidRPr="001F4C12">
              <w:rPr>
                <w:spacing w:val="-8"/>
                <w:sz w:val="18"/>
                <w:szCs w:val="18"/>
                <w:lang w:val="ru-RU"/>
              </w:rPr>
              <w:t xml:space="preserve"> </w:t>
            </w:r>
            <w:r w:rsidRPr="001F4C12">
              <w:rPr>
                <w:sz w:val="18"/>
                <w:szCs w:val="18"/>
                <w:lang w:val="ru-RU"/>
              </w:rPr>
              <w:t xml:space="preserve">пункте 2.8 </w:t>
            </w:r>
            <w:r w:rsidRPr="001F4C12">
              <w:rPr>
                <w:spacing w:val="-57"/>
                <w:sz w:val="18"/>
                <w:szCs w:val="18"/>
                <w:lang w:val="ru-RU"/>
              </w:rPr>
              <w:t xml:space="preserve"> </w:t>
            </w:r>
            <w:r w:rsidRPr="001F4C12">
              <w:rPr>
                <w:sz w:val="18"/>
                <w:szCs w:val="18"/>
                <w:lang w:val="ru-RU"/>
              </w:rPr>
              <w:t>настоящего Административного</w:t>
            </w:r>
            <w:r w:rsidRPr="001F4C12">
              <w:rPr>
                <w:spacing w:val="1"/>
                <w:sz w:val="18"/>
                <w:szCs w:val="18"/>
                <w:lang w:val="ru-RU"/>
              </w:rPr>
              <w:t xml:space="preserve"> </w:t>
            </w:r>
            <w:r w:rsidRPr="001F4C12">
              <w:rPr>
                <w:sz w:val="18"/>
                <w:szCs w:val="18"/>
                <w:lang w:val="ru-RU"/>
              </w:rPr>
              <w:t>регламента;</w:t>
            </w:r>
          </w:p>
        </w:tc>
        <w:tc>
          <w:tcPr>
            <w:tcW w:w="3884" w:type="dxa"/>
          </w:tcPr>
          <w:p w:rsidR="001E41FE" w:rsidRPr="001F4C12" w:rsidRDefault="001E41FE" w:rsidP="001E41FE">
            <w:pPr>
              <w:spacing w:before="5"/>
              <w:ind w:left="107" w:right="140"/>
              <w:rPr>
                <w:i/>
                <w:sz w:val="18"/>
                <w:szCs w:val="18"/>
                <w:lang w:val="ru-RU"/>
              </w:rPr>
            </w:pPr>
            <w:r w:rsidRPr="001F4C12">
              <w:rPr>
                <w:i/>
                <w:sz w:val="18"/>
                <w:szCs w:val="18"/>
                <w:lang w:val="ru-RU"/>
              </w:rPr>
              <w:t>Указывается, какое ведомство</w:t>
            </w:r>
            <w:r w:rsidRPr="001F4C12">
              <w:rPr>
                <w:i/>
                <w:spacing w:val="1"/>
                <w:sz w:val="18"/>
                <w:szCs w:val="18"/>
                <w:lang w:val="ru-RU"/>
              </w:rPr>
              <w:t xml:space="preserve"> </w:t>
            </w:r>
            <w:r w:rsidRPr="001F4C12">
              <w:rPr>
                <w:i/>
                <w:sz w:val="18"/>
                <w:szCs w:val="18"/>
                <w:lang w:val="ru-RU"/>
              </w:rPr>
              <w:t>предоставляет услугу, информация</w:t>
            </w:r>
            <w:r w:rsidRPr="001F4C12">
              <w:rPr>
                <w:i/>
                <w:spacing w:val="-58"/>
                <w:sz w:val="18"/>
                <w:szCs w:val="18"/>
                <w:lang w:val="ru-RU"/>
              </w:rPr>
              <w:t xml:space="preserve"> </w:t>
            </w:r>
            <w:r w:rsidRPr="001F4C12">
              <w:rPr>
                <w:i/>
                <w:sz w:val="18"/>
                <w:szCs w:val="18"/>
                <w:lang w:val="ru-RU"/>
              </w:rPr>
              <w:t>о</w:t>
            </w:r>
            <w:r w:rsidRPr="001F4C12">
              <w:rPr>
                <w:i/>
                <w:spacing w:val="-1"/>
                <w:sz w:val="18"/>
                <w:szCs w:val="18"/>
                <w:lang w:val="ru-RU"/>
              </w:rPr>
              <w:t xml:space="preserve"> </w:t>
            </w:r>
            <w:r w:rsidRPr="001F4C12">
              <w:rPr>
                <w:i/>
                <w:sz w:val="18"/>
                <w:szCs w:val="18"/>
                <w:lang w:val="ru-RU"/>
              </w:rPr>
              <w:t>его</w:t>
            </w:r>
            <w:r w:rsidRPr="001F4C12">
              <w:rPr>
                <w:i/>
                <w:spacing w:val="-2"/>
                <w:sz w:val="18"/>
                <w:szCs w:val="18"/>
                <w:lang w:val="ru-RU"/>
              </w:rPr>
              <w:t xml:space="preserve"> </w:t>
            </w:r>
            <w:r w:rsidRPr="001F4C12">
              <w:rPr>
                <w:i/>
                <w:sz w:val="18"/>
                <w:szCs w:val="18"/>
                <w:lang w:val="ru-RU"/>
              </w:rPr>
              <w:t>местонахождении</w:t>
            </w:r>
          </w:p>
        </w:tc>
      </w:tr>
      <w:tr w:rsidR="001E41FE" w:rsidRPr="001E41FE" w:rsidTr="001E41FE">
        <w:trPr>
          <w:trHeight w:val="2207"/>
        </w:trPr>
        <w:tc>
          <w:tcPr>
            <w:tcW w:w="2445" w:type="dxa"/>
          </w:tcPr>
          <w:p w:rsidR="001E41FE" w:rsidRPr="001E41FE" w:rsidRDefault="001E41FE" w:rsidP="001E41FE">
            <w:pPr>
              <w:spacing w:before="5"/>
              <w:ind w:left="108" w:right="588"/>
              <w:rPr>
                <w:sz w:val="18"/>
                <w:szCs w:val="18"/>
              </w:rPr>
            </w:pPr>
            <w:proofErr w:type="spellStart"/>
            <w:r w:rsidRPr="001E41FE">
              <w:rPr>
                <w:spacing w:val="-1"/>
                <w:sz w:val="18"/>
                <w:szCs w:val="18"/>
              </w:rPr>
              <w:t>Подпункт</w:t>
            </w:r>
            <w:proofErr w:type="spellEnd"/>
            <w:r w:rsidRPr="001E41FE">
              <w:rPr>
                <w:spacing w:val="-1"/>
                <w:sz w:val="18"/>
                <w:szCs w:val="18"/>
              </w:rPr>
              <w:t xml:space="preserve"> "б"</w:t>
            </w:r>
            <w:r w:rsidRPr="001E41FE">
              <w:rPr>
                <w:spacing w:val="-57"/>
                <w:sz w:val="18"/>
                <w:szCs w:val="18"/>
              </w:rPr>
              <w:t xml:space="preserve"> </w:t>
            </w:r>
            <w:proofErr w:type="spellStart"/>
            <w:r w:rsidRPr="001E41FE">
              <w:rPr>
                <w:sz w:val="18"/>
                <w:szCs w:val="18"/>
              </w:rPr>
              <w:t>пункта</w:t>
            </w:r>
            <w:proofErr w:type="spellEnd"/>
            <w:r w:rsidRPr="001E41FE">
              <w:rPr>
                <w:sz w:val="18"/>
                <w:szCs w:val="18"/>
              </w:rPr>
              <w:t xml:space="preserve"> 2.13</w:t>
            </w:r>
          </w:p>
        </w:tc>
        <w:tc>
          <w:tcPr>
            <w:tcW w:w="3950" w:type="dxa"/>
          </w:tcPr>
          <w:p w:rsidR="001E41FE" w:rsidRPr="001F4C12" w:rsidRDefault="001E41FE" w:rsidP="001E41FE">
            <w:pPr>
              <w:spacing w:line="270" w:lineRule="atLeast"/>
              <w:ind w:left="108" w:right="308"/>
              <w:rPr>
                <w:sz w:val="18"/>
                <w:szCs w:val="18"/>
                <w:lang w:val="ru-RU"/>
              </w:rPr>
            </w:pPr>
            <w:r w:rsidRPr="001F4C12">
              <w:rPr>
                <w:sz w:val="18"/>
                <w:szCs w:val="18"/>
                <w:lang w:val="ru-RU"/>
              </w:rPr>
              <w:t>поступление в уполномоченный орган</w:t>
            </w:r>
            <w:r w:rsidRPr="001F4C12">
              <w:rPr>
                <w:spacing w:val="-58"/>
                <w:sz w:val="18"/>
                <w:szCs w:val="18"/>
                <w:lang w:val="ru-RU"/>
              </w:rPr>
              <w:t xml:space="preserve"> </w:t>
            </w:r>
            <w:r w:rsidRPr="001F4C12">
              <w:rPr>
                <w:sz w:val="18"/>
                <w:szCs w:val="18"/>
                <w:lang w:val="ru-RU"/>
              </w:rPr>
              <w:t>местного самоуправления сведений,</w:t>
            </w:r>
            <w:r w:rsidRPr="001F4C12">
              <w:rPr>
                <w:spacing w:val="1"/>
                <w:sz w:val="18"/>
                <w:szCs w:val="18"/>
                <w:lang w:val="ru-RU"/>
              </w:rPr>
              <w:t xml:space="preserve"> </w:t>
            </w:r>
            <w:r w:rsidRPr="001F4C12">
              <w:rPr>
                <w:sz w:val="18"/>
                <w:szCs w:val="18"/>
                <w:lang w:val="ru-RU"/>
              </w:rPr>
              <w:t>содержащихся в Едином</w:t>
            </w:r>
            <w:r w:rsidRPr="001F4C12">
              <w:rPr>
                <w:spacing w:val="1"/>
                <w:sz w:val="18"/>
                <w:szCs w:val="18"/>
                <w:lang w:val="ru-RU"/>
              </w:rPr>
              <w:t xml:space="preserve"> </w:t>
            </w:r>
            <w:r w:rsidRPr="001F4C12">
              <w:rPr>
                <w:sz w:val="18"/>
                <w:szCs w:val="18"/>
                <w:lang w:val="ru-RU"/>
              </w:rPr>
              <w:t>государственном реестре</w:t>
            </w:r>
            <w:r w:rsidRPr="001F4C12">
              <w:rPr>
                <w:spacing w:val="1"/>
                <w:sz w:val="18"/>
                <w:szCs w:val="18"/>
                <w:lang w:val="ru-RU"/>
              </w:rPr>
              <w:t xml:space="preserve"> </w:t>
            </w:r>
            <w:r w:rsidRPr="001F4C12">
              <w:rPr>
                <w:sz w:val="18"/>
                <w:szCs w:val="18"/>
                <w:lang w:val="ru-RU"/>
              </w:rPr>
              <w:t>недвижимости, о зарегистрированном</w:t>
            </w:r>
            <w:r w:rsidRPr="001F4C12">
              <w:rPr>
                <w:spacing w:val="1"/>
                <w:sz w:val="18"/>
                <w:szCs w:val="18"/>
                <w:lang w:val="ru-RU"/>
              </w:rPr>
              <w:t xml:space="preserve"> </w:t>
            </w:r>
            <w:r w:rsidRPr="001F4C12">
              <w:rPr>
                <w:sz w:val="18"/>
                <w:szCs w:val="18"/>
                <w:lang w:val="ru-RU"/>
              </w:rPr>
              <w:t>праве собственности на садовый дом</w:t>
            </w:r>
            <w:r w:rsidRPr="001F4C12">
              <w:rPr>
                <w:spacing w:val="1"/>
                <w:sz w:val="18"/>
                <w:szCs w:val="18"/>
                <w:lang w:val="ru-RU"/>
              </w:rPr>
              <w:t xml:space="preserve"> </w:t>
            </w:r>
            <w:r w:rsidRPr="001F4C12">
              <w:rPr>
                <w:sz w:val="18"/>
                <w:szCs w:val="18"/>
                <w:lang w:val="ru-RU"/>
              </w:rPr>
              <w:t>или жилой дом лица, не являющегося</w:t>
            </w:r>
            <w:r w:rsidRPr="001F4C12">
              <w:rPr>
                <w:spacing w:val="1"/>
                <w:sz w:val="18"/>
                <w:szCs w:val="18"/>
                <w:lang w:val="ru-RU"/>
              </w:rPr>
              <w:t xml:space="preserve"> </w:t>
            </w:r>
            <w:r w:rsidRPr="001F4C12">
              <w:rPr>
                <w:sz w:val="18"/>
                <w:szCs w:val="18"/>
                <w:lang w:val="ru-RU"/>
              </w:rPr>
              <w:t>заявителем;</w:t>
            </w:r>
          </w:p>
        </w:tc>
        <w:tc>
          <w:tcPr>
            <w:tcW w:w="3884" w:type="dxa"/>
          </w:tcPr>
          <w:p w:rsidR="001E41FE" w:rsidRPr="001F4C12" w:rsidRDefault="001E41FE" w:rsidP="001E41FE">
            <w:pPr>
              <w:rPr>
                <w:sz w:val="18"/>
                <w:szCs w:val="18"/>
                <w:lang w:val="ru-RU"/>
              </w:rPr>
            </w:pPr>
          </w:p>
        </w:tc>
      </w:tr>
      <w:tr w:rsidR="001E41FE" w:rsidRPr="001E41FE" w:rsidTr="001E41FE">
        <w:trPr>
          <w:trHeight w:val="2207"/>
        </w:trPr>
        <w:tc>
          <w:tcPr>
            <w:tcW w:w="2445" w:type="dxa"/>
          </w:tcPr>
          <w:p w:rsidR="001E41FE" w:rsidRPr="001E41FE" w:rsidRDefault="001E41FE" w:rsidP="001E41FE">
            <w:pPr>
              <w:spacing w:before="5"/>
              <w:ind w:left="108" w:right="596"/>
              <w:rPr>
                <w:sz w:val="18"/>
                <w:szCs w:val="18"/>
              </w:rPr>
            </w:pPr>
            <w:proofErr w:type="spellStart"/>
            <w:r w:rsidRPr="001E41FE">
              <w:rPr>
                <w:spacing w:val="-1"/>
                <w:sz w:val="18"/>
                <w:szCs w:val="18"/>
              </w:rPr>
              <w:lastRenderedPageBreak/>
              <w:t>Подпункт</w:t>
            </w:r>
            <w:proofErr w:type="spellEnd"/>
            <w:r w:rsidRPr="001E41FE">
              <w:rPr>
                <w:spacing w:val="-1"/>
                <w:sz w:val="18"/>
                <w:szCs w:val="18"/>
              </w:rPr>
              <w:t xml:space="preserve"> "в"</w:t>
            </w:r>
            <w:r w:rsidRPr="001E41FE">
              <w:rPr>
                <w:spacing w:val="-57"/>
                <w:sz w:val="18"/>
                <w:szCs w:val="18"/>
              </w:rPr>
              <w:t xml:space="preserve"> </w:t>
            </w:r>
            <w:proofErr w:type="spellStart"/>
            <w:r w:rsidRPr="001E41FE">
              <w:rPr>
                <w:sz w:val="18"/>
                <w:szCs w:val="18"/>
              </w:rPr>
              <w:t>пункта</w:t>
            </w:r>
            <w:proofErr w:type="spellEnd"/>
            <w:r w:rsidRPr="001E41FE">
              <w:rPr>
                <w:sz w:val="18"/>
                <w:szCs w:val="18"/>
              </w:rPr>
              <w:t xml:space="preserve"> 2.13</w:t>
            </w:r>
          </w:p>
        </w:tc>
        <w:tc>
          <w:tcPr>
            <w:tcW w:w="3950" w:type="dxa"/>
          </w:tcPr>
          <w:p w:rsidR="001E41FE" w:rsidRPr="001F4C12" w:rsidRDefault="001E41FE" w:rsidP="001E41FE">
            <w:pPr>
              <w:spacing w:line="270" w:lineRule="atLeast"/>
              <w:ind w:left="108" w:right="70"/>
              <w:rPr>
                <w:sz w:val="18"/>
                <w:szCs w:val="18"/>
                <w:lang w:val="ru-RU"/>
              </w:rPr>
            </w:pPr>
            <w:r w:rsidRPr="001F4C12">
              <w:rPr>
                <w:sz w:val="18"/>
                <w:szCs w:val="18"/>
                <w:lang w:val="ru-RU"/>
              </w:rPr>
              <w:t xml:space="preserve">поступление </w:t>
            </w:r>
            <w:proofErr w:type="gramStart"/>
            <w:r w:rsidRPr="001F4C12">
              <w:rPr>
                <w:sz w:val="18"/>
                <w:szCs w:val="18"/>
                <w:lang w:val="ru-RU"/>
              </w:rPr>
              <w:t>в уполномоченный орган</w:t>
            </w:r>
            <w:r w:rsidRPr="001F4C12">
              <w:rPr>
                <w:spacing w:val="1"/>
                <w:sz w:val="18"/>
                <w:szCs w:val="18"/>
                <w:lang w:val="ru-RU"/>
              </w:rPr>
              <w:t xml:space="preserve"> </w:t>
            </w:r>
            <w:r w:rsidRPr="001F4C12">
              <w:rPr>
                <w:sz w:val="18"/>
                <w:szCs w:val="18"/>
                <w:lang w:val="ru-RU"/>
              </w:rPr>
              <w:t>местного самоуправления уведомления</w:t>
            </w:r>
            <w:r w:rsidRPr="001F4C12">
              <w:rPr>
                <w:spacing w:val="1"/>
                <w:sz w:val="18"/>
                <w:szCs w:val="18"/>
                <w:lang w:val="ru-RU"/>
              </w:rPr>
              <w:t xml:space="preserve"> </w:t>
            </w:r>
            <w:r w:rsidRPr="001F4C12">
              <w:rPr>
                <w:sz w:val="18"/>
                <w:szCs w:val="18"/>
                <w:lang w:val="ru-RU"/>
              </w:rPr>
              <w:t>об отсутствии в Едином</w:t>
            </w:r>
            <w:r w:rsidRPr="001F4C12">
              <w:rPr>
                <w:spacing w:val="1"/>
                <w:sz w:val="18"/>
                <w:szCs w:val="18"/>
                <w:lang w:val="ru-RU"/>
              </w:rPr>
              <w:t xml:space="preserve"> </w:t>
            </w:r>
            <w:r w:rsidRPr="001F4C12">
              <w:rPr>
                <w:sz w:val="18"/>
                <w:szCs w:val="18"/>
                <w:lang w:val="ru-RU"/>
              </w:rPr>
              <w:t>государственном</w:t>
            </w:r>
            <w:r w:rsidRPr="001F4C12">
              <w:rPr>
                <w:spacing w:val="-12"/>
                <w:sz w:val="18"/>
                <w:szCs w:val="18"/>
                <w:lang w:val="ru-RU"/>
              </w:rPr>
              <w:t xml:space="preserve"> </w:t>
            </w:r>
            <w:r w:rsidRPr="001F4C12">
              <w:rPr>
                <w:sz w:val="18"/>
                <w:szCs w:val="18"/>
                <w:lang w:val="ru-RU"/>
              </w:rPr>
              <w:t>реестре</w:t>
            </w:r>
            <w:r w:rsidRPr="001F4C12">
              <w:rPr>
                <w:spacing w:val="-11"/>
                <w:sz w:val="18"/>
                <w:szCs w:val="18"/>
                <w:lang w:val="ru-RU"/>
              </w:rPr>
              <w:t xml:space="preserve"> </w:t>
            </w:r>
            <w:r w:rsidRPr="001F4C12">
              <w:rPr>
                <w:sz w:val="18"/>
                <w:szCs w:val="18"/>
                <w:lang w:val="ru-RU"/>
              </w:rPr>
              <w:t>недвижимости</w:t>
            </w:r>
            <w:r w:rsidRPr="001F4C12">
              <w:rPr>
                <w:spacing w:val="-57"/>
                <w:sz w:val="18"/>
                <w:szCs w:val="18"/>
                <w:lang w:val="ru-RU"/>
              </w:rPr>
              <w:t xml:space="preserve"> </w:t>
            </w:r>
            <w:r w:rsidRPr="001F4C12">
              <w:rPr>
                <w:sz w:val="18"/>
                <w:szCs w:val="18"/>
                <w:lang w:val="ru-RU"/>
              </w:rPr>
              <w:t>сведений о зарегистрированных правах</w:t>
            </w:r>
            <w:r w:rsidRPr="001F4C12">
              <w:rPr>
                <w:spacing w:val="1"/>
                <w:sz w:val="18"/>
                <w:szCs w:val="18"/>
                <w:lang w:val="ru-RU"/>
              </w:rPr>
              <w:t xml:space="preserve"> </w:t>
            </w:r>
            <w:r w:rsidRPr="001F4C12">
              <w:rPr>
                <w:sz w:val="18"/>
                <w:szCs w:val="18"/>
                <w:lang w:val="ru-RU"/>
              </w:rPr>
              <w:t>на садовый дом</w:t>
            </w:r>
            <w:proofErr w:type="gramEnd"/>
            <w:r w:rsidRPr="001F4C12">
              <w:rPr>
                <w:sz w:val="18"/>
                <w:szCs w:val="18"/>
                <w:lang w:val="ru-RU"/>
              </w:rPr>
              <w:t xml:space="preserve"> или жилой дом, если</w:t>
            </w:r>
            <w:r w:rsidRPr="001F4C12">
              <w:rPr>
                <w:spacing w:val="1"/>
                <w:sz w:val="18"/>
                <w:szCs w:val="18"/>
                <w:lang w:val="ru-RU"/>
              </w:rPr>
              <w:t xml:space="preserve"> </w:t>
            </w:r>
            <w:r w:rsidRPr="001F4C12">
              <w:rPr>
                <w:sz w:val="18"/>
                <w:szCs w:val="18"/>
                <w:lang w:val="ru-RU"/>
              </w:rPr>
              <w:t>правоустанавливающий документ,</w:t>
            </w:r>
            <w:r w:rsidRPr="001F4C12">
              <w:rPr>
                <w:spacing w:val="1"/>
                <w:sz w:val="18"/>
                <w:szCs w:val="18"/>
                <w:lang w:val="ru-RU"/>
              </w:rPr>
              <w:t xml:space="preserve"> </w:t>
            </w:r>
            <w:r w:rsidRPr="001F4C12">
              <w:rPr>
                <w:sz w:val="18"/>
                <w:szCs w:val="18"/>
                <w:lang w:val="ru-RU"/>
              </w:rPr>
              <w:t>предусмотренный</w:t>
            </w:r>
            <w:r w:rsidRPr="001F4C12">
              <w:rPr>
                <w:spacing w:val="-1"/>
                <w:sz w:val="18"/>
                <w:szCs w:val="18"/>
                <w:lang w:val="ru-RU"/>
              </w:rPr>
              <w:t xml:space="preserve"> </w:t>
            </w:r>
            <w:r w:rsidRPr="001F4C12">
              <w:rPr>
                <w:sz w:val="18"/>
                <w:szCs w:val="18"/>
                <w:lang w:val="ru-RU"/>
              </w:rPr>
              <w:t>пунктом 2.9</w:t>
            </w:r>
          </w:p>
        </w:tc>
        <w:tc>
          <w:tcPr>
            <w:tcW w:w="3884" w:type="dxa"/>
          </w:tcPr>
          <w:p w:rsidR="001E41FE" w:rsidRPr="001F4C12" w:rsidRDefault="001E41FE" w:rsidP="001E41FE">
            <w:pPr>
              <w:rPr>
                <w:sz w:val="18"/>
                <w:szCs w:val="18"/>
                <w:lang w:val="ru-RU"/>
              </w:rPr>
            </w:pPr>
          </w:p>
        </w:tc>
      </w:tr>
    </w:tbl>
    <w:p w:rsidR="001E41FE" w:rsidRDefault="001E41FE" w:rsidP="009F1A28">
      <w:pPr>
        <w:ind w:left="0" w:firstLine="567"/>
        <w:rPr>
          <w:sz w:val="18"/>
          <w:szCs w:val="18"/>
        </w:rPr>
      </w:pPr>
    </w:p>
    <w:p w:rsidR="00697621" w:rsidRDefault="00697621" w:rsidP="009F1A28">
      <w:pPr>
        <w:ind w:left="0" w:firstLine="567"/>
        <w:rPr>
          <w:sz w:val="18"/>
          <w:szCs w:val="18"/>
        </w:rPr>
      </w:pPr>
    </w:p>
    <w:p w:rsidR="00697621" w:rsidRDefault="00697621" w:rsidP="009F1A28">
      <w:pPr>
        <w:ind w:left="0" w:firstLine="567"/>
        <w:rPr>
          <w:sz w:val="18"/>
          <w:szCs w:val="18"/>
        </w:rPr>
      </w:pP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944"/>
        <w:gridCol w:w="3994"/>
      </w:tblGrid>
      <w:tr w:rsidR="00697621" w:rsidRPr="00230DF5" w:rsidTr="00230DF5">
        <w:trPr>
          <w:trHeight w:val="827"/>
        </w:trPr>
        <w:tc>
          <w:tcPr>
            <w:tcW w:w="2410" w:type="dxa"/>
          </w:tcPr>
          <w:p w:rsidR="00697621" w:rsidRPr="00230DF5" w:rsidRDefault="00697621" w:rsidP="0057172A">
            <w:pPr>
              <w:ind w:left="128" w:right="112"/>
              <w:rPr>
                <w:sz w:val="18"/>
                <w:szCs w:val="18"/>
              </w:rPr>
            </w:pPr>
            <w:r w:rsidRPr="00230DF5">
              <w:rPr>
                <w:sz w:val="18"/>
                <w:szCs w:val="18"/>
              </w:rPr>
              <w:t xml:space="preserve">№ </w:t>
            </w:r>
            <w:proofErr w:type="spellStart"/>
            <w:r w:rsidRPr="00230DF5">
              <w:rPr>
                <w:sz w:val="18"/>
                <w:szCs w:val="18"/>
              </w:rPr>
              <w:t>пункта</w:t>
            </w:r>
            <w:proofErr w:type="spellEnd"/>
            <w:r w:rsidRPr="00230DF5">
              <w:rPr>
                <w:spacing w:val="1"/>
                <w:sz w:val="18"/>
                <w:szCs w:val="18"/>
              </w:rPr>
              <w:t xml:space="preserve"> </w:t>
            </w:r>
            <w:proofErr w:type="spellStart"/>
            <w:r w:rsidRPr="00230DF5">
              <w:rPr>
                <w:spacing w:val="-1"/>
                <w:sz w:val="18"/>
                <w:szCs w:val="18"/>
              </w:rPr>
              <w:t>Административн</w:t>
            </w:r>
            <w:r w:rsidRPr="00230DF5">
              <w:rPr>
                <w:sz w:val="18"/>
                <w:szCs w:val="18"/>
              </w:rPr>
              <w:t>ого</w:t>
            </w:r>
            <w:proofErr w:type="spellEnd"/>
            <w:r w:rsidRPr="00230DF5">
              <w:rPr>
                <w:spacing w:val="-5"/>
                <w:sz w:val="18"/>
                <w:szCs w:val="18"/>
              </w:rPr>
              <w:t xml:space="preserve"> </w:t>
            </w:r>
            <w:proofErr w:type="spellStart"/>
            <w:r w:rsidRPr="00230DF5">
              <w:rPr>
                <w:sz w:val="18"/>
                <w:szCs w:val="18"/>
              </w:rPr>
              <w:t>регламента</w:t>
            </w:r>
            <w:proofErr w:type="spellEnd"/>
          </w:p>
        </w:tc>
        <w:tc>
          <w:tcPr>
            <w:tcW w:w="3944" w:type="dxa"/>
          </w:tcPr>
          <w:p w:rsidR="00697621" w:rsidRPr="001F4C12" w:rsidRDefault="00697621" w:rsidP="00697621">
            <w:pPr>
              <w:ind w:left="238" w:right="228"/>
              <w:jc w:val="center"/>
              <w:rPr>
                <w:sz w:val="18"/>
                <w:szCs w:val="18"/>
                <w:lang w:val="ru-RU"/>
              </w:rPr>
            </w:pPr>
            <w:r w:rsidRPr="001F4C12">
              <w:rPr>
                <w:sz w:val="18"/>
                <w:szCs w:val="18"/>
                <w:lang w:val="ru-RU"/>
              </w:rPr>
              <w:t>Наименование</w:t>
            </w:r>
            <w:r w:rsidRPr="001F4C12">
              <w:rPr>
                <w:spacing w:val="-5"/>
                <w:sz w:val="18"/>
                <w:szCs w:val="18"/>
                <w:lang w:val="ru-RU"/>
              </w:rPr>
              <w:t xml:space="preserve"> </w:t>
            </w:r>
            <w:r w:rsidRPr="001F4C12">
              <w:rPr>
                <w:sz w:val="18"/>
                <w:szCs w:val="18"/>
                <w:lang w:val="ru-RU"/>
              </w:rPr>
              <w:t>основания</w:t>
            </w:r>
            <w:r w:rsidRPr="001F4C12">
              <w:rPr>
                <w:spacing w:val="-4"/>
                <w:sz w:val="18"/>
                <w:szCs w:val="18"/>
                <w:lang w:val="ru-RU"/>
              </w:rPr>
              <w:t xml:space="preserve"> </w:t>
            </w:r>
            <w:r w:rsidRPr="001F4C12">
              <w:rPr>
                <w:sz w:val="18"/>
                <w:szCs w:val="18"/>
                <w:lang w:val="ru-RU"/>
              </w:rPr>
              <w:t>для</w:t>
            </w:r>
            <w:r w:rsidRPr="001F4C12">
              <w:rPr>
                <w:spacing w:val="-4"/>
                <w:sz w:val="18"/>
                <w:szCs w:val="18"/>
                <w:lang w:val="ru-RU"/>
              </w:rPr>
              <w:t xml:space="preserve"> </w:t>
            </w:r>
            <w:r w:rsidRPr="001F4C12">
              <w:rPr>
                <w:sz w:val="18"/>
                <w:szCs w:val="18"/>
                <w:lang w:val="ru-RU"/>
              </w:rPr>
              <w:t>отказа</w:t>
            </w:r>
            <w:r w:rsidRPr="001F4C12">
              <w:rPr>
                <w:spacing w:val="-3"/>
                <w:sz w:val="18"/>
                <w:szCs w:val="18"/>
                <w:lang w:val="ru-RU"/>
              </w:rPr>
              <w:t xml:space="preserve"> </w:t>
            </w:r>
            <w:r w:rsidRPr="001F4C12">
              <w:rPr>
                <w:sz w:val="18"/>
                <w:szCs w:val="18"/>
                <w:lang w:val="ru-RU"/>
              </w:rPr>
              <w:t>в</w:t>
            </w:r>
            <w:r w:rsidRPr="001F4C12">
              <w:rPr>
                <w:spacing w:val="-57"/>
                <w:sz w:val="18"/>
                <w:szCs w:val="18"/>
                <w:lang w:val="ru-RU"/>
              </w:rPr>
              <w:t xml:space="preserve"> </w:t>
            </w:r>
            <w:r w:rsidRPr="001F4C12">
              <w:rPr>
                <w:sz w:val="18"/>
                <w:szCs w:val="18"/>
                <w:lang w:val="ru-RU"/>
              </w:rPr>
              <w:t>соответствии</w:t>
            </w:r>
            <w:r w:rsidRPr="001F4C12">
              <w:rPr>
                <w:spacing w:val="-5"/>
                <w:sz w:val="18"/>
                <w:szCs w:val="18"/>
                <w:lang w:val="ru-RU"/>
              </w:rPr>
              <w:t xml:space="preserve"> </w:t>
            </w:r>
            <w:r w:rsidRPr="001F4C12">
              <w:rPr>
                <w:sz w:val="18"/>
                <w:szCs w:val="18"/>
                <w:lang w:val="ru-RU"/>
              </w:rPr>
              <w:t>с</w:t>
            </w:r>
            <w:r w:rsidRPr="001F4C12">
              <w:rPr>
                <w:spacing w:val="-5"/>
                <w:sz w:val="18"/>
                <w:szCs w:val="18"/>
                <w:lang w:val="ru-RU"/>
              </w:rPr>
              <w:t xml:space="preserve"> </w:t>
            </w:r>
            <w:proofErr w:type="gramStart"/>
            <w:r w:rsidRPr="001F4C12">
              <w:rPr>
                <w:sz w:val="18"/>
                <w:szCs w:val="18"/>
                <w:lang w:val="ru-RU"/>
              </w:rPr>
              <w:t>Административным</w:t>
            </w:r>
            <w:proofErr w:type="gramEnd"/>
          </w:p>
          <w:p w:rsidR="00697621" w:rsidRPr="00230DF5" w:rsidRDefault="00697621" w:rsidP="00697621">
            <w:pPr>
              <w:spacing w:line="260" w:lineRule="exact"/>
              <w:ind w:left="237" w:right="228"/>
              <w:jc w:val="center"/>
              <w:rPr>
                <w:sz w:val="18"/>
                <w:szCs w:val="18"/>
              </w:rPr>
            </w:pPr>
            <w:proofErr w:type="spellStart"/>
            <w:r w:rsidRPr="00230DF5">
              <w:rPr>
                <w:sz w:val="18"/>
                <w:szCs w:val="18"/>
              </w:rPr>
              <w:t>регламентом</w:t>
            </w:r>
            <w:proofErr w:type="spellEnd"/>
          </w:p>
        </w:tc>
        <w:tc>
          <w:tcPr>
            <w:tcW w:w="3994" w:type="dxa"/>
          </w:tcPr>
          <w:p w:rsidR="00697621" w:rsidRPr="001F4C12" w:rsidRDefault="00697621" w:rsidP="00697621">
            <w:pPr>
              <w:spacing w:before="134"/>
              <w:ind w:left="852" w:right="514" w:hanging="310"/>
              <w:rPr>
                <w:sz w:val="18"/>
                <w:szCs w:val="18"/>
                <w:lang w:val="ru-RU"/>
              </w:rPr>
            </w:pPr>
            <w:r w:rsidRPr="001F4C12">
              <w:rPr>
                <w:sz w:val="18"/>
                <w:szCs w:val="18"/>
                <w:lang w:val="ru-RU"/>
              </w:rPr>
              <w:t>Разъяснение причин отказа</w:t>
            </w:r>
            <w:r w:rsidRPr="001F4C12">
              <w:rPr>
                <w:spacing w:val="-57"/>
                <w:sz w:val="18"/>
                <w:szCs w:val="18"/>
                <w:lang w:val="ru-RU"/>
              </w:rPr>
              <w:t xml:space="preserve"> </w:t>
            </w:r>
            <w:r w:rsidRPr="001F4C12">
              <w:rPr>
                <w:sz w:val="18"/>
                <w:szCs w:val="18"/>
                <w:lang w:val="ru-RU"/>
              </w:rPr>
              <w:t>в</w:t>
            </w:r>
            <w:r w:rsidRPr="001F4C12">
              <w:rPr>
                <w:spacing w:val="-3"/>
                <w:sz w:val="18"/>
                <w:szCs w:val="18"/>
                <w:lang w:val="ru-RU"/>
              </w:rPr>
              <w:t xml:space="preserve"> </w:t>
            </w:r>
            <w:r w:rsidRPr="001F4C12">
              <w:rPr>
                <w:sz w:val="18"/>
                <w:szCs w:val="18"/>
                <w:lang w:val="ru-RU"/>
              </w:rPr>
              <w:t>приеме</w:t>
            </w:r>
            <w:r w:rsidRPr="001F4C12">
              <w:rPr>
                <w:spacing w:val="-1"/>
                <w:sz w:val="18"/>
                <w:szCs w:val="18"/>
                <w:lang w:val="ru-RU"/>
              </w:rPr>
              <w:t xml:space="preserve"> </w:t>
            </w:r>
            <w:r w:rsidRPr="001F4C12">
              <w:rPr>
                <w:sz w:val="18"/>
                <w:szCs w:val="18"/>
                <w:lang w:val="ru-RU"/>
              </w:rPr>
              <w:t>документов</w:t>
            </w:r>
          </w:p>
        </w:tc>
      </w:tr>
      <w:tr w:rsidR="00697621" w:rsidRPr="00230DF5" w:rsidTr="00230DF5">
        <w:trPr>
          <w:trHeight w:val="7451"/>
        </w:trPr>
        <w:tc>
          <w:tcPr>
            <w:tcW w:w="2410" w:type="dxa"/>
          </w:tcPr>
          <w:p w:rsidR="00697621" w:rsidRPr="001F4C12" w:rsidRDefault="00697621" w:rsidP="00697621">
            <w:pPr>
              <w:rPr>
                <w:sz w:val="18"/>
                <w:szCs w:val="18"/>
                <w:lang w:val="ru-RU"/>
              </w:rPr>
            </w:pPr>
          </w:p>
        </w:tc>
        <w:tc>
          <w:tcPr>
            <w:tcW w:w="3944" w:type="dxa"/>
          </w:tcPr>
          <w:p w:rsidR="00697621" w:rsidRPr="001F4C12" w:rsidRDefault="00697621" w:rsidP="00697621">
            <w:pPr>
              <w:ind w:left="108" w:right="226"/>
              <w:rPr>
                <w:sz w:val="18"/>
                <w:szCs w:val="18"/>
                <w:lang w:val="ru-RU"/>
              </w:rPr>
            </w:pPr>
            <w:r w:rsidRPr="001F4C12">
              <w:rPr>
                <w:sz w:val="18"/>
                <w:szCs w:val="18"/>
                <w:lang w:val="ru-RU"/>
              </w:rPr>
              <w:t>настоящего Административного</w:t>
            </w:r>
            <w:r w:rsidRPr="001F4C12">
              <w:rPr>
                <w:spacing w:val="1"/>
                <w:sz w:val="18"/>
                <w:szCs w:val="18"/>
                <w:lang w:val="ru-RU"/>
              </w:rPr>
              <w:t xml:space="preserve"> </w:t>
            </w:r>
            <w:r w:rsidRPr="001F4C12">
              <w:rPr>
                <w:sz w:val="18"/>
                <w:szCs w:val="18"/>
                <w:lang w:val="ru-RU"/>
              </w:rPr>
              <w:t>регламента, или нотариально</w:t>
            </w:r>
            <w:r w:rsidRPr="001F4C12">
              <w:rPr>
                <w:spacing w:val="1"/>
                <w:sz w:val="18"/>
                <w:szCs w:val="18"/>
                <w:lang w:val="ru-RU"/>
              </w:rPr>
              <w:t xml:space="preserve"> </w:t>
            </w:r>
            <w:r w:rsidRPr="001F4C12">
              <w:rPr>
                <w:sz w:val="18"/>
                <w:szCs w:val="18"/>
                <w:lang w:val="ru-RU"/>
              </w:rPr>
              <w:t>заверенная копия такого документа не</w:t>
            </w:r>
            <w:r w:rsidRPr="001F4C12">
              <w:rPr>
                <w:spacing w:val="1"/>
                <w:sz w:val="18"/>
                <w:szCs w:val="18"/>
                <w:lang w:val="ru-RU"/>
              </w:rPr>
              <w:t xml:space="preserve"> </w:t>
            </w:r>
            <w:r w:rsidRPr="001F4C12">
              <w:rPr>
                <w:sz w:val="18"/>
                <w:szCs w:val="18"/>
                <w:lang w:val="ru-RU"/>
              </w:rPr>
              <w:t>были</w:t>
            </w:r>
            <w:r w:rsidRPr="001F4C12">
              <w:rPr>
                <w:spacing w:val="-7"/>
                <w:sz w:val="18"/>
                <w:szCs w:val="18"/>
                <w:lang w:val="ru-RU"/>
              </w:rPr>
              <w:t xml:space="preserve"> </w:t>
            </w:r>
            <w:r w:rsidRPr="001F4C12">
              <w:rPr>
                <w:sz w:val="18"/>
                <w:szCs w:val="18"/>
                <w:lang w:val="ru-RU"/>
              </w:rPr>
              <w:t>представлены</w:t>
            </w:r>
            <w:r w:rsidRPr="001F4C12">
              <w:rPr>
                <w:spacing w:val="-6"/>
                <w:sz w:val="18"/>
                <w:szCs w:val="18"/>
                <w:lang w:val="ru-RU"/>
              </w:rPr>
              <w:t xml:space="preserve"> </w:t>
            </w:r>
            <w:r w:rsidRPr="001F4C12">
              <w:rPr>
                <w:sz w:val="18"/>
                <w:szCs w:val="18"/>
                <w:lang w:val="ru-RU"/>
              </w:rPr>
              <w:t xml:space="preserve">заявителем. </w:t>
            </w:r>
            <w:proofErr w:type="gramStart"/>
            <w:r w:rsidRPr="001F4C12">
              <w:rPr>
                <w:sz w:val="18"/>
                <w:szCs w:val="18"/>
                <w:lang w:val="ru-RU"/>
              </w:rPr>
              <w:t>Отказ</w:t>
            </w:r>
            <w:r w:rsidRPr="001F4C12">
              <w:rPr>
                <w:spacing w:val="-7"/>
                <w:sz w:val="18"/>
                <w:szCs w:val="18"/>
                <w:lang w:val="ru-RU"/>
              </w:rPr>
              <w:t xml:space="preserve"> </w:t>
            </w:r>
            <w:r w:rsidRPr="001F4C12">
              <w:rPr>
                <w:sz w:val="18"/>
                <w:szCs w:val="18"/>
                <w:lang w:val="ru-RU"/>
              </w:rPr>
              <w:t>в признании садового дома жилым домом</w:t>
            </w:r>
            <w:r w:rsidRPr="001F4C12">
              <w:rPr>
                <w:spacing w:val="-57"/>
                <w:sz w:val="18"/>
                <w:szCs w:val="18"/>
                <w:lang w:val="ru-RU"/>
              </w:rPr>
              <w:t xml:space="preserve"> </w:t>
            </w:r>
            <w:r w:rsidRPr="001F4C12">
              <w:rPr>
                <w:sz w:val="18"/>
                <w:szCs w:val="18"/>
                <w:lang w:val="ru-RU"/>
              </w:rPr>
              <w:t>или жилого дома садовым домом по</w:t>
            </w:r>
            <w:r w:rsidRPr="001F4C12">
              <w:rPr>
                <w:spacing w:val="1"/>
                <w:sz w:val="18"/>
                <w:szCs w:val="18"/>
                <w:lang w:val="ru-RU"/>
              </w:rPr>
              <w:t xml:space="preserve"> </w:t>
            </w:r>
            <w:r w:rsidRPr="001F4C12">
              <w:rPr>
                <w:sz w:val="18"/>
                <w:szCs w:val="18"/>
                <w:lang w:val="ru-RU"/>
              </w:rPr>
              <w:t>указанному основанию допускается в</w:t>
            </w:r>
            <w:r w:rsidRPr="001F4C12">
              <w:rPr>
                <w:spacing w:val="1"/>
                <w:sz w:val="18"/>
                <w:szCs w:val="18"/>
                <w:lang w:val="ru-RU"/>
              </w:rPr>
              <w:t xml:space="preserve"> </w:t>
            </w:r>
            <w:r w:rsidRPr="001F4C12">
              <w:rPr>
                <w:sz w:val="18"/>
                <w:szCs w:val="18"/>
                <w:lang w:val="ru-RU"/>
              </w:rPr>
              <w:t>случае, если уполномоченный орган</w:t>
            </w:r>
            <w:r w:rsidRPr="001F4C12">
              <w:rPr>
                <w:spacing w:val="1"/>
                <w:sz w:val="18"/>
                <w:szCs w:val="18"/>
                <w:lang w:val="ru-RU"/>
              </w:rPr>
              <w:t xml:space="preserve"> </w:t>
            </w:r>
            <w:r w:rsidRPr="001F4C12">
              <w:rPr>
                <w:sz w:val="18"/>
                <w:szCs w:val="18"/>
                <w:lang w:val="ru-RU"/>
              </w:rPr>
              <w:t>местного самоуправления после</w:t>
            </w:r>
            <w:r w:rsidRPr="001F4C12">
              <w:rPr>
                <w:spacing w:val="1"/>
                <w:sz w:val="18"/>
                <w:szCs w:val="18"/>
                <w:lang w:val="ru-RU"/>
              </w:rPr>
              <w:t xml:space="preserve"> </w:t>
            </w:r>
            <w:r w:rsidRPr="001F4C12">
              <w:rPr>
                <w:sz w:val="18"/>
                <w:szCs w:val="18"/>
                <w:lang w:val="ru-RU"/>
              </w:rPr>
              <w:t>получения уведомления об отсутствии в</w:t>
            </w:r>
            <w:r w:rsidRPr="001F4C12">
              <w:rPr>
                <w:spacing w:val="-57"/>
                <w:sz w:val="18"/>
                <w:szCs w:val="18"/>
                <w:lang w:val="ru-RU"/>
              </w:rPr>
              <w:t xml:space="preserve"> </w:t>
            </w:r>
            <w:r w:rsidRPr="001F4C12">
              <w:rPr>
                <w:sz w:val="18"/>
                <w:szCs w:val="18"/>
                <w:lang w:val="ru-RU"/>
              </w:rPr>
              <w:t>Едином государственном реестре</w:t>
            </w:r>
            <w:r w:rsidRPr="001F4C12">
              <w:rPr>
                <w:spacing w:val="1"/>
                <w:sz w:val="18"/>
                <w:szCs w:val="18"/>
                <w:lang w:val="ru-RU"/>
              </w:rPr>
              <w:t xml:space="preserve"> </w:t>
            </w:r>
            <w:r w:rsidRPr="001F4C12">
              <w:rPr>
                <w:sz w:val="18"/>
                <w:szCs w:val="18"/>
                <w:lang w:val="ru-RU"/>
              </w:rPr>
              <w:t>недвижимости сведений о</w:t>
            </w:r>
            <w:r w:rsidRPr="001F4C12">
              <w:rPr>
                <w:spacing w:val="1"/>
                <w:sz w:val="18"/>
                <w:szCs w:val="18"/>
                <w:lang w:val="ru-RU"/>
              </w:rPr>
              <w:t xml:space="preserve"> </w:t>
            </w:r>
            <w:r w:rsidRPr="001F4C12">
              <w:rPr>
                <w:sz w:val="18"/>
                <w:szCs w:val="18"/>
                <w:lang w:val="ru-RU"/>
              </w:rPr>
              <w:t>зарегистрированных правах на садовый</w:t>
            </w:r>
            <w:r w:rsidRPr="001F4C12">
              <w:rPr>
                <w:spacing w:val="1"/>
                <w:sz w:val="18"/>
                <w:szCs w:val="18"/>
                <w:lang w:val="ru-RU"/>
              </w:rPr>
              <w:t xml:space="preserve"> </w:t>
            </w:r>
            <w:r w:rsidRPr="001F4C12">
              <w:rPr>
                <w:sz w:val="18"/>
                <w:szCs w:val="18"/>
                <w:lang w:val="ru-RU"/>
              </w:rPr>
              <w:t>дом или жилой дом уведомил заявителя</w:t>
            </w:r>
            <w:r w:rsidRPr="001F4C12">
              <w:rPr>
                <w:spacing w:val="-57"/>
                <w:sz w:val="18"/>
                <w:szCs w:val="18"/>
                <w:lang w:val="ru-RU"/>
              </w:rPr>
              <w:t xml:space="preserve"> </w:t>
            </w:r>
            <w:r w:rsidRPr="001F4C12">
              <w:rPr>
                <w:sz w:val="18"/>
                <w:szCs w:val="18"/>
                <w:lang w:val="ru-RU"/>
              </w:rPr>
              <w:t>указанным в заявлении способом о</w:t>
            </w:r>
            <w:r w:rsidRPr="001F4C12">
              <w:rPr>
                <w:spacing w:val="1"/>
                <w:sz w:val="18"/>
                <w:szCs w:val="18"/>
                <w:lang w:val="ru-RU"/>
              </w:rPr>
              <w:t xml:space="preserve"> </w:t>
            </w:r>
            <w:r w:rsidRPr="001F4C12">
              <w:rPr>
                <w:sz w:val="18"/>
                <w:szCs w:val="18"/>
                <w:lang w:val="ru-RU"/>
              </w:rPr>
              <w:t>получении такого уведомления,</w:t>
            </w:r>
            <w:r w:rsidRPr="001F4C12">
              <w:rPr>
                <w:spacing w:val="1"/>
                <w:sz w:val="18"/>
                <w:szCs w:val="18"/>
                <w:lang w:val="ru-RU"/>
              </w:rPr>
              <w:t xml:space="preserve"> </w:t>
            </w:r>
            <w:r w:rsidRPr="001F4C12">
              <w:rPr>
                <w:sz w:val="18"/>
                <w:szCs w:val="18"/>
                <w:lang w:val="ru-RU"/>
              </w:rPr>
              <w:t>предложил заявителю представить</w:t>
            </w:r>
            <w:r w:rsidRPr="001F4C12">
              <w:rPr>
                <w:spacing w:val="1"/>
                <w:sz w:val="18"/>
                <w:szCs w:val="18"/>
                <w:lang w:val="ru-RU"/>
              </w:rPr>
              <w:t xml:space="preserve"> </w:t>
            </w:r>
            <w:r w:rsidRPr="001F4C12">
              <w:rPr>
                <w:sz w:val="18"/>
                <w:szCs w:val="18"/>
                <w:lang w:val="ru-RU"/>
              </w:rPr>
              <w:t>правоустанавливающий документ,</w:t>
            </w:r>
            <w:r w:rsidRPr="001F4C12">
              <w:rPr>
                <w:spacing w:val="1"/>
                <w:sz w:val="18"/>
                <w:szCs w:val="18"/>
                <w:lang w:val="ru-RU"/>
              </w:rPr>
              <w:t xml:space="preserve"> </w:t>
            </w:r>
            <w:r w:rsidRPr="001F4C12">
              <w:rPr>
                <w:sz w:val="18"/>
                <w:szCs w:val="18"/>
                <w:lang w:val="ru-RU"/>
              </w:rPr>
              <w:t>предусмотренный пунктом</w:t>
            </w:r>
            <w:proofErr w:type="gramEnd"/>
            <w:r w:rsidRPr="001F4C12">
              <w:rPr>
                <w:sz w:val="18"/>
                <w:szCs w:val="18"/>
                <w:lang w:val="ru-RU"/>
              </w:rPr>
              <w:t xml:space="preserve"> 2.9</w:t>
            </w:r>
            <w:r w:rsidRPr="001F4C12">
              <w:rPr>
                <w:spacing w:val="1"/>
                <w:sz w:val="18"/>
                <w:szCs w:val="18"/>
                <w:lang w:val="ru-RU"/>
              </w:rPr>
              <w:t xml:space="preserve"> </w:t>
            </w:r>
            <w:r w:rsidRPr="001F4C12">
              <w:rPr>
                <w:sz w:val="18"/>
                <w:szCs w:val="18"/>
                <w:lang w:val="ru-RU"/>
              </w:rPr>
              <w:t>настоящего Административного</w:t>
            </w:r>
            <w:r w:rsidRPr="001F4C12">
              <w:rPr>
                <w:spacing w:val="1"/>
                <w:sz w:val="18"/>
                <w:szCs w:val="18"/>
                <w:lang w:val="ru-RU"/>
              </w:rPr>
              <w:t xml:space="preserve"> </w:t>
            </w:r>
            <w:r w:rsidRPr="001F4C12">
              <w:rPr>
                <w:sz w:val="18"/>
                <w:szCs w:val="18"/>
                <w:lang w:val="ru-RU"/>
              </w:rPr>
              <w:t>регламента, или</w:t>
            </w:r>
            <w:r w:rsidRPr="001F4C12">
              <w:rPr>
                <w:spacing w:val="16"/>
                <w:sz w:val="18"/>
                <w:szCs w:val="18"/>
                <w:lang w:val="ru-RU"/>
              </w:rPr>
              <w:t xml:space="preserve"> </w:t>
            </w:r>
            <w:r w:rsidRPr="001F4C12">
              <w:rPr>
                <w:sz w:val="18"/>
                <w:szCs w:val="18"/>
                <w:lang w:val="ru-RU"/>
              </w:rPr>
              <w:t>нотариально</w:t>
            </w:r>
            <w:r w:rsidRPr="001F4C12">
              <w:rPr>
                <w:spacing w:val="1"/>
                <w:sz w:val="18"/>
                <w:szCs w:val="18"/>
                <w:lang w:val="ru-RU"/>
              </w:rPr>
              <w:t xml:space="preserve"> </w:t>
            </w:r>
            <w:r w:rsidRPr="001F4C12">
              <w:rPr>
                <w:sz w:val="18"/>
                <w:szCs w:val="18"/>
                <w:lang w:val="ru-RU"/>
              </w:rPr>
              <w:t>заверенную копию такого документа и</w:t>
            </w:r>
            <w:r w:rsidRPr="001F4C12">
              <w:rPr>
                <w:spacing w:val="1"/>
                <w:sz w:val="18"/>
                <w:szCs w:val="18"/>
                <w:lang w:val="ru-RU"/>
              </w:rPr>
              <w:t xml:space="preserve"> </w:t>
            </w:r>
            <w:r w:rsidRPr="001F4C12">
              <w:rPr>
                <w:sz w:val="18"/>
                <w:szCs w:val="18"/>
                <w:lang w:val="ru-RU"/>
              </w:rPr>
              <w:t>не</w:t>
            </w:r>
            <w:r w:rsidRPr="001F4C12">
              <w:rPr>
                <w:spacing w:val="-4"/>
                <w:sz w:val="18"/>
                <w:szCs w:val="18"/>
                <w:lang w:val="ru-RU"/>
              </w:rPr>
              <w:t xml:space="preserve"> </w:t>
            </w:r>
            <w:r w:rsidRPr="001F4C12">
              <w:rPr>
                <w:sz w:val="18"/>
                <w:szCs w:val="18"/>
                <w:lang w:val="ru-RU"/>
              </w:rPr>
              <w:t>получил</w:t>
            </w:r>
            <w:r w:rsidRPr="001F4C12">
              <w:rPr>
                <w:spacing w:val="-4"/>
                <w:sz w:val="18"/>
                <w:szCs w:val="18"/>
                <w:lang w:val="ru-RU"/>
              </w:rPr>
              <w:t xml:space="preserve"> </w:t>
            </w:r>
            <w:r w:rsidRPr="001F4C12">
              <w:rPr>
                <w:sz w:val="18"/>
                <w:szCs w:val="18"/>
                <w:lang w:val="ru-RU"/>
              </w:rPr>
              <w:t>от</w:t>
            </w:r>
            <w:r w:rsidRPr="001F4C12">
              <w:rPr>
                <w:spacing w:val="-3"/>
                <w:sz w:val="18"/>
                <w:szCs w:val="18"/>
                <w:lang w:val="ru-RU"/>
              </w:rPr>
              <w:t xml:space="preserve"> </w:t>
            </w:r>
            <w:r w:rsidRPr="001F4C12">
              <w:rPr>
                <w:sz w:val="18"/>
                <w:szCs w:val="18"/>
                <w:lang w:val="ru-RU"/>
              </w:rPr>
              <w:t>заявителя</w:t>
            </w:r>
            <w:r w:rsidRPr="001F4C12">
              <w:rPr>
                <w:spacing w:val="-3"/>
                <w:sz w:val="18"/>
                <w:szCs w:val="18"/>
                <w:lang w:val="ru-RU"/>
              </w:rPr>
              <w:t xml:space="preserve"> </w:t>
            </w:r>
            <w:r w:rsidRPr="001F4C12">
              <w:rPr>
                <w:sz w:val="18"/>
                <w:szCs w:val="18"/>
                <w:lang w:val="ru-RU"/>
              </w:rPr>
              <w:t>такой</w:t>
            </w:r>
            <w:r w:rsidRPr="001F4C12">
              <w:rPr>
                <w:spacing w:val="-3"/>
                <w:sz w:val="18"/>
                <w:szCs w:val="18"/>
                <w:lang w:val="ru-RU"/>
              </w:rPr>
              <w:t xml:space="preserve"> </w:t>
            </w:r>
            <w:r w:rsidRPr="001F4C12">
              <w:rPr>
                <w:sz w:val="18"/>
                <w:szCs w:val="18"/>
                <w:lang w:val="ru-RU"/>
              </w:rPr>
              <w:t>документ</w:t>
            </w:r>
            <w:r w:rsidRPr="001F4C12">
              <w:rPr>
                <w:spacing w:val="-57"/>
                <w:sz w:val="18"/>
                <w:szCs w:val="18"/>
                <w:lang w:val="ru-RU"/>
              </w:rPr>
              <w:t xml:space="preserve"> </w:t>
            </w:r>
            <w:r w:rsidRPr="001F4C12">
              <w:rPr>
                <w:sz w:val="18"/>
                <w:szCs w:val="18"/>
                <w:lang w:val="ru-RU"/>
              </w:rPr>
              <w:t>или такую копию в течение 15</w:t>
            </w:r>
            <w:r w:rsidRPr="001F4C12">
              <w:rPr>
                <w:spacing w:val="1"/>
                <w:sz w:val="18"/>
                <w:szCs w:val="18"/>
                <w:lang w:val="ru-RU"/>
              </w:rPr>
              <w:t xml:space="preserve"> </w:t>
            </w:r>
            <w:r w:rsidRPr="001F4C12">
              <w:rPr>
                <w:sz w:val="18"/>
                <w:szCs w:val="18"/>
                <w:lang w:val="ru-RU"/>
              </w:rPr>
              <w:t>календарных дней со дня направления</w:t>
            </w:r>
            <w:r w:rsidRPr="001F4C12">
              <w:rPr>
                <w:spacing w:val="1"/>
                <w:sz w:val="18"/>
                <w:szCs w:val="18"/>
                <w:lang w:val="ru-RU"/>
              </w:rPr>
              <w:t xml:space="preserve"> </w:t>
            </w:r>
            <w:r w:rsidRPr="001F4C12">
              <w:rPr>
                <w:sz w:val="18"/>
                <w:szCs w:val="18"/>
                <w:lang w:val="ru-RU"/>
              </w:rPr>
              <w:t>уведомления о представлении</w:t>
            </w:r>
            <w:r w:rsidRPr="001F4C12">
              <w:rPr>
                <w:spacing w:val="1"/>
                <w:sz w:val="18"/>
                <w:szCs w:val="18"/>
                <w:lang w:val="ru-RU"/>
              </w:rPr>
              <w:t xml:space="preserve"> </w:t>
            </w:r>
            <w:r w:rsidRPr="001F4C12">
              <w:rPr>
                <w:sz w:val="18"/>
                <w:szCs w:val="18"/>
                <w:lang w:val="ru-RU"/>
              </w:rPr>
              <w:t>правоустанавливающего</w:t>
            </w:r>
            <w:r w:rsidRPr="001F4C12">
              <w:rPr>
                <w:spacing w:val="-2"/>
                <w:sz w:val="18"/>
                <w:szCs w:val="18"/>
                <w:lang w:val="ru-RU"/>
              </w:rPr>
              <w:t xml:space="preserve"> </w:t>
            </w:r>
            <w:r w:rsidRPr="001F4C12">
              <w:rPr>
                <w:sz w:val="18"/>
                <w:szCs w:val="18"/>
                <w:lang w:val="ru-RU"/>
              </w:rPr>
              <w:t>документа;</w:t>
            </w:r>
          </w:p>
        </w:tc>
        <w:tc>
          <w:tcPr>
            <w:tcW w:w="3994" w:type="dxa"/>
          </w:tcPr>
          <w:p w:rsidR="00697621" w:rsidRPr="001F4C12" w:rsidRDefault="00697621" w:rsidP="00697621">
            <w:pPr>
              <w:rPr>
                <w:sz w:val="18"/>
                <w:szCs w:val="18"/>
                <w:lang w:val="ru-RU"/>
              </w:rPr>
            </w:pPr>
          </w:p>
        </w:tc>
      </w:tr>
      <w:tr w:rsidR="00697621" w:rsidRPr="00230DF5" w:rsidTr="00230DF5">
        <w:trPr>
          <w:trHeight w:val="1655"/>
        </w:trPr>
        <w:tc>
          <w:tcPr>
            <w:tcW w:w="2410" w:type="dxa"/>
          </w:tcPr>
          <w:p w:rsidR="00697621" w:rsidRPr="00230DF5" w:rsidRDefault="00697621" w:rsidP="00697621">
            <w:pPr>
              <w:ind w:left="108" w:right="611"/>
              <w:rPr>
                <w:sz w:val="18"/>
                <w:szCs w:val="18"/>
              </w:rPr>
            </w:pPr>
            <w:proofErr w:type="spellStart"/>
            <w:r w:rsidRPr="00230DF5">
              <w:rPr>
                <w:spacing w:val="-1"/>
                <w:sz w:val="18"/>
                <w:szCs w:val="18"/>
              </w:rPr>
              <w:t>Подпункт</w:t>
            </w:r>
            <w:proofErr w:type="spellEnd"/>
            <w:r w:rsidRPr="00230DF5">
              <w:rPr>
                <w:spacing w:val="-1"/>
                <w:sz w:val="18"/>
                <w:szCs w:val="18"/>
              </w:rPr>
              <w:t xml:space="preserve"> "г"</w:t>
            </w:r>
            <w:r w:rsidRPr="00230DF5">
              <w:rPr>
                <w:spacing w:val="-57"/>
                <w:sz w:val="18"/>
                <w:szCs w:val="18"/>
              </w:rPr>
              <w:t xml:space="preserve"> </w:t>
            </w:r>
            <w:proofErr w:type="spellStart"/>
            <w:r w:rsidRPr="00230DF5">
              <w:rPr>
                <w:sz w:val="18"/>
                <w:szCs w:val="18"/>
              </w:rPr>
              <w:t>пункта</w:t>
            </w:r>
            <w:proofErr w:type="spellEnd"/>
            <w:r w:rsidRPr="00230DF5">
              <w:rPr>
                <w:sz w:val="18"/>
                <w:szCs w:val="18"/>
              </w:rPr>
              <w:t xml:space="preserve"> 2.13</w:t>
            </w:r>
          </w:p>
        </w:tc>
        <w:tc>
          <w:tcPr>
            <w:tcW w:w="3944" w:type="dxa"/>
          </w:tcPr>
          <w:p w:rsidR="00697621" w:rsidRPr="001F4C12" w:rsidRDefault="00697621" w:rsidP="00697621">
            <w:pPr>
              <w:ind w:left="108" w:right="142"/>
              <w:rPr>
                <w:sz w:val="18"/>
                <w:szCs w:val="18"/>
                <w:lang w:val="ru-RU"/>
              </w:rPr>
            </w:pPr>
            <w:r w:rsidRPr="001F4C12">
              <w:rPr>
                <w:sz w:val="18"/>
                <w:szCs w:val="18"/>
                <w:lang w:val="ru-RU"/>
              </w:rPr>
              <w:t>непредставление</w:t>
            </w:r>
            <w:r w:rsidRPr="001F4C12">
              <w:rPr>
                <w:spacing w:val="-11"/>
                <w:sz w:val="18"/>
                <w:szCs w:val="18"/>
                <w:lang w:val="ru-RU"/>
              </w:rPr>
              <w:t xml:space="preserve"> </w:t>
            </w:r>
            <w:r w:rsidRPr="001F4C12">
              <w:rPr>
                <w:sz w:val="18"/>
                <w:szCs w:val="18"/>
                <w:lang w:val="ru-RU"/>
              </w:rPr>
              <w:t>заявителем</w:t>
            </w:r>
            <w:r w:rsidRPr="001F4C12">
              <w:rPr>
                <w:spacing w:val="-10"/>
                <w:sz w:val="18"/>
                <w:szCs w:val="18"/>
                <w:lang w:val="ru-RU"/>
              </w:rPr>
              <w:t xml:space="preserve"> </w:t>
            </w:r>
            <w:r w:rsidRPr="001F4C12">
              <w:rPr>
                <w:sz w:val="18"/>
                <w:szCs w:val="18"/>
                <w:lang w:val="ru-RU"/>
              </w:rPr>
              <w:t>документа,</w:t>
            </w:r>
            <w:r w:rsidRPr="001F4C12">
              <w:rPr>
                <w:spacing w:val="-57"/>
                <w:sz w:val="18"/>
                <w:szCs w:val="18"/>
                <w:lang w:val="ru-RU"/>
              </w:rPr>
              <w:t xml:space="preserve"> </w:t>
            </w:r>
            <w:r w:rsidRPr="001F4C12">
              <w:rPr>
                <w:sz w:val="18"/>
                <w:szCs w:val="18"/>
                <w:lang w:val="ru-RU"/>
              </w:rPr>
              <w:t>предусмотренного подпунктом "5"</w:t>
            </w:r>
            <w:r w:rsidRPr="001F4C12">
              <w:rPr>
                <w:spacing w:val="1"/>
                <w:sz w:val="18"/>
                <w:szCs w:val="18"/>
                <w:lang w:val="ru-RU"/>
              </w:rPr>
              <w:t xml:space="preserve"> </w:t>
            </w:r>
            <w:r w:rsidRPr="001F4C12">
              <w:rPr>
                <w:sz w:val="18"/>
                <w:szCs w:val="18"/>
                <w:lang w:val="ru-RU"/>
              </w:rPr>
              <w:t>пункта 2.8 настоящего</w:t>
            </w:r>
            <w:r w:rsidRPr="001F4C12">
              <w:rPr>
                <w:spacing w:val="1"/>
                <w:sz w:val="18"/>
                <w:szCs w:val="18"/>
                <w:lang w:val="ru-RU"/>
              </w:rPr>
              <w:t xml:space="preserve"> </w:t>
            </w:r>
            <w:r w:rsidRPr="001F4C12">
              <w:rPr>
                <w:sz w:val="18"/>
                <w:szCs w:val="18"/>
                <w:lang w:val="ru-RU"/>
              </w:rPr>
              <w:t>Административного регламента, в</w:t>
            </w:r>
            <w:r w:rsidRPr="001F4C12">
              <w:rPr>
                <w:spacing w:val="1"/>
                <w:sz w:val="18"/>
                <w:szCs w:val="18"/>
                <w:lang w:val="ru-RU"/>
              </w:rPr>
              <w:t xml:space="preserve"> </w:t>
            </w:r>
            <w:r w:rsidRPr="001F4C12">
              <w:rPr>
                <w:sz w:val="18"/>
                <w:szCs w:val="18"/>
                <w:lang w:val="ru-RU"/>
              </w:rPr>
              <w:t>случае</w:t>
            </w:r>
            <w:r w:rsidRPr="001F4C12">
              <w:rPr>
                <w:spacing w:val="-3"/>
                <w:sz w:val="18"/>
                <w:szCs w:val="18"/>
                <w:lang w:val="ru-RU"/>
              </w:rPr>
              <w:t xml:space="preserve"> </w:t>
            </w:r>
            <w:r w:rsidRPr="001F4C12">
              <w:rPr>
                <w:sz w:val="18"/>
                <w:szCs w:val="18"/>
                <w:lang w:val="ru-RU"/>
              </w:rPr>
              <w:t>если</w:t>
            </w:r>
            <w:r w:rsidRPr="001F4C12">
              <w:rPr>
                <w:spacing w:val="-3"/>
                <w:sz w:val="18"/>
                <w:szCs w:val="18"/>
                <w:lang w:val="ru-RU"/>
              </w:rPr>
              <w:t xml:space="preserve"> </w:t>
            </w:r>
            <w:r w:rsidRPr="001F4C12">
              <w:rPr>
                <w:sz w:val="18"/>
                <w:szCs w:val="18"/>
                <w:lang w:val="ru-RU"/>
              </w:rPr>
              <w:t>садовый</w:t>
            </w:r>
            <w:r w:rsidRPr="001F4C12">
              <w:rPr>
                <w:spacing w:val="-3"/>
                <w:sz w:val="18"/>
                <w:szCs w:val="18"/>
                <w:lang w:val="ru-RU"/>
              </w:rPr>
              <w:t xml:space="preserve"> </w:t>
            </w:r>
            <w:r w:rsidRPr="001F4C12">
              <w:rPr>
                <w:sz w:val="18"/>
                <w:szCs w:val="18"/>
                <w:lang w:val="ru-RU"/>
              </w:rPr>
              <w:t>дом</w:t>
            </w:r>
            <w:r w:rsidRPr="001F4C12">
              <w:rPr>
                <w:spacing w:val="-3"/>
                <w:sz w:val="18"/>
                <w:szCs w:val="18"/>
                <w:lang w:val="ru-RU"/>
              </w:rPr>
              <w:t xml:space="preserve"> </w:t>
            </w:r>
            <w:r w:rsidRPr="001F4C12">
              <w:rPr>
                <w:sz w:val="18"/>
                <w:szCs w:val="18"/>
                <w:lang w:val="ru-RU"/>
              </w:rPr>
              <w:t>или</w:t>
            </w:r>
            <w:r w:rsidRPr="001F4C12">
              <w:rPr>
                <w:spacing w:val="-3"/>
                <w:sz w:val="18"/>
                <w:szCs w:val="18"/>
                <w:lang w:val="ru-RU"/>
              </w:rPr>
              <w:t xml:space="preserve"> </w:t>
            </w:r>
            <w:r w:rsidRPr="001F4C12">
              <w:rPr>
                <w:sz w:val="18"/>
                <w:szCs w:val="18"/>
                <w:lang w:val="ru-RU"/>
              </w:rPr>
              <w:t>жилой</w:t>
            </w:r>
          </w:p>
          <w:p w:rsidR="00697621" w:rsidRPr="001F4C12" w:rsidRDefault="00697621" w:rsidP="00697621">
            <w:pPr>
              <w:spacing w:line="260" w:lineRule="exact"/>
              <w:ind w:left="108"/>
              <w:rPr>
                <w:sz w:val="18"/>
                <w:szCs w:val="18"/>
                <w:lang w:val="ru-RU"/>
              </w:rPr>
            </w:pPr>
            <w:r w:rsidRPr="001F4C12">
              <w:rPr>
                <w:sz w:val="18"/>
                <w:szCs w:val="18"/>
                <w:lang w:val="ru-RU"/>
              </w:rPr>
              <w:t>дом</w:t>
            </w:r>
            <w:r w:rsidRPr="001F4C12">
              <w:rPr>
                <w:spacing w:val="-4"/>
                <w:sz w:val="18"/>
                <w:szCs w:val="18"/>
                <w:lang w:val="ru-RU"/>
              </w:rPr>
              <w:t xml:space="preserve"> </w:t>
            </w:r>
            <w:r w:rsidRPr="001F4C12">
              <w:rPr>
                <w:sz w:val="18"/>
                <w:szCs w:val="18"/>
                <w:lang w:val="ru-RU"/>
              </w:rPr>
              <w:t>обременен</w:t>
            </w:r>
            <w:r w:rsidRPr="001F4C12">
              <w:rPr>
                <w:spacing w:val="-3"/>
                <w:sz w:val="18"/>
                <w:szCs w:val="18"/>
                <w:lang w:val="ru-RU"/>
              </w:rPr>
              <w:t xml:space="preserve"> </w:t>
            </w:r>
            <w:r w:rsidRPr="001F4C12">
              <w:rPr>
                <w:sz w:val="18"/>
                <w:szCs w:val="18"/>
                <w:lang w:val="ru-RU"/>
              </w:rPr>
              <w:t>правами</w:t>
            </w:r>
            <w:r w:rsidRPr="001F4C12">
              <w:rPr>
                <w:spacing w:val="-4"/>
                <w:sz w:val="18"/>
                <w:szCs w:val="18"/>
                <w:lang w:val="ru-RU"/>
              </w:rPr>
              <w:t xml:space="preserve"> </w:t>
            </w:r>
            <w:r w:rsidRPr="001F4C12">
              <w:rPr>
                <w:sz w:val="18"/>
                <w:szCs w:val="18"/>
                <w:lang w:val="ru-RU"/>
              </w:rPr>
              <w:t>третьих</w:t>
            </w:r>
            <w:r w:rsidRPr="001F4C12">
              <w:rPr>
                <w:spacing w:val="-4"/>
                <w:sz w:val="18"/>
                <w:szCs w:val="18"/>
                <w:lang w:val="ru-RU"/>
              </w:rPr>
              <w:t xml:space="preserve"> </w:t>
            </w:r>
            <w:r w:rsidRPr="001F4C12">
              <w:rPr>
                <w:sz w:val="18"/>
                <w:szCs w:val="18"/>
                <w:lang w:val="ru-RU"/>
              </w:rPr>
              <w:t>лиц</w:t>
            </w:r>
          </w:p>
        </w:tc>
        <w:tc>
          <w:tcPr>
            <w:tcW w:w="3994" w:type="dxa"/>
          </w:tcPr>
          <w:p w:rsidR="00697621" w:rsidRPr="001F4C12" w:rsidRDefault="00697621" w:rsidP="00697621">
            <w:pPr>
              <w:rPr>
                <w:sz w:val="18"/>
                <w:szCs w:val="18"/>
                <w:lang w:val="ru-RU"/>
              </w:rPr>
            </w:pPr>
          </w:p>
        </w:tc>
      </w:tr>
      <w:tr w:rsidR="00697621" w:rsidRPr="00230DF5" w:rsidTr="00230DF5">
        <w:trPr>
          <w:trHeight w:val="1931"/>
        </w:trPr>
        <w:tc>
          <w:tcPr>
            <w:tcW w:w="2410" w:type="dxa"/>
          </w:tcPr>
          <w:p w:rsidR="00697621" w:rsidRPr="00230DF5" w:rsidRDefault="00697621" w:rsidP="00697621">
            <w:pPr>
              <w:ind w:left="108" w:right="588"/>
              <w:rPr>
                <w:sz w:val="18"/>
                <w:szCs w:val="18"/>
              </w:rPr>
            </w:pPr>
            <w:proofErr w:type="spellStart"/>
            <w:r w:rsidRPr="00230DF5">
              <w:rPr>
                <w:spacing w:val="-1"/>
                <w:sz w:val="18"/>
                <w:szCs w:val="18"/>
              </w:rPr>
              <w:t>Подпункт</w:t>
            </w:r>
            <w:proofErr w:type="spellEnd"/>
            <w:r w:rsidRPr="00230DF5">
              <w:rPr>
                <w:spacing w:val="-1"/>
                <w:sz w:val="18"/>
                <w:szCs w:val="18"/>
              </w:rPr>
              <w:t xml:space="preserve"> "д"</w:t>
            </w:r>
            <w:r w:rsidRPr="00230DF5">
              <w:rPr>
                <w:spacing w:val="-57"/>
                <w:sz w:val="18"/>
                <w:szCs w:val="18"/>
              </w:rPr>
              <w:t xml:space="preserve"> </w:t>
            </w:r>
            <w:proofErr w:type="spellStart"/>
            <w:r w:rsidRPr="00230DF5">
              <w:rPr>
                <w:sz w:val="18"/>
                <w:szCs w:val="18"/>
              </w:rPr>
              <w:t>пункта</w:t>
            </w:r>
            <w:proofErr w:type="spellEnd"/>
            <w:r w:rsidRPr="00230DF5">
              <w:rPr>
                <w:sz w:val="18"/>
                <w:szCs w:val="18"/>
              </w:rPr>
              <w:t xml:space="preserve"> 2.13</w:t>
            </w:r>
          </w:p>
        </w:tc>
        <w:tc>
          <w:tcPr>
            <w:tcW w:w="3944" w:type="dxa"/>
          </w:tcPr>
          <w:p w:rsidR="00697621" w:rsidRPr="001F4C12" w:rsidRDefault="00697621" w:rsidP="00697621">
            <w:pPr>
              <w:ind w:left="108" w:right="225"/>
              <w:rPr>
                <w:sz w:val="18"/>
                <w:szCs w:val="18"/>
                <w:lang w:val="ru-RU"/>
              </w:rPr>
            </w:pPr>
            <w:r w:rsidRPr="001F4C12">
              <w:rPr>
                <w:sz w:val="18"/>
                <w:szCs w:val="18"/>
                <w:lang w:val="ru-RU"/>
              </w:rPr>
              <w:t>размещение садового дома или жилого</w:t>
            </w:r>
            <w:r w:rsidRPr="001F4C12">
              <w:rPr>
                <w:spacing w:val="-57"/>
                <w:sz w:val="18"/>
                <w:szCs w:val="18"/>
                <w:lang w:val="ru-RU"/>
              </w:rPr>
              <w:t xml:space="preserve"> </w:t>
            </w:r>
            <w:r w:rsidRPr="001F4C12">
              <w:rPr>
                <w:sz w:val="18"/>
                <w:szCs w:val="18"/>
                <w:lang w:val="ru-RU"/>
              </w:rPr>
              <w:t>дома на земельном участке, виды</w:t>
            </w:r>
            <w:r w:rsidRPr="001F4C12">
              <w:rPr>
                <w:spacing w:val="1"/>
                <w:sz w:val="18"/>
                <w:szCs w:val="18"/>
                <w:lang w:val="ru-RU"/>
              </w:rPr>
              <w:t xml:space="preserve"> </w:t>
            </w:r>
            <w:r w:rsidRPr="001F4C12">
              <w:rPr>
                <w:sz w:val="18"/>
                <w:szCs w:val="18"/>
                <w:lang w:val="ru-RU"/>
              </w:rPr>
              <w:t>разрешенного</w:t>
            </w:r>
            <w:r w:rsidRPr="001F4C12">
              <w:rPr>
                <w:spacing w:val="-10"/>
                <w:sz w:val="18"/>
                <w:szCs w:val="18"/>
                <w:lang w:val="ru-RU"/>
              </w:rPr>
              <w:t xml:space="preserve"> </w:t>
            </w:r>
            <w:r w:rsidRPr="001F4C12">
              <w:rPr>
                <w:sz w:val="18"/>
                <w:szCs w:val="18"/>
                <w:lang w:val="ru-RU"/>
              </w:rPr>
              <w:t>использования</w:t>
            </w:r>
            <w:r w:rsidRPr="001F4C12">
              <w:rPr>
                <w:spacing w:val="-9"/>
                <w:sz w:val="18"/>
                <w:szCs w:val="18"/>
                <w:lang w:val="ru-RU"/>
              </w:rPr>
              <w:t xml:space="preserve"> </w:t>
            </w:r>
            <w:r w:rsidRPr="001F4C12">
              <w:rPr>
                <w:sz w:val="18"/>
                <w:szCs w:val="18"/>
                <w:lang w:val="ru-RU"/>
              </w:rPr>
              <w:t>которого,</w:t>
            </w:r>
            <w:r w:rsidRPr="001F4C12">
              <w:rPr>
                <w:spacing w:val="-57"/>
                <w:sz w:val="18"/>
                <w:szCs w:val="18"/>
                <w:lang w:val="ru-RU"/>
              </w:rPr>
              <w:t xml:space="preserve"> </w:t>
            </w:r>
            <w:r w:rsidRPr="001F4C12">
              <w:rPr>
                <w:sz w:val="18"/>
                <w:szCs w:val="18"/>
                <w:lang w:val="ru-RU"/>
              </w:rPr>
              <w:t>установленные в соответствии с</w:t>
            </w:r>
            <w:r w:rsidRPr="001F4C12">
              <w:rPr>
                <w:spacing w:val="1"/>
                <w:sz w:val="18"/>
                <w:szCs w:val="18"/>
                <w:lang w:val="ru-RU"/>
              </w:rPr>
              <w:t xml:space="preserve"> </w:t>
            </w:r>
            <w:r w:rsidRPr="001F4C12">
              <w:rPr>
                <w:sz w:val="18"/>
                <w:szCs w:val="18"/>
                <w:lang w:val="ru-RU"/>
              </w:rPr>
              <w:t>законодательством</w:t>
            </w:r>
            <w:r w:rsidRPr="001F4C12">
              <w:rPr>
                <w:spacing w:val="-2"/>
                <w:sz w:val="18"/>
                <w:szCs w:val="18"/>
                <w:lang w:val="ru-RU"/>
              </w:rPr>
              <w:t xml:space="preserve"> </w:t>
            </w:r>
            <w:r w:rsidRPr="001F4C12">
              <w:rPr>
                <w:sz w:val="18"/>
                <w:szCs w:val="18"/>
                <w:lang w:val="ru-RU"/>
              </w:rPr>
              <w:t>Российской</w:t>
            </w:r>
          </w:p>
          <w:p w:rsidR="00697621" w:rsidRPr="001F4C12" w:rsidRDefault="00697621" w:rsidP="00697621">
            <w:pPr>
              <w:spacing w:line="270" w:lineRule="atLeast"/>
              <w:ind w:left="108" w:right="232"/>
              <w:rPr>
                <w:sz w:val="18"/>
                <w:szCs w:val="18"/>
                <w:lang w:val="ru-RU"/>
              </w:rPr>
            </w:pPr>
            <w:r w:rsidRPr="001F4C12">
              <w:rPr>
                <w:sz w:val="18"/>
                <w:szCs w:val="18"/>
                <w:lang w:val="ru-RU"/>
              </w:rPr>
              <w:t>Федерации, не</w:t>
            </w:r>
            <w:r w:rsidRPr="001F4C12">
              <w:rPr>
                <w:spacing w:val="-8"/>
                <w:sz w:val="18"/>
                <w:szCs w:val="18"/>
                <w:lang w:val="ru-RU"/>
              </w:rPr>
              <w:t xml:space="preserve"> </w:t>
            </w:r>
            <w:r w:rsidRPr="001F4C12">
              <w:rPr>
                <w:sz w:val="18"/>
                <w:szCs w:val="18"/>
                <w:lang w:val="ru-RU"/>
              </w:rPr>
              <w:t>предусматривают</w:t>
            </w:r>
            <w:r w:rsidRPr="001F4C12">
              <w:rPr>
                <w:spacing w:val="-7"/>
                <w:sz w:val="18"/>
                <w:szCs w:val="18"/>
                <w:lang w:val="ru-RU"/>
              </w:rPr>
              <w:t xml:space="preserve"> </w:t>
            </w:r>
            <w:r w:rsidRPr="001F4C12">
              <w:rPr>
                <w:sz w:val="18"/>
                <w:szCs w:val="18"/>
                <w:lang w:val="ru-RU"/>
              </w:rPr>
              <w:t>такого</w:t>
            </w:r>
            <w:r w:rsidRPr="001F4C12">
              <w:rPr>
                <w:spacing w:val="-57"/>
                <w:sz w:val="18"/>
                <w:szCs w:val="18"/>
                <w:lang w:val="ru-RU"/>
              </w:rPr>
              <w:t xml:space="preserve"> </w:t>
            </w:r>
            <w:r w:rsidRPr="001F4C12">
              <w:rPr>
                <w:sz w:val="18"/>
                <w:szCs w:val="18"/>
                <w:lang w:val="ru-RU"/>
              </w:rPr>
              <w:t>размещения;</w:t>
            </w:r>
          </w:p>
        </w:tc>
        <w:tc>
          <w:tcPr>
            <w:tcW w:w="3994" w:type="dxa"/>
          </w:tcPr>
          <w:p w:rsidR="00697621" w:rsidRPr="001F4C12" w:rsidRDefault="00697621" w:rsidP="00697621">
            <w:pPr>
              <w:rPr>
                <w:sz w:val="18"/>
                <w:szCs w:val="18"/>
                <w:lang w:val="ru-RU"/>
              </w:rPr>
            </w:pPr>
          </w:p>
        </w:tc>
      </w:tr>
      <w:tr w:rsidR="00697621" w:rsidRPr="00230DF5" w:rsidTr="00230DF5">
        <w:trPr>
          <w:trHeight w:val="1379"/>
        </w:trPr>
        <w:tc>
          <w:tcPr>
            <w:tcW w:w="2410" w:type="dxa"/>
          </w:tcPr>
          <w:p w:rsidR="00697621" w:rsidRPr="00230DF5" w:rsidRDefault="00697621" w:rsidP="00697621">
            <w:pPr>
              <w:ind w:left="108" w:right="603"/>
              <w:rPr>
                <w:sz w:val="18"/>
                <w:szCs w:val="18"/>
              </w:rPr>
            </w:pPr>
            <w:proofErr w:type="spellStart"/>
            <w:r w:rsidRPr="00230DF5">
              <w:rPr>
                <w:spacing w:val="-1"/>
                <w:sz w:val="18"/>
                <w:szCs w:val="18"/>
              </w:rPr>
              <w:lastRenderedPageBreak/>
              <w:t>Подпункт</w:t>
            </w:r>
            <w:proofErr w:type="spellEnd"/>
            <w:r w:rsidRPr="00230DF5">
              <w:rPr>
                <w:spacing w:val="-1"/>
                <w:sz w:val="18"/>
                <w:szCs w:val="18"/>
              </w:rPr>
              <w:t xml:space="preserve"> "е"</w:t>
            </w:r>
            <w:r w:rsidRPr="00230DF5">
              <w:rPr>
                <w:spacing w:val="-57"/>
                <w:sz w:val="18"/>
                <w:szCs w:val="18"/>
              </w:rPr>
              <w:t xml:space="preserve"> </w:t>
            </w:r>
            <w:proofErr w:type="spellStart"/>
            <w:r w:rsidRPr="00230DF5">
              <w:rPr>
                <w:sz w:val="18"/>
                <w:szCs w:val="18"/>
              </w:rPr>
              <w:t>пункта</w:t>
            </w:r>
            <w:proofErr w:type="spellEnd"/>
            <w:r w:rsidRPr="00230DF5">
              <w:rPr>
                <w:sz w:val="18"/>
                <w:szCs w:val="18"/>
              </w:rPr>
              <w:t xml:space="preserve"> 2.13</w:t>
            </w:r>
          </w:p>
        </w:tc>
        <w:tc>
          <w:tcPr>
            <w:tcW w:w="3944" w:type="dxa"/>
          </w:tcPr>
          <w:p w:rsidR="00697621" w:rsidRPr="001F4C12" w:rsidRDefault="00697621" w:rsidP="00697621">
            <w:pPr>
              <w:ind w:left="108" w:right="70"/>
              <w:rPr>
                <w:sz w:val="18"/>
                <w:szCs w:val="18"/>
                <w:lang w:val="ru-RU"/>
              </w:rPr>
            </w:pPr>
            <w:proofErr w:type="gramStart"/>
            <w:r w:rsidRPr="001F4C12">
              <w:rPr>
                <w:sz w:val="18"/>
                <w:szCs w:val="18"/>
                <w:lang w:val="ru-RU"/>
              </w:rPr>
              <w:t>использование</w:t>
            </w:r>
            <w:r w:rsidRPr="001F4C12">
              <w:rPr>
                <w:spacing w:val="-7"/>
                <w:sz w:val="18"/>
                <w:szCs w:val="18"/>
                <w:lang w:val="ru-RU"/>
              </w:rPr>
              <w:t xml:space="preserve"> </w:t>
            </w:r>
            <w:r w:rsidRPr="001F4C12">
              <w:rPr>
                <w:sz w:val="18"/>
                <w:szCs w:val="18"/>
                <w:lang w:val="ru-RU"/>
              </w:rPr>
              <w:t>жилого</w:t>
            </w:r>
            <w:r w:rsidRPr="001F4C12">
              <w:rPr>
                <w:spacing w:val="-7"/>
                <w:sz w:val="18"/>
                <w:szCs w:val="18"/>
                <w:lang w:val="ru-RU"/>
              </w:rPr>
              <w:t xml:space="preserve"> </w:t>
            </w:r>
            <w:r w:rsidRPr="001F4C12">
              <w:rPr>
                <w:sz w:val="18"/>
                <w:szCs w:val="18"/>
                <w:lang w:val="ru-RU"/>
              </w:rPr>
              <w:t>дома</w:t>
            </w:r>
            <w:r w:rsidRPr="001F4C12">
              <w:rPr>
                <w:spacing w:val="-7"/>
                <w:sz w:val="18"/>
                <w:szCs w:val="18"/>
                <w:lang w:val="ru-RU"/>
              </w:rPr>
              <w:t xml:space="preserve"> </w:t>
            </w:r>
            <w:r w:rsidRPr="001F4C12">
              <w:rPr>
                <w:sz w:val="18"/>
                <w:szCs w:val="18"/>
                <w:lang w:val="ru-RU"/>
              </w:rPr>
              <w:t>заявителем</w:t>
            </w:r>
            <w:r w:rsidRPr="001F4C12">
              <w:rPr>
                <w:spacing w:val="-57"/>
                <w:sz w:val="18"/>
                <w:szCs w:val="18"/>
                <w:lang w:val="ru-RU"/>
              </w:rPr>
              <w:t xml:space="preserve"> </w:t>
            </w:r>
            <w:r w:rsidRPr="001F4C12">
              <w:rPr>
                <w:sz w:val="18"/>
                <w:szCs w:val="18"/>
                <w:lang w:val="ru-RU"/>
              </w:rPr>
              <w:t>или иным лицом в качестве места</w:t>
            </w:r>
            <w:r w:rsidRPr="001F4C12">
              <w:rPr>
                <w:spacing w:val="1"/>
                <w:sz w:val="18"/>
                <w:szCs w:val="18"/>
                <w:lang w:val="ru-RU"/>
              </w:rPr>
              <w:t xml:space="preserve"> </w:t>
            </w:r>
            <w:r w:rsidRPr="001F4C12">
              <w:rPr>
                <w:sz w:val="18"/>
                <w:szCs w:val="18"/>
                <w:lang w:val="ru-RU"/>
              </w:rPr>
              <w:t>постоянного</w:t>
            </w:r>
            <w:r w:rsidRPr="001F4C12">
              <w:rPr>
                <w:spacing w:val="-3"/>
                <w:sz w:val="18"/>
                <w:szCs w:val="18"/>
                <w:lang w:val="ru-RU"/>
              </w:rPr>
              <w:t xml:space="preserve"> </w:t>
            </w:r>
            <w:r w:rsidRPr="001F4C12">
              <w:rPr>
                <w:sz w:val="18"/>
                <w:szCs w:val="18"/>
                <w:lang w:val="ru-RU"/>
              </w:rPr>
              <w:t>проживания (при</w:t>
            </w:r>
            <w:proofErr w:type="gramEnd"/>
          </w:p>
          <w:p w:rsidR="00697621" w:rsidRPr="001F4C12" w:rsidRDefault="00697621" w:rsidP="00697621">
            <w:pPr>
              <w:spacing w:line="270" w:lineRule="atLeast"/>
              <w:ind w:left="108" w:right="427"/>
              <w:rPr>
                <w:sz w:val="18"/>
                <w:szCs w:val="18"/>
                <w:lang w:val="ru-RU"/>
              </w:rPr>
            </w:pPr>
            <w:proofErr w:type="gramStart"/>
            <w:r w:rsidRPr="001F4C12">
              <w:rPr>
                <w:sz w:val="18"/>
                <w:szCs w:val="18"/>
                <w:lang w:val="ru-RU"/>
              </w:rPr>
              <w:t>рассмотрении</w:t>
            </w:r>
            <w:proofErr w:type="gramEnd"/>
            <w:r w:rsidRPr="001F4C12">
              <w:rPr>
                <w:spacing w:val="-4"/>
                <w:sz w:val="18"/>
                <w:szCs w:val="18"/>
                <w:lang w:val="ru-RU"/>
              </w:rPr>
              <w:t xml:space="preserve"> </w:t>
            </w:r>
            <w:r w:rsidRPr="001F4C12">
              <w:rPr>
                <w:sz w:val="18"/>
                <w:szCs w:val="18"/>
                <w:lang w:val="ru-RU"/>
              </w:rPr>
              <w:t>заявления</w:t>
            </w:r>
            <w:r w:rsidRPr="001F4C12">
              <w:rPr>
                <w:spacing w:val="-4"/>
                <w:sz w:val="18"/>
                <w:szCs w:val="18"/>
                <w:lang w:val="ru-RU"/>
              </w:rPr>
              <w:t xml:space="preserve"> </w:t>
            </w:r>
            <w:r w:rsidRPr="001F4C12">
              <w:rPr>
                <w:sz w:val="18"/>
                <w:szCs w:val="18"/>
                <w:lang w:val="ru-RU"/>
              </w:rPr>
              <w:t>о</w:t>
            </w:r>
            <w:r w:rsidRPr="001F4C12">
              <w:rPr>
                <w:spacing w:val="-3"/>
                <w:sz w:val="18"/>
                <w:szCs w:val="18"/>
                <w:lang w:val="ru-RU"/>
              </w:rPr>
              <w:t xml:space="preserve"> </w:t>
            </w:r>
            <w:r w:rsidRPr="001F4C12">
              <w:rPr>
                <w:sz w:val="18"/>
                <w:szCs w:val="18"/>
                <w:lang w:val="ru-RU"/>
              </w:rPr>
              <w:t xml:space="preserve">признании </w:t>
            </w:r>
            <w:r w:rsidRPr="001F4C12">
              <w:rPr>
                <w:spacing w:val="-57"/>
                <w:sz w:val="18"/>
                <w:szCs w:val="18"/>
                <w:lang w:val="ru-RU"/>
              </w:rPr>
              <w:t xml:space="preserve"> </w:t>
            </w:r>
            <w:r w:rsidRPr="001F4C12">
              <w:rPr>
                <w:sz w:val="18"/>
                <w:szCs w:val="18"/>
                <w:lang w:val="ru-RU"/>
              </w:rPr>
              <w:t>жилого дома</w:t>
            </w:r>
            <w:r w:rsidRPr="001F4C12">
              <w:rPr>
                <w:spacing w:val="-2"/>
                <w:sz w:val="18"/>
                <w:szCs w:val="18"/>
                <w:lang w:val="ru-RU"/>
              </w:rPr>
              <w:t xml:space="preserve"> </w:t>
            </w:r>
            <w:r w:rsidRPr="001F4C12">
              <w:rPr>
                <w:sz w:val="18"/>
                <w:szCs w:val="18"/>
                <w:lang w:val="ru-RU"/>
              </w:rPr>
              <w:t>садовым</w:t>
            </w:r>
            <w:r w:rsidRPr="001F4C12">
              <w:rPr>
                <w:spacing w:val="-1"/>
                <w:sz w:val="18"/>
                <w:szCs w:val="18"/>
                <w:lang w:val="ru-RU"/>
              </w:rPr>
              <w:t xml:space="preserve"> </w:t>
            </w:r>
            <w:r w:rsidRPr="001F4C12">
              <w:rPr>
                <w:sz w:val="18"/>
                <w:szCs w:val="18"/>
                <w:lang w:val="ru-RU"/>
              </w:rPr>
              <w:t>домом).</w:t>
            </w:r>
          </w:p>
        </w:tc>
        <w:tc>
          <w:tcPr>
            <w:tcW w:w="3994" w:type="dxa"/>
          </w:tcPr>
          <w:p w:rsidR="00697621" w:rsidRPr="001F4C12" w:rsidRDefault="00697621" w:rsidP="00697621">
            <w:pPr>
              <w:rPr>
                <w:sz w:val="18"/>
                <w:szCs w:val="18"/>
                <w:lang w:val="ru-RU"/>
              </w:rPr>
            </w:pPr>
          </w:p>
        </w:tc>
      </w:tr>
    </w:tbl>
    <w:p w:rsidR="00697621" w:rsidRDefault="00697621" w:rsidP="00697621">
      <w:pPr>
        <w:widowControl w:val="0"/>
        <w:autoSpaceDE w:val="0"/>
        <w:autoSpaceDN w:val="0"/>
        <w:ind w:left="4519" w:hanging="4213"/>
        <w:jc w:val="center"/>
        <w:rPr>
          <w:sz w:val="20"/>
        </w:rPr>
      </w:pPr>
    </w:p>
    <w:p w:rsidR="00697621" w:rsidRPr="003E6526" w:rsidRDefault="00526692" w:rsidP="00697621">
      <w:pPr>
        <w:widowControl w:val="0"/>
        <w:tabs>
          <w:tab w:val="left" w:pos="9237"/>
        </w:tabs>
        <w:autoSpaceDE w:val="0"/>
        <w:autoSpaceDN w:val="0"/>
        <w:ind w:left="-851" w:firstLine="567"/>
        <w:rPr>
          <w:sz w:val="18"/>
          <w:szCs w:val="18"/>
        </w:rPr>
      </w:pPr>
      <w:r>
        <w:rPr>
          <w:sz w:val="18"/>
          <w:szCs w:val="18"/>
        </w:rPr>
        <w:t xml:space="preserve">           </w:t>
      </w:r>
      <w:r w:rsidR="00697621" w:rsidRPr="003E6526">
        <w:rPr>
          <w:sz w:val="18"/>
          <w:szCs w:val="18"/>
        </w:rPr>
        <w:t>Дополнительно</w:t>
      </w:r>
      <w:r w:rsidR="00697621" w:rsidRPr="003E6526">
        <w:rPr>
          <w:spacing w:val="-11"/>
          <w:sz w:val="18"/>
          <w:szCs w:val="18"/>
        </w:rPr>
        <w:t xml:space="preserve"> </w:t>
      </w:r>
      <w:r w:rsidR="00697621" w:rsidRPr="003E6526">
        <w:rPr>
          <w:sz w:val="18"/>
          <w:szCs w:val="18"/>
        </w:rPr>
        <w:t xml:space="preserve">информируем: </w:t>
      </w:r>
      <w:r w:rsidR="00697621" w:rsidRPr="003E6526">
        <w:rPr>
          <w:spacing w:val="-13"/>
          <w:sz w:val="18"/>
          <w:szCs w:val="18"/>
        </w:rPr>
        <w:t xml:space="preserve"> </w:t>
      </w:r>
      <w:r w:rsidR="00697621" w:rsidRPr="003E6526">
        <w:rPr>
          <w:sz w:val="18"/>
          <w:szCs w:val="18"/>
          <w:u w:val="single"/>
        </w:rPr>
        <w:t xml:space="preserve"> </w:t>
      </w:r>
      <w:r w:rsidR="00697621" w:rsidRPr="003E6526">
        <w:rPr>
          <w:sz w:val="18"/>
          <w:szCs w:val="18"/>
          <w:u w:val="single"/>
        </w:rPr>
        <w:tab/>
      </w:r>
    </w:p>
    <w:p w:rsidR="00697621" w:rsidRPr="003E6526" w:rsidRDefault="00697621" w:rsidP="00697621">
      <w:pPr>
        <w:widowControl w:val="0"/>
        <w:tabs>
          <w:tab w:val="left" w:pos="9221"/>
        </w:tabs>
        <w:autoSpaceDE w:val="0"/>
        <w:autoSpaceDN w:val="0"/>
        <w:ind w:hanging="567"/>
        <w:rPr>
          <w:sz w:val="18"/>
          <w:szCs w:val="18"/>
        </w:rPr>
      </w:pPr>
      <w:r w:rsidRPr="003E6526">
        <w:rPr>
          <w:sz w:val="18"/>
          <w:szCs w:val="18"/>
          <w:u w:val="single"/>
        </w:rPr>
        <w:t xml:space="preserve"> </w:t>
      </w:r>
      <w:r w:rsidRPr="003E6526">
        <w:rPr>
          <w:sz w:val="18"/>
          <w:szCs w:val="18"/>
          <w:u w:val="single"/>
        </w:rPr>
        <w:tab/>
        <w:t xml:space="preserve">                                                                                                                                                               </w:t>
      </w:r>
      <w:r w:rsidRPr="003E6526">
        <w:rPr>
          <w:sz w:val="18"/>
          <w:szCs w:val="18"/>
        </w:rPr>
        <w:t>.</w:t>
      </w:r>
    </w:p>
    <w:p w:rsidR="00697621" w:rsidRPr="003E6526" w:rsidRDefault="00697621" w:rsidP="00697621">
      <w:pPr>
        <w:widowControl w:val="0"/>
        <w:autoSpaceDE w:val="0"/>
        <w:autoSpaceDN w:val="0"/>
        <w:spacing w:before="66" w:line="249" w:lineRule="auto"/>
        <w:ind w:left="263" w:right="382"/>
        <w:jc w:val="center"/>
        <w:rPr>
          <w:sz w:val="18"/>
          <w:szCs w:val="18"/>
        </w:rPr>
      </w:pPr>
      <w:r w:rsidRPr="003E6526">
        <w:rPr>
          <w:sz w:val="18"/>
          <w:szCs w:val="18"/>
        </w:rPr>
        <w:t>(указывается</w:t>
      </w:r>
      <w:r w:rsidRPr="003E6526">
        <w:rPr>
          <w:spacing w:val="-7"/>
          <w:sz w:val="18"/>
          <w:szCs w:val="18"/>
        </w:rPr>
        <w:t xml:space="preserve"> </w:t>
      </w:r>
      <w:r w:rsidRPr="003E6526">
        <w:rPr>
          <w:sz w:val="18"/>
          <w:szCs w:val="18"/>
        </w:rPr>
        <w:t>информация, необходимая</w:t>
      </w:r>
      <w:r w:rsidRPr="003E6526">
        <w:rPr>
          <w:spacing w:val="-7"/>
          <w:sz w:val="18"/>
          <w:szCs w:val="18"/>
        </w:rPr>
        <w:t xml:space="preserve"> </w:t>
      </w:r>
      <w:r w:rsidRPr="003E6526">
        <w:rPr>
          <w:sz w:val="18"/>
          <w:szCs w:val="18"/>
        </w:rPr>
        <w:t>для</w:t>
      </w:r>
      <w:r w:rsidRPr="003E6526">
        <w:rPr>
          <w:spacing w:val="-7"/>
          <w:sz w:val="18"/>
          <w:szCs w:val="18"/>
        </w:rPr>
        <w:t xml:space="preserve"> </w:t>
      </w:r>
      <w:r w:rsidRPr="003E6526">
        <w:rPr>
          <w:sz w:val="18"/>
          <w:szCs w:val="18"/>
        </w:rPr>
        <w:t>устранения</w:t>
      </w:r>
      <w:r w:rsidRPr="003E6526">
        <w:rPr>
          <w:spacing w:val="-7"/>
          <w:sz w:val="18"/>
          <w:szCs w:val="18"/>
        </w:rPr>
        <w:t xml:space="preserve"> </w:t>
      </w:r>
      <w:r w:rsidRPr="003E6526">
        <w:rPr>
          <w:sz w:val="18"/>
          <w:szCs w:val="18"/>
        </w:rPr>
        <w:t>оснований</w:t>
      </w:r>
      <w:r w:rsidRPr="003E6526">
        <w:rPr>
          <w:spacing w:val="-7"/>
          <w:sz w:val="18"/>
          <w:szCs w:val="18"/>
        </w:rPr>
        <w:t xml:space="preserve"> </w:t>
      </w:r>
      <w:r w:rsidRPr="003E6526">
        <w:rPr>
          <w:sz w:val="18"/>
          <w:szCs w:val="18"/>
        </w:rPr>
        <w:t>для</w:t>
      </w:r>
      <w:r w:rsidRPr="003E6526">
        <w:rPr>
          <w:spacing w:val="-7"/>
          <w:sz w:val="18"/>
          <w:szCs w:val="18"/>
        </w:rPr>
        <w:t xml:space="preserve"> </w:t>
      </w:r>
      <w:r w:rsidRPr="003E6526">
        <w:rPr>
          <w:sz w:val="18"/>
          <w:szCs w:val="18"/>
        </w:rPr>
        <w:t>отказа</w:t>
      </w:r>
      <w:r w:rsidRPr="003E6526">
        <w:rPr>
          <w:spacing w:val="-7"/>
          <w:sz w:val="18"/>
          <w:szCs w:val="18"/>
        </w:rPr>
        <w:t xml:space="preserve"> </w:t>
      </w:r>
      <w:r w:rsidRPr="003E6526">
        <w:rPr>
          <w:sz w:val="18"/>
          <w:szCs w:val="18"/>
        </w:rPr>
        <w:t>в</w:t>
      </w:r>
      <w:r w:rsidRPr="003E6526">
        <w:rPr>
          <w:spacing w:val="-7"/>
          <w:sz w:val="18"/>
          <w:szCs w:val="18"/>
        </w:rPr>
        <w:t xml:space="preserve"> </w:t>
      </w:r>
      <w:r w:rsidRPr="003E6526">
        <w:rPr>
          <w:sz w:val="18"/>
          <w:szCs w:val="18"/>
        </w:rPr>
        <w:t>приеме</w:t>
      </w:r>
      <w:r w:rsidRPr="003E6526">
        <w:rPr>
          <w:spacing w:val="-7"/>
          <w:sz w:val="18"/>
          <w:szCs w:val="18"/>
        </w:rPr>
        <w:t xml:space="preserve"> </w:t>
      </w:r>
      <w:r w:rsidRPr="003E6526">
        <w:rPr>
          <w:sz w:val="18"/>
          <w:szCs w:val="18"/>
        </w:rPr>
        <w:t>документов, необходимых</w:t>
      </w:r>
      <w:r w:rsidRPr="003E6526">
        <w:rPr>
          <w:spacing w:val="1"/>
          <w:sz w:val="18"/>
          <w:szCs w:val="18"/>
        </w:rPr>
        <w:t xml:space="preserve"> </w:t>
      </w:r>
      <w:r w:rsidRPr="003E6526">
        <w:rPr>
          <w:sz w:val="18"/>
          <w:szCs w:val="18"/>
        </w:rPr>
        <w:t>для</w:t>
      </w:r>
      <w:r w:rsidRPr="003E6526">
        <w:rPr>
          <w:spacing w:val="-2"/>
          <w:sz w:val="18"/>
          <w:szCs w:val="18"/>
        </w:rPr>
        <w:t xml:space="preserve"> </w:t>
      </w:r>
      <w:r w:rsidRPr="003E6526">
        <w:rPr>
          <w:sz w:val="18"/>
          <w:szCs w:val="18"/>
        </w:rPr>
        <w:t>предоставления</w:t>
      </w:r>
      <w:r w:rsidRPr="003E6526">
        <w:rPr>
          <w:spacing w:val="-2"/>
          <w:sz w:val="18"/>
          <w:szCs w:val="18"/>
        </w:rPr>
        <w:t xml:space="preserve"> </w:t>
      </w:r>
      <w:r w:rsidRPr="003E6526">
        <w:rPr>
          <w:sz w:val="18"/>
          <w:szCs w:val="18"/>
        </w:rPr>
        <w:t>услуги, а</w:t>
      </w:r>
      <w:r w:rsidRPr="003E6526">
        <w:rPr>
          <w:spacing w:val="-1"/>
          <w:sz w:val="18"/>
          <w:szCs w:val="18"/>
        </w:rPr>
        <w:t xml:space="preserve"> </w:t>
      </w:r>
      <w:r w:rsidRPr="003E6526">
        <w:rPr>
          <w:sz w:val="18"/>
          <w:szCs w:val="18"/>
        </w:rPr>
        <w:t>также</w:t>
      </w:r>
      <w:r w:rsidRPr="003E6526">
        <w:rPr>
          <w:spacing w:val="-2"/>
          <w:sz w:val="18"/>
          <w:szCs w:val="18"/>
        </w:rPr>
        <w:t xml:space="preserve"> </w:t>
      </w:r>
      <w:r w:rsidRPr="003E6526">
        <w:rPr>
          <w:sz w:val="18"/>
          <w:szCs w:val="18"/>
        </w:rPr>
        <w:t>иная</w:t>
      </w:r>
      <w:r w:rsidRPr="003E6526">
        <w:rPr>
          <w:spacing w:val="-2"/>
          <w:sz w:val="18"/>
          <w:szCs w:val="18"/>
        </w:rPr>
        <w:t xml:space="preserve"> </w:t>
      </w:r>
      <w:r w:rsidRPr="003E6526">
        <w:rPr>
          <w:sz w:val="18"/>
          <w:szCs w:val="18"/>
        </w:rPr>
        <w:t>дополнительная</w:t>
      </w:r>
      <w:r w:rsidRPr="003E6526">
        <w:rPr>
          <w:spacing w:val="-1"/>
          <w:sz w:val="18"/>
          <w:szCs w:val="18"/>
        </w:rPr>
        <w:t xml:space="preserve"> </w:t>
      </w:r>
      <w:r w:rsidRPr="003E6526">
        <w:rPr>
          <w:sz w:val="18"/>
          <w:szCs w:val="18"/>
        </w:rPr>
        <w:t>информация</w:t>
      </w:r>
      <w:r w:rsidRPr="003E6526">
        <w:rPr>
          <w:spacing w:val="-2"/>
          <w:sz w:val="18"/>
          <w:szCs w:val="18"/>
        </w:rPr>
        <w:t xml:space="preserve"> </w:t>
      </w:r>
      <w:r w:rsidRPr="003E6526">
        <w:rPr>
          <w:sz w:val="18"/>
          <w:szCs w:val="18"/>
        </w:rPr>
        <w:t>при</w:t>
      </w:r>
      <w:r w:rsidRPr="003E6526">
        <w:rPr>
          <w:spacing w:val="-2"/>
          <w:sz w:val="18"/>
          <w:szCs w:val="18"/>
        </w:rPr>
        <w:t xml:space="preserve"> </w:t>
      </w:r>
      <w:r w:rsidRPr="003E6526">
        <w:rPr>
          <w:sz w:val="18"/>
          <w:szCs w:val="18"/>
        </w:rPr>
        <w:t>наличии)</w:t>
      </w:r>
    </w:p>
    <w:p w:rsidR="00697621" w:rsidRPr="003E6526" w:rsidRDefault="00526692" w:rsidP="00697621">
      <w:pPr>
        <w:widowControl w:val="0"/>
        <w:tabs>
          <w:tab w:val="left" w:pos="9026"/>
        </w:tabs>
        <w:autoSpaceDE w:val="0"/>
        <w:autoSpaceDN w:val="0"/>
        <w:ind w:left="-567" w:firstLine="283"/>
        <w:rPr>
          <w:sz w:val="18"/>
          <w:szCs w:val="18"/>
        </w:rPr>
      </w:pPr>
      <w:r>
        <w:rPr>
          <w:sz w:val="18"/>
          <w:szCs w:val="18"/>
        </w:rPr>
        <w:t xml:space="preserve">            </w:t>
      </w:r>
      <w:r w:rsidR="00697621" w:rsidRPr="003E6526">
        <w:rPr>
          <w:sz w:val="18"/>
          <w:szCs w:val="18"/>
        </w:rPr>
        <w:t xml:space="preserve">Приложение: </w:t>
      </w:r>
      <w:r w:rsidR="00697621" w:rsidRPr="003E6526">
        <w:rPr>
          <w:spacing w:val="-17"/>
          <w:sz w:val="18"/>
          <w:szCs w:val="18"/>
        </w:rPr>
        <w:t xml:space="preserve"> </w:t>
      </w:r>
      <w:r w:rsidR="00697621" w:rsidRPr="003E6526">
        <w:rPr>
          <w:sz w:val="18"/>
          <w:szCs w:val="18"/>
          <w:u w:val="single"/>
        </w:rPr>
        <w:t xml:space="preserve"> </w:t>
      </w:r>
      <w:r w:rsidR="00697621" w:rsidRPr="003E6526">
        <w:rPr>
          <w:sz w:val="18"/>
          <w:szCs w:val="18"/>
          <w:u w:val="single"/>
        </w:rPr>
        <w:tab/>
      </w:r>
    </w:p>
    <w:p w:rsidR="00697621" w:rsidRPr="003E6526" w:rsidRDefault="00697621" w:rsidP="00697621">
      <w:pPr>
        <w:widowControl w:val="0"/>
        <w:tabs>
          <w:tab w:val="left" w:pos="8999"/>
        </w:tabs>
        <w:autoSpaceDE w:val="0"/>
        <w:autoSpaceDN w:val="0"/>
        <w:ind w:hanging="567"/>
        <w:rPr>
          <w:sz w:val="18"/>
          <w:szCs w:val="18"/>
        </w:rPr>
      </w:pPr>
      <w:r w:rsidRPr="003E6526">
        <w:rPr>
          <w:sz w:val="18"/>
          <w:szCs w:val="18"/>
          <w:u w:val="single"/>
        </w:rPr>
        <w:t xml:space="preserve"> </w:t>
      </w:r>
      <w:r w:rsidRPr="003E6526">
        <w:rPr>
          <w:sz w:val="18"/>
          <w:szCs w:val="18"/>
          <w:u w:val="single"/>
        </w:rPr>
        <w:tab/>
        <w:t xml:space="preserve">                                                                                                                                                               </w:t>
      </w:r>
      <w:r w:rsidRPr="003E6526">
        <w:rPr>
          <w:sz w:val="18"/>
          <w:szCs w:val="18"/>
        </w:rPr>
        <w:t>.</w:t>
      </w:r>
    </w:p>
    <w:p w:rsidR="00697621" w:rsidRPr="003E6526" w:rsidRDefault="00697621" w:rsidP="00697621">
      <w:pPr>
        <w:widowControl w:val="0"/>
        <w:autoSpaceDE w:val="0"/>
        <w:autoSpaceDN w:val="0"/>
        <w:spacing w:before="10"/>
        <w:ind w:left="2729" w:right="2792"/>
        <w:jc w:val="center"/>
        <w:rPr>
          <w:sz w:val="18"/>
          <w:szCs w:val="18"/>
        </w:rPr>
      </w:pPr>
      <w:r w:rsidRPr="003E6526">
        <w:rPr>
          <w:sz w:val="18"/>
          <w:szCs w:val="18"/>
        </w:rPr>
        <w:t>(прилагаются</w:t>
      </w:r>
      <w:r w:rsidRPr="003E6526">
        <w:rPr>
          <w:spacing w:val="-11"/>
          <w:sz w:val="18"/>
          <w:szCs w:val="18"/>
        </w:rPr>
        <w:t xml:space="preserve"> </w:t>
      </w:r>
      <w:r w:rsidRPr="003E6526">
        <w:rPr>
          <w:sz w:val="18"/>
          <w:szCs w:val="18"/>
        </w:rPr>
        <w:t>документы, представленные</w:t>
      </w:r>
      <w:r w:rsidRPr="003E6526">
        <w:rPr>
          <w:spacing w:val="-11"/>
          <w:sz w:val="18"/>
          <w:szCs w:val="18"/>
        </w:rPr>
        <w:t xml:space="preserve"> </w:t>
      </w:r>
      <w:r w:rsidRPr="003E6526">
        <w:rPr>
          <w:sz w:val="18"/>
          <w:szCs w:val="18"/>
        </w:rPr>
        <w:t>заявителем)</w:t>
      </w:r>
    </w:p>
    <w:p w:rsidR="00230DF5" w:rsidRPr="003E6526" w:rsidRDefault="00230DF5" w:rsidP="00697621">
      <w:pPr>
        <w:widowControl w:val="0"/>
        <w:autoSpaceDE w:val="0"/>
        <w:autoSpaceDN w:val="0"/>
        <w:spacing w:before="10"/>
        <w:ind w:left="2729" w:right="2792"/>
        <w:jc w:val="center"/>
        <w:rPr>
          <w:sz w:val="18"/>
          <w:szCs w:val="18"/>
        </w:rPr>
      </w:pPr>
    </w:p>
    <w:p w:rsidR="00230DF5" w:rsidRPr="003E6526" w:rsidRDefault="00230DF5" w:rsidP="00697621">
      <w:pPr>
        <w:widowControl w:val="0"/>
        <w:autoSpaceDE w:val="0"/>
        <w:autoSpaceDN w:val="0"/>
        <w:spacing w:before="10"/>
        <w:ind w:left="2729" w:right="2792"/>
        <w:jc w:val="center"/>
        <w:rPr>
          <w:sz w:val="18"/>
          <w:szCs w:val="18"/>
        </w:rPr>
      </w:pPr>
    </w:p>
    <w:p w:rsidR="00230DF5" w:rsidRPr="003E6526" w:rsidRDefault="00230DF5" w:rsidP="00230DF5">
      <w:pPr>
        <w:widowControl w:val="0"/>
        <w:autoSpaceDE w:val="0"/>
        <w:autoSpaceDN w:val="0"/>
        <w:rPr>
          <w:sz w:val="18"/>
          <w:szCs w:val="18"/>
        </w:rPr>
      </w:pPr>
    </w:p>
    <w:p w:rsidR="00230DF5" w:rsidRPr="003E6526" w:rsidRDefault="00230DF5" w:rsidP="00230DF5">
      <w:pPr>
        <w:widowControl w:val="0"/>
        <w:autoSpaceDE w:val="0"/>
        <w:autoSpaceDN w:val="0"/>
        <w:spacing w:before="2"/>
        <w:rPr>
          <w:sz w:val="18"/>
          <w:szCs w:val="18"/>
        </w:rPr>
      </w:pPr>
      <w:r w:rsidRPr="003E6526">
        <w:rPr>
          <w:noProof/>
          <w:sz w:val="18"/>
          <w:szCs w:val="18"/>
        </w:rPr>
        <mc:AlternateContent>
          <mc:Choice Requires="wps">
            <w:drawing>
              <wp:anchor distT="0" distB="0" distL="0" distR="0" simplePos="0" relativeHeight="251673600" behindDoc="1" locked="0" layoutInCell="1" allowOverlap="1" wp14:anchorId="5DBBDAA6" wp14:editId="0ABFEF72">
                <wp:simplePos x="0" y="0"/>
                <wp:positionH relativeFrom="page">
                  <wp:posOffset>792480</wp:posOffset>
                </wp:positionH>
                <wp:positionV relativeFrom="paragraph">
                  <wp:posOffset>234315</wp:posOffset>
                </wp:positionV>
                <wp:extent cx="1980565" cy="1270"/>
                <wp:effectExtent l="0" t="0" r="0" b="0"/>
                <wp:wrapTopAndBottom/>
                <wp:docPr id="34" name="Полилиния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1248 1248"/>
                            <a:gd name="T1" fmla="*/ T0 w 3119"/>
                            <a:gd name="T2" fmla="+- 0 4367 1248"/>
                            <a:gd name="T3" fmla="*/ T2 w 3119"/>
                          </a:gdLst>
                          <a:ahLst/>
                          <a:cxnLst>
                            <a:cxn ang="0">
                              <a:pos x="T1" y="0"/>
                            </a:cxn>
                            <a:cxn ang="0">
                              <a:pos x="T3" y="0"/>
                            </a:cxn>
                          </a:cxnLst>
                          <a:rect l="0" t="0" r="r" b="b"/>
                          <a:pathLst>
                            <a:path w="3119">
                              <a:moveTo>
                                <a:pt x="0" y="0"/>
                              </a:moveTo>
                              <a:lnTo>
                                <a:pt x="311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4" o:spid="_x0000_s1026" style="position:absolute;margin-left:62.4pt;margin-top:18.45pt;width:155.95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" path="m,l3119,e" filled="f" strokeweight=".5pt">
                <v:path arrowok="t" o:connecttype="custom" o:connectlocs="0,0;1980565,0" o:connectangles="0,0"/>
                <w10:wrap type="topAndBottom" anchorx="page"/>
              </v:shape>
            </w:pict>
          </mc:Fallback>
        </mc:AlternateContent>
      </w:r>
      <w:r w:rsidRPr="003E6526">
        <w:rPr>
          <w:noProof/>
          <w:sz w:val="18"/>
          <w:szCs w:val="18"/>
        </w:rPr>
        <mc:AlternateContent>
          <mc:Choice Requires="wps">
            <w:drawing>
              <wp:anchor distT="0" distB="0" distL="0" distR="0" simplePos="0" relativeHeight="251674624" behindDoc="1" locked="0" layoutInCell="1" allowOverlap="1" wp14:anchorId="0051936D" wp14:editId="54917A1D">
                <wp:simplePos x="0" y="0"/>
                <wp:positionH relativeFrom="page">
                  <wp:posOffset>3150870</wp:posOffset>
                </wp:positionH>
                <wp:positionV relativeFrom="paragraph">
                  <wp:posOffset>234315</wp:posOffset>
                </wp:positionV>
                <wp:extent cx="1243330" cy="1270"/>
                <wp:effectExtent l="0" t="0" r="0" b="0"/>
                <wp:wrapTopAndBottom/>
                <wp:docPr id="33" name="Полилиния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3330" cy="1270"/>
                        </a:xfrm>
                        <a:custGeom>
                          <a:avLst/>
                          <a:gdLst>
                            <a:gd name="T0" fmla="+- 0 4962 4962"/>
                            <a:gd name="T1" fmla="*/ T0 w 1958"/>
                            <a:gd name="T2" fmla="+- 0 6919 4962"/>
                            <a:gd name="T3" fmla="*/ T2 w 1958"/>
                          </a:gdLst>
                          <a:ahLst/>
                          <a:cxnLst>
                            <a:cxn ang="0">
                              <a:pos x="T1" y="0"/>
                            </a:cxn>
                            <a:cxn ang="0">
                              <a:pos x="T3" y="0"/>
                            </a:cxn>
                          </a:cxnLst>
                          <a:rect l="0" t="0" r="r" b="b"/>
                          <a:pathLst>
                            <a:path w="1958">
                              <a:moveTo>
                                <a:pt x="0" y="0"/>
                              </a:moveTo>
                              <a:lnTo>
                                <a:pt x="195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3" o:spid="_x0000_s1026" style="position:absolute;margin-left:248.1pt;margin-top:18.45pt;width:97.9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" path="m,l1957,e" filled="f" strokeweight=".5pt">
                <v:path arrowok="t" o:connecttype="custom" o:connectlocs="0,0;1242695,0" o:connectangles="0,0"/>
                <w10:wrap type="topAndBottom" anchorx="page"/>
              </v:shape>
            </w:pict>
          </mc:Fallback>
        </mc:AlternateContent>
      </w:r>
      <w:r w:rsidRPr="003E6526">
        <w:rPr>
          <w:noProof/>
          <w:sz w:val="18"/>
          <w:szCs w:val="18"/>
        </w:rPr>
        <mc:AlternateContent>
          <mc:Choice Requires="wps">
            <w:drawing>
              <wp:anchor distT="0" distB="0" distL="0" distR="0" simplePos="0" relativeHeight="251675648" behindDoc="1" locked="0" layoutInCell="1" allowOverlap="1" wp14:anchorId="6C06893E" wp14:editId="51CC0E87">
                <wp:simplePos x="0" y="0"/>
                <wp:positionH relativeFrom="page">
                  <wp:posOffset>4770755</wp:posOffset>
                </wp:positionH>
                <wp:positionV relativeFrom="paragraph">
                  <wp:posOffset>234315</wp:posOffset>
                </wp:positionV>
                <wp:extent cx="2035175" cy="1270"/>
                <wp:effectExtent l="0" t="0" r="0" b="0"/>
                <wp:wrapTopAndBottom/>
                <wp:docPr id="32" name="Полилиния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5175" cy="1270"/>
                        </a:xfrm>
                        <a:custGeom>
                          <a:avLst/>
                          <a:gdLst>
                            <a:gd name="T0" fmla="+- 0 7513 7513"/>
                            <a:gd name="T1" fmla="*/ T0 w 3205"/>
                            <a:gd name="T2" fmla="+- 0 10718 7513"/>
                            <a:gd name="T3" fmla="*/ T2 w 3205"/>
                          </a:gdLst>
                          <a:ahLst/>
                          <a:cxnLst>
                            <a:cxn ang="0">
                              <a:pos x="T1" y="0"/>
                            </a:cxn>
                            <a:cxn ang="0">
                              <a:pos x="T3" y="0"/>
                            </a:cxn>
                          </a:cxnLst>
                          <a:rect l="0" t="0" r="r" b="b"/>
                          <a:pathLst>
                            <a:path w="3205">
                              <a:moveTo>
                                <a:pt x="0" y="0"/>
                              </a:moveTo>
                              <a:lnTo>
                                <a:pt x="320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2" o:spid="_x0000_s1026" style="position:absolute;margin-left:375.65pt;margin-top:18.45pt;width:160.2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" path="m,l3205,e" filled="f" strokeweight=".5pt">
                <v:path arrowok="t" o:connecttype="custom" o:connectlocs="0,0;2035175,0" o:connectangles="0,0"/>
                <w10:wrap type="topAndBottom" anchorx="page"/>
              </v:shape>
            </w:pict>
          </mc:Fallback>
        </mc:AlternateContent>
      </w:r>
    </w:p>
    <w:p w:rsidR="00230DF5" w:rsidRPr="003E6526" w:rsidRDefault="00230DF5" w:rsidP="00230DF5">
      <w:pPr>
        <w:widowControl w:val="0"/>
        <w:tabs>
          <w:tab w:val="left" w:pos="6096"/>
          <w:tab w:val="left" w:pos="9214"/>
        </w:tabs>
        <w:autoSpaceDE w:val="0"/>
        <w:autoSpaceDN w:val="0"/>
        <w:spacing w:line="249" w:lineRule="auto"/>
        <w:ind w:right="-567"/>
        <w:rPr>
          <w:sz w:val="18"/>
          <w:szCs w:val="18"/>
        </w:rPr>
      </w:pPr>
      <w:r w:rsidRPr="003E6526">
        <w:rPr>
          <w:sz w:val="18"/>
          <w:szCs w:val="18"/>
        </w:rPr>
        <w:t xml:space="preserve">    должность                                                       подпись                       </w:t>
      </w:r>
      <w:r w:rsidR="003E6526">
        <w:rPr>
          <w:sz w:val="18"/>
          <w:szCs w:val="18"/>
        </w:rPr>
        <w:t xml:space="preserve">               </w:t>
      </w:r>
      <w:r w:rsidRPr="003E6526">
        <w:rPr>
          <w:sz w:val="18"/>
          <w:szCs w:val="18"/>
        </w:rPr>
        <w:t xml:space="preserve"> (фамилия, имя, отчеств</w:t>
      </w:r>
      <w:proofErr w:type="gramStart"/>
      <w:r w:rsidRPr="003E6526">
        <w:rPr>
          <w:sz w:val="18"/>
          <w:szCs w:val="18"/>
        </w:rPr>
        <w:t>о(</w:t>
      </w:r>
      <w:proofErr w:type="gramEnd"/>
      <w:r w:rsidRPr="003E6526">
        <w:rPr>
          <w:sz w:val="18"/>
          <w:szCs w:val="18"/>
        </w:rPr>
        <w:t>при</w:t>
      </w:r>
      <w:r w:rsidRPr="003E6526">
        <w:rPr>
          <w:spacing w:val="-2"/>
          <w:sz w:val="18"/>
          <w:szCs w:val="18"/>
        </w:rPr>
        <w:t xml:space="preserve"> </w:t>
      </w:r>
      <w:r w:rsidRPr="003E6526">
        <w:rPr>
          <w:sz w:val="18"/>
          <w:szCs w:val="18"/>
        </w:rPr>
        <w:t>наличии)</w:t>
      </w:r>
    </w:p>
    <w:p w:rsidR="00230DF5" w:rsidRPr="003E6526" w:rsidRDefault="00230DF5" w:rsidP="00230DF5">
      <w:pPr>
        <w:widowControl w:val="0"/>
        <w:tabs>
          <w:tab w:val="left" w:pos="4462"/>
          <w:tab w:val="left" w:pos="7010"/>
        </w:tabs>
        <w:autoSpaceDE w:val="0"/>
        <w:autoSpaceDN w:val="0"/>
        <w:spacing w:line="249" w:lineRule="auto"/>
        <w:ind w:right="1504"/>
        <w:rPr>
          <w:sz w:val="18"/>
          <w:szCs w:val="18"/>
        </w:rPr>
      </w:pPr>
      <w:r w:rsidRPr="003E6526">
        <w:rPr>
          <w:sz w:val="18"/>
          <w:szCs w:val="18"/>
        </w:rPr>
        <w:t xml:space="preserve"> </w:t>
      </w:r>
    </w:p>
    <w:p w:rsidR="00230DF5" w:rsidRPr="003E6526" w:rsidRDefault="00230DF5" w:rsidP="00230DF5">
      <w:pPr>
        <w:widowControl w:val="0"/>
        <w:tabs>
          <w:tab w:val="left" w:pos="4462"/>
          <w:tab w:val="left" w:pos="7010"/>
        </w:tabs>
        <w:autoSpaceDE w:val="0"/>
        <w:autoSpaceDN w:val="0"/>
        <w:spacing w:line="249" w:lineRule="auto"/>
        <w:ind w:right="1504"/>
        <w:rPr>
          <w:sz w:val="18"/>
          <w:szCs w:val="18"/>
        </w:rPr>
      </w:pPr>
      <w:r w:rsidRPr="003E6526">
        <w:rPr>
          <w:sz w:val="18"/>
          <w:szCs w:val="18"/>
        </w:rPr>
        <w:t xml:space="preserve">      </w:t>
      </w:r>
    </w:p>
    <w:p w:rsidR="00230DF5" w:rsidRPr="003E6526" w:rsidRDefault="00230DF5" w:rsidP="00230DF5">
      <w:pPr>
        <w:widowControl w:val="0"/>
        <w:tabs>
          <w:tab w:val="left" w:pos="4462"/>
          <w:tab w:val="left" w:pos="7010"/>
        </w:tabs>
        <w:autoSpaceDE w:val="0"/>
        <w:autoSpaceDN w:val="0"/>
        <w:spacing w:line="249" w:lineRule="auto"/>
        <w:ind w:right="1504"/>
        <w:rPr>
          <w:sz w:val="18"/>
          <w:szCs w:val="18"/>
        </w:rPr>
      </w:pPr>
      <w:r w:rsidRPr="003E6526">
        <w:rPr>
          <w:sz w:val="18"/>
          <w:szCs w:val="18"/>
        </w:rPr>
        <w:t xml:space="preserve">Дата </w:t>
      </w:r>
    </w:p>
    <w:p w:rsidR="00230DF5" w:rsidRPr="00840D44" w:rsidRDefault="00230DF5" w:rsidP="00230DF5">
      <w:pPr>
        <w:widowControl w:val="0"/>
        <w:autoSpaceDE w:val="0"/>
        <w:autoSpaceDN w:val="0"/>
        <w:rPr>
          <w:szCs w:val="28"/>
        </w:rPr>
      </w:pPr>
    </w:p>
    <w:p w:rsidR="00230DF5" w:rsidRPr="003E6526" w:rsidRDefault="00526692" w:rsidP="00230DF5">
      <w:pPr>
        <w:widowControl w:val="0"/>
        <w:autoSpaceDE w:val="0"/>
        <w:autoSpaceDN w:val="0"/>
        <w:ind w:left="215"/>
        <w:rPr>
          <w:sz w:val="18"/>
          <w:szCs w:val="18"/>
        </w:rPr>
      </w:pPr>
      <w:r>
        <w:rPr>
          <w:sz w:val="18"/>
          <w:szCs w:val="18"/>
        </w:rPr>
        <w:t xml:space="preserve">               </w:t>
      </w:r>
      <w:r w:rsidR="00230DF5" w:rsidRPr="003E6526">
        <w:rPr>
          <w:sz w:val="18"/>
          <w:szCs w:val="18"/>
        </w:rPr>
        <w:t>*Сведения</w:t>
      </w:r>
      <w:r w:rsidR="00230DF5" w:rsidRPr="003E6526">
        <w:rPr>
          <w:spacing w:val="-5"/>
          <w:sz w:val="18"/>
          <w:szCs w:val="18"/>
        </w:rPr>
        <w:t xml:space="preserve"> </w:t>
      </w:r>
      <w:r w:rsidR="00230DF5" w:rsidRPr="003E6526">
        <w:rPr>
          <w:sz w:val="18"/>
          <w:szCs w:val="18"/>
        </w:rPr>
        <w:t>об</w:t>
      </w:r>
      <w:r w:rsidR="00230DF5" w:rsidRPr="003E6526">
        <w:rPr>
          <w:spacing w:val="-3"/>
          <w:sz w:val="18"/>
          <w:szCs w:val="18"/>
        </w:rPr>
        <w:t xml:space="preserve"> </w:t>
      </w:r>
      <w:r w:rsidR="00230DF5" w:rsidRPr="003E6526">
        <w:rPr>
          <w:sz w:val="18"/>
          <w:szCs w:val="18"/>
        </w:rPr>
        <w:t>ИНН</w:t>
      </w:r>
      <w:r w:rsidR="00230DF5" w:rsidRPr="003E6526">
        <w:rPr>
          <w:spacing w:val="-4"/>
          <w:sz w:val="18"/>
          <w:szCs w:val="18"/>
        </w:rPr>
        <w:t xml:space="preserve"> </w:t>
      </w:r>
      <w:r w:rsidR="00230DF5" w:rsidRPr="003E6526">
        <w:rPr>
          <w:sz w:val="18"/>
          <w:szCs w:val="18"/>
        </w:rPr>
        <w:t>в</w:t>
      </w:r>
      <w:r w:rsidR="00230DF5" w:rsidRPr="003E6526">
        <w:rPr>
          <w:spacing w:val="-4"/>
          <w:sz w:val="18"/>
          <w:szCs w:val="18"/>
        </w:rPr>
        <w:t xml:space="preserve"> </w:t>
      </w:r>
      <w:r w:rsidR="00230DF5" w:rsidRPr="003E6526">
        <w:rPr>
          <w:sz w:val="18"/>
          <w:szCs w:val="18"/>
        </w:rPr>
        <w:t>отношении</w:t>
      </w:r>
      <w:r w:rsidR="00230DF5" w:rsidRPr="003E6526">
        <w:rPr>
          <w:spacing w:val="-3"/>
          <w:sz w:val="18"/>
          <w:szCs w:val="18"/>
        </w:rPr>
        <w:t xml:space="preserve"> </w:t>
      </w:r>
      <w:r w:rsidR="00230DF5" w:rsidRPr="003E6526">
        <w:rPr>
          <w:sz w:val="18"/>
          <w:szCs w:val="18"/>
        </w:rPr>
        <w:t>иностранного</w:t>
      </w:r>
      <w:r w:rsidR="00230DF5" w:rsidRPr="003E6526">
        <w:rPr>
          <w:spacing w:val="-4"/>
          <w:sz w:val="18"/>
          <w:szCs w:val="18"/>
        </w:rPr>
        <w:t xml:space="preserve"> </w:t>
      </w:r>
      <w:r w:rsidR="00230DF5" w:rsidRPr="003E6526">
        <w:rPr>
          <w:sz w:val="18"/>
          <w:szCs w:val="18"/>
        </w:rPr>
        <w:t>юридического</w:t>
      </w:r>
      <w:r w:rsidR="00230DF5" w:rsidRPr="003E6526">
        <w:rPr>
          <w:spacing w:val="-4"/>
          <w:sz w:val="18"/>
          <w:szCs w:val="18"/>
        </w:rPr>
        <w:t xml:space="preserve"> </w:t>
      </w:r>
      <w:r w:rsidR="00230DF5" w:rsidRPr="003E6526">
        <w:rPr>
          <w:sz w:val="18"/>
          <w:szCs w:val="18"/>
        </w:rPr>
        <w:t>лица</w:t>
      </w:r>
      <w:r w:rsidR="00230DF5" w:rsidRPr="003E6526">
        <w:rPr>
          <w:spacing w:val="-3"/>
          <w:sz w:val="18"/>
          <w:szCs w:val="18"/>
        </w:rPr>
        <w:t xml:space="preserve"> </w:t>
      </w:r>
      <w:r w:rsidR="00230DF5" w:rsidRPr="003E6526">
        <w:rPr>
          <w:sz w:val="18"/>
          <w:szCs w:val="18"/>
        </w:rPr>
        <w:t>не</w:t>
      </w:r>
      <w:r w:rsidR="00230DF5" w:rsidRPr="003E6526">
        <w:rPr>
          <w:spacing w:val="-4"/>
          <w:sz w:val="18"/>
          <w:szCs w:val="18"/>
        </w:rPr>
        <w:t xml:space="preserve"> </w:t>
      </w:r>
      <w:r w:rsidR="00230DF5" w:rsidRPr="003E6526">
        <w:rPr>
          <w:sz w:val="18"/>
          <w:szCs w:val="18"/>
        </w:rPr>
        <w:t>указываются.</w:t>
      </w:r>
    </w:p>
    <w:p w:rsidR="00230DF5" w:rsidRPr="00840D44" w:rsidRDefault="00230DF5" w:rsidP="00230DF5">
      <w:pPr>
        <w:widowControl w:val="0"/>
        <w:autoSpaceDE w:val="0"/>
        <w:autoSpaceDN w:val="0"/>
        <w:ind w:left="4519" w:hanging="4213"/>
        <w:jc w:val="center"/>
        <w:rPr>
          <w:sz w:val="20"/>
        </w:rPr>
      </w:pPr>
    </w:p>
    <w:p w:rsidR="00230DF5" w:rsidRDefault="00230DF5" w:rsidP="00697621">
      <w:pPr>
        <w:widowControl w:val="0"/>
        <w:autoSpaceDE w:val="0"/>
        <w:autoSpaceDN w:val="0"/>
        <w:spacing w:before="10"/>
        <w:ind w:left="2729" w:right="2792"/>
        <w:jc w:val="center"/>
        <w:rPr>
          <w:sz w:val="20"/>
        </w:rPr>
      </w:pPr>
    </w:p>
    <w:p w:rsidR="00B44F13" w:rsidRPr="00D27704" w:rsidRDefault="00B44F13" w:rsidP="00697621">
      <w:pPr>
        <w:widowControl w:val="0"/>
        <w:autoSpaceDE w:val="0"/>
        <w:autoSpaceDN w:val="0"/>
        <w:spacing w:before="10"/>
        <w:ind w:left="2729" w:right="2792"/>
        <w:jc w:val="center"/>
        <w:rPr>
          <w:i/>
          <w:sz w:val="18"/>
          <w:szCs w:val="18"/>
        </w:rPr>
      </w:pPr>
    </w:p>
    <w:p w:rsidR="00B44F13" w:rsidRPr="00D27704" w:rsidRDefault="00B44F13" w:rsidP="00B44F13">
      <w:pPr>
        <w:widowControl w:val="0"/>
        <w:autoSpaceDE w:val="0"/>
        <w:autoSpaceDN w:val="0"/>
        <w:ind w:firstLine="709"/>
        <w:jc w:val="right"/>
        <w:rPr>
          <w:i/>
          <w:spacing w:val="1"/>
          <w:sz w:val="18"/>
          <w:szCs w:val="18"/>
        </w:rPr>
      </w:pPr>
      <w:r w:rsidRPr="00D27704">
        <w:rPr>
          <w:i/>
          <w:sz w:val="18"/>
          <w:szCs w:val="18"/>
        </w:rPr>
        <w:t>Приложение №4</w:t>
      </w:r>
      <w:r w:rsidRPr="00D27704">
        <w:rPr>
          <w:i/>
          <w:spacing w:val="1"/>
          <w:sz w:val="18"/>
          <w:szCs w:val="18"/>
        </w:rPr>
        <w:t xml:space="preserve"> </w:t>
      </w:r>
    </w:p>
    <w:p w:rsidR="00B44F13" w:rsidRPr="00D27704" w:rsidRDefault="00B44F13" w:rsidP="00B44F13">
      <w:pPr>
        <w:widowControl w:val="0"/>
        <w:autoSpaceDE w:val="0"/>
        <w:autoSpaceDN w:val="0"/>
        <w:ind w:firstLine="709"/>
        <w:jc w:val="right"/>
        <w:rPr>
          <w:i/>
          <w:sz w:val="18"/>
          <w:szCs w:val="18"/>
        </w:rPr>
      </w:pPr>
      <w:r w:rsidRPr="00D27704">
        <w:rPr>
          <w:i/>
          <w:sz w:val="18"/>
          <w:szCs w:val="18"/>
        </w:rPr>
        <w:t>к</w:t>
      </w:r>
      <w:r w:rsidRPr="00D27704">
        <w:rPr>
          <w:i/>
          <w:spacing w:val="4"/>
          <w:sz w:val="18"/>
          <w:szCs w:val="18"/>
        </w:rPr>
        <w:t xml:space="preserve"> </w:t>
      </w:r>
      <w:r w:rsidRPr="00D27704">
        <w:rPr>
          <w:i/>
          <w:sz w:val="18"/>
          <w:szCs w:val="18"/>
        </w:rPr>
        <w:t>Административному</w:t>
      </w:r>
      <w:r w:rsidRPr="00D27704">
        <w:rPr>
          <w:i/>
          <w:spacing w:val="5"/>
          <w:sz w:val="18"/>
          <w:szCs w:val="18"/>
        </w:rPr>
        <w:t xml:space="preserve"> </w:t>
      </w:r>
      <w:r w:rsidRPr="00D27704">
        <w:rPr>
          <w:i/>
          <w:sz w:val="18"/>
          <w:szCs w:val="18"/>
        </w:rPr>
        <w:t>регламенту</w:t>
      </w:r>
    </w:p>
    <w:p w:rsidR="00B44F13" w:rsidRPr="00D27704" w:rsidRDefault="00B44F13" w:rsidP="00B44F13">
      <w:pPr>
        <w:widowControl w:val="0"/>
        <w:autoSpaceDE w:val="0"/>
        <w:autoSpaceDN w:val="0"/>
        <w:ind w:firstLine="709"/>
        <w:jc w:val="right"/>
        <w:rPr>
          <w:i/>
          <w:sz w:val="18"/>
          <w:szCs w:val="18"/>
        </w:rPr>
      </w:pPr>
      <w:r w:rsidRPr="00D27704">
        <w:rPr>
          <w:i/>
          <w:sz w:val="18"/>
          <w:szCs w:val="18"/>
        </w:rPr>
        <w:t>по</w:t>
      </w:r>
      <w:r w:rsidRPr="00D27704">
        <w:rPr>
          <w:i/>
          <w:spacing w:val="-13"/>
          <w:sz w:val="18"/>
          <w:szCs w:val="18"/>
        </w:rPr>
        <w:t xml:space="preserve"> </w:t>
      </w:r>
      <w:r w:rsidRPr="00D27704">
        <w:rPr>
          <w:i/>
          <w:sz w:val="18"/>
          <w:szCs w:val="18"/>
        </w:rPr>
        <w:t>предоставлению</w:t>
      </w:r>
      <w:r w:rsidRPr="00D27704">
        <w:rPr>
          <w:i/>
          <w:spacing w:val="-12"/>
          <w:sz w:val="18"/>
          <w:szCs w:val="18"/>
        </w:rPr>
        <w:t xml:space="preserve"> </w:t>
      </w:r>
    </w:p>
    <w:p w:rsidR="00B44F13" w:rsidRPr="00D27704" w:rsidRDefault="00B44F13" w:rsidP="00B44F13">
      <w:pPr>
        <w:widowControl w:val="0"/>
        <w:autoSpaceDE w:val="0"/>
        <w:autoSpaceDN w:val="0"/>
        <w:ind w:firstLine="709"/>
        <w:jc w:val="right"/>
        <w:rPr>
          <w:i/>
          <w:sz w:val="18"/>
          <w:szCs w:val="18"/>
        </w:rPr>
      </w:pPr>
      <w:r w:rsidRPr="00D27704">
        <w:rPr>
          <w:i/>
          <w:sz w:val="18"/>
          <w:szCs w:val="18"/>
        </w:rPr>
        <w:t>муниципальной услуги</w:t>
      </w:r>
    </w:p>
    <w:p w:rsidR="00B44F13" w:rsidRPr="003E6526" w:rsidRDefault="00B44F13" w:rsidP="0057172A">
      <w:pPr>
        <w:widowControl w:val="0"/>
        <w:autoSpaceDE w:val="0"/>
        <w:autoSpaceDN w:val="0"/>
        <w:ind w:firstLine="709"/>
        <w:jc w:val="center"/>
        <w:rPr>
          <w:sz w:val="18"/>
          <w:szCs w:val="18"/>
        </w:rPr>
      </w:pPr>
    </w:p>
    <w:p w:rsidR="00B44F13" w:rsidRPr="003E6526" w:rsidRDefault="00526692" w:rsidP="00526692">
      <w:pPr>
        <w:widowControl w:val="0"/>
        <w:autoSpaceDE w:val="0"/>
        <w:autoSpaceDN w:val="0"/>
        <w:ind w:firstLine="709"/>
        <w:jc w:val="center"/>
        <w:rPr>
          <w:sz w:val="18"/>
          <w:szCs w:val="18"/>
        </w:rPr>
      </w:pPr>
      <w:r>
        <w:rPr>
          <w:sz w:val="18"/>
          <w:szCs w:val="18"/>
        </w:rPr>
        <w:t xml:space="preserve">                                                                                                                                                                 </w:t>
      </w:r>
      <w:r w:rsidR="00B44F13" w:rsidRPr="003E6526">
        <w:rPr>
          <w:sz w:val="18"/>
          <w:szCs w:val="18"/>
        </w:rPr>
        <w:t>ФОРМА</w:t>
      </w:r>
    </w:p>
    <w:p w:rsidR="00B44F13" w:rsidRPr="003E6526" w:rsidRDefault="00526692" w:rsidP="00526692">
      <w:pPr>
        <w:widowControl w:val="0"/>
        <w:autoSpaceDE w:val="0"/>
        <w:autoSpaceDN w:val="0"/>
        <w:ind w:firstLine="709"/>
        <w:rPr>
          <w:b/>
          <w:sz w:val="18"/>
          <w:szCs w:val="18"/>
        </w:rPr>
      </w:pPr>
      <w:r>
        <w:rPr>
          <w:b/>
          <w:sz w:val="18"/>
          <w:szCs w:val="18"/>
        </w:rPr>
        <w:t xml:space="preserve">                                                    </w:t>
      </w:r>
      <w:proofErr w:type="gramStart"/>
      <w:r w:rsidR="00B44F13" w:rsidRPr="003E6526">
        <w:rPr>
          <w:b/>
          <w:sz w:val="18"/>
          <w:szCs w:val="18"/>
        </w:rPr>
        <w:t>З</w:t>
      </w:r>
      <w:proofErr w:type="gramEnd"/>
      <w:r w:rsidR="00B44F13" w:rsidRPr="003E6526">
        <w:rPr>
          <w:b/>
          <w:spacing w:val="-1"/>
          <w:sz w:val="18"/>
          <w:szCs w:val="18"/>
        </w:rPr>
        <w:t xml:space="preserve"> </w:t>
      </w:r>
      <w:r w:rsidR="00B44F13" w:rsidRPr="003E6526">
        <w:rPr>
          <w:b/>
          <w:sz w:val="18"/>
          <w:szCs w:val="18"/>
        </w:rPr>
        <w:t>А</w:t>
      </w:r>
      <w:r w:rsidR="00B44F13" w:rsidRPr="003E6526">
        <w:rPr>
          <w:b/>
          <w:spacing w:val="-1"/>
          <w:sz w:val="18"/>
          <w:szCs w:val="18"/>
        </w:rPr>
        <w:t xml:space="preserve"> </w:t>
      </w:r>
      <w:r w:rsidR="00B44F13" w:rsidRPr="003E6526">
        <w:rPr>
          <w:b/>
          <w:sz w:val="18"/>
          <w:szCs w:val="18"/>
        </w:rPr>
        <w:t>Я</w:t>
      </w:r>
      <w:r w:rsidR="00B44F13" w:rsidRPr="003E6526">
        <w:rPr>
          <w:b/>
          <w:spacing w:val="-1"/>
          <w:sz w:val="18"/>
          <w:szCs w:val="18"/>
        </w:rPr>
        <w:t xml:space="preserve"> </w:t>
      </w:r>
      <w:r w:rsidR="00B44F13" w:rsidRPr="003E6526">
        <w:rPr>
          <w:b/>
          <w:sz w:val="18"/>
          <w:szCs w:val="18"/>
        </w:rPr>
        <w:t>В</w:t>
      </w:r>
      <w:r w:rsidR="00B44F13" w:rsidRPr="003E6526">
        <w:rPr>
          <w:b/>
          <w:spacing w:val="-1"/>
          <w:sz w:val="18"/>
          <w:szCs w:val="18"/>
        </w:rPr>
        <w:t xml:space="preserve"> </w:t>
      </w:r>
      <w:r w:rsidR="00B44F13" w:rsidRPr="003E6526">
        <w:rPr>
          <w:b/>
          <w:sz w:val="18"/>
          <w:szCs w:val="18"/>
        </w:rPr>
        <w:t>Л</w:t>
      </w:r>
      <w:r w:rsidR="00B44F13" w:rsidRPr="003E6526">
        <w:rPr>
          <w:b/>
          <w:spacing w:val="-1"/>
          <w:sz w:val="18"/>
          <w:szCs w:val="18"/>
        </w:rPr>
        <w:t xml:space="preserve"> </w:t>
      </w:r>
      <w:r w:rsidR="00B44F13" w:rsidRPr="003E6526">
        <w:rPr>
          <w:b/>
          <w:sz w:val="18"/>
          <w:szCs w:val="18"/>
        </w:rPr>
        <w:t>Е</w:t>
      </w:r>
      <w:r w:rsidR="00B44F13" w:rsidRPr="003E6526">
        <w:rPr>
          <w:b/>
          <w:spacing w:val="-1"/>
          <w:sz w:val="18"/>
          <w:szCs w:val="18"/>
        </w:rPr>
        <w:t xml:space="preserve"> </w:t>
      </w:r>
      <w:r w:rsidR="00B44F13" w:rsidRPr="003E6526">
        <w:rPr>
          <w:b/>
          <w:sz w:val="18"/>
          <w:szCs w:val="18"/>
        </w:rPr>
        <w:t>Н</w:t>
      </w:r>
      <w:r w:rsidR="00B44F13" w:rsidRPr="003E6526">
        <w:rPr>
          <w:b/>
          <w:spacing w:val="-1"/>
          <w:sz w:val="18"/>
          <w:szCs w:val="18"/>
        </w:rPr>
        <w:t xml:space="preserve"> </w:t>
      </w:r>
      <w:r w:rsidR="00B44F13" w:rsidRPr="003E6526">
        <w:rPr>
          <w:b/>
          <w:sz w:val="18"/>
          <w:szCs w:val="18"/>
        </w:rPr>
        <w:t>И</w:t>
      </w:r>
      <w:r w:rsidR="00B44F13" w:rsidRPr="003E6526">
        <w:rPr>
          <w:b/>
          <w:spacing w:val="-1"/>
          <w:sz w:val="18"/>
          <w:szCs w:val="18"/>
        </w:rPr>
        <w:t xml:space="preserve"> </w:t>
      </w:r>
      <w:r w:rsidR="00B44F13" w:rsidRPr="003E6526">
        <w:rPr>
          <w:b/>
          <w:sz w:val="18"/>
          <w:szCs w:val="18"/>
        </w:rPr>
        <w:t>Е</w:t>
      </w:r>
    </w:p>
    <w:p w:rsidR="000E6732" w:rsidRDefault="00B44F13" w:rsidP="00526692">
      <w:pPr>
        <w:widowControl w:val="0"/>
        <w:autoSpaceDE w:val="0"/>
        <w:autoSpaceDN w:val="0"/>
        <w:spacing w:before="120"/>
        <w:ind w:left="5" w:right="18"/>
        <w:jc w:val="center"/>
        <w:rPr>
          <w:b/>
          <w:spacing w:val="-3"/>
          <w:sz w:val="18"/>
          <w:szCs w:val="18"/>
        </w:rPr>
      </w:pPr>
      <w:r w:rsidRPr="003E6526">
        <w:rPr>
          <w:b/>
          <w:sz w:val="18"/>
          <w:szCs w:val="18"/>
        </w:rPr>
        <w:t>об исправлении допущенных опечаток и ошибок в решении уполномоченного органа о</w:t>
      </w:r>
      <w:r w:rsidRPr="003E6526">
        <w:rPr>
          <w:b/>
          <w:spacing w:val="-57"/>
          <w:sz w:val="18"/>
          <w:szCs w:val="18"/>
        </w:rPr>
        <w:t xml:space="preserve"> </w:t>
      </w:r>
      <w:r w:rsidRPr="003E6526">
        <w:rPr>
          <w:b/>
          <w:sz w:val="18"/>
          <w:szCs w:val="18"/>
        </w:rPr>
        <w:t>признании</w:t>
      </w:r>
      <w:r w:rsidRPr="003E6526">
        <w:rPr>
          <w:b/>
          <w:spacing w:val="-3"/>
          <w:sz w:val="18"/>
          <w:szCs w:val="18"/>
        </w:rPr>
        <w:t xml:space="preserve"> </w:t>
      </w:r>
    </w:p>
    <w:p w:rsidR="00B44F13" w:rsidRPr="003E6526" w:rsidRDefault="00B44F13" w:rsidP="00526692">
      <w:pPr>
        <w:widowControl w:val="0"/>
        <w:autoSpaceDE w:val="0"/>
        <w:autoSpaceDN w:val="0"/>
        <w:spacing w:before="120"/>
        <w:ind w:left="5" w:right="18"/>
        <w:jc w:val="center"/>
        <w:rPr>
          <w:b/>
          <w:sz w:val="18"/>
          <w:szCs w:val="18"/>
        </w:rPr>
      </w:pPr>
      <w:r w:rsidRPr="003E6526">
        <w:rPr>
          <w:b/>
          <w:sz w:val="18"/>
          <w:szCs w:val="18"/>
        </w:rPr>
        <w:t>садового</w:t>
      </w:r>
      <w:r w:rsidRPr="003E6526">
        <w:rPr>
          <w:b/>
          <w:spacing w:val="-2"/>
          <w:sz w:val="18"/>
          <w:szCs w:val="18"/>
        </w:rPr>
        <w:t xml:space="preserve"> </w:t>
      </w:r>
      <w:r w:rsidRPr="003E6526">
        <w:rPr>
          <w:b/>
          <w:sz w:val="18"/>
          <w:szCs w:val="18"/>
        </w:rPr>
        <w:t>дома</w:t>
      </w:r>
      <w:r w:rsidRPr="003E6526">
        <w:rPr>
          <w:b/>
          <w:spacing w:val="-2"/>
          <w:sz w:val="18"/>
          <w:szCs w:val="18"/>
        </w:rPr>
        <w:t xml:space="preserve"> </w:t>
      </w:r>
      <w:r w:rsidRPr="003E6526">
        <w:rPr>
          <w:b/>
          <w:sz w:val="18"/>
          <w:szCs w:val="18"/>
        </w:rPr>
        <w:t>жилым</w:t>
      </w:r>
      <w:r w:rsidRPr="003E6526">
        <w:rPr>
          <w:b/>
          <w:spacing w:val="-2"/>
          <w:sz w:val="18"/>
          <w:szCs w:val="18"/>
        </w:rPr>
        <w:t xml:space="preserve"> </w:t>
      </w:r>
      <w:r w:rsidRPr="003E6526">
        <w:rPr>
          <w:b/>
          <w:sz w:val="18"/>
          <w:szCs w:val="18"/>
        </w:rPr>
        <w:t>домом</w:t>
      </w:r>
      <w:r w:rsidRPr="003E6526">
        <w:rPr>
          <w:b/>
          <w:spacing w:val="-2"/>
          <w:sz w:val="18"/>
          <w:szCs w:val="18"/>
        </w:rPr>
        <w:t xml:space="preserve"> </w:t>
      </w:r>
      <w:r w:rsidRPr="003E6526">
        <w:rPr>
          <w:b/>
          <w:sz w:val="18"/>
          <w:szCs w:val="18"/>
        </w:rPr>
        <w:t>и</w:t>
      </w:r>
      <w:r w:rsidRPr="003E6526">
        <w:rPr>
          <w:b/>
          <w:spacing w:val="-2"/>
          <w:sz w:val="18"/>
          <w:szCs w:val="18"/>
        </w:rPr>
        <w:t xml:space="preserve"> </w:t>
      </w:r>
      <w:r w:rsidRPr="003E6526">
        <w:rPr>
          <w:b/>
          <w:sz w:val="18"/>
          <w:szCs w:val="18"/>
        </w:rPr>
        <w:t>жилого</w:t>
      </w:r>
      <w:r w:rsidRPr="003E6526">
        <w:rPr>
          <w:b/>
          <w:spacing w:val="-2"/>
          <w:sz w:val="18"/>
          <w:szCs w:val="18"/>
        </w:rPr>
        <w:t xml:space="preserve"> </w:t>
      </w:r>
      <w:r w:rsidRPr="003E6526">
        <w:rPr>
          <w:b/>
          <w:sz w:val="18"/>
          <w:szCs w:val="18"/>
        </w:rPr>
        <w:t>дома</w:t>
      </w:r>
      <w:r w:rsidRPr="003E6526">
        <w:rPr>
          <w:b/>
          <w:spacing w:val="-3"/>
          <w:sz w:val="18"/>
          <w:szCs w:val="18"/>
        </w:rPr>
        <w:t xml:space="preserve"> </w:t>
      </w:r>
      <w:r w:rsidRPr="003E6526">
        <w:rPr>
          <w:b/>
          <w:sz w:val="18"/>
          <w:szCs w:val="18"/>
        </w:rPr>
        <w:t>садовым</w:t>
      </w:r>
      <w:r w:rsidRPr="003E6526">
        <w:rPr>
          <w:b/>
          <w:spacing w:val="-2"/>
          <w:sz w:val="18"/>
          <w:szCs w:val="18"/>
        </w:rPr>
        <w:t xml:space="preserve"> </w:t>
      </w:r>
      <w:r w:rsidRPr="003E6526">
        <w:rPr>
          <w:b/>
          <w:sz w:val="18"/>
          <w:szCs w:val="18"/>
        </w:rPr>
        <w:t>домом</w:t>
      </w:r>
    </w:p>
    <w:p w:rsidR="00B44F13" w:rsidRPr="003E6526" w:rsidRDefault="00B44F13" w:rsidP="00B44F13">
      <w:pPr>
        <w:widowControl w:val="0"/>
        <w:tabs>
          <w:tab w:val="left" w:pos="577"/>
          <w:tab w:val="left" w:pos="1935"/>
          <w:tab w:val="left" w:pos="2595"/>
        </w:tabs>
        <w:autoSpaceDE w:val="0"/>
        <w:autoSpaceDN w:val="0"/>
        <w:ind w:right="284"/>
        <w:jc w:val="right"/>
        <w:rPr>
          <w:sz w:val="18"/>
          <w:szCs w:val="18"/>
        </w:rPr>
      </w:pPr>
      <w:r w:rsidRPr="003E6526">
        <w:rPr>
          <w:sz w:val="18"/>
          <w:szCs w:val="18"/>
        </w:rPr>
        <w:t>"</w:t>
      </w:r>
      <w:r w:rsidRPr="003E6526">
        <w:rPr>
          <w:sz w:val="18"/>
          <w:szCs w:val="18"/>
          <w:u w:val="single"/>
        </w:rPr>
        <w:tab/>
      </w:r>
      <w:r w:rsidRPr="003E6526">
        <w:rPr>
          <w:sz w:val="18"/>
          <w:szCs w:val="18"/>
        </w:rPr>
        <w:t>"</w:t>
      </w:r>
      <w:r w:rsidRPr="003E6526">
        <w:rPr>
          <w:sz w:val="18"/>
          <w:szCs w:val="18"/>
          <w:u w:val="single"/>
        </w:rPr>
        <w:tab/>
      </w:r>
      <w:r w:rsidRPr="003E6526">
        <w:rPr>
          <w:sz w:val="18"/>
          <w:szCs w:val="18"/>
        </w:rPr>
        <w:t>20</w:t>
      </w:r>
      <w:r w:rsidRPr="003E6526">
        <w:rPr>
          <w:sz w:val="18"/>
          <w:szCs w:val="18"/>
          <w:u w:val="single"/>
        </w:rPr>
        <w:tab/>
      </w:r>
      <w:r w:rsidRPr="003E6526">
        <w:rPr>
          <w:sz w:val="18"/>
          <w:szCs w:val="18"/>
        </w:rPr>
        <w:t>г.</w:t>
      </w:r>
    </w:p>
    <w:p w:rsidR="00B44F13" w:rsidRPr="003E6526" w:rsidRDefault="00B44F13" w:rsidP="00B44F13">
      <w:pPr>
        <w:widowControl w:val="0"/>
        <w:autoSpaceDE w:val="0"/>
        <w:autoSpaceDN w:val="0"/>
        <w:rPr>
          <w:sz w:val="18"/>
          <w:szCs w:val="18"/>
        </w:rPr>
      </w:pPr>
    </w:p>
    <w:p w:rsidR="00B44F13" w:rsidRPr="003E6526" w:rsidRDefault="00B44F13" w:rsidP="00B44F13">
      <w:pPr>
        <w:widowControl w:val="0"/>
        <w:autoSpaceDE w:val="0"/>
        <w:autoSpaceDN w:val="0"/>
        <w:spacing w:before="9"/>
        <w:rPr>
          <w:sz w:val="18"/>
          <w:szCs w:val="18"/>
        </w:rPr>
      </w:pPr>
      <w:r w:rsidRPr="003E6526">
        <w:rPr>
          <w:noProof/>
          <w:sz w:val="18"/>
          <w:szCs w:val="18"/>
        </w:rPr>
        <mc:AlternateContent>
          <mc:Choice Requires="wps">
            <w:drawing>
              <wp:anchor distT="0" distB="0" distL="0" distR="0" simplePos="0" relativeHeight="251677696" behindDoc="1" locked="0" layoutInCell="1" allowOverlap="1" wp14:anchorId="4C56EEA0" wp14:editId="3E0D4AB7">
                <wp:simplePos x="0" y="0"/>
                <wp:positionH relativeFrom="page">
                  <wp:posOffset>832485</wp:posOffset>
                </wp:positionH>
                <wp:positionV relativeFrom="paragraph">
                  <wp:posOffset>187960</wp:posOffset>
                </wp:positionV>
                <wp:extent cx="5715000" cy="1270"/>
                <wp:effectExtent l="0" t="0" r="0" b="0"/>
                <wp:wrapTopAndBottom/>
                <wp:docPr id="36" name="Полилиния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311 1311"/>
                            <a:gd name="T1" fmla="*/ T0 w 9000"/>
                            <a:gd name="T2" fmla="+- 0 10311 1311"/>
                            <a:gd name="T3" fmla="*/ T2 w 9000"/>
                          </a:gdLst>
                          <a:ahLst/>
                          <a:cxnLst>
                            <a:cxn ang="0">
                              <a:pos x="T1" y="0"/>
                            </a:cxn>
                            <a:cxn ang="0">
                              <a:pos x="T3" y="0"/>
                            </a:cxn>
                          </a:cxnLst>
                          <a:rect l="0" t="0" r="r" b="b"/>
                          <a:pathLst>
                            <a:path w="9000">
                              <a:moveTo>
                                <a:pt x="0" y="0"/>
                              </a:moveTo>
                              <a:lnTo>
                                <a:pt x="90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6" o:spid="_x0000_s1026" style="position:absolute;margin-left:65.55pt;margin-top:14.8pt;width:450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" path="m,l9000,e" filled="f" strokeweight=".6pt">
                <v:path arrowok="t" o:connecttype="custom" o:connectlocs="0,0;5715000,0" o:connectangles="0,0"/>
                <w10:wrap type="topAndBottom" anchorx="page"/>
              </v:shape>
            </w:pict>
          </mc:Fallback>
        </mc:AlternateContent>
      </w:r>
      <w:r w:rsidRPr="003E6526">
        <w:rPr>
          <w:noProof/>
          <w:sz w:val="18"/>
          <w:szCs w:val="18"/>
        </w:rPr>
        <mc:AlternateContent>
          <mc:Choice Requires="wps">
            <w:drawing>
              <wp:anchor distT="0" distB="0" distL="0" distR="0" simplePos="0" relativeHeight="251678720" behindDoc="1" locked="0" layoutInCell="1" allowOverlap="1" wp14:anchorId="1EF8191D" wp14:editId="2EE81DB7">
                <wp:simplePos x="0" y="0"/>
                <wp:positionH relativeFrom="page">
                  <wp:posOffset>832485</wp:posOffset>
                </wp:positionH>
                <wp:positionV relativeFrom="paragraph">
                  <wp:posOffset>362585</wp:posOffset>
                </wp:positionV>
                <wp:extent cx="5715000" cy="1270"/>
                <wp:effectExtent l="0" t="0" r="0" b="0"/>
                <wp:wrapTopAndBottom/>
                <wp:docPr id="35" name="Полилиния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311 1311"/>
                            <a:gd name="T1" fmla="*/ T0 w 9000"/>
                            <a:gd name="T2" fmla="+- 0 10311 1311"/>
                            <a:gd name="T3" fmla="*/ T2 w 9000"/>
                          </a:gdLst>
                          <a:ahLst/>
                          <a:cxnLst>
                            <a:cxn ang="0">
                              <a:pos x="T1" y="0"/>
                            </a:cxn>
                            <a:cxn ang="0">
                              <a:pos x="T3" y="0"/>
                            </a:cxn>
                          </a:cxnLst>
                          <a:rect l="0" t="0" r="r" b="b"/>
                          <a:pathLst>
                            <a:path w="9000">
                              <a:moveTo>
                                <a:pt x="0" y="0"/>
                              </a:moveTo>
                              <a:lnTo>
                                <a:pt x="90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5" o:spid="_x0000_s1026" style="position:absolute;margin-left:65.55pt;margin-top:28.55pt;width:450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" path="m,l9000,e" filled="f" strokeweight=".6pt">
                <v:path arrowok="t" o:connecttype="custom" o:connectlocs="0,0;5715000,0" o:connectangles="0,0"/>
                <w10:wrap type="topAndBottom" anchorx="page"/>
              </v:shape>
            </w:pict>
          </mc:Fallback>
        </mc:AlternateContent>
      </w:r>
    </w:p>
    <w:p w:rsidR="00B44F13" w:rsidRPr="003E6526" w:rsidRDefault="00B44F13" w:rsidP="00B44F13">
      <w:pPr>
        <w:widowControl w:val="0"/>
        <w:autoSpaceDE w:val="0"/>
        <w:autoSpaceDN w:val="0"/>
        <w:rPr>
          <w:sz w:val="18"/>
          <w:szCs w:val="18"/>
        </w:rPr>
      </w:pPr>
    </w:p>
    <w:p w:rsidR="00B44F13" w:rsidRPr="003E6526" w:rsidRDefault="00B44F13" w:rsidP="00B44F13">
      <w:pPr>
        <w:widowControl w:val="0"/>
        <w:autoSpaceDE w:val="0"/>
        <w:autoSpaceDN w:val="0"/>
        <w:spacing w:before="2" w:line="249" w:lineRule="auto"/>
        <w:ind w:left="17" w:right="85"/>
        <w:jc w:val="center"/>
        <w:rPr>
          <w:sz w:val="18"/>
          <w:szCs w:val="18"/>
        </w:rPr>
      </w:pPr>
      <w:r w:rsidRPr="003E6526">
        <w:rPr>
          <w:sz w:val="18"/>
          <w:szCs w:val="18"/>
        </w:rPr>
        <w:t>(наименование</w:t>
      </w:r>
      <w:r w:rsidRPr="003E6526">
        <w:rPr>
          <w:spacing w:val="-8"/>
          <w:sz w:val="18"/>
          <w:szCs w:val="18"/>
        </w:rPr>
        <w:t xml:space="preserve"> </w:t>
      </w:r>
      <w:r w:rsidRPr="003E6526">
        <w:rPr>
          <w:sz w:val="18"/>
          <w:szCs w:val="18"/>
        </w:rPr>
        <w:t>уполномоченного</w:t>
      </w:r>
      <w:r w:rsidRPr="003E6526">
        <w:rPr>
          <w:spacing w:val="-7"/>
          <w:sz w:val="18"/>
          <w:szCs w:val="18"/>
        </w:rPr>
        <w:t xml:space="preserve"> </w:t>
      </w:r>
      <w:r w:rsidRPr="003E6526">
        <w:rPr>
          <w:sz w:val="18"/>
          <w:szCs w:val="18"/>
        </w:rPr>
        <w:t>органа</w:t>
      </w:r>
      <w:r w:rsidRPr="003E6526">
        <w:rPr>
          <w:spacing w:val="-7"/>
          <w:sz w:val="18"/>
          <w:szCs w:val="18"/>
        </w:rPr>
        <w:t xml:space="preserve"> </w:t>
      </w:r>
      <w:r w:rsidRPr="003E6526">
        <w:rPr>
          <w:sz w:val="18"/>
          <w:szCs w:val="18"/>
        </w:rPr>
        <w:t>исполнительной</w:t>
      </w:r>
      <w:r w:rsidRPr="003E6526">
        <w:rPr>
          <w:spacing w:val="-6"/>
          <w:sz w:val="18"/>
          <w:szCs w:val="18"/>
        </w:rPr>
        <w:t xml:space="preserve"> </w:t>
      </w:r>
      <w:r w:rsidRPr="003E6526">
        <w:rPr>
          <w:sz w:val="18"/>
          <w:szCs w:val="18"/>
        </w:rPr>
        <w:t>власти</w:t>
      </w:r>
      <w:r w:rsidRPr="003E6526">
        <w:rPr>
          <w:spacing w:val="-7"/>
          <w:sz w:val="18"/>
          <w:szCs w:val="18"/>
        </w:rPr>
        <w:t xml:space="preserve"> </w:t>
      </w:r>
      <w:r w:rsidRPr="003E6526">
        <w:rPr>
          <w:sz w:val="18"/>
          <w:szCs w:val="18"/>
        </w:rPr>
        <w:t>субъекта</w:t>
      </w:r>
      <w:r w:rsidRPr="003E6526">
        <w:rPr>
          <w:spacing w:val="-8"/>
          <w:sz w:val="18"/>
          <w:szCs w:val="18"/>
        </w:rPr>
        <w:t xml:space="preserve"> </w:t>
      </w:r>
      <w:r w:rsidRPr="003E6526">
        <w:rPr>
          <w:sz w:val="18"/>
          <w:szCs w:val="18"/>
        </w:rPr>
        <w:t>Российской</w:t>
      </w:r>
      <w:r w:rsidRPr="003E6526">
        <w:rPr>
          <w:spacing w:val="-7"/>
          <w:sz w:val="18"/>
          <w:szCs w:val="18"/>
        </w:rPr>
        <w:t xml:space="preserve"> </w:t>
      </w:r>
      <w:r w:rsidRPr="003E6526">
        <w:rPr>
          <w:sz w:val="18"/>
          <w:szCs w:val="18"/>
        </w:rPr>
        <w:t>Федерации, органа</w:t>
      </w:r>
      <w:r w:rsidRPr="003E6526">
        <w:rPr>
          <w:spacing w:val="-7"/>
          <w:sz w:val="18"/>
          <w:szCs w:val="18"/>
        </w:rPr>
        <w:t xml:space="preserve"> </w:t>
      </w:r>
      <w:r w:rsidRPr="003E6526">
        <w:rPr>
          <w:sz w:val="18"/>
          <w:szCs w:val="18"/>
        </w:rPr>
        <w:t>местного</w:t>
      </w:r>
      <w:r w:rsidRPr="003E6526">
        <w:rPr>
          <w:spacing w:val="1"/>
          <w:sz w:val="18"/>
          <w:szCs w:val="18"/>
        </w:rPr>
        <w:t xml:space="preserve"> </w:t>
      </w:r>
      <w:r w:rsidRPr="003E6526">
        <w:rPr>
          <w:sz w:val="18"/>
          <w:szCs w:val="18"/>
        </w:rPr>
        <w:t>самоуправления)</w:t>
      </w:r>
    </w:p>
    <w:p w:rsidR="00B44F13" w:rsidRPr="003E6526" w:rsidRDefault="00B44F13" w:rsidP="00B44F13">
      <w:pPr>
        <w:widowControl w:val="0"/>
        <w:autoSpaceDE w:val="0"/>
        <w:autoSpaceDN w:val="0"/>
        <w:spacing w:before="2" w:line="249" w:lineRule="auto"/>
        <w:ind w:left="17" w:right="85"/>
        <w:jc w:val="center"/>
        <w:rPr>
          <w:sz w:val="18"/>
          <w:szCs w:val="18"/>
        </w:rPr>
      </w:pPr>
    </w:p>
    <w:p w:rsidR="00B44F13" w:rsidRPr="003E6526" w:rsidRDefault="00B44F13" w:rsidP="00B44F13">
      <w:pPr>
        <w:widowControl w:val="0"/>
        <w:autoSpaceDE w:val="0"/>
        <w:autoSpaceDN w:val="0"/>
        <w:ind w:firstLine="709"/>
        <w:jc w:val="center"/>
        <w:rPr>
          <w:sz w:val="18"/>
          <w:szCs w:val="18"/>
        </w:rPr>
      </w:pPr>
      <w:r w:rsidRPr="003E6526">
        <w:rPr>
          <w:sz w:val="18"/>
          <w:szCs w:val="18"/>
        </w:rPr>
        <w:t>Прошу</w:t>
      </w:r>
      <w:r w:rsidRPr="003E6526">
        <w:rPr>
          <w:spacing w:val="-5"/>
          <w:sz w:val="18"/>
          <w:szCs w:val="18"/>
        </w:rPr>
        <w:t xml:space="preserve"> </w:t>
      </w:r>
      <w:r w:rsidRPr="003E6526">
        <w:rPr>
          <w:sz w:val="18"/>
          <w:szCs w:val="18"/>
        </w:rPr>
        <w:t>исправить</w:t>
      </w:r>
      <w:r w:rsidRPr="003E6526">
        <w:rPr>
          <w:spacing w:val="-4"/>
          <w:sz w:val="18"/>
          <w:szCs w:val="18"/>
        </w:rPr>
        <w:t xml:space="preserve"> </w:t>
      </w:r>
      <w:r w:rsidRPr="003E6526">
        <w:rPr>
          <w:sz w:val="18"/>
          <w:szCs w:val="18"/>
        </w:rPr>
        <w:t>допущенную</w:t>
      </w:r>
      <w:r w:rsidRPr="003E6526">
        <w:rPr>
          <w:spacing w:val="-5"/>
          <w:sz w:val="18"/>
          <w:szCs w:val="18"/>
        </w:rPr>
        <w:t xml:space="preserve"> </w:t>
      </w:r>
      <w:r w:rsidRPr="003E6526">
        <w:rPr>
          <w:sz w:val="18"/>
          <w:szCs w:val="18"/>
        </w:rPr>
        <w:t>опечатку/ошибку</w:t>
      </w:r>
      <w:r w:rsidRPr="003E6526">
        <w:rPr>
          <w:spacing w:val="-4"/>
          <w:sz w:val="18"/>
          <w:szCs w:val="18"/>
        </w:rPr>
        <w:t xml:space="preserve"> </w:t>
      </w:r>
      <w:r w:rsidRPr="003E6526">
        <w:rPr>
          <w:sz w:val="18"/>
          <w:szCs w:val="18"/>
        </w:rPr>
        <w:t>в</w:t>
      </w:r>
      <w:r w:rsidRPr="003E6526">
        <w:rPr>
          <w:spacing w:val="-5"/>
          <w:sz w:val="18"/>
          <w:szCs w:val="18"/>
        </w:rPr>
        <w:t xml:space="preserve"> </w:t>
      </w:r>
      <w:r w:rsidRPr="003E6526">
        <w:rPr>
          <w:sz w:val="18"/>
          <w:szCs w:val="18"/>
        </w:rPr>
        <w:t>решении.</w:t>
      </w:r>
    </w:p>
    <w:p w:rsidR="00B44F13" w:rsidRPr="003E6526" w:rsidRDefault="00B44F13" w:rsidP="00B44F13">
      <w:pPr>
        <w:widowControl w:val="0"/>
        <w:autoSpaceDE w:val="0"/>
        <w:autoSpaceDN w:val="0"/>
        <w:ind w:firstLine="709"/>
        <w:jc w:val="center"/>
        <w:rPr>
          <w:sz w:val="18"/>
          <w:szCs w:val="18"/>
        </w:rPr>
      </w:pPr>
    </w:p>
    <w:p w:rsidR="00B44F13" w:rsidRPr="003E6526" w:rsidRDefault="00B44F13" w:rsidP="00B44F13">
      <w:pPr>
        <w:widowControl w:val="0"/>
        <w:numPr>
          <w:ilvl w:val="2"/>
          <w:numId w:val="28"/>
        </w:numPr>
        <w:tabs>
          <w:tab w:val="left" w:pos="426"/>
        </w:tabs>
        <w:autoSpaceDE w:val="0"/>
        <w:autoSpaceDN w:val="0"/>
        <w:ind w:right="70" w:hanging="4205"/>
        <w:jc w:val="center"/>
        <w:rPr>
          <w:sz w:val="18"/>
          <w:szCs w:val="18"/>
        </w:rPr>
      </w:pPr>
      <w:r w:rsidRPr="003E6526">
        <w:rPr>
          <w:sz w:val="18"/>
          <w:szCs w:val="18"/>
        </w:rPr>
        <w:t>Сведения</w:t>
      </w:r>
      <w:r w:rsidRPr="003E6526">
        <w:rPr>
          <w:spacing w:val="-5"/>
          <w:sz w:val="18"/>
          <w:szCs w:val="18"/>
        </w:rPr>
        <w:t xml:space="preserve"> </w:t>
      </w:r>
      <w:r w:rsidRPr="003E6526">
        <w:rPr>
          <w:sz w:val="18"/>
          <w:szCs w:val="18"/>
        </w:rPr>
        <w:t>о</w:t>
      </w:r>
      <w:r w:rsidRPr="003E6526">
        <w:rPr>
          <w:spacing w:val="-3"/>
          <w:sz w:val="18"/>
          <w:szCs w:val="18"/>
        </w:rPr>
        <w:t xml:space="preserve"> </w:t>
      </w:r>
      <w:r w:rsidRPr="003E6526">
        <w:rPr>
          <w:sz w:val="18"/>
          <w:szCs w:val="18"/>
        </w:rPr>
        <w:t>заявителе</w:t>
      </w:r>
    </w:p>
    <w:tbl>
      <w:tblPr>
        <w:tblStyle w:val="TableNormal"/>
        <w:tblpPr w:leftFromText="180" w:rightFromText="180" w:vertAnchor="text" w:horzAnchor="margin" w:tblpXSpec="center" w:tblpY="96"/>
        <w:tblW w:w="10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5382"/>
        <w:gridCol w:w="3726"/>
      </w:tblGrid>
      <w:tr w:rsidR="00B44F13" w:rsidRPr="003E6526" w:rsidTr="00B44F13">
        <w:trPr>
          <w:trHeight w:val="631"/>
        </w:trPr>
        <w:tc>
          <w:tcPr>
            <w:tcW w:w="1169" w:type="dxa"/>
          </w:tcPr>
          <w:p w:rsidR="00B44F13" w:rsidRPr="003E6526" w:rsidRDefault="00B44F13" w:rsidP="00B44F13">
            <w:pPr>
              <w:pStyle w:val="TableParagraph"/>
              <w:spacing w:before="5"/>
              <w:ind w:right="-144"/>
              <w:rPr>
                <w:rFonts w:ascii="Times New Roman" w:hAnsi="Times New Roman" w:cs="Times New Roman"/>
                <w:sz w:val="18"/>
                <w:szCs w:val="18"/>
              </w:rPr>
            </w:pPr>
            <w:r w:rsidRPr="003E6526">
              <w:rPr>
                <w:rFonts w:ascii="Times New Roman" w:hAnsi="Times New Roman" w:cs="Times New Roman"/>
                <w:sz w:val="18"/>
                <w:szCs w:val="18"/>
              </w:rPr>
              <w:t>1.1.</w:t>
            </w:r>
          </w:p>
        </w:tc>
        <w:tc>
          <w:tcPr>
            <w:tcW w:w="5382" w:type="dxa"/>
          </w:tcPr>
          <w:p w:rsidR="00B44F13" w:rsidRPr="001F4C12" w:rsidRDefault="00B44F13" w:rsidP="00B44F13">
            <w:pPr>
              <w:pStyle w:val="TableParagraph"/>
              <w:spacing w:before="5"/>
              <w:ind w:left="108" w:right="1355" w:firstLine="11"/>
              <w:rPr>
                <w:rFonts w:ascii="Times New Roman" w:hAnsi="Times New Roman" w:cs="Times New Roman"/>
                <w:sz w:val="18"/>
                <w:szCs w:val="18"/>
                <w:lang w:val="ru-RU"/>
              </w:rPr>
            </w:pPr>
            <w:r w:rsidRPr="001F4C12">
              <w:rPr>
                <w:rFonts w:ascii="Times New Roman" w:hAnsi="Times New Roman" w:cs="Times New Roman"/>
                <w:sz w:val="18"/>
                <w:szCs w:val="18"/>
                <w:lang w:val="ru-RU"/>
              </w:rPr>
              <w:t>Сведения о физическом лице, в случае если</w:t>
            </w:r>
            <w:r w:rsidRPr="001F4C12">
              <w:rPr>
                <w:rFonts w:ascii="Times New Roman" w:hAnsi="Times New Roman" w:cs="Times New Roman"/>
                <w:spacing w:val="-57"/>
                <w:sz w:val="18"/>
                <w:szCs w:val="18"/>
                <w:lang w:val="ru-RU"/>
              </w:rPr>
              <w:t xml:space="preserve"> </w:t>
            </w:r>
            <w:r w:rsidRPr="001F4C12">
              <w:rPr>
                <w:rFonts w:ascii="Times New Roman" w:hAnsi="Times New Roman" w:cs="Times New Roman"/>
                <w:sz w:val="18"/>
                <w:szCs w:val="18"/>
                <w:lang w:val="ru-RU"/>
              </w:rPr>
              <w:t>заявителем</w:t>
            </w:r>
            <w:r w:rsidRPr="001F4C12">
              <w:rPr>
                <w:rFonts w:ascii="Times New Roman" w:hAnsi="Times New Roman" w:cs="Times New Roman"/>
                <w:spacing w:val="-6"/>
                <w:sz w:val="18"/>
                <w:szCs w:val="18"/>
                <w:lang w:val="ru-RU"/>
              </w:rPr>
              <w:t xml:space="preserve"> </w:t>
            </w:r>
            <w:r w:rsidRPr="001F4C12">
              <w:rPr>
                <w:rFonts w:ascii="Times New Roman" w:hAnsi="Times New Roman" w:cs="Times New Roman"/>
                <w:sz w:val="18"/>
                <w:szCs w:val="18"/>
                <w:lang w:val="ru-RU"/>
              </w:rPr>
              <w:t>является</w:t>
            </w:r>
            <w:r w:rsidRPr="001F4C12">
              <w:rPr>
                <w:rFonts w:ascii="Times New Roman" w:hAnsi="Times New Roman" w:cs="Times New Roman"/>
                <w:spacing w:val="-6"/>
                <w:sz w:val="18"/>
                <w:szCs w:val="18"/>
                <w:lang w:val="ru-RU"/>
              </w:rPr>
              <w:t xml:space="preserve"> </w:t>
            </w:r>
            <w:r w:rsidRPr="001F4C12">
              <w:rPr>
                <w:rFonts w:ascii="Times New Roman" w:hAnsi="Times New Roman" w:cs="Times New Roman"/>
                <w:sz w:val="18"/>
                <w:szCs w:val="18"/>
                <w:lang w:val="ru-RU"/>
              </w:rPr>
              <w:t>физическое</w:t>
            </w:r>
            <w:r w:rsidRPr="001F4C12">
              <w:rPr>
                <w:rFonts w:ascii="Times New Roman" w:hAnsi="Times New Roman" w:cs="Times New Roman"/>
                <w:spacing w:val="-6"/>
                <w:sz w:val="18"/>
                <w:szCs w:val="18"/>
                <w:lang w:val="ru-RU"/>
              </w:rPr>
              <w:t xml:space="preserve"> </w:t>
            </w:r>
            <w:r w:rsidRPr="001F4C12">
              <w:rPr>
                <w:rFonts w:ascii="Times New Roman" w:hAnsi="Times New Roman" w:cs="Times New Roman"/>
                <w:sz w:val="18"/>
                <w:szCs w:val="18"/>
                <w:lang w:val="ru-RU"/>
              </w:rPr>
              <w:t>лицо:</w:t>
            </w:r>
          </w:p>
        </w:tc>
        <w:tc>
          <w:tcPr>
            <w:tcW w:w="3726" w:type="dxa"/>
          </w:tcPr>
          <w:p w:rsidR="00B44F13" w:rsidRPr="001F4C12" w:rsidRDefault="00B44F13" w:rsidP="00B44F13">
            <w:pPr>
              <w:pStyle w:val="TableParagraph"/>
              <w:rPr>
                <w:rFonts w:ascii="Times New Roman" w:hAnsi="Times New Roman" w:cs="Times New Roman"/>
                <w:sz w:val="18"/>
                <w:szCs w:val="18"/>
                <w:lang w:val="ru-RU"/>
              </w:rPr>
            </w:pPr>
          </w:p>
        </w:tc>
      </w:tr>
      <w:tr w:rsidR="00B44F13" w:rsidRPr="003E6526" w:rsidTr="00B44F13">
        <w:trPr>
          <w:trHeight w:val="355"/>
        </w:trPr>
        <w:tc>
          <w:tcPr>
            <w:tcW w:w="1169" w:type="dxa"/>
          </w:tcPr>
          <w:p w:rsidR="00B44F13" w:rsidRPr="003E6526" w:rsidRDefault="00B44F13" w:rsidP="00B44F13">
            <w:pPr>
              <w:pStyle w:val="TableParagraph"/>
              <w:spacing w:before="5"/>
              <w:ind w:right="-173"/>
              <w:rPr>
                <w:rFonts w:ascii="Times New Roman" w:hAnsi="Times New Roman" w:cs="Times New Roman"/>
                <w:sz w:val="18"/>
                <w:szCs w:val="18"/>
              </w:rPr>
            </w:pPr>
            <w:r w:rsidRPr="003E6526">
              <w:rPr>
                <w:rFonts w:ascii="Times New Roman" w:hAnsi="Times New Roman" w:cs="Times New Roman"/>
                <w:sz w:val="18"/>
                <w:szCs w:val="18"/>
              </w:rPr>
              <w:t>1.1.1.</w:t>
            </w:r>
          </w:p>
        </w:tc>
        <w:tc>
          <w:tcPr>
            <w:tcW w:w="5382" w:type="dxa"/>
          </w:tcPr>
          <w:p w:rsidR="00B44F13" w:rsidRPr="001F4C12" w:rsidRDefault="00B44F13" w:rsidP="00B44F13">
            <w:pPr>
              <w:pStyle w:val="TableParagraph"/>
              <w:spacing w:before="5"/>
              <w:ind w:left="156"/>
              <w:rPr>
                <w:rFonts w:ascii="Times New Roman" w:hAnsi="Times New Roman" w:cs="Times New Roman"/>
                <w:sz w:val="18"/>
                <w:szCs w:val="18"/>
                <w:lang w:val="ru-RU"/>
              </w:rPr>
            </w:pPr>
            <w:r w:rsidRPr="001F4C12">
              <w:rPr>
                <w:rFonts w:ascii="Times New Roman" w:hAnsi="Times New Roman" w:cs="Times New Roman"/>
                <w:sz w:val="18"/>
                <w:szCs w:val="18"/>
                <w:lang w:val="ru-RU"/>
              </w:rPr>
              <w:t>Фамилия, имя, отчество (при</w:t>
            </w:r>
            <w:r w:rsidRPr="001F4C12">
              <w:rPr>
                <w:rFonts w:ascii="Times New Roman" w:hAnsi="Times New Roman" w:cs="Times New Roman"/>
                <w:spacing w:val="-7"/>
                <w:sz w:val="18"/>
                <w:szCs w:val="18"/>
                <w:lang w:val="ru-RU"/>
              </w:rPr>
              <w:t xml:space="preserve"> </w:t>
            </w:r>
            <w:r w:rsidRPr="001F4C12">
              <w:rPr>
                <w:rFonts w:ascii="Times New Roman" w:hAnsi="Times New Roman" w:cs="Times New Roman"/>
                <w:sz w:val="18"/>
                <w:szCs w:val="18"/>
                <w:lang w:val="ru-RU"/>
              </w:rPr>
              <w:t>наличии)</w:t>
            </w:r>
          </w:p>
        </w:tc>
        <w:tc>
          <w:tcPr>
            <w:tcW w:w="3726" w:type="dxa"/>
          </w:tcPr>
          <w:p w:rsidR="00B44F13" w:rsidRPr="001F4C12" w:rsidRDefault="00B44F13" w:rsidP="00B44F13">
            <w:pPr>
              <w:pStyle w:val="TableParagraph"/>
              <w:rPr>
                <w:rFonts w:ascii="Times New Roman" w:hAnsi="Times New Roman" w:cs="Times New Roman"/>
                <w:sz w:val="18"/>
                <w:szCs w:val="18"/>
                <w:lang w:val="ru-RU"/>
              </w:rPr>
            </w:pPr>
          </w:p>
        </w:tc>
      </w:tr>
      <w:tr w:rsidR="00B44F13" w:rsidRPr="003E6526" w:rsidTr="00B44F13">
        <w:trPr>
          <w:trHeight w:val="907"/>
        </w:trPr>
        <w:tc>
          <w:tcPr>
            <w:tcW w:w="1169" w:type="dxa"/>
          </w:tcPr>
          <w:p w:rsidR="00B44F13" w:rsidRPr="003E6526" w:rsidRDefault="00B44F13" w:rsidP="00B44F13">
            <w:pPr>
              <w:pStyle w:val="TableParagraph"/>
              <w:spacing w:before="5"/>
              <w:ind w:right="-87"/>
              <w:rPr>
                <w:rFonts w:ascii="Times New Roman" w:hAnsi="Times New Roman" w:cs="Times New Roman"/>
                <w:sz w:val="18"/>
                <w:szCs w:val="18"/>
              </w:rPr>
            </w:pPr>
            <w:r w:rsidRPr="003E6526">
              <w:rPr>
                <w:rFonts w:ascii="Times New Roman" w:hAnsi="Times New Roman" w:cs="Times New Roman"/>
                <w:sz w:val="18"/>
                <w:szCs w:val="18"/>
              </w:rPr>
              <w:t>1.1.2.</w:t>
            </w:r>
          </w:p>
        </w:tc>
        <w:tc>
          <w:tcPr>
            <w:tcW w:w="5382" w:type="dxa"/>
          </w:tcPr>
          <w:p w:rsidR="00B44F13" w:rsidRPr="001F4C12" w:rsidRDefault="00B44F13" w:rsidP="00B44F13">
            <w:pPr>
              <w:pStyle w:val="TableParagraph"/>
              <w:spacing w:before="5"/>
              <w:ind w:left="108" w:right="378" w:hanging="44"/>
              <w:rPr>
                <w:rFonts w:ascii="Times New Roman" w:hAnsi="Times New Roman" w:cs="Times New Roman"/>
                <w:sz w:val="18"/>
                <w:szCs w:val="18"/>
                <w:lang w:val="ru-RU"/>
              </w:rPr>
            </w:pPr>
            <w:r w:rsidRPr="001F4C12">
              <w:rPr>
                <w:rFonts w:ascii="Times New Roman" w:hAnsi="Times New Roman" w:cs="Times New Roman"/>
                <w:sz w:val="18"/>
                <w:szCs w:val="18"/>
                <w:lang w:val="ru-RU"/>
              </w:rPr>
              <w:t>Реквизиты документа, удостоверяющего личность</w:t>
            </w:r>
            <w:r w:rsidRPr="001F4C12">
              <w:rPr>
                <w:rFonts w:ascii="Times New Roman" w:hAnsi="Times New Roman" w:cs="Times New Roman"/>
                <w:spacing w:val="1"/>
                <w:sz w:val="18"/>
                <w:szCs w:val="18"/>
                <w:lang w:val="ru-RU"/>
              </w:rPr>
              <w:t xml:space="preserve"> </w:t>
            </w:r>
            <w:r w:rsidRPr="001F4C12">
              <w:rPr>
                <w:rFonts w:ascii="Times New Roman" w:hAnsi="Times New Roman" w:cs="Times New Roman"/>
                <w:sz w:val="18"/>
                <w:szCs w:val="18"/>
                <w:lang w:val="ru-RU"/>
              </w:rPr>
              <w:t>(не указываются в случае, если заявитель</w:t>
            </w:r>
            <w:r w:rsidRPr="001F4C12">
              <w:rPr>
                <w:rFonts w:ascii="Times New Roman" w:hAnsi="Times New Roman" w:cs="Times New Roman"/>
                <w:spacing w:val="1"/>
                <w:sz w:val="18"/>
                <w:szCs w:val="18"/>
                <w:lang w:val="ru-RU"/>
              </w:rPr>
              <w:t xml:space="preserve"> </w:t>
            </w:r>
            <w:r w:rsidRPr="001F4C12">
              <w:rPr>
                <w:rFonts w:ascii="Times New Roman" w:hAnsi="Times New Roman" w:cs="Times New Roman"/>
                <w:sz w:val="18"/>
                <w:szCs w:val="18"/>
                <w:lang w:val="ru-RU"/>
              </w:rPr>
              <w:t>является</w:t>
            </w:r>
            <w:r w:rsidRPr="001F4C12">
              <w:rPr>
                <w:rFonts w:ascii="Times New Roman" w:hAnsi="Times New Roman" w:cs="Times New Roman"/>
                <w:spacing w:val="-13"/>
                <w:sz w:val="18"/>
                <w:szCs w:val="18"/>
                <w:lang w:val="ru-RU"/>
              </w:rPr>
              <w:t xml:space="preserve"> </w:t>
            </w:r>
            <w:r w:rsidRPr="001F4C12">
              <w:rPr>
                <w:rFonts w:ascii="Times New Roman" w:hAnsi="Times New Roman" w:cs="Times New Roman"/>
                <w:sz w:val="18"/>
                <w:szCs w:val="18"/>
                <w:lang w:val="ru-RU"/>
              </w:rPr>
              <w:t>индивидуальным</w:t>
            </w:r>
            <w:r w:rsidRPr="001F4C12">
              <w:rPr>
                <w:rFonts w:ascii="Times New Roman" w:hAnsi="Times New Roman" w:cs="Times New Roman"/>
                <w:spacing w:val="-13"/>
                <w:sz w:val="18"/>
                <w:szCs w:val="18"/>
                <w:lang w:val="ru-RU"/>
              </w:rPr>
              <w:t xml:space="preserve"> </w:t>
            </w:r>
            <w:r w:rsidRPr="001F4C12">
              <w:rPr>
                <w:rFonts w:ascii="Times New Roman" w:hAnsi="Times New Roman" w:cs="Times New Roman"/>
                <w:sz w:val="18"/>
                <w:szCs w:val="18"/>
                <w:lang w:val="ru-RU"/>
              </w:rPr>
              <w:t>предпринимателем)</w:t>
            </w:r>
          </w:p>
        </w:tc>
        <w:tc>
          <w:tcPr>
            <w:tcW w:w="3726" w:type="dxa"/>
          </w:tcPr>
          <w:p w:rsidR="00B44F13" w:rsidRPr="001F4C12" w:rsidRDefault="00B44F13" w:rsidP="00B44F13">
            <w:pPr>
              <w:pStyle w:val="TableParagraph"/>
              <w:rPr>
                <w:rFonts w:ascii="Times New Roman" w:hAnsi="Times New Roman" w:cs="Times New Roman"/>
                <w:sz w:val="18"/>
                <w:szCs w:val="18"/>
                <w:lang w:val="ru-RU"/>
              </w:rPr>
            </w:pPr>
          </w:p>
        </w:tc>
      </w:tr>
      <w:tr w:rsidR="00B44F13" w:rsidRPr="003E6526" w:rsidTr="00B44F13">
        <w:trPr>
          <w:trHeight w:val="1183"/>
        </w:trPr>
        <w:tc>
          <w:tcPr>
            <w:tcW w:w="1169" w:type="dxa"/>
          </w:tcPr>
          <w:p w:rsidR="00B44F13" w:rsidRPr="003E6526" w:rsidRDefault="00B44F13" w:rsidP="00B44F13">
            <w:pPr>
              <w:pStyle w:val="TableParagraph"/>
              <w:spacing w:before="5"/>
              <w:ind w:right="-130"/>
              <w:rPr>
                <w:rFonts w:ascii="Times New Roman" w:hAnsi="Times New Roman" w:cs="Times New Roman"/>
                <w:sz w:val="18"/>
                <w:szCs w:val="18"/>
              </w:rPr>
            </w:pPr>
            <w:r w:rsidRPr="003E6526">
              <w:rPr>
                <w:rFonts w:ascii="Times New Roman" w:hAnsi="Times New Roman" w:cs="Times New Roman"/>
                <w:sz w:val="18"/>
                <w:szCs w:val="18"/>
              </w:rPr>
              <w:t>1.1.3.</w:t>
            </w:r>
          </w:p>
        </w:tc>
        <w:tc>
          <w:tcPr>
            <w:tcW w:w="5382" w:type="dxa"/>
          </w:tcPr>
          <w:p w:rsidR="00B44F13" w:rsidRPr="001F4C12" w:rsidRDefault="00B44F13" w:rsidP="00B44F13">
            <w:pPr>
              <w:pStyle w:val="TableParagraph"/>
              <w:spacing w:before="5"/>
              <w:ind w:left="108" w:right="378" w:firstLine="8"/>
              <w:rPr>
                <w:rFonts w:ascii="Times New Roman" w:hAnsi="Times New Roman" w:cs="Times New Roman"/>
                <w:sz w:val="18"/>
                <w:szCs w:val="18"/>
                <w:lang w:val="ru-RU"/>
              </w:rPr>
            </w:pPr>
            <w:r w:rsidRPr="001F4C12">
              <w:rPr>
                <w:rFonts w:ascii="Times New Roman" w:hAnsi="Times New Roman" w:cs="Times New Roman"/>
                <w:sz w:val="18"/>
                <w:szCs w:val="18"/>
                <w:lang w:val="ru-RU"/>
              </w:rPr>
              <w:t>Основной государственный регистрационный</w:t>
            </w:r>
            <w:r w:rsidRPr="001F4C12">
              <w:rPr>
                <w:rFonts w:ascii="Times New Roman" w:hAnsi="Times New Roman" w:cs="Times New Roman"/>
                <w:spacing w:val="1"/>
                <w:sz w:val="18"/>
                <w:szCs w:val="18"/>
                <w:lang w:val="ru-RU"/>
              </w:rPr>
              <w:t xml:space="preserve"> </w:t>
            </w:r>
            <w:r w:rsidRPr="001F4C12">
              <w:rPr>
                <w:rFonts w:ascii="Times New Roman" w:hAnsi="Times New Roman" w:cs="Times New Roman"/>
                <w:sz w:val="18"/>
                <w:szCs w:val="18"/>
                <w:lang w:val="ru-RU"/>
              </w:rPr>
              <w:t>номер</w:t>
            </w:r>
            <w:r w:rsidRPr="001F4C12">
              <w:rPr>
                <w:rFonts w:ascii="Times New Roman" w:hAnsi="Times New Roman" w:cs="Times New Roman"/>
                <w:spacing w:val="-14"/>
                <w:sz w:val="18"/>
                <w:szCs w:val="18"/>
                <w:lang w:val="ru-RU"/>
              </w:rPr>
              <w:t xml:space="preserve"> </w:t>
            </w:r>
            <w:r w:rsidRPr="001F4C12">
              <w:rPr>
                <w:rFonts w:ascii="Times New Roman" w:hAnsi="Times New Roman" w:cs="Times New Roman"/>
                <w:sz w:val="18"/>
                <w:szCs w:val="18"/>
                <w:lang w:val="ru-RU"/>
              </w:rPr>
              <w:t>индивидуального</w:t>
            </w:r>
            <w:r w:rsidRPr="001F4C12">
              <w:rPr>
                <w:rFonts w:ascii="Times New Roman" w:hAnsi="Times New Roman" w:cs="Times New Roman"/>
                <w:spacing w:val="-14"/>
                <w:sz w:val="18"/>
                <w:szCs w:val="18"/>
                <w:lang w:val="ru-RU"/>
              </w:rPr>
              <w:t xml:space="preserve"> </w:t>
            </w:r>
            <w:r w:rsidRPr="001F4C12">
              <w:rPr>
                <w:rFonts w:ascii="Times New Roman" w:hAnsi="Times New Roman" w:cs="Times New Roman"/>
                <w:sz w:val="18"/>
                <w:szCs w:val="18"/>
                <w:lang w:val="ru-RU"/>
              </w:rPr>
              <w:t>предпринимател</w:t>
            </w:r>
            <w:proofErr w:type="gramStart"/>
            <w:r w:rsidRPr="001F4C12">
              <w:rPr>
                <w:rFonts w:ascii="Times New Roman" w:hAnsi="Times New Roman" w:cs="Times New Roman"/>
                <w:sz w:val="18"/>
                <w:szCs w:val="18"/>
                <w:lang w:val="ru-RU"/>
              </w:rPr>
              <w:t>я(</w:t>
            </w:r>
            <w:proofErr w:type="gramEnd"/>
            <w:r w:rsidRPr="001F4C12">
              <w:rPr>
                <w:rFonts w:ascii="Times New Roman" w:hAnsi="Times New Roman" w:cs="Times New Roman"/>
                <w:sz w:val="18"/>
                <w:szCs w:val="18"/>
                <w:lang w:val="ru-RU"/>
              </w:rPr>
              <w:t>в</w:t>
            </w:r>
          </w:p>
          <w:p w:rsidR="00B44F13" w:rsidRPr="001F4C12" w:rsidRDefault="00B44F13" w:rsidP="00B44F13">
            <w:pPr>
              <w:pStyle w:val="TableParagraph"/>
              <w:ind w:left="108"/>
              <w:rPr>
                <w:rFonts w:ascii="Times New Roman" w:hAnsi="Times New Roman" w:cs="Times New Roman"/>
                <w:sz w:val="18"/>
                <w:szCs w:val="18"/>
                <w:lang w:val="ru-RU"/>
              </w:rPr>
            </w:pPr>
            <w:proofErr w:type="gramStart"/>
            <w:r w:rsidRPr="001F4C12">
              <w:rPr>
                <w:rFonts w:ascii="Times New Roman" w:hAnsi="Times New Roman" w:cs="Times New Roman"/>
                <w:sz w:val="18"/>
                <w:szCs w:val="18"/>
                <w:lang w:val="ru-RU"/>
              </w:rPr>
              <w:t>случае</w:t>
            </w:r>
            <w:proofErr w:type="gramEnd"/>
            <w:r w:rsidRPr="001F4C12">
              <w:rPr>
                <w:rFonts w:ascii="Times New Roman" w:hAnsi="Times New Roman" w:cs="Times New Roman"/>
                <w:spacing w:val="-7"/>
                <w:sz w:val="18"/>
                <w:szCs w:val="18"/>
                <w:lang w:val="ru-RU"/>
              </w:rPr>
              <w:t xml:space="preserve"> </w:t>
            </w:r>
            <w:r w:rsidRPr="001F4C12">
              <w:rPr>
                <w:rFonts w:ascii="Times New Roman" w:hAnsi="Times New Roman" w:cs="Times New Roman"/>
                <w:sz w:val="18"/>
                <w:szCs w:val="18"/>
                <w:lang w:val="ru-RU"/>
              </w:rPr>
              <w:t>если</w:t>
            </w:r>
            <w:r w:rsidRPr="001F4C12">
              <w:rPr>
                <w:rFonts w:ascii="Times New Roman" w:hAnsi="Times New Roman" w:cs="Times New Roman"/>
                <w:spacing w:val="-6"/>
                <w:sz w:val="18"/>
                <w:szCs w:val="18"/>
                <w:lang w:val="ru-RU"/>
              </w:rPr>
              <w:t xml:space="preserve"> </w:t>
            </w:r>
            <w:r w:rsidRPr="001F4C12">
              <w:rPr>
                <w:rFonts w:ascii="Times New Roman" w:hAnsi="Times New Roman" w:cs="Times New Roman"/>
                <w:sz w:val="18"/>
                <w:szCs w:val="18"/>
                <w:lang w:val="ru-RU"/>
              </w:rPr>
              <w:t>заявитель</w:t>
            </w:r>
            <w:r w:rsidRPr="001F4C12">
              <w:rPr>
                <w:rFonts w:ascii="Times New Roman" w:hAnsi="Times New Roman" w:cs="Times New Roman"/>
                <w:spacing w:val="-7"/>
                <w:sz w:val="18"/>
                <w:szCs w:val="18"/>
                <w:lang w:val="ru-RU"/>
              </w:rPr>
              <w:t xml:space="preserve"> </w:t>
            </w:r>
            <w:r w:rsidRPr="001F4C12">
              <w:rPr>
                <w:rFonts w:ascii="Times New Roman" w:hAnsi="Times New Roman" w:cs="Times New Roman"/>
                <w:sz w:val="18"/>
                <w:szCs w:val="18"/>
                <w:lang w:val="ru-RU"/>
              </w:rPr>
              <w:t>является</w:t>
            </w:r>
            <w:r w:rsidRPr="001F4C12">
              <w:rPr>
                <w:rFonts w:ascii="Times New Roman" w:hAnsi="Times New Roman" w:cs="Times New Roman"/>
                <w:spacing w:val="-6"/>
                <w:sz w:val="18"/>
                <w:szCs w:val="18"/>
                <w:lang w:val="ru-RU"/>
              </w:rPr>
              <w:t xml:space="preserve"> </w:t>
            </w:r>
            <w:r w:rsidRPr="001F4C12">
              <w:rPr>
                <w:rFonts w:ascii="Times New Roman" w:hAnsi="Times New Roman" w:cs="Times New Roman"/>
                <w:sz w:val="18"/>
                <w:szCs w:val="18"/>
                <w:lang w:val="ru-RU"/>
              </w:rPr>
              <w:t>индивидуальным</w:t>
            </w:r>
            <w:r w:rsidRPr="001F4C12">
              <w:rPr>
                <w:rFonts w:ascii="Times New Roman" w:hAnsi="Times New Roman" w:cs="Times New Roman"/>
                <w:spacing w:val="-57"/>
                <w:sz w:val="18"/>
                <w:szCs w:val="18"/>
                <w:lang w:val="ru-RU"/>
              </w:rPr>
              <w:t xml:space="preserve"> </w:t>
            </w:r>
            <w:r w:rsidRPr="001F4C12">
              <w:rPr>
                <w:rFonts w:ascii="Times New Roman" w:hAnsi="Times New Roman" w:cs="Times New Roman"/>
                <w:sz w:val="18"/>
                <w:szCs w:val="18"/>
                <w:lang w:val="ru-RU"/>
              </w:rPr>
              <w:t>предпринимателем)</w:t>
            </w:r>
          </w:p>
        </w:tc>
        <w:tc>
          <w:tcPr>
            <w:tcW w:w="3726" w:type="dxa"/>
          </w:tcPr>
          <w:p w:rsidR="00B44F13" w:rsidRPr="001F4C12" w:rsidRDefault="00B44F13" w:rsidP="00B44F13">
            <w:pPr>
              <w:pStyle w:val="TableParagraph"/>
              <w:rPr>
                <w:rFonts w:ascii="Times New Roman" w:hAnsi="Times New Roman" w:cs="Times New Roman"/>
                <w:sz w:val="18"/>
                <w:szCs w:val="18"/>
                <w:lang w:val="ru-RU"/>
              </w:rPr>
            </w:pPr>
          </w:p>
        </w:tc>
      </w:tr>
      <w:tr w:rsidR="00B44F13" w:rsidRPr="003E6526" w:rsidTr="00B44F13">
        <w:trPr>
          <w:trHeight w:val="631"/>
        </w:trPr>
        <w:tc>
          <w:tcPr>
            <w:tcW w:w="1169" w:type="dxa"/>
          </w:tcPr>
          <w:p w:rsidR="00B44F13" w:rsidRPr="003E6526" w:rsidRDefault="00B44F13" w:rsidP="00B44F13">
            <w:pPr>
              <w:pStyle w:val="TableParagraph"/>
              <w:spacing w:before="5"/>
              <w:ind w:right="-144"/>
              <w:rPr>
                <w:rFonts w:ascii="Times New Roman" w:hAnsi="Times New Roman" w:cs="Times New Roman"/>
                <w:sz w:val="18"/>
                <w:szCs w:val="18"/>
              </w:rPr>
            </w:pPr>
            <w:r w:rsidRPr="003E6526">
              <w:rPr>
                <w:rFonts w:ascii="Times New Roman" w:hAnsi="Times New Roman" w:cs="Times New Roman"/>
                <w:sz w:val="18"/>
                <w:szCs w:val="18"/>
              </w:rPr>
              <w:t>1.2.</w:t>
            </w:r>
          </w:p>
        </w:tc>
        <w:tc>
          <w:tcPr>
            <w:tcW w:w="5382" w:type="dxa"/>
          </w:tcPr>
          <w:p w:rsidR="00B44F13" w:rsidRPr="001F4C12" w:rsidRDefault="00B44F13" w:rsidP="00B44F13">
            <w:pPr>
              <w:pStyle w:val="TableParagraph"/>
              <w:spacing w:before="5"/>
              <w:ind w:left="108" w:right="1105" w:firstLine="11"/>
              <w:rPr>
                <w:rFonts w:ascii="Times New Roman" w:hAnsi="Times New Roman" w:cs="Times New Roman"/>
                <w:sz w:val="18"/>
                <w:szCs w:val="18"/>
                <w:lang w:val="ru-RU"/>
              </w:rPr>
            </w:pPr>
            <w:r w:rsidRPr="001F4C12">
              <w:rPr>
                <w:rFonts w:ascii="Times New Roman" w:hAnsi="Times New Roman" w:cs="Times New Roman"/>
                <w:sz w:val="18"/>
                <w:szCs w:val="18"/>
                <w:lang w:val="ru-RU"/>
              </w:rPr>
              <w:t>Сведения о юридическом лице (в случае если</w:t>
            </w:r>
            <w:r w:rsidRPr="001F4C12">
              <w:rPr>
                <w:rFonts w:ascii="Times New Roman" w:hAnsi="Times New Roman" w:cs="Times New Roman"/>
                <w:spacing w:val="1"/>
                <w:sz w:val="18"/>
                <w:szCs w:val="18"/>
                <w:lang w:val="ru-RU"/>
              </w:rPr>
              <w:t xml:space="preserve"> </w:t>
            </w:r>
            <w:r w:rsidRPr="001F4C12">
              <w:rPr>
                <w:rFonts w:ascii="Times New Roman" w:hAnsi="Times New Roman" w:cs="Times New Roman"/>
                <w:sz w:val="18"/>
                <w:szCs w:val="18"/>
                <w:lang w:val="ru-RU"/>
              </w:rPr>
              <w:t>заявителем</w:t>
            </w:r>
            <w:r w:rsidRPr="001F4C12">
              <w:rPr>
                <w:rFonts w:ascii="Times New Roman" w:hAnsi="Times New Roman" w:cs="Times New Roman"/>
                <w:spacing w:val="-7"/>
                <w:sz w:val="18"/>
                <w:szCs w:val="18"/>
                <w:lang w:val="ru-RU"/>
              </w:rPr>
              <w:t xml:space="preserve"> </w:t>
            </w:r>
            <w:r w:rsidRPr="001F4C12">
              <w:rPr>
                <w:rFonts w:ascii="Times New Roman" w:hAnsi="Times New Roman" w:cs="Times New Roman"/>
                <w:sz w:val="18"/>
                <w:szCs w:val="18"/>
                <w:lang w:val="ru-RU"/>
              </w:rPr>
              <w:t>является</w:t>
            </w:r>
            <w:r w:rsidRPr="001F4C12">
              <w:rPr>
                <w:rFonts w:ascii="Times New Roman" w:hAnsi="Times New Roman" w:cs="Times New Roman"/>
                <w:spacing w:val="-6"/>
                <w:sz w:val="18"/>
                <w:szCs w:val="18"/>
                <w:lang w:val="ru-RU"/>
              </w:rPr>
              <w:t xml:space="preserve"> </w:t>
            </w:r>
            <w:r w:rsidRPr="001F4C12">
              <w:rPr>
                <w:rFonts w:ascii="Times New Roman" w:hAnsi="Times New Roman" w:cs="Times New Roman"/>
                <w:sz w:val="18"/>
                <w:szCs w:val="18"/>
                <w:lang w:val="ru-RU"/>
              </w:rPr>
              <w:t>юридическое</w:t>
            </w:r>
            <w:r w:rsidRPr="001F4C12">
              <w:rPr>
                <w:rFonts w:ascii="Times New Roman" w:hAnsi="Times New Roman" w:cs="Times New Roman"/>
                <w:spacing w:val="-6"/>
                <w:sz w:val="18"/>
                <w:szCs w:val="18"/>
                <w:lang w:val="ru-RU"/>
              </w:rPr>
              <w:t xml:space="preserve"> </w:t>
            </w:r>
            <w:r w:rsidRPr="001F4C12">
              <w:rPr>
                <w:rFonts w:ascii="Times New Roman" w:hAnsi="Times New Roman" w:cs="Times New Roman"/>
                <w:sz w:val="18"/>
                <w:szCs w:val="18"/>
                <w:lang w:val="ru-RU"/>
              </w:rPr>
              <w:t>лицо):</w:t>
            </w:r>
          </w:p>
        </w:tc>
        <w:tc>
          <w:tcPr>
            <w:tcW w:w="3726" w:type="dxa"/>
          </w:tcPr>
          <w:p w:rsidR="00B44F13" w:rsidRPr="001F4C12" w:rsidRDefault="00B44F13" w:rsidP="00B44F13">
            <w:pPr>
              <w:pStyle w:val="TableParagraph"/>
              <w:rPr>
                <w:rFonts w:ascii="Times New Roman" w:hAnsi="Times New Roman" w:cs="Times New Roman"/>
                <w:sz w:val="18"/>
                <w:szCs w:val="18"/>
                <w:lang w:val="ru-RU"/>
              </w:rPr>
            </w:pPr>
          </w:p>
        </w:tc>
      </w:tr>
      <w:tr w:rsidR="00B44F13" w:rsidRPr="003E6526" w:rsidTr="00B44F13">
        <w:trPr>
          <w:trHeight w:val="356"/>
        </w:trPr>
        <w:tc>
          <w:tcPr>
            <w:tcW w:w="1169" w:type="dxa"/>
          </w:tcPr>
          <w:p w:rsidR="00B44F13" w:rsidRPr="003E6526" w:rsidRDefault="00B44F13" w:rsidP="00B44F13">
            <w:pPr>
              <w:pStyle w:val="TableParagraph"/>
              <w:spacing w:before="5"/>
              <w:ind w:right="-144"/>
              <w:rPr>
                <w:rFonts w:ascii="Times New Roman" w:hAnsi="Times New Roman" w:cs="Times New Roman"/>
                <w:sz w:val="18"/>
                <w:szCs w:val="18"/>
              </w:rPr>
            </w:pPr>
            <w:r w:rsidRPr="003E6526">
              <w:rPr>
                <w:rFonts w:ascii="Times New Roman" w:hAnsi="Times New Roman" w:cs="Times New Roman"/>
                <w:sz w:val="18"/>
                <w:szCs w:val="18"/>
              </w:rPr>
              <w:t>1.2.1.</w:t>
            </w:r>
          </w:p>
        </w:tc>
        <w:tc>
          <w:tcPr>
            <w:tcW w:w="5382" w:type="dxa"/>
          </w:tcPr>
          <w:p w:rsidR="00B44F13" w:rsidRPr="003E6526" w:rsidRDefault="00B44F13" w:rsidP="00B44F13">
            <w:pPr>
              <w:pStyle w:val="TableParagraph"/>
              <w:spacing w:before="5"/>
              <w:ind w:left="121"/>
              <w:rPr>
                <w:rFonts w:ascii="Times New Roman" w:hAnsi="Times New Roman" w:cs="Times New Roman"/>
                <w:sz w:val="18"/>
                <w:szCs w:val="18"/>
              </w:rPr>
            </w:pPr>
            <w:proofErr w:type="spellStart"/>
            <w:r w:rsidRPr="003E6526">
              <w:rPr>
                <w:rFonts w:ascii="Times New Roman" w:hAnsi="Times New Roman" w:cs="Times New Roman"/>
                <w:sz w:val="18"/>
                <w:szCs w:val="18"/>
              </w:rPr>
              <w:t>Полное</w:t>
            </w:r>
            <w:proofErr w:type="spellEnd"/>
            <w:r w:rsidRPr="003E6526">
              <w:rPr>
                <w:rFonts w:ascii="Times New Roman" w:hAnsi="Times New Roman" w:cs="Times New Roman"/>
                <w:spacing w:val="-7"/>
                <w:sz w:val="18"/>
                <w:szCs w:val="18"/>
              </w:rPr>
              <w:t xml:space="preserve"> </w:t>
            </w:r>
            <w:proofErr w:type="spellStart"/>
            <w:r w:rsidRPr="003E6526">
              <w:rPr>
                <w:rFonts w:ascii="Times New Roman" w:hAnsi="Times New Roman" w:cs="Times New Roman"/>
                <w:sz w:val="18"/>
                <w:szCs w:val="18"/>
              </w:rPr>
              <w:t>наименование</w:t>
            </w:r>
            <w:proofErr w:type="spellEnd"/>
          </w:p>
        </w:tc>
        <w:tc>
          <w:tcPr>
            <w:tcW w:w="3726" w:type="dxa"/>
          </w:tcPr>
          <w:p w:rsidR="00B44F13" w:rsidRPr="003E6526" w:rsidRDefault="00B44F13" w:rsidP="00B44F13">
            <w:pPr>
              <w:pStyle w:val="TableParagraph"/>
              <w:rPr>
                <w:rFonts w:ascii="Times New Roman" w:hAnsi="Times New Roman" w:cs="Times New Roman"/>
                <w:sz w:val="18"/>
                <w:szCs w:val="18"/>
              </w:rPr>
            </w:pPr>
          </w:p>
        </w:tc>
      </w:tr>
      <w:tr w:rsidR="00B44F13" w:rsidRPr="003E6526" w:rsidTr="00B44F13">
        <w:trPr>
          <w:trHeight w:val="631"/>
        </w:trPr>
        <w:tc>
          <w:tcPr>
            <w:tcW w:w="1169" w:type="dxa"/>
          </w:tcPr>
          <w:p w:rsidR="00B44F13" w:rsidRPr="003E6526" w:rsidRDefault="00B44F13" w:rsidP="00B44F13">
            <w:pPr>
              <w:pStyle w:val="TableParagraph"/>
              <w:spacing w:before="5"/>
              <w:ind w:right="-130"/>
              <w:rPr>
                <w:rFonts w:ascii="Times New Roman" w:hAnsi="Times New Roman" w:cs="Times New Roman"/>
                <w:sz w:val="18"/>
                <w:szCs w:val="18"/>
              </w:rPr>
            </w:pPr>
            <w:r w:rsidRPr="003E6526">
              <w:rPr>
                <w:rFonts w:ascii="Times New Roman" w:hAnsi="Times New Roman" w:cs="Times New Roman"/>
                <w:sz w:val="18"/>
                <w:szCs w:val="18"/>
              </w:rPr>
              <w:t>1.2.2.</w:t>
            </w:r>
          </w:p>
        </w:tc>
        <w:tc>
          <w:tcPr>
            <w:tcW w:w="5382" w:type="dxa"/>
          </w:tcPr>
          <w:p w:rsidR="00B44F13" w:rsidRPr="003E6526" w:rsidRDefault="00B44F13" w:rsidP="00B44F13">
            <w:pPr>
              <w:pStyle w:val="TableParagraph"/>
              <w:spacing w:before="5"/>
              <w:ind w:left="108" w:right="983" w:firstLine="8"/>
              <w:rPr>
                <w:rFonts w:ascii="Times New Roman" w:hAnsi="Times New Roman" w:cs="Times New Roman"/>
                <w:sz w:val="18"/>
                <w:szCs w:val="18"/>
              </w:rPr>
            </w:pPr>
            <w:proofErr w:type="spellStart"/>
            <w:r w:rsidRPr="003E6526">
              <w:rPr>
                <w:rFonts w:ascii="Times New Roman" w:hAnsi="Times New Roman" w:cs="Times New Roman"/>
                <w:sz w:val="18"/>
                <w:szCs w:val="18"/>
              </w:rPr>
              <w:t>Основной</w:t>
            </w:r>
            <w:proofErr w:type="spellEnd"/>
            <w:r w:rsidRPr="003E6526">
              <w:rPr>
                <w:rFonts w:ascii="Times New Roman" w:hAnsi="Times New Roman" w:cs="Times New Roman"/>
                <w:spacing w:val="-9"/>
                <w:sz w:val="18"/>
                <w:szCs w:val="18"/>
              </w:rPr>
              <w:t xml:space="preserve"> </w:t>
            </w:r>
            <w:proofErr w:type="spellStart"/>
            <w:r w:rsidRPr="003E6526">
              <w:rPr>
                <w:rFonts w:ascii="Times New Roman" w:hAnsi="Times New Roman" w:cs="Times New Roman"/>
                <w:sz w:val="18"/>
                <w:szCs w:val="18"/>
              </w:rPr>
              <w:t>государственный</w:t>
            </w:r>
            <w:proofErr w:type="spellEnd"/>
            <w:r w:rsidRPr="003E6526">
              <w:rPr>
                <w:rFonts w:ascii="Times New Roman" w:hAnsi="Times New Roman" w:cs="Times New Roman"/>
                <w:spacing w:val="-9"/>
                <w:sz w:val="18"/>
                <w:szCs w:val="18"/>
              </w:rPr>
              <w:t xml:space="preserve"> </w:t>
            </w:r>
            <w:proofErr w:type="spellStart"/>
            <w:r w:rsidRPr="003E6526">
              <w:rPr>
                <w:rFonts w:ascii="Times New Roman" w:hAnsi="Times New Roman" w:cs="Times New Roman"/>
                <w:sz w:val="18"/>
                <w:szCs w:val="18"/>
              </w:rPr>
              <w:t>регистрационный</w:t>
            </w:r>
            <w:proofErr w:type="spellEnd"/>
            <w:r w:rsidRPr="003E6526">
              <w:rPr>
                <w:rFonts w:ascii="Times New Roman" w:hAnsi="Times New Roman" w:cs="Times New Roman"/>
                <w:sz w:val="18"/>
                <w:szCs w:val="18"/>
              </w:rPr>
              <w:t xml:space="preserve"> </w:t>
            </w:r>
            <w:r w:rsidRPr="003E6526">
              <w:rPr>
                <w:rFonts w:ascii="Times New Roman" w:hAnsi="Times New Roman" w:cs="Times New Roman"/>
                <w:spacing w:val="-57"/>
                <w:sz w:val="18"/>
                <w:szCs w:val="18"/>
              </w:rPr>
              <w:t xml:space="preserve"> </w:t>
            </w:r>
            <w:proofErr w:type="spellStart"/>
            <w:r w:rsidRPr="003E6526">
              <w:rPr>
                <w:rFonts w:ascii="Times New Roman" w:hAnsi="Times New Roman" w:cs="Times New Roman"/>
                <w:sz w:val="18"/>
                <w:szCs w:val="18"/>
              </w:rPr>
              <w:t>номер</w:t>
            </w:r>
            <w:proofErr w:type="spellEnd"/>
          </w:p>
        </w:tc>
        <w:tc>
          <w:tcPr>
            <w:tcW w:w="3726" w:type="dxa"/>
          </w:tcPr>
          <w:p w:rsidR="00B44F13" w:rsidRPr="003E6526" w:rsidRDefault="00B44F13" w:rsidP="00B44F13">
            <w:pPr>
              <w:pStyle w:val="TableParagraph"/>
              <w:rPr>
                <w:rFonts w:ascii="Times New Roman" w:hAnsi="Times New Roman" w:cs="Times New Roman"/>
                <w:sz w:val="18"/>
                <w:szCs w:val="18"/>
              </w:rPr>
            </w:pPr>
          </w:p>
        </w:tc>
      </w:tr>
      <w:tr w:rsidR="00B44F13" w:rsidRPr="003E6526" w:rsidTr="00B44F13">
        <w:trPr>
          <w:trHeight w:val="1103"/>
        </w:trPr>
        <w:tc>
          <w:tcPr>
            <w:tcW w:w="1169" w:type="dxa"/>
          </w:tcPr>
          <w:p w:rsidR="00B44F13" w:rsidRPr="003E6526" w:rsidRDefault="00B44F13" w:rsidP="00B44F13">
            <w:pPr>
              <w:pStyle w:val="TableParagraph"/>
              <w:spacing w:before="5"/>
              <w:ind w:right="-130"/>
              <w:rPr>
                <w:rFonts w:ascii="Times New Roman" w:hAnsi="Times New Roman" w:cs="Times New Roman"/>
                <w:sz w:val="18"/>
                <w:szCs w:val="18"/>
              </w:rPr>
            </w:pPr>
            <w:r w:rsidRPr="003E6526">
              <w:rPr>
                <w:rFonts w:ascii="Times New Roman" w:hAnsi="Times New Roman" w:cs="Times New Roman"/>
                <w:sz w:val="18"/>
                <w:szCs w:val="18"/>
              </w:rPr>
              <w:lastRenderedPageBreak/>
              <w:t>1.2.3.</w:t>
            </w:r>
          </w:p>
        </w:tc>
        <w:tc>
          <w:tcPr>
            <w:tcW w:w="5382" w:type="dxa"/>
          </w:tcPr>
          <w:p w:rsidR="00B44F13" w:rsidRPr="001F4C12" w:rsidRDefault="00B44F13" w:rsidP="00B44F13">
            <w:pPr>
              <w:pStyle w:val="TableParagraph"/>
              <w:spacing w:line="270" w:lineRule="atLeast"/>
              <w:ind w:left="108" w:firstLine="2"/>
              <w:rPr>
                <w:rFonts w:ascii="Times New Roman" w:hAnsi="Times New Roman" w:cs="Times New Roman"/>
                <w:sz w:val="18"/>
                <w:szCs w:val="18"/>
                <w:lang w:val="ru-RU"/>
              </w:rPr>
            </w:pPr>
            <w:r w:rsidRPr="001F4C12">
              <w:rPr>
                <w:rFonts w:ascii="Times New Roman" w:hAnsi="Times New Roman" w:cs="Times New Roman"/>
                <w:sz w:val="18"/>
                <w:szCs w:val="18"/>
                <w:lang w:val="ru-RU"/>
              </w:rPr>
              <w:t>Идентификационный номер налогоплательщик</w:t>
            </w:r>
            <w:proofErr w:type="gramStart"/>
            <w:r w:rsidRPr="001F4C12">
              <w:rPr>
                <w:rFonts w:ascii="Times New Roman" w:hAnsi="Times New Roman" w:cs="Times New Roman"/>
                <w:sz w:val="18"/>
                <w:szCs w:val="18"/>
                <w:lang w:val="ru-RU"/>
              </w:rPr>
              <w:t>а-</w:t>
            </w:r>
            <w:proofErr w:type="gramEnd"/>
            <w:r w:rsidRPr="001F4C12">
              <w:rPr>
                <w:rFonts w:ascii="Times New Roman" w:hAnsi="Times New Roman" w:cs="Times New Roman"/>
                <w:spacing w:val="1"/>
                <w:sz w:val="18"/>
                <w:szCs w:val="18"/>
                <w:lang w:val="ru-RU"/>
              </w:rPr>
              <w:t xml:space="preserve"> </w:t>
            </w:r>
            <w:r w:rsidRPr="001F4C12">
              <w:rPr>
                <w:rFonts w:ascii="Times New Roman" w:hAnsi="Times New Roman" w:cs="Times New Roman"/>
                <w:sz w:val="18"/>
                <w:szCs w:val="18"/>
                <w:lang w:val="ru-RU"/>
              </w:rPr>
              <w:t>юридического лица(не указывается в случае, если</w:t>
            </w:r>
            <w:r w:rsidRPr="001F4C12">
              <w:rPr>
                <w:rFonts w:ascii="Times New Roman" w:hAnsi="Times New Roman" w:cs="Times New Roman"/>
                <w:spacing w:val="1"/>
                <w:sz w:val="18"/>
                <w:szCs w:val="18"/>
                <w:lang w:val="ru-RU"/>
              </w:rPr>
              <w:t xml:space="preserve"> </w:t>
            </w:r>
            <w:r w:rsidRPr="001F4C12">
              <w:rPr>
                <w:rFonts w:ascii="Times New Roman" w:hAnsi="Times New Roman" w:cs="Times New Roman"/>
                <w:sz w:val="18"/>
                <w:szCs w:val="18"/>
                <w:lang w:val="ru-RU"/>
              </w:rPr>
              <w:t>застройщиком</w:t>
            </w:r>
            <w:r w:rsidRPr="001F4C12">
              <w:rPr>
                <w:rFonts w:ascii="Times New Roman" w:hAnsi="Times New Roman" w:cs="Times New Roman"/>
                <w:spacing w:val="-9"/>
                <w:sz w:val="18"/>
                <w:szCs w:val="18"/>
                <w:lang w:val="ru-RU"/>
              </w:rPr>
              <w:t xml:space="preserve"> </w:t>
            </w:r>
            <w:r w:rsidRPr="001F4C12">
              <w:rPr>
                <w:rFonts w:ascii="Times New Roman" w:hAnsi="Times New Roman" w:cs="Times New Roman"/>
                <w:sz w:val="18"/>
                <w:szCs w:val="18"/>
                <w:lang w:val="ru-RU"/>
              </w:rPr>
              <w:t>является</w:t>
            </w:r>
            <w:r w:rsidRPr="001F4C12">
              <w:rPr>
                <w:rFonts w:ascii="Times New Roman" w:hAnsi="Times New Roman" w:cs="Times New Roman"/>
                <w:spacing w:val="-9"/>
                <w:sz w:val="18"/>
                <w:szCs w:val="18"/>
                <w:lang w:val="ru-RU"/>
              </w:rPr>
              <w:t xml:space="preserve"> </w:t>
            </w:r>
            <w:r w:rsidRPr="001F4C12">
              <w:rPr>
                <w:rFonts w:ascii="Times New Roman" w:hAnsi="Times New Roman" w:cs="Times New Roman"/>
                <w:sz w:val="18"/>
                <w:szCs w:val="18"/>
                <w:lang w:val="ru-RU"/>
              </w:rPr>
              <w:t>иностранное</w:t>
            </w:r>
            <w:r w:rsidRPr="001F4C12">
              <w:rPr>
                <w:rFonts w:ascii="Times New Roman" w:hAnsi="Times New Roman" w:cs="Times New Roman"/>
                <w:spacing w:val="-9"/>
                <w:sz w:val="18"/>
                <w:szCs w:val="18"/>
                <w:lang w:val="ru-RU"/>
              </w:rPr>
              <w:t xml:space="preserve"> </w:t>
            </w:r>
            <w:r w:rsidRPr="001F4C12">
              <w:rPr>
                <w:rFonts w:ascii="Times New Roman" w:hAnsi="Times New Roman" w:cs="Times New Roman"/>
                <w:sz w:val="18"/>
                <w:szCs w:val="18"/>
                <w:lang w:val="ru-RU"/>
              </w:rPr>
              <w:t>юридическое</w:t>
            </w:r>
            <w:r w:rsidRPr="001F4C12">
              <w:rPr>
                <w:rFonts w:ascii="Times New Roman" w:hAnsi="Times New Roman" w:cs="Times New Roman"/>
                <w:spacing w:val="-57"/>
                <w:sz w:val="18"/>
                <w:szCs w:val="18"/>
                <w:lang w:val="ru-RU"/>
              </w:rPr>
              <w:t xml:space="preserve"> </w:t>
            </w:r>
            <w:r w:rsidRPr="001F4C12">
              <w:rPr>
                <w:rFonts w:ascii="Times New Roman" w:hAnsi="Times New Roman" w:cs="Times New Roman"/>
                <w:sz w:val="18"/>
                <w:szCs w:val="18"/>
                <w:lang w:val="ru-RU"/>
              </w:rPr>
              <w:t>лицо)</w:t>
            </w:r>
          </w:p>
        </w:tc>
        <w:tc>
          <w:tcPr>
            <w:tcW w:w="3726" w:type="dxa"/>
          </w:tcPr>
          <w:p w:rsidR="00B44F13" w:rsidRPr="001F4C12" w:rsidRDefault="00B44F13" w:rsidP="00B44F13">
            <w:pPr>
              <w:pStyle w:val="TableParagraph"/>
              <w:rPr>
                <w:rFonts w:ascii="Times New Roman" w:hAnsi="Times New Roman" w:cs="Times New Roman"/>
                <w:sz w:val="18"/>
                <w:szCs w:val="18"/>
                <w:lang w:val="ru-RU"/>
              </w:rPr>
            </w:pPr>
          </w:p>
        </w:tc>
      </w:tr>
    </w:tbl>
    <w:p w:rsidR="00B44F13" w:rsidRPr="003E6526" w:rsidRDefault="00B44F13" w:rsidP="00B44F13">
      <w:pPr>
        <w:pStyle w:val="af7"/>
        <w:spacing w:before="7"/>
        <w:ind w:left="0"/>
        <w:rPr>
          <w:sz w:val="18"/>
          <w:szCs w:val="18"/>
        </w:rPr>
      </w:pPr>
    </w:p>
    <w:p w:rsidR="00B44F13" w:rsidRPr="003E6526" w:rsidRDefault="00B44F13" w:rsidP="00B44F13">
      <w:pPr>
        <w:pStyle w:val="af9"/>
        <w:numPr>
          <w:ilvl w:val="2"/>
          <w:numId w:val="28"/>
        </w:numPr>
        <w:ind w:left="0" w:firstLine="709"/>
        <w:jc w:val="center"/>
        <w:rPr>
          <w:sz w:val="18"/>
          <w:szCs w:val="18"/>
        </w:rPr>
      </w:pPr>
      <w:r w:rsidRPr="003E6526">
        <w:rPr>
          <w:sz w:val="18"/>
          <w:szCs w:val="18"/>
        </w:rPr>
        <w:t xml:space="preserve"> Сведения о выданном уведомлении, содержащем опечатку/ошибку</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3"/>
        <w:gridCol w:w="5271"/>
        <w:gridCol w:w="1786"/>
        <w:gridCol w:w="2097"/>
      </w:tblGrid>
      <w:tr w:rsidR="00B44F13" w:rsidRPr="003E6526" w:rsidTr="00B44F13">
        <w:trPr>
          <w:trHeight w:val="551"/>
        </w:trPr>
        <w:tc>
          <w:tcPr>
            <w:tcW w:w="1123" w:type="dxa"/>
          </w:tcPr>
          <w:p w:rsidR="00B44F13" w:rsidRPr="003E6526" w:rsidRDefault="00B44F13" w:rsidP="00B44F13">
            <w:pPr>
              <w:pStyle w:val="TableParagraph"/>
              <w:spacing w:before="143"/>
              <w:ind w:left="10"/>
              <w:jc w:val="center"/>
              <w:rPr>
                <w:rFonts w:ascii="Times New Roman" w:hAnsi="Times New Roman" w:cs="Times New Roman"/>
                <w:sz w:val="18"/>
                <w:szCs w:val="18"/>
              </w:rPr>
            </w:pPr>
            <w:r w:rsidRPr="003E6526">
              <w:rPr>
                <w:rFonts w:ascii="Times New Roman" w:hAnsi="Times New Roman" w:cs="Times New Roman"/>
                <w:sz w:val="18"/>
                <w:szCs w:val="18"/>
              </w:rPr>
              <w:t>№</w:t>
            </w:r>
          </w:p>
        </w:tc>
        <w:tc>
          <w:tcPr>
            <w:tcW w:w="5271" w:type="dxa"/>
          </w:tcPr>
          <w:p w:rsidR="00B44F13" w:rsidRPr="003E6526" w:rsidRDefault="00B44F13" w:rsidP="00B44F13">
            <w:pPr>
              <w:pStyle w:val="TableParagraph"/>
              <w:spacing w:before="143"/>
              <w:ind w:left="1042"/>
              <w:rPr>
                <w:rFonts w:ascii="Times New Roman" w:hAnsi="Times New Roman" w:cs="Times New Roman"/>
                <w:sz w:val="18"/>
                <w:szCs w:val="18"/>
              </w:rPr>
            </w:pPr>
            <w:proofErr w:type="spellStart"/>
            <w:r w:rsidRPr="003E6526">
              <w:rPr>
                <w:rFonts w:ascii="Times New Roman" w:hAnsi="Times New Roman" w:cs="Times New Roman"/>
                <w:sz w:val="18"/>
                <w:szCs w:val="18"/>
              </w:rPr>
              <w:t>Орган</w:t>
            </w:r>
            <w:proofErr w:type="spellEnd"/>
            <w:r w:rsidRPr="003E6526">
              <w:rPr>
                <w:rFonts w:ascii="Times New Roman" w:hAnsi="Times New Roman" w:cs="Times New Roman"/>
                <w:sz w:val="18"/>
                <w:szCs w:val="18"/>
              </w:rPr>
              <w:t xml:space="preserve">, </w:t>
            </w:r>
            <w:proofErr w:type="spellStart"/>
            <w:r w:rsidRPr="003E6526">
              <w:rPr>
                <w:rFonts w:ascii="Times New Roman" w:hAnsi="Times New Roman" w:cs="Times New Roman"/>
                <w:sz w:val="18"/>
                <w:szCs w:val="18"/>
              </w:rPr>
              <w:t>выдавший</w:t>
            </w:r>
            <w:proofErr w:type="spellEnd"/>
            <w:r w:rsidRPr="003E6526">
              <w:rPr>
                <w:rFonts w:ascii="Times New Roman" w:hAnsi="Times New Roman" w:cs="Times New Roman"/>
                <w:spacing w:val="-4"/>
                <w:sz w:val="18"/>
                <w:szCs w:val="18"/>
              </w:rPr>
              <w:t xml:space="preserve"> </w:t>
            </w:r>
            <w:proofErr w:type="spellStart"/>
            <w:r w:rsidRPr="003E6526">
              <w:rPr>
                <w:rFonts w:ascii="Times New Roman" w:hAnsi="Times New Roman" w:cs="Times New Roman"/>
                <w:sz w:val="18"/>
                <w:szCs w:val="18"/>
              </w:rPr>
              <w:t>уведомление</w:t>
            </w:r>
            <w:proofErr w:type="spellEnd"/>
          </w:p>
        </w:tc>
        <w:tc>
          <w:tcPr>
            <w:tcW w:w="1786" w:type="dxa"/>
          </w:tcPr>
          <w:p w:rsidR="00B44F13" w:rsidRPr="003E6526" w:rsidRDefault="00B44F13" w:rsidP="00B44F13">
            <w:pPr>
              <w:pStyle w:val="TableParagraph"/>
              <w:spacing w:line="270" w:lineRule="atLeast"/>
              <w:ind w:left="355" w:right="333" w:firstLine="202"/>
              <w:rPr>
                <w:rFonts w:ascii="Times New Roman" w:hAnsi="Times New Roman" w:cs="Times New Roman"/>
                <w:sz w:val="18"/>
                <w:szCs w:val="18"/>
              </w:rPr>
            </w:pPr>
            <w:proofErr w:type="spellStart"/>
            <w:r w:rsidRPr="003E6526">
              <w:rPr>
                <w:rFonts w:ascii="Times New Roman" w:hAnsi="Times New Roman" w:cs="Times New Roman"/>
                <w:sz w:val="18"/>
                <w:szCs w:val="18"/>
              </w:rPr>
              <w:t>Номер</w:t>
            </w:r>
            <w:proofErr w:type="spellEnd"/>
            <w:r w:rsidRPr="003E6526">
              <w:rPr>
                <w:rFonts w:ascii="Times New Roman" w:hAnsi="Times New Roman" w:cs="Times New Roman"/>
                <w:spacing w:val="1"/>
                <w:sz w:val="18"/>
                <w:szCs w:val="18"/>
              </w:rPr>
              <w:t xml:space="preserve"> </w:t>
            </w:r>
            <w:proofErr w:type="spellStart"/>
            <w:r w:rsidRPr="003E6526">
              <w:rPr>
                <w:rFonts w:ascii="Times New Roman" w:hAnsi="Times New Roman" w:cs="Times New Roman"/>
                <w:spacing w:val="-1"/>
                <w:sz w:val="18"/>
                <w:szCs w:val="18"/>
              </w:rPr>
              <w:t>документа</w:t>
            </w:r>
            <w:proofErr w:type="spellEnd"/>
          </w:p>
        </w:tc>
        <w:tc>
          <w:tcPr>
            <w:tcW w:w="2097" w:type="dxa"/>
          </w:tcPr>
          <w:p w:rsidR="00B44F13" w:rsidRPr="003E6526" w:rsidRDefault="00B44F13" w:rsidP="00B44F13">
            <w:pPr>
              <w:pStyle w:val="TableParagraph"/>
              <w:spacing w:before="143"/>
              <w:ind w:left="240"/>
              <w:rPr>
                <w:rFonts w:ascii="Times New Roman" w:hAnsi="Times New Roman" w:cs="Times New Roman"/>
                <w:sz w:val="18"/>
                <w:szCs w:val="18"/>
              </w:rPr>
            </w:pPr>
            <w:proofErr w:type="spellStart"/>
            <w:r w:rsidRPr="003E6526">
              <w:rPr>
                <w:rFonts w:ascii="Times New Roman" w:hAnsi="Times New Roman" w:cs="Times New Roman"/>
                <w:sz w:val="18"/>
                <w:szCs w:val="18"/>
              </w:rPr>
              <w:t>Дата</w:t>
            </w:r>
            <w:proofErr w:type="spellEnd"/>
            <w:r w:rsidRPr="003E6526">
              <w:rPr>
                <w:rFonts w:ascii="Times New Roman" w:hAnsi="Times New Roman" w:cs="Times New Roman"/>
                <w:spacing w:val="-4"/>
                <w:sz w:val="18"/>
                <w:szCs w:val="18"/>
              </w:rPr>
              <w:t xml:space="preserve"> </w:t>
            </w:r>
            <w:proofErr w:type="spellStart"/>
            <w:r w:rsidRPr="003E6526">
              <w:rPr>
                <w:rFonts w:ascii="Times New Roman" w:hAnsi="Times New Roman" w:cs="Times New Roman"/>
                <w:sz w:val="18"/>
                <w:szCs w:val="18"/>
              </w:rPr>
              <w:t>документа</w:t>
            </w:r>
            <w:proofErr w:type="spellEnd"/>
          </w:p>
        </w:tc>
      </w:tr>
      <w:tr w:rsidR="00B44F13" w:rsidRPr="003E6526" w:rsidTr="00B44F13">
        <w:trPr>
          <w:trHeight w:val="275"/>
        </w:trPr>
        <w:tc>
          <w:tcPr>
            <w:tcW w:w="1123" w:type="dxa"/>
          </w:tcPr>
          <w:p w:rsidR="00B44F13" w:rsidRPr="003E6526" w:rsidRDefault="00B44F13" w:rsidP="00B44F13">
            <w:pPr>
              <w:pStyle w:val="TableParagraph"/>
              <w:rPr>
                <w:rFonts w:ascii="Times New Roman" w:hAnsi="Times New Roman" w:cs="Times New Roman"/>
                <w:sz w:val="18"/>
                <w:szCs w:val="18"/>
              </w:rPr>
            </w:pPr>
          </w:p>
        </w:tc>
        <w:tc>
          <w:tcPr>
            <w:tcW w:w="5271" w:type="dxa"/>
          </w:tcPr>
          <w:p w:rsidR="00B44F13" w:rsidRPr="003E6526" w:rsidRDefault="00B44F13" w:rsidP="00B44F13">
            <w:pPr>
              <w:pStyle w:val="TableParagraph"/>
              <w:rPr>
                <w:rFonts w:ascii="Times New Roman" w:hAnsi="Times New Roman" w:cs="Times New Roman"/>
                <w:sz w:val="18"/>
                <w:szCs w:val="18"/>
              </w:rPr>
            </w:pPr>
          </w:p>
        </w:tc>
        <w:tc>
          <w:tcPr>
            <w:tcW w:w="1786" w:type="dxa"/>
          </w:tcPr>
          <w:p w:rsidR="00B44F13" w:rsidRPr="003E6526" w:rsidRDefault="00B44F13" w:rsidP="00B44F13">
            <w:pPr>
              <w:pStyle w:val="TableParagraph"/>
              <w:rPr>
                <w:rFonts w:ascii="Times New Roman" w:hAnsi="Times New Roman" w:cs="Times New Roman"/>
                <w:sz w:val="18"/>
                <w:szCs w:val="18"/>
              </w:rPr>
            </w:pPr>
          </w:p>
        </w:tc>
        <w:tc>
          <w:tcPr>
            <w:tcW w:w="2097" w:type="dxa"/>
          </w:tcPr>
          <w:p w:rsidR="00B44F13" w:rsidRPr="003E6526" w:rsidRDefault="00B44F13" w:rsidP="00B44F13">
            <w:pPr>
              <w:pStyle w:val="TableParagraph"/>
              <w:rPr>
                <w:rFonts w:ascii="Times New Roman" w:hAnsi="Times New Roman" w:cs="Times New Roman"/>
                <w:sz w:val="18"/>
                <w:szCs w:val="18"/>
              </w:rPr>
            </w:pPr>
          </w:p>
        </w:tc>
      </w:tr>
    </w:tbl>
    <w:p w:rsidR="00B44F13" w:rsidRPr="003E6526" w:rsidRDefault="00B44F13" w:rsidP="00B44F13">
      <w:pPr>
        <w:jc w:val="center"/>
        <w:rPr>
          <w:sz w:val="18"/>
          <w:szCs w:val="18"/>
        </w:rPr>
      </w:pPr>
    </w:p>
    <w:p w:rsidR="00B44F13" w:rsidRPr="003E6526" w:rsidRDefault="00B44F13" w:rsidP="00B44F13">
      <w:pPr>
        <w:pStyle w:val="af9"/>
        <w:widowControl w:val="0"/>
        <w:numPr>
          <w:ilvl w:val="2"/>
          <w:numId w:val="28"/>
        </w:numPr>
        <w:tabs>
          <w:tab w:val="left" w:pos="993"/>
          <w:tab w:val="left" w:pos="2687"/>
        </w:tabs>
        <w:autoSpaceDE w:val="0"/>
        <w:autoSpaceDN w:val="0"/>
        <w:ind w:left="0" w:firstLine="709"/>
        <w:contextualSpacing w:val="0"/>
        <w:jc w:val="center"/>
        <w:rPr>
          <w:sz w:val="18"/>
          <w:szCs w:val="18"/>
        </w:rPr>
      </w:pPr>
      <w:r w:rsidRPr="003E6526">
        <w:rPr>
          <w:sz w:val="18"/>
          <w:szCs w:val="18"/>
        </w:rPr>
        <w:t>Обоснование</w:t>
      </w:r>
      <w:r w:rsidRPr="003E6526">
        <w:rPr>
          <w:spacing w:val="-6"/>
          <w:sz w:val="18"/>
          <w:szCs w:val="18"/>
        </w:rPr>
        <w:t xml:space="preserve"> </w:t>
      </w:r>
      <w:r w:rsidRPr="003E6526">
        <w:rPr>
          <w:sz w:val="18"/>
          <w:szCs w:val="18"/>
        </w:rPr>
        <w:t>для</w:t>
      </w:r>
      <w:r w:rsidRPr="003E6526">
        <w:rPr>
          <w:spacing w:val="-6"/>
          <w:sz w:val="18"/>
          <w:szCs w:val="18"/>
        </w:rPr>
        <w:t xml:space="preserve"> </w:t>
      </w:r>
      <w:r w:rsidRPr="003E6526">
        <w:rPr>
          <w:sz w:val="18"/>
          <w:szCs w:val="18"/>
        </w:rPr>
        <w:t>внесения</w:t>
      </w:r>
      <w:r w:rsidRPr="003E6526">
        <w:rPr>
          <w:spacing w:val="-5"/>
          <w:sz w:val="18"/>
          <w:szCs w:val="18"/>
        </w:rPr>
        <w:t xml:space="preserve"> </w:t>
      </w:r>
      <w:r w:rsidRPr="003E6526">
        <w:rPr>
          <w:sz w:val="18"/>
          <w:szCs w:val="18"/>
        </w:rPr>
        <w:t>исправлений</w:t>
      </w:r>
      <w:r w:rsidRPr="003E6526">
        <w:rPr>
          <w:spacing w:val="-6"/>
          <w:sz w:val="18"/>
          <w:szCs w:val="18"/>
        </w:rPr>
        <w:t xml:space="preserve"> </w:t>
      </w:r>
      <w:r w:rsidRPr="003E6526">
        <w:rPr>
          <w:sz w:val="18"/>
          <w:szCs w:val="18"/>
        </w:rPr>
        <w:t>в</w:t>
      </w:r>
      <w:r w:rsidRPr="003E6526">
        <w:rPr>
          <w:spacing w:val="-5"/>
          <w:sz w:val="18"/>
          <w:szCs w:val="18"/>
        </w:rPr>
        <w:t xml:space="preserve"> </w:t>
      </w:r>
      <w:r w:rsidRPr="003E6526">
        <w:rPr>
          <w:sz w:val="18"/>
          <w:szCs w:val="18"/>
        </w:rPr>
        <w:t>решение</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2"/>
        <w:gridCol w:w="2668"/>
        <w:gridCol w:w="2667"/>
        <w:gridCol w:w="3884"/>
      </w:tblGrid>
      <w:tr w:rsidR="00B44F13" w:rsidRPr="003E6526" w:rsidTr="00B44F13">
        <w:trPr>
          <w:trHeight w:val="1379"/>
        </w:trPr>
        <w:tc>
          <w:tcPr>
            <w:tcW w:w="1062" w:type="dxa"/>
          </w:tcPr>
          <w:p w:rsidR="00B44F13" w:rsidRPr="001F4C12" w:rsidRDefault="00B44F13" w:rsidP="00B44F13">
            <w:pPr>
              <w:rPr>
                <w:sz w:val="18"/>
                <w:szCs w:val="18"/>
                <w:lang w:val="ru-RU"/>
              </w:rPr>
            </w:pPr>
          </w:p>
          <w:p w:rsidR="00B44F13" w:rsidRPr="001F4C12" w:rsidRDefault="00B44F13" w:rsidP="00B44F13">
            <w:pPr>
              <w:spacing w:before="5"/>
              <w:rPr>
                <w:sz w:val="18"/>
                <w:szCs w:val="18"/>
                <w:lang w:val="ru-RU"/>
              </w:rPr>
            </w:pPr>
          </w:p>
          <w:p w:rsidR="00B44F13" w:rsidRPr="003E6526" w:rsidRDefault="00B44F13" w:rsidP="00B44F13">
            <w:pPr>
              <w:ind w:left="9"/>
              <w:jc w:val="center"/>
              <w:rPr>
                <w:sz w:val="18"/>
                <w:szCs w:val="18"/>
              </w:rPr>
            </w:pPr>
            <w:r w:rsidRPr="003E6526">
              <w:rPr>
                <w:sz w:val="18"/>
                <w:szCs w:val="18"/>
              </w:rPr>
              <w:t>№</w:t>
            </w:r>
          </w:p>
        </w:tc>
        <w:tc>
          <w:tcPr>
            <w:tcW w:w="2668" w:type="dxa"/>
          </w:tcPr>
          <w:p w:rsidR="00B44F13" w:rsidRPr="001F4C12" w:rsidRDefault="00B44F13" w:rsidP="00B44F13">
            <w:pPr>
              <w:spacing w:before="5"/>
              <w:ind w:left="230" w:right="218" w:firstLine="104"/>
              <w:rPr>
                <w:sz w:val="18"/>
                <w:szCs w:val="18"/>
                <w:lang w:val="ru-RU"/>
              </w:rPr>
            </w:pPr>
            <w:r w:rsidRPr="001F4C12">
              <w:rPr>
                <w:sz w:val="18"/>
                <w:szCs w:val="18"/>
                <w:lang w:val="ru-RU"/>
              </w:rPr>
              <w:t>Данны</w:t>
            </w:r>
            <w:proofErr w:type="gramStart"/>
            <w:r w:rsidRPr="001F4C12">
              <w:rPr>
                <w:sz w:val="18"/>
                <w:szCs w:val="18"/>
                <w:lang w:val="ru-RU"/>
              </w:rPr>
              <w:t>е(</w:t>
            </w:r>
            <w:proofErr w:type="gramEnd"/>
            <w:r w:rsidRPr="001F4C12">
              <w:rPr>
                <w:sz w:val="18"/>
                <w:szCs w:val="18"/>
                <w:lang w:val="ru-RU"/>
              </w:rPr>
              <w:t>сведения),</w:t>
            </w:r>
            <w:r w:rsidRPr="001F4C12">
              <w:rPr>
                <w:spacing w:val="1"/>
                <w:sz w:val="18"/>
                <w:szCs w:val="18"/>
                <w:lang w:val="ru-RU"/>
              </w:rPr>
              <w:t xml:space="preserve"> </w:t>
            </w:r>
            <w:r w:rsidRPr="001F4C12">
              <w:rPr>
                <w:sz w:val="18"/>
                <w:szCs w:val="18"/>
                <w:lang w:val="ru-RU"/>
              </w:rPr>
              <w:t>указанные</w:t>
            </w:r>
            <w:r w:rsidRPr="001F4C12">
              <w:rPr>
                <w:spacing w:val="-9"/>
                <w:sz w:val="18"/>
                <w:szCs w:val="18"/>
                <w:lang w:val="ru-RU"/>
              </w:rPr>
              <w:t xml:space="preserve"> </w:t>
            </w:r>
            <w:r w:rsidRPr="001F4C12">
              <w:rPr>
                <w:sz w:val="18"/>
                <w:szCs w:val="18"/>
                <w:lang w:val="ru-RU"/>
              </w:rPr>
              <w:t>в</w:t>
            </w:r>
            <w:r w:rsidRPr="001F4C12">
              <w:rPr>
                <w:spacing w:val="-7"/>
                <w:sz w:val="18"/>
                <w:szCs w:val="18"/>
                <w:lang w:val="ru-RU"/>
              </w:rPr>
              <w:t xml:space="preserve"> </w:t>
            </w:r>
            <w:r w:rsidRPr="001F4C12">
              <w:rPr>
                <w:sz w:val="18"/>
                <w:szCs w:val="18"/>
                <w:lang w:val="ru-RU"/>
              </w:rPr>
              <w:t>решении</w:t>
            </w:r>
          </w:p>
        </w:tc>
        <w:tc>
          <w:tcPr>
            <w:tcW w:w="2667" w:type="dxa"/>
          </w:tcPr>
          <w:p w:rsidR="00B44F13" w:rsidRPr="001F4C12" w:rsidRDefault="00B44F13" w:rsidP="00B44F13">
            <w:pPr>
              <w:spacing w:before="5"/>
              <w:rPr>
                <w:sz w:val="18"/>
                <w:szCs w:val="18"/>
                <w:lang w:val="ru-RU"/>
              </w:rPr>
            </w:pPr>
          </w:p>
          <w:p w:rsidR="00B44F13" w:rsidRPr="001F4C12" w:rsidRDefault="00B44F13" w:rsidP="00B44F13">
            <w:pPr>
              <w:ind w:left="257" w:right="251" w:hanging="60"/>
              <w:jc w:val="center"/>
              <w:rPr>
                <w:sz w:val="18"/>
                <w:szCs w:val="18"/>
                <w:lang w:val="ru-RU"/>
              </w:rPr>
            </w:pPr>
            <w:r w:rsidRPr="001F4C12">
              <w:rPr>
                <w:sz w:val="18"/>
                <w:szCs w:val="18"/>
                <w:lang w:val="ru-RU"/>
              </w:rPr>
              <w:t>Данны</w:t>
            </w:r>
            <w:proofErr w:type="gramStart"/>
            <w:r w:rsidRPr="001F4C12">
              <w:rPr>
                <w:sz w:val="18"/>
                <w:szCs w:val="18"/>
                <w:lang w:val="ru-RU"/>
              </w:rPr>
              <w:t>е(</w:t>
            </w:r>
            <w:proofErr w:type="gramEnd"/>
            <w:r w:rsidRPr="001F4C12">
              <w:rPr>
                <w:sz w:val="18"/>
                <w:szCs w:val="18"/>
                <w:lang w:val="ru-RU"/>
              </w:rPr>
              <w:t>сведения),</w:t>
            </w:r>
            <w:r w:rsidRPr="001F4C12">
              <w:rPr>
                <w:spacing w:val="1"/>
                <w:sz w:val="18"/>
                <w:szCs w:val="18"/>
                <w:lang w:val="ru-RU"/>
              </w:rPr>
              <w:t xml:space="preserve"> </w:t>
            </w:r>
            <w:r w:rsidRPr="001F4C12">
              <w:rPr>
                <w:sz w:val="18"/>
                <w:szCs w:val="18"/>
                <w:lang w:val="ru-RU"/>
              </w:rPr>
              <w:t>которые</w:t>
            </w:r>
            <w:r w:rsidRPr="001F4C12">
              <w:rPr>
                <w:spacing w:val="-13"/>
                <w:sz w:val="18"/>
                <w:szCs w:val="18"/>
                <w:lang w:val="ru-RU"/>
              </w:rPr>
              <w:t xml:space="preserve"> </w:t>
            </w:r>
            <w:r w:rsidRPr="001F4C12">
              <w:rPr>
                <w:sz w:val="18"/>
                <w:szCs w:val="18"/>
                <w:lang w:val="ru-RU"/>
              </w:rPr>
              <w:t>необходимо</w:t>
            </w:r>
            <w:r w:rsidRPr="001F4C12">
              <w:rPr>
                <w:spacing w:val="-57"/>
                <w:sz w:val="18"/>
                <w:szCs w:val="18"/>
                <w:lang w:val="ru-RU"/>
              </w:rPr>
              <w:t xml:space="preserve"> </w:t>
            </w:r>
            <w:r w:rsidRPr="001F4C12">
              <w:rPr>
                <w:sz w:val="18"/>
                <w:szCs w:val="18"/>
                <w:lang w:val="ru-RU"/>
              </w:rPr>
              <w:t>указать</w:t>
            </w:r>
            <w:r w:rsidRPr="001F4C12">
              <w:rPr>
                <w:spacing w:val="-2"/>
                <w:sz w:val="18"/>
                <w:szCs w:val="18"/>
                <w:lang w:val="ru-RU"/>
              </w:rPr>
              <w:t xml:space="preserve"> </w:t>
            </w:r>
            <w:r w:rsidRPr="001F4C12">
              <w:rPr>
                <w:sz w:val="18"/>
                <w:szCs w:val="18"/>
                <w:lang w:val="ru-RU"/>
              </w:rPr>
              <w:t>в</w:t>
            </w:r>
            <w:r w:rsidRPr="001F4C12">
              <w:rPr>
                <w:spacing w:val="-1"/>
                <w:sz w:val="18"/>
                <w:szCs w:val="18"/>
                <w:lang w:val="ru-RU"/>
              </w:rPr>
              <w:t xml:space="preserve"> </w:t>
            </w:r>
            <w:r w:rsidRPr="001F4C12">
              <w:rPr>
                <w:sz w:val="18"/>
                <w:szCs w:val="18"/>
                <w:lang w:val="ru-RU"/>
              </w:rPr>
              <w:t>решении</w:t>
            </w:r>
          </w:p>
        </w:tc>
        <w:tc>
          <w:tcPr>
            <w:tcW w:w="3884" w:type="dxa"/>
          </w:tcPr>
          <w:p w:rsidR="00B44F13" w:rsidRPr="001F4C12" w:rsidRDefault="00B44F13" w:rsidP="00B44F13">
            <w:pPr>
              <w:spacing w:before="5"/>
              <w:ind w:left="298" w:right="472" w:firstLine="321"/>
              <w:rPr>
                <w:sz w:val="18"/>
                <w:szCs w:val="18"/>
                <w:lang w:val="ru-RU"/>
              </w:rPr>
            </w:pPr>
            <w:r w:rsidRPr="001F4C12">
              <w:rPr>
                <w:sz w:val="18"/>
                <w:szCs w:val="18"/>
                <w:lang w:val="ru-RU"/>
              </w:rPr>
              <w:t>Обоснование с указанием</w:t>
            </w:r>
            <w:r w:rsidRPr="001F4C12">
              <w:rPr>
                <w:spacing w:val="1"/>
                <w:sz w:val="18"/>
                <w:szCs w:val="18"/>
                <w:lang w:val="ru-RU"/>
              </w:rPr>
              <w:t xml:space="preserve"> </w:t>
            </w:r>
            <w:r w:rsidRPr="001F4C12">
              <w:rPr>
                <w:spacing w:val="-1"/>
                <w:sz w:val="18"/>
                <w:szCs w:val="18"/>
                <w:lang w:val="ru-RU"/>
              </w:rPr>
              <w:t>реквизит</w:t>
            </w:r>
            <w:proofErr w:type="gramStart"/>
            <w:r w:rsidRPr="001F4C12">
              <w:rPr>
                <w:spacing w:val="-1"/>
                <w:sz w:val="18"/>
                <w:szCs w:val="18"/>
                <w:lang w:val="ru-RU"/>
              </w:rPr>
              <w:t>а(</w:t>
            </w:r>
            <w:proofErr w:type="gramEnd"/>
            <w:r w:rsidRPr="001F4C12">
              <w:rPr>
                <w:spacing w:val="-1"/>
                <w:sz w:val="18"/>
                <w:szCs w:val="18"/>
                <w:lang w:val="ru-RU"/>
              </w:rPr>
              <w:t>-</w:t>
            </w:r>
            <w:proofErr w:type="spellStart"/>
            <w:r w:rsidRPr="001F4C12">
              <w:rPr>
                <w:spacing w:val="-1"/>
                <w:sz w:val="18"/>
                <w:szCs w:val="18"/>
                <w:lang w:val="ru-RU"/>
              </w:rPr>
              <w:t>ов</w:t>
            </w:r>
            <w:proofErr w:type="spellEnd"/>
            <w:r w:rsidRPr="001F4C12">
              <w:rPr>
                <w:spacing w:val="-1"/>
                <w:sz w:val="18"/>
                <w:szCs w:val="18"/>
                <w:lang w:val="ru-RU"/>
              </w:rPr>
              <w:t>) документа(-</w:t>
            </w:r>
            <w:proofErr w:type="spellStart"/>
            <w:r w:rsidRPr="001F4C12">
              <w:rPr>
                <w:spacing w:val="-1"/>
                <w:sz w:val="18"/>
                <w:szCs w:val="18"/>
                <w:lang w:val="ru-RU"/>
              </w:rPr>
              <w:t>ов</w:t>
            </w:r>
            <w:proofErr w:type="spellEnd"/>
            <w:r w:rsidRPr="001F4C12">
              <w:rPr>
                <w:spacing w:val="-1"/>
                <w:sz w:val="18"/>
                <w:szCs w:val="18"/>
                <w:lang w:val="ru-RU"/>
              </w:rPr>
              <w:t>),</w:t>
            </w:r>
            <w:r w:rsidRPr="001F4C12">
              <w:rPr>
                <w:sz w:val="18"/>
                <w:szCs w:val="18"/>
                <w:lang w:val="ru-RU"/>
              </w:rPr>
              <w:t xml:space="preserve"> документации, на основании</w:t>
            </w:r>
            <w:r w:rsidRPr="001F4C12">
              <w:rPr>
                <w:spacing w:val="1"/>
                <w:sz w:val="18"/>
                <w:szCs w:val="18"/>
                <w:lang w:val="ru-RU"/>
              </w:rPr>
              <w:t xml:space="preserve"> </w:t>
            </w:r>
            <w:r w:rsidRPr="001F4C12">
              <w:rPr>
                <w:sz w:val="18"/>
                <w:szCs w:val="18"/>
                <w:lang w:val="ru-RU"/>
              </w:rPr>
              <w:t>которых</w:t>
            </w:r>
            <w:r w:rsidRPr="001F4C12">
              <w:rPr>
                <w:spacing w:val="-6"/>
                <w:sz w:val="18"/>
                <w:szCs w:val="18"/>
                <w:lang w:val="ru-RU"/>
              </w:rPr>
              <w:t xml:space="preserve"> </w:t>
            </w:r>
            <w:r w:rsidRPr="001F4C12">
              <w:rPr>
                <w:sz w:val="18"/>
                <w:szCs w:val="18"/>
                <w:lang w:val="ru-RU"/>
              </w:rPr>
              <w:t>принималось</w:t>
            </w:r>
            <w:r w:rsidRPr="001F4C12">
              <w:rPr>
                <w:spacing w:val="-6"/>
                <w:sz w:val="18"/>
                <w:szCs w:val="18"/>
                <w:lang w:val="ru-RU"/>
              </w:rPr>
              <w:t xml:space="preserve"> </w:t>
            </w:r>
            <w:r w:rsidRPr="001F4C12">
              <w:rPr>
                <w:sz w:val="18"/>
                <w:szCs w:val="18"/>
                <w:lang w:val="ru-RU"/>
              </w:rPr>
              <w:t>решение</w:t>
            </w:r>
            <w:r w:rsidRPr="001F4C12">
              <w:rPr>
                <w:spacing w:val="-5"/>
                <w:sz w:val="18"/>
                <w:szCs w:val="18"/>
                <w:lang w:val="ru-RU"/>
              </w:rPr>
              <w:t xml:space="preserve"> </w:t>
            </w:r>
            <w:r w:rsidRPr="001F4C12">
              <w:rPr>
                <w:sz w:val="18"/>
                <w:szCs w:val="18"/>
                <w:lang w:val="ru-RU"/>
              </w:rPr>
              <w:t>о</w:t>
            </w:r>
            <w:r w:rsidRPr="001F4C12">
              <w:rPr>
                <w:spacing w:val="-57"/>
                <w:sz w:val="18"/>
                <w:szCs w:val="18"/>
                <w:lang w:val="ru-RU"/>
              </w:rPr>
              <w:t xml:space="preserve"> </w:t>
            </w:r>
            <w:r w:rsidRPr="001F4C12">
              <w:rPr>
                <w:sz w:val="18"/>
                <w:szCs w:val="18"/>
                <w:lang w:val="ru-RU"/>
              </w:rPr>
              <w:t>выдаче</w:t>
            </w:r>
            <w:r w:rsidRPr="001F4C12">
              <w:rPr>
                <w:spacing w:val="-1"/>
                <w:sz w:val="18"/>
                <w:szCs w:val="18"/>
                <w:lang w:val="ru-RU"/>
              </w:rPr>
              <w:t xml:space="preserve"> </w:t>
            </w:r>
            <w:r w:rsidRPr="001F4C12">
              <w:rPr>
                <w:sz w:val="18"/>
                <w:szCs w:val="18"/>
                <w:lang w:val="ru-RU"/>
              </w:rPr>
              <w:t>решения</w:t>
            </w:r>
          </w:p>
        </w:tc>
      </w:tr>
      <w:tr w:rsidR="00B44F13" w:rsidRPr="003E6526" w:rsidTr="00B44F13">
        <w:trPr>
          <w:trHeight w:val="270"/>
        </w:trPr>
        <w:tc>
          <w:tcPr>
            <w:tcW w:w="1062" w:type="dxa"/>
          </w:tcPr>
          <w:p w:rsidR="00B44F13" w:rsidRPr="001F4C12" w:rsidRDefault="00B44F13" w:rsidP="00B44F13">
            <w:pPr>
              <w:rPr>
                <w:sz w:val="18"/>
                <w:szCs w:val="18"/>
                <w:lang w:val="ru-RU"/>
              </w:rPr>
            </w:pPr>
          </w:p>
        </w:tc>
        <w:tc>
          <w:tcPr>
            <w:tcW w:w="2668" w:type="dxa"/>
          </w:tcPr>
          <w:p w:rsidR="00B44F13" w:rsidRPr="001F4C12" w:rsidRDefault="00B44F13" w:rsidP="00B44F13">
            <w:pPr>
              <w:rPr>
                <w:sz w:val="18"/>
                <w:szCs w:val="18"/>
                <w:lang w:val="ru-RU"/>
              </w:rPr>
            </w:pPr>
          </w:p>
        </w:tc>
        <w:tc>
          <w:tcPr>
            <w:tcW w:w="2667" w:type="dxa"/>
          </w:tcPr>
          <w:p w:rsidR="00B44F13" w:rsidRPr="001F4C12" w:rsidRDefault="00B44F13" w:rsidP="00B44F13">
            <w:pPr>
              <w:rPr>
                <w:sz w:val="18"/>
                <w:szCs w:val="18"/>
                <w:lang w:val="ru-RU"/>
              </w:rPr>
            </w:pPr>
          </w:p>
        </w:tc>
        <w:tc>
          <w:tcPr>
            <w:tcW w:w="3884" w:type="dxa"/>
          </w:tcPr>
          <w:p w:rsidR="00B44F13" w:rsidRPr="001F4C12" w:rsidRDefault="00B44F13" w:rsidP="00B44F13">
            <w:pPr>
              <w:rPr>
                <w:sz w:val="18"/>
                <w:szCs w:val="18"/>
                <w:lang w:val="ru-RU"/>
              </w:rPr>
            </w:pPr>
          </w:p>
        </w:tc>
      </w:tr>
    </w:tbl>
    <w:p w:rsidR="000E6732" w:rsidRDefault="000E6732" w:rsidP="00CC1467">
      <w:pPr>
        <w:widowControl w:val="0"/>
        <w:tabs>
          <w:tab w:val="left" w:pos="9286"/>
        </w:tabs>
        <w:autoSpaceDE w:val="0"/>
        <w:autoSpaceDN w:val="0"/>
        <w:ind w:firstLine="709"/>
        <w:jc w:val="center"/>
        <w:rPr>
          <w:sz w:val="18"/>
          <w:szCs w:val="18"/>
        </w:rPr>
      </w:pPr>
    </w:p>
    <w:p w:rsidR="008F6AD6" w:rsidRDefault="00B44F13" w:rsidP="00CC1467">
      <w:pPr>
        <w:widowControl w:val="0"/>
        <w:tabs>
          <w:tab w:val="left" w:pos="9286"/>
        </w:tabs>
        <w:autoSpaceDE w:val="0"/>
        <w:autoSpaceDN w:val="0"/>
        <w:ind w:firstLine="709"/>
        <w:jc w:val="center"/>
        <w:rPr>
          <w:sz w:val="18"/>
          <w:szCs w:val="18"/>
        </w:rPr>
      </w:pPr>
      <w:r w:rsidRPr="003E6526">
        <w:rPr>
          <w:sz w:val="18"/>
          <w:szCs w:val="18"/>
        </w:rPr>
        <w:t>Приложение:</w:t>
      </w:r>
    </w:p>
    <w:p w:rsidR="008F6AD6" w:rsidRDefault="00B44F13" w:rsidP="00CC1467">
      <w:pPr>
        <w:widowControl w:val="0"/>
        <w:tabs>
          <w:tab w:val="left" w:pos="9286"/>
        </w:tabs>
        <w:autoSpaceDE w:val="0"/>
        <w:autoSpaceDN w:val="0"/>
        <w:ind w:firstLine="709"/>
        <w:jc w:val="center"/>
        <w:rPr>
          <w:sz w:val="18"/>
          <w:szCs w:val="18"/>
          <w:u w:val="single"/>
        </w:rPr>
      </w:pPr>
      <w:r w:rsidRPr="003E6526">
        <w:rPr>
          <w:sz w:val="18"/>
          <w:szCs w:val="18"/>
        </w:rPr>
        <w:t>Номер</w:t>
      </w:r>
      <w:r w:rsidR="008F6AD6">
        <w:rPr>
          <w:sz w:val="18"/>
          <w:szCs w:val="18"/>
        </w:rPr>
        <w:t xml:space="preserve"> т</w:t>
      </w:r>
      <w:r w:rsidRPr="003E6526">
        <w:rPr>
          <w:sz w:val="18"/>
          <w:szCs w:val="18"/>
        </w:rPr>
        <w:t>елефона</w:t>
      </w:r>
      <w:r w:rsidRPr="003E6526">
        <w:rPr>
          <w:spacing w:val="-4"/>
          <w:sz w:val="18"/>
          <w:szCs w:val="18"/>
        </w:rPr>
        <w:t xml:space="preserve"> </w:t>
      </w:r>
      <w:r w:rsidRPr="003E6526">
        <w:rPr>
          <w:sz w:val="18"/>
          <w:szCs w:val="18"/>
        </w:rPr>
        <w:t>и</w:t>
      </w:r>
      <w:r w:rsidRPr="003E6526">
        <w:rPr>
          <w:spacing w:val="-5"/>
          <w:sz w:val="18"/>
          <w:szCs w:val="18"/>
        </w:rPr>
        <w:t xml:space="preserve"> </w:t>
      </w:r>
      <w:r w:rsidRPr="003E6526">
        <w:rPr>
          <w:sz w:val="18"/>
          <w:szCs w:val="18"/>
        </w:rPr>
        <w:t>адрес</w:t>
      </w:r>
      <w:r w:rsidRPr="003E6526">
        <w:rPr>
          <w:spacing w:val="-5"/>
          <w:sz w:val="18"/>
          <w:szCs w:val="18"/>
        </w:rPr>
        <w:t xml:space="preserve"> </w:t>
      </w:r>
      <w:r w:rsidRPr="003E6526">
        <w:rPr>
          <w:sz w:val="18"/>
          <w:szCs w:val="18"/>
        </w:rPr>
        <w:t>электронной</w:t>
      </w:r>
      <w:r w:rsidRPr="003E6526">
        <w:rPr>
          <w:spacing w:val="-5"/>
          <w:sz w:val="18"/>
          <w:szCs w:val="18"/>
        </w:rPr>
        <w:t xml:space="preserve"> </w:t>
      </w:r>
      <w:r w:rsidRPr="003E6526">
        <w:rPr>
          <w:sz w:val="18"/>
          <w:szCs w:val="18"/>
        </w:rPr>
        <w:t>почты</w:t>
      </w:r>
      <w:r w:rsidRPr="003E6526">
        <w:rPr>
          <w:spacing w:val="-5"/>
          <w:sz w:val="18"/>
          <w:szCs w:val="18"/>
        </w:rPr>
        <w:t xml:space="preserve"> </w:t>
      </w:r>
      <w:r w:rsidRPr="003E6526">
        <w:rPr>
          <w:sz w:val="18"/>
          <w:szCs w:val="18"/>
        </w:rPr>
        <w:t>для</w:t>
      </w:r>
      <w:r w:rsidRPr="003E6526">
        <w:rPr>
          <w:spacing w:val="-5"/>
          <w:sz w:val="18"/>
          <w:szCs w:val="18"/>
        </w:rPr>
        <w:t xml:space="preserve"> </w:t>
      </w:r>
      <w:r w:rsidRPr="003E6526">
        <w:rPr>
          <w:sz w:val="18"/>
          <w:szCs w:val="18"/>
        </w:rPr>
        <w:t>связи:</w:t>
      </w:r>
    </w:p>
    <w:p w:rsidR="00B44F13" w:rsidRDefault="00B44F13" w:rsidP="00CC1467">
      <w:pPr>
        <w:widowControl w:val="0"/>
        <w:tabs>
          <w:tab w:val="left" w:pos="9286"/>
        </w:tabs>
        <w:autoSpaceDE w:val="0"/>
        <w:autoSpaceDN w:val="0"/>
        <w:ind w:firstLine="709"/>
        <w:jc w:val="center"/>
        <w:rPr>
          <w:sz w:val="18"/>
          <w:szCs w:val="18"/>
        </w:rPr>
      </w:pPr>
      <w:r w:rsidRPr="003E6526">
        <w:rPr>
          <w:sz w:val="18"/>
          <w:szCs w:val="18"/>
        </w:rPr>
        <w:t>Исправленное уведомление о соответствии</w:t>
      </w:r>
      <w:r w:rsidRPr="003E6526">
        <w:rPr>
          <w:i/>
          <w:sz w:val="18"/>
          <w:szCs w:val="18"/>
        </w:rPr>
        <w:t>/</w:t>
      </w:r>
      <w:proofErr w:type="gramStart"/>
      <w:r w:rsidRPr="003E6526">
        <w:rPr>
          <w:sz w:val="18"/>
          <w:szCs w:val="18"/>
        </w:rPr>
        <w:t>уведомление</w:t>
      </w:r>
      <w:proofErr w:type="gramEnd"/>
      <w:r w:rsidRPr="003E6526">
        <w:rPr>
          <w:sz w:val="18"/>
          <w:szCs w:val="18"/>
        </w:rPr>
        <w:t xml:space="preserve"> о несоответствии</w:t>
      </w:r>
      <w:r w:rsidRPr="003E6526">
        <w:rPr>
          <w:spacing w:val="1"/>
          <w:sz w:val="18"/>
          <w:szCs w:val="18"/>
        </w:rPr>
        <w:t xml:space="preserve"> </w:t>
      </w:r>
      <w:r w:rsidRPr="003E6526">
        <w:rPr>
          <w:sz w:val="18"/>
          <w:szCs w:val="18"/>
        </w:rPr>
        <w:t>Результат</w:t>
      </w:r>
      <w:r w:rsidRPr="003E6526">
        <w:rPr>
          <w:spacing w:val="-2"/>
          <w:sz w:val="18"/>
          <w:szCs w:val="18"/>
        </w:rPr>
        <w:t xml:space="preserve"> </w:t>
      </w:r>
      <w:r w:rsidRPr="003E6526">
        <w:rPr>
          <w:sz w:val="18"/>
          <w:szCs w:val="18"/>
        </w:rPr>
        <w:t>рассмотрения</w:t>
      </w:r>
      <w:r w:rsidRPr="003E6526">
        <w:rPr>
          <w:spacing w:val="-1"/>
          <w:sz w:val="18"/>
          <w:szCs w:val="18"/>
        </w:rPr>
        <w:t xml:space="preserve"> </w:t>
      </w:r>
      <w:r w:rsidRPr="003E6526">
        <w:rPr>
          <w:sz w:val="18"/>
          <w:szCs w:val="18"/>
        </w:rPr>
        <w:t>настоящего</w:t>
      </w:r>
      <w:r w:rsidRPr="003E6526">
        <w:rPr>
          <w:spacing w:val="-2"/>
          <w:sz w:val="18"/>
          <w:szCs w:val="18"/>
        </w:rPr>
        <w:t xml:space="preserve"> </w:t>
      </w:r>
      <w:r w:rsidR="00FB63DD">
        <w:rPr>
          <w:spacing w:val="-2"/>
          <w:sz w:val="18"/>
          <w:szCs w:val="18"/>
        </w:rPr>
        <w:t xml:space="preserve">     </w:t>
      </w:r>
      <w:r w:rsidRPr="003E6526">
        <w:rPr>
          <w:sz w:val="18"/>
          <w:szCs w:val="18"/>
        </w:rPr>
        <w:t>заявления</w:t>
      </w:r>
      <w:r w:rsidRPr="003E6526">
        <w:rPr>
          <w:spacing w:val="-1"/>
          <w:sz w:val="18"/>
          <w:szCs w:val="18"/>
        </w:rPr>
        <w:t xml:space="preserve"> </w:t>
      </w:r>
      <w:r w:rsidRPr="003E6526">
        <w:rPr>
          <w:sz w:val="18"/>
          <w:szCs w:val="18"/>
        </w:rPr>
        <w:t>прошу:</w:t>
      </w:r>
    </w:p>
    <w:p w:rsidR="008F6AD6" w:rsidRPr="003E6526" w:rsidRDefault="008F6AD6" w:rsidP="008F6AD6">
      <w:pPr>
        <w:widowControl w:val="0"/>
        <w:tabs>
          <w:tab w:val="left" w:pos="9286"/>
        </w:tabs>
        <w:autoSpaceDE w:val="0"/>
        <w:autoSpaceDN w:val="0"/>
        <w:ind w:firstLine="709"/>
        <w:jc w:val="right"/>
        <w:rPr>
          <w:sz w:val="18"/>
          <w:szCs w:val="18"/>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77"/>
        <w:gridCol w:w="902"/>
      </w:tblGrid>
      <w:tr w:rsidR="00B44F13" w:rsidRPr="003E6526" w:rsidTr="00B44F13">
        <w:trPr>
          <w:trHeight w:val="1223"/>
        </w:trPr>
        <w:tc>
          <w:tcPr>
            <w:tcW w:w="9377" w:type="dxa"/>
          </w:tcPr>
          <w:p w:rsidR="00B44F13" w:rsidRPr="001F4C12" w:rsidRDefault="00B44F13" w:rsidP="00B44F13">
            <w:pPr>
              <w:ind w:firstLine="709"/>
              <w:rPr>
                <w:sz w:val="18"/>
                <w:szCs w:val="18"/>
                <w:lang w:val="ru-RU"/>
              </w:rPr>
            </w:pPr>
            <w:r w:rsidRPr="001F4C12">
              <w:rPr>
                <w:sz w:val="18"/>
                <w:szCs w:val="18"/>
                <w:lang w:val="ru-RU"/>
              </w:rPr>
              <w:t>направить в форме электронного документа в Личный кабинет в федеральной</w:t>
            </w:r>
            <w:r w:rsidRPr="001F4C12">
              <w:rPr>
                <w:spacing w:val="1"/>
                <w:sz w:val="18"/>
                <w:szCs w:val="18"/>
                <w:lang w:val="ru-RU"/>
              </w:rPr>
              <w:t xml:space="preserve"> </w:t>
            </w:r>
            <w:r w:rsidRPr="001F4C12">
              <w:rPr>
                <w:sz w:val="18"/>
                <w:szCs w:val="18"/>
                <w:lang w:val="ru-RU"/>
              </w:rPr>
              <w:t>государственной</w:t>
            </w:r>
            <w:r w:rsidRPr="001F4C12">
              <w:rPr>
                <w:spacing w:val="-11"/>
                <w:sz w:val="18"/>
                <w:szCs w:val="18"/>
                <w:lang w:val="ru-RU"/>
              </w:rPr>
              <w:t xml:space="preserve"> </w:t>
            </w:r>
            <w:r w:rsidRPr="001F4C12">
              <w:rPr>
                <w:sz w:val="18"/>
                <w:szCs w:val="18"/>
                <w:lang w:val="ru-RU"/>
              </w:rPr>
              <w:t>информационной</w:t>
            </w:r>
            <w:r w:rsidRPr="001F4C12">
              <w:rPr>
                <w:spacing w:val="-11"/>
                <w:sz w:val="18"/>
                <w:szCs w:val="18"/>
                <w:lang w:val="ru-RU"/>
              </w:rPr>
              <w:t xml:space="preserve"> </w:t>
            </w:r>
            <w:r w:rsidRPr="001F4C12">
              <w:rPr>
                <w:sz w:val="18"/>
                <w:szCs w:val="18"/>
                <w:lang w:val="ru-RU"/>
              </w:rPr>
              <w:t>системе «Единый</w:t>
            </w:r>
            <w:r w:rsidRPr="001F4C12">
              <w:rPr>
                <w:spacing w:val="-10"/>
                <w:sz w:val="18"/>
                <w:szCs w:val="18"/>
                <w:lang w:val="ru-RU"/>
              </w:rPr>
              <w:t xml:space="preserve"> </w:t>
            </w:r>
            <w:r w:rsidRPr="001F4C12">
              <w:rPr>
                <w:sz w:val="18"/>
                <w:szCs w:val="18"/>
                <w:lang w:val="ru-RU"/>
              </w:rPr>
              <w:t>портал</w:t>
            </w:r>
            <w:r w:rsidRPr="001F4C12">
              <w:rPr>
                <w:spacing w:val="-11"/>
                <w:sz w:val="18"/>
                <w:szCs w:val="18"/>
                <w:lang w:val="ru-RU"/>
              </w:rPr>
              <w:t xml:space="preserve"> </w:t>
            </w:r>
            <w:r w:rsidRPr="001F4C12">
              <w:rPr>
                <w:sz w:val="18"/>
                <w:szCs w:val="18"/>
                <w:lang w:val="ru-RU"/>
              </w:rPr>
              <w:t>государственных</w:t>
            </w:r>
            <w:r w:rsidRPr="001F4C12">
              <w:rPr>
                <w:spacing w:val="-11"/>
                <w:sz w:val="18"/>
                <w:szCs w:val="18"/>
                <w:lang w:val="ru-RU"/>
              </w:rPr>
              <w:t xml:space="preserve"> </w:t>
            </w:r>
            <w:r w:rsidRPr="001F4C12">
              <w:rPr>
                <w:sz w:val="18"/>
                <w:szCs w:val="18"/>
                <w:lang w:val="ru-RU"/>
              </w:rPr>
              <w:t>и</w:t>
            </w:r>
            <w:r w:rsidRPr="001F4C12">
              <w:rPr>
                <w:spacing w:val="-57"/>
                <w:sz w:val="18"/>
                <w:szCs w:val="18"/>
                <w:lang w:val="ru-RU"/>
              </w:rPr>
              <w:t xml:space="preserve"> </w:t>
            </w:r>
            <w:r w:rsidRPr="001F4C12">
              <w:rPr>
                <w:sz w:val="18"/>
                <w:szCs w:val="18"/>
                <w:lang w:val="ru-RU"/>
              </w:rPr>
              <w:t>муниципальных услу</w:t>
            </w:r>
            <w:proofErr w:type="gramStart"/>
            <w:r w:rsidRPr="001F4C12">
              <w:rPr>
                <w:sz w:val="18"/>
                <w:szCs w:val="18"/>
                <w:lang w:val="ru-RU"/>
              </w:rPr>
              <w:t>г(</w:t>
            </w:r>
            <w:proofErr w:type="gramEnd"/>
            <w:r w:rsidRPr="001F4C12">
              <w:rPr>
                <w:sz w:val="18"/>
                <w:szCs w:val="18"/>
                <w:lang w:val="ru-RU"/>
              </w:rPr>
              <w:t>функций)»/в региональном портале государственных и</w:t>
            </w:r>
            <w:r w:rsidRPr="001F4C12">
              <w:rPr>
                <w:spacing w:val="1"/>
                <w:sz w:val="18"/>
                <w:szCs w:val="18"/>
                <w:lang w:val="ru-RU"/>
              </w:rPr>
              <w:t xml:space="preserve"> </w:t>
            </w:r>
            <w:r w:rsidRPr="001F4C12">
              <w:rPr>
                <w:sz w:val="18"/>
                <w:szCs w:val="18"/>
                <w:lang w:val="ru-RU"/>
              </w:rPr>
              <w:t>муниципальных</w:t>
            </w:r>
            <w:r w:rsidRPr="001F4C12">
              <w:rPr>
                <w:spacing w:val="-2"/>
                <w:sz w:val="18"/>
                <w:szCs w:val="18"/>
                <w:lang w:val="ru-RU"/>
              </w:rPr>
              <w:t xml:space="preserve"> </w:t>
            </w:r>
            <w:r w:rsidRPr="001F4C12">
              <w:rPr>
                <w:sz w:val="18"/>
                <w:szCs w:val="18"/>
                <w:lang w:val="ru-RU"/>
              </w:rPr>
              <w:t>услуг</w:t>
            </w:r>
          </w:p>
        </w:tc>
        <w:tc>
          <w:tcPr>
            <w:tcW w:w="902" w:type="dxa"/>
          </w:tcPr>
          <w:p w:rsidR="00B44F13" w:rsidRPr="001F4C12" w:rsidRDefault="00B44F13" w:rsidP="00B44F13">
            <w:pPr>
              <w:ind w:firstLine="709"/>
              <w:rPr>
                <w:sz w:val="18"/>
                <w:szCs w:val="18"/>
                <w:lang w:val="ru-RU"/>
              </w:rPr>
            </w:pPr>
          </w:p>
        </w:tc>
      </w:tr>
      <w:tr w:rsidR="00B44F13" w:rsidRPr="003E6526" w:rsidTr="00B44F13">
        <w:trPr>
          <w:trHeight w:val="1223"/>
        </w:trPr>
        <w:tc>
          <w:tcPr>
            <w:tcW w:w="9377" w:type="dxa"/>
          </w:tcPr>
          <w:p w:rsidR="00B44F13" w:rsidRPr="001F4C12" w:rsidRDefault="00B44F13" w:rsidP="00B44F13">
            <w:pPr>
              <w:tabs>
                <w:tab w:val="left" w:pos="5047"/>
              </w:tabs>
              <w:ind w:firstLine="709"/>
              <w:rPr>
                <w:sz w:val="18"/>
                <w:szCs w:val="18"/>
                <w:lang w:val="ru-RU"/>
              </w:rPr>
            </w:pPr>
            <w:r w:rsidRPr="001F4C12">
              <w:rPr>
                <w:sz w:val="18"/>
                <w:szCs w:val="18"/>
                <w:lang w:val="ru-RU"/>
              </w:rPr>
              <w:t>выдать на бумажном носителе при личном обращении в уполномоченный орган</w:t>
            </w:r>
            <w:r w:rsidRPr="001F4C12">
              <w:rPr>
                <w:spacing w:val="1"/>
                <w:sz w:val="18"/>
                <w:szCs w:val="18"/>
                <w:lang w:val="ru-RU"/>
              </w:rPr>
              <w:t xml:space="preserve"> </w:t>
            </w:r>
            <w:r w:rsidRPr="001F4C12">
              <w:rPr>
                <w:sz w:val="18"/>
                <w:szCs w:val="18"/>
                <w:lang w:val="ru-RU"/>
              </w:rPr>
              <w:t>государственной</w:t>
            </w:r>
            <w:r w:rsidRPr="001F4C12">
              <w:rPr>
                <w:spacing w:val="-10"/>
                <w:sz w:val="18"/>
                <w:szCs w:val="18"/>
                <w:lang w:val="ru-RU"/>
              </w:rPr>
              <w:t xml:space="preserve"> </w:t>
            </w:r>
            <w:r w:rsidRPr="001F4C12">
              <w:rPr>
                <w:sz w:val="18"/>
                <w:szCs w:val="18"/>
                <w:lang w:val="ru-RU"/>
              </w:rPr>
              <w:t>власти, орган</w:t>
            </w:r>
            <w:r w:rsidRPr="001F4C12">
              <w:rPr>
                <w:spacing w:val="-9"/>
                <w:sz w:val="18"/>
                <w:szCs w:val="18"/>
                <w:lang w:val="ru-RU"/>
              </w:rPr>
              <w:t xml:space="preserve"> </w:t>
            </w:r>
            <w:r w:rsidRPr="001F4C12">
              <w:rPr>
                <w:sz w:val="18"/>
                <w:szCs w:val="18"/>
                <w:lang w:val="ru-RU"/>
              </w:rPr>
              <w:t>местного</w:t>
            </w:r>
            <w:r w:rsidRPr="001F4C12">
              <w:rPr>
                <w:spacing w:val="-9"/>
                <w:sz w:val="18"/>
                <w:szCs w:val="18"/>
                <w:lang w:val="ru-RU"/>
              </w:rPr>
              <w:t xml:space="preserve"> </w:t>
            </w:r>
            <w:r w:rsidRPr="001F4C12">
              <w:rPr>
                <w:sz w:val="18"/>
                <w:szCs w:val="18"/>
                <w:lang w:val="ru-RU"/>
              </w:rPr>
              <w:t>самоуправления</w:t>
            </w:r>
            <w:r w:rsidRPr="001F4C12">
              <w:rPr>
                <w:spacing w:val="-10"/>
                <w:sz w:val="18"/>
                <w:szCs w:val="18"/>
                <w:lang w:val="ru-RU"/>
              </w:rPr>
              <w:t xml:space="preserve"> </w:t>
            </w:r>
            <w:r w:rsidRPr="001F4C12">
              <w:rPr>
                <w:sz w:val="18"/>
                <w:szCs w:val="18"/>
                <w:lang w:val="ru-RU"/>
              </w:rPr>
              <w:t>либо</w:t>
            </w:r>
            <w:r w:rsidRPr="001F4C12">
              <w:rPr>
                <w:spacing w:val="-9"/>
                <w:sz w:val="18"/>
                <w:szCs w:val="18"/>
                <w:lang w:val="ru-RU"/>
              </w:rPr>
              <w:t xml:space="preserve"> </w:t>
            </w:r>
            <w:r w:rsidRPr="001F4C12">
              <w:rPr>
                <w:sz w:val="18"/>
                <w:szCs w:val="18"/>
                <w:lang w:val="ru-RU"/>
              </w:rPr>
              <w:t>в</w:t>
            </w:r>
            <w:r w:rsidRPr="001F4C12">
              <w:rPr>
                <w:spacing w:val="-10"/>
                <w:sz w:val="18"/>
                <w:szCs w:val="18"/>
                <w:lang w:val="ru-RU"/>
              </w:rPr>
              <w:t xml:space="preserve"> </w:t>
            </w:r>
            <w:r w:rsidRPr="001F4C12">
              <w:rPr>
                <w:sz w:val="18"/>
                <w:szCs w:val="18"/>
                <w:lang w:val="ru-RU"/>
              </w:rPr>
              <w:t>многофункциональный</w:t>
            </w:r>
            <w:r w:rsidRPr="001F4C12">
              <w:rPr>
                <w:spacing w:val="-57"/>
                <w:sz w:val="18"/>
                <w:szCs w:val="18"/>
                <w:lang w:val="ru-RU"/>
              </w:rPr>
              <w:t xml:space="preserve"> </w:t>
            </w:r>
            <w:r w:rsidRPr="001F4C12">
              <w:rPr>
                <w:sz w:val="18"/>
                <w:szCs w:val="18"/>
                <w:lang w:val="ru-RU"/>
              </w:rPr>
              <w:t>центр предоставления государственных и муниципальных услуг,   расположенном по</w:t>
            </w:r>
            <w:r w:rsidRPr="001F4C12">
              <w:rPr>
                <w:spacing w:val="1"/>
                <w:sz w:val="18"/>
                <w:szCs w:val="18"/>
                <w:lang w:val="ru-RU"/>
              </w:rPr>
              <w:t xml:space="preserve"> </w:t>
            </w:r>
            <w:r w:rsidRPr="001F4C12">
              <w:rPr>
                <w:sz w:val="18"/>
                <w:szCs w:val="18"/>
                <w:lang w:val="ru-RU"/>
              </w:rPr>
              <w:t>адресу:</w:t>
            </w:r>
            <w:r w:rsidRPr="001F4C12">
              <w:rPr>
                <w:sz w:val="18"/>
                <w:szCs w:val="18"/>
                <w:u w:val="single"/>
                <w:lang w:val="ru-RU"/>
              </w:rPr>
              <w:t xml:space="preserve"> </w:t>
            </w:r>
            <w:r w:rsidRPr="001F4C12">
              <w:rPr>
                <w:sz w:val="18"/>
                <w:szCs w:val="18"/>
                <w:u w:val="single"/>
                <w:lang w:val="ru-RU"/>
              </w:rPr>
              <w:tab/>
            </w:r>
          </w:p>
        </w:tc>
        <w:tc>
          <w:tcPr>
            <w:tcW w:w="902" w:type="dxa"/>
          </w:tcPr>
          <w:p w:rsidR="00B44F13" w:rsidRPr="001F4C12" w:rsidRDefault="00B44F13" w:rsidP="00B44F13">
            <w:pPr>
              <w:ind w:firstLine="709"/>
              <w:rPr>
                <w:sz w:val="18"/>
                <w:szCs w:val="18"/>
                <w:lang w:val="ru-RU"/>
              </w:rPr>
            </w:pPr>
          </w:p>
        </w:tc>
      </w:tr>
      <w:tr w:rsidR="00B44F13" w:rsidRPr="003E6526" w:rsidTr="00B44F13">
        <w:trPr>
          <w:trHeight w:val="671"/>
        </w:trPr>
        <w:tc>
          <w:tcPr>
            <w:tcW w:w="9377" w:type="dxa"/>
          </w:tcPr>
          <w:p w:rsidR="00B44F13" w:rsidRPr="001F4C12" w:rsidRDefault="00B44F13" w:rsidP="00B44F13">
            <w:pPr>
              <w:tabs>
                <w:tab w:val="left" w:pos="4514"/>
              </w:tabs>
              <w:ind w:firstLine="709"/>
              <w:rPr>
                <w:sz w:val="18"/>
                <w:szCs w:val="18"/>
                <w:lang w:val="ru-RU"/>
              </w:rPr>
            </w:pPr>
            <w:r w:rsidRPr="001F4C12">
              <w:rPr>
                <w:sz w:val="18"/>
                <w:szCs w:val="18"/>
                <w:lang w:val="ru-RU"/>
              </w:rPr>
              <w:t>направить</w:t>
            </w:r>
            <w:r w:rsidRPr="001F4C12">
              <w:rPr>
                <w:spacing w:val="-7"/>
                <w:sz w:val="18"/>
                <w:szCs w:val="18"/>
                <w:lang w:val="ru-RU"/>
              </w:rPr>
              <w:t xml:space="preserve"> </w:t>
            </w:r>
            <w:r w:rsidRPr="001F4C12">
              <w:rPr>
                <w:sz w:val="18"/>
                <w:szCs w:val="18"/>
                <w:lang w:val="ru-RU"/>
              </w:rPr>
              <w:t>на</w:t>
            </w:r>
            <w:r w:rsidRPr="001F4C12">
              <w:rPr>
                <w:spacing w:val="-7"/>
                <w:sz w:val="18"/>
                <w:szCs w:val="18"/>
                <w:lang w:val="ru-RU"/>
              </w:rPr>
              <w:t xml:space="preserve"> </w:t>
            </w:r>
            <w:r w:rsidRPr="001F4C12">
              <w:rPr>
                <w:sz w:val="18"/>
                <w:szCs w:val="18"/>
                <w:lang w:val="ru-RU"/>
              </w:rPr>
              <w:t>бумажном</w:t>
            </w:r>
            <w:r w:rsidRPr="001F4C12">
              <w:rPr>
                <w:spacing w:val="-7"/>
                <w:sz w:val="18"/>
                <w:szCs w:val="18"/>
                <w:lang w:val="ru-RU"/>
              </w:rPr>
              <w:t xml:space="preserve"> </w:t>
            </w:r>
            <w:r w:rsidRPr="001F4C12">
              <w:rPr>
                <w:sz w:val="18"/>
                <w:szCs w:val="18"/>
                <w:lang w:val="ru-RU"/>
              </w:rPr>
              <w:t>носителе</w:t>
            </w:r>
            <w:r w:rsidRPr="001F4C12">
              <w:rPr>
                <w:spacing w:val="-6"/>
                <w:sz w:val="18"/>
                <w:szCs w:val="18"/>
                <w:lang w:val="ru-RU"/>
              </w:rPr>
              <w:t xml:space="preserve"> </w:t>
            </w:r>
            <w:r w:rsidRPr="001F4C12">
              <w:rPr>
                <w:sz w:val="18"/>
                <w:szCs w:val="18"/>
                <w:lang w:val="ru-RU"/>
              </w:rPr>
              <w:t>на</w:t>
            </w:r>
            <w:r w:rsidRPr="001F4C12">
              <w:rPr>
                <w:spacing w:val="-7"/>
                <w:sz w:val="18"/>
                <w:szCs w:val="18"/>
                <w:lang w:val="ru-RU"/>
              </w:rPr>
              <w:t xml:space="preserve"> </w:t>
            </w:r>
            <w:r w:rsidRPr="001F4C12">
              <w:rPr>
                <w:sz w:val="18"/>
                <w:szCs w:val="18"/>
                <w:lang w:val="ru-RU"/>
              </w:rPr>
              <w:t>почтовый</w:t>
            </w:r>
            <w:r w:rsidRPr="001F4C12">
              <w:rPr>
                <w:spacing w:val="-57"/>
                <w:sz w:val="18"/>
                <w:szCs w:val="18"/>
                <w:lang w:val="ru-RU"/>
              </w:rPr>
              <w:t xml:space="preserve"> </w:t>
            </w:r>
            <w:r w:rsidRPr="001F4C12">
              <w:rPr>
                <w:sz w:val="18"/>
                <w:szCs w:val="18"/>
                <w:lang w:val="ru-RU"/>
              </w:rPr>
              <w:t>адрес:</w:t>
            </w:r>
            <w:r w:rsidRPr="001F4C12">
              <w:rPr>
                <w:spacing w:val="-1"/>
                <w:sz w:val="18"/>
                <w:szCs w:val="18"/>
                <w:lang w:val="ru-RU"/>
              </w:rPr>
              <w:t xml:space="preserve"> </w:t>
            </w:r>
            <w:r w:rsidRPr="001F4C12">
              <w:rPr>
                <w:sz w:val="18"/>
                <w:szCs w:val="18"/>
                <w:u w:val="single"/>
                <w:lang w:val="ru-RU"/>
              </w:rPr>
              <w:t xml:space="preserve"> </w:t>
            </w:r>
            <w:r w:rsidRPr="001F4C12">
              <w:rPr>
                <w:sz w:val="18"/>
                <w:szCs w:val="18"/>
                <w:u w:val="single"/>
                <w:lang w:val="ru-RU"/>
              </w:rPr>
              <w:tab/>
            </w:r>
          </w:p>
        </w:tc>
        <w:tc>
          <w:tcPr>
            <w:tcW w:w="902" w:type="dxa"/>
          </w:tcPr>
          <w:p w:rsidR="00B44F13" w:rsidRPr="001F4C12" w:rsidRDefault="00B44F13" w:rsidP="00B44F13">
            <w:pPr>
              <w:ind w:firstLine="709"/>
              <w:rPr>
                <w:sz w:val="18"/>
                <w:szCs w:val="18"/>
                <w:lang w:val="ru-RU"/>
              </w:rPr>
            </w:pPr>
          </w:p>
        </w:tc>
      </w:tr>
      <w:tr w:rsidR="00B44F13" w:rsidRPr="003E6526" w:rsidTr="00B44F13">
        <w:trPr>
          <w:trHeight w:val="240"/>
        </w:trPr>
        <w:tc>
          <w:tcPr>
            <w:tcW w:w="10279" w:type="dxa"/>
            <w:gridSpan w:val="2"/>
          </w:tcPr>
          <w:p w:rsidR="00B44F13" w:rsidRPr="001F4C12" w:rsidRDefault="00B44F13" w:rsidP="00B44F13">
            <w:pPr>
              <w:ind w:firstLine="709"/>
              <w:rPr>
                <w:i/>
                <w:sz w:val="18"/>
                <w:szCs w:val="18"/>
                <w:lang w:val="ru-RU"/>
              </w:rPr>
            </w:pPr>
            <w:r w:rsidRPr="001F4C12">
              <w:rPr>
                <w:i/>
                <w:sz w:val="18"/>
                <w:szCs w:val="18"/>
                <w:lang w:val="ru-RU"/>
              </w:rPr>
              <w:t>Указывается</w:t>
            </w:r>
            <w:r w:rsidRPr="001F4C12">
              <w:rPr>
                <w:i/>
                <w:spacing w:val="-6"/>
                <w:sz w:val="18"/>
                <w:szCs w:val="18"/>
                <w:lang w:val="ru-RU"/>
              </w:rPr>
              <w:t xml:space="preserve"> </w:t>
            </w:r>
            <w:r w:rsidRPr="001F4C12">
              <w:rPr>
                <w:i/>
                <w:sz w:val="18"/>
                <w:szCs w:val="18"/>
                <w:lang w:val="ru-RU"/>
              </w:rPr>
              <w:t>один</w:t>
            </w:r>
            <w:r w:rsidRPr="001F4C12">
              <w:rPr>
                <w:i/>
                <w:spacing w:val="-5"/>
                <w:sz w:val="18"/>
                <w:szCs w:val="18"/>
                <w:lang w:val="ru-RU"/>
              </w:rPr>
              <w:t xml:space="preserve"> </w:t>
            </w:r>
            <w:r w:rsidRPr="001F4C12">
              <w:rPr>
                <w:i/>
                <w:sz w:val="18"/>
                <w:szCs w:val="18"/>
                <w:lang w:val="ru-RU"/>
              </w:rPr>
              <w:t>из</w:t>
            </w:r>
            <w:r w:rsidRPr="001F4C12">
              <w:rPr>
                <w:i/>
                <w:spacing w:val="-5"/>
                <w:sz w:val="18"/>
                <w:szCs w:val="18"/>
                <w:lang w:val="ru-RU"/>
              </w:rPr>
              <w:t xml:space="preserve"> </w:t>
            </w:r>
            <w:r w:rsidRPr="001F4C12">
              <w:rPr>
                <w:i/>
                <w:sz w:val="18"/>
                <w:szCs w:val="18"/>
                <w:lang w:val="ru-RU"/>
              </w:rPr>
              <w:t>перечисленных</w:t>
            </w:r>
            <w:r w:rsidRPr="001F4C12">
              <w:rPr>
                <w:i/>
                <w:spacing w:val="-5"/>
                <w:sz w:val="18"/>
                <w:szCs w:val="18"/>
                <w:lang w:val="ru-RU"/>
              </w:rPr>
              <w:t xml:space="preserve"> </w:t>
            </w:r>
            <w:r w:rsidRPr="001F4C12">
              <w:rPr>
                <w:i/>
                <w:sz w:val="18"/>
                <w:szCs w:val="18"/>
                <w:lang w:val="ru-RU"/>
              </w:rPr>
              <w:t>способов</w:t>
            </w:r>
          </w:p>
        </w:tc>
      </w:tr>
    </w:tbl>
    <w:p w:rsidR="00B44F13" w:rsidRPr="003E6526" w:rsidRDefault="00B44F13" w:rsidP="00B44F13">
      <w:pPr>
        <w:widowControl w:val="0"/>
        <w:autoSpaceDE w:val="0"/>
        <w:autoSpaceDN w:val="0"/>
        <w:ind w:firstLine="709"/>
        <w:rPr>
          <w:sz w:val="18"/>
          <w:szCs w:val="18"/>
        </w:rPr>
      </w:pPr>
    </w:p>
    <w:p w:rsidR="00B44F13" w:rsidRPr="003E6526" w:rsidRDefault="00B44F13" w:rsidP="00B44F13">
      <w:pPr>
        <w:widowControl w:val="0"/>
        <w:autoSpaceDE w:val="0"/>
        <w:autoSpaceDN w:val="0"/>
        <w:ind w:firstLine="709"/>
        <w:rPr>
          <w:sz w:val="18"/>
          <w:szCs w:val="18"/>
        </w:rPr>
      </w:pPr>
      <w:r w:rsidRPr="003E6526">
        <w:rPr>
          <w:noProof/>
          <w:sz w:val="18"/>
          <w:szCs w:val="18"/>
        </w:rPr>
        <mc:AlternateContent>
          <mc:Choice Requires="wps">
            <w:drawing>
              <wp:anchor distT="0" distB="0" distL="0" distR="0" simplePos="0" relativeHeight="251679744" behindDoc="1" locked="0" layoutInCell="1" allowOverlap="1" wp14:anchorId="19C8C774" wp14:editId="46987C0A">
                <wp:simplePos x="0" y="0"/>
                <wp:positionH relativeFrom="page">
                  <wp:posOffset>2970530</wp:posOffset>
                </wp:positionH>
                <wp:positionV relativeFrom="paragraph">
                  <wp:posOffset>204470</wp:posOffset>
                </wp:positionV>
                <wp:extent cx="1286510" cy="1270"/>
                <wp:effectExtent l="8255" t="13970" r="10160" b="3810"/>
                <wp:wrapTopAndBottom/>
                <wp:docPr id="39" name="Полилиния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6510" cy="1270"/>
                        </a:xfrm>
                        <a:custGeom>
                          <a:avLst/>
                          <a:gdLst>
                            <a:gd name="T0" fmla="+- 0 4678 4678"/>
                            <a:gd name="T1" fmla="*/ T0 w 2026"/>
                            <a:gd name="T2" fmla="+- 0 6704 4678"/>
                            <a:gd name="T3" fmla="*/ T2 w 2026"/>
                          </a:gdLst>
                          <a:ahLst/>
                          <a:cxnLst>
                            <a:cxn ang="0">
                              <a:pos x="T1" y="0"/>
                            </a:cxn>
                            <a:cxn ang="0">
                              <a:pos x="T3" y="0"/>
                            </a:cxn>
                          </a:cxnLst>
                          <a:rect l="0" t="0" r="r" b="b"/>
                          <a:pathLst>
                            <a:path w="2026">
                              <a:moveTo>
                                <a:pt x="0" y="0"/>
                              </a:moveTo>
                              <a:lnTo>
                                <a:pt x="202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9" o:spid="_x0000_s1026" style="position:absolute;margin-left:233.9pt;margin-top:16.1pt;width:101.3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" path="m,l2026,e" filled="f" strokeweight=".5pt">
                <v:path arrowok="t" o:connecttype="custom" o:connectlocs="0,0;1286510,0" o:connectangles="0,0"/>
                <w10:wrap type="topAndBottom" anchorx="page"/>
              </v:shape>
            </w:pict>
          </mc:Fallback>
        </mc:AlternateContent>
      </w:r>
      <w:r w:rsidRPr="003E6526">
        <w:rPr>
          <w:noProof/>
          <w:sz w:val="18"/>
          <w:szCs w:val="18"/>
        </w:rPr>
        <mc:AlternateContent>
          <mc:Choice Requires="wps">
            <w:drawing>
              <wp:anchor distT="0" distB="0" distL="0" distR="0" simplePos="0" relativeHeight="251680768" behindDoc="1" locked="0" layoutInCell="1" allowOverlap="1" wp14:anchorId="62DB6FBC" wp14:editId="175A72EA">
                <wp:simplePos x="0" y="0"/>
                <wp:positionH relativeFrom="page">
                  <wp:posOffset>4591050</wp:posOffset>
                </wp:positionH>
                <wp:positionV relativeFrom="paragraph">
                  <wp:posOffset>204470</wp:posOffset>
                </wp:positionV>
                <wp:extent cx="1997075" cy="1270"/>
                <wp:effectExtent l="9525" t="13970" r="12700" b="3810"/>
                <wp:wrapTopAndBottom/>
                <wp:docPr id="38" name="Полилиния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7075" cy="1270"/>
                        </a:xfrm>
                        <a:custGeom>
                          <a:avLst/>
                          <a:gdLst>
                            <a:gd name="T0" fmla="+- 0 7230 7230"/>
                            <a:gd name="T1" fmla="*/ T0 w 3145"/>
                            <a:gd name="T2" fmla="+- 0 10375 7230"/>
                            <a:gd name="T3" fmla="*/ T2 w 3145"/>
                          </a:gdLst>
                          <a:ahLst/>
                          <a:cxnLst>
                            <a:cxn ang="0">
                              <a:pos x="T1" y="0"/>
                            </a:cxn>
                            <a:cxn ang="0">
                              <a:pos x="T3" y="0"/>
                            </a:cxn>
                          </a:cxnLst>
                          <a:rect l="0" t="0" r="r" b="b"/>
                          <a:pathLst>
                            <a:path w="3145">
                              <a:moveTo>
                                <a:pt x="0" y="0"/>
                              </a:moveTo>
                              <a:lnTo>
                                <a:pt x="314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8" o:spid="_x0000_s1026" style="position:absolute;margin-left:361.5pt;margin-top:16.1pt;width:157.25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" path="m,l3145,e" filled="f" strokeweight=".5pt">
                <v:path arrowok="t" o:connecttype="custom" o:connectlocs="0,0;1997075,0" o:connectangles="0,0"/>
                <w10:wrap type="topAndBottom" anchorx="page"/>
              </v:shape>
            </w:pict>
          </mc:Fallback>
        </mc:AlternateContent>
      </w:r>
    </w:p>
    <w:p w:rsidR="00B44F13" w:rsidRPr="003E6526" w:rsidRDefault="00B44F13" w:rsidP="00B44F13">
      <w:pPr>
        <w:widowControl w:val="0"/>
        <w:tabs>
          <w:tab w:val="left" w:pos="6697"/>
        </w:tabs>
        <w:autoSpaceDE w:val="0"/>
        <w:autoSpaceDN w:val="0"/>
        <w:ind w:firstLine="709"/>
        <w:rPr>
          <w:sz w:val="18"/>
          <w:szCs w:val="18"/>
        </w:rPr>
      </w:pPr>
      <w:r w:rsidRPr="003E6526">
        <w:rPr>
          <w:sz w:val="18"/>
          <w:szCs w:val="18"/>
        </w:rPr>
        <w:t xml:space="preserve">                                                                  </w:t>
      </w:r>
      <w:proofErr w:type="gramStart"/>
      <w:r w:rsidRPr="003E6526">
        <w:rPr>
          <w:sz w:val="18"/>
          <w:szCs w:val="18"/>
        </w:rPr>
        <w:t>(подпись)                         (фамилия, имя, отчество (при наличии)</w:t>
      </w:r>
      <w:proofErr w:type="gramEnd"/>
    </w:p>
    <w:p w:rsidR="00B44F13" w:rsidRPr="003E6526" w:rsidRDefault="00B44F13" w:rsidP="00B44F13">
      <w:pPr>
        <w:widowControl w:val="0"/>
        <w:autoSpaceDE w:val="0"/>
        <w:autoSpaceDN w:val="0"/>
        <w:ind w:firstLine="709"/>
        <w:rPr>
          <w:sz w:val="18"/>
          <w:szCs w:val="18"/>
        </w:rPr>
      </w:pPr>
    </w:p>
    <w:p w:rsidR="00B44F13" w:rsidRPr="003E6526" w:rsidRDefault="00B44F13" w:rsidP="00B44F13">
      <w:pPr>
        <w:widowControl w:val="0"/>
        <w:autoSpaceDE w:val="0"/>
        <w:autoSpaceDN w:val="0"/>
        <w:ind w:firstLine="709"/>
        <w:rPr>
          <w:sz w:val="18"/>
          <w:szCs w:val="18"/>
        </w:rPr>
      </w:pPr>
      <w:r w:rsidRPr="003E6526">
        <w:rPr>
          <w:sz w:val="18"/>
          <w:szCs w:val="18"/>
        </w:rPr>
        <w:t>*Нужное</w:t>
      </w:r>
      <w:r w:rsidRPr="003E6526">
        <w:rPr>
          <w:spacing w:val="-8"/>
          <w:sz w:val="18"/>
          <w:szCs w:val="18"/>
        </w:rPr>
        <w:t xml:space="preserve"> </w:t>
      </w:r>
      <w:r w:rsidRPr="003E6526">
        <w:rPr>
          <w:sz w:val="18"/>
          <w:szCs w:val="18"/>
        </w:rPr>
        <w:t>подчеркнуть.</w:t>
      </w:r>
    </w:p>
    <w:p w:rsidR="00B44F13" w:rsidRPr="003E6526" w:rsidRDefault="00B44F13" w:rsidP="00CC1467">
      <w:pPr>
        <w:ind w:left="0" w:firstLine="0"/>
        <w:rPr>
          <w:sz w:val="18"/>
          <w:szCs w:val="18"/>
        </w:rPr>
        <w:sectPr w:rsidR="00B44F13" w:rsidRPr="003E6526">
          <w:pgSz w:w="11910" w:h="16840"/>
          <w:pgMar w:top="1040" w:right="340" w:bottom="280" w:left="1060" w:header="720" w:footer="720" w:gutter="0"/>
          <w:cols w:space="720"/>
        </w:sectPr>
      </w:pPr>
    </w:p>
    <w:p w:rsidR="00B44F13" w:rsidRPr="00D27704" w:rsidRDefault="00B44F13" w:rsidP="00B44F13">
      <w:pPr>
        <w:widowControl w:val="0"/>
        <w:autoSpaceDE w:val="0"/>
        <w:autoSpaceDN w:val="0"/>
        <w:jc w:val="right"/>
        <w:rPr>
          <w:i/>
          <w:spacing w:val="1"/>
          <w:sz w:val="18"/>
          <w:szCs w:val="18"/>
        </w:rPr>
      </w:pPr>
      <w:r w:rsidRPr="00D27704">
        <w:rPr>
          <w:i/>
          <w:sz w:val="18"/>
          <w:szCs w:val="18"/>
        </w:rPr>
        <w:lastRenderedPageBreak/>
        <w:t>Приложение № 5</w:t>
      </w:r>
      <w:r w:rsidRPr="00D27704">
        <w:rPr>
          <w:i/>
          <w:spacing w:val="1"/>
          <w:sz w:val="18"/>
          <w:szCs w:val="18"/>
        </w:rPr>
        <w:t xml:space="preserve"> </w:t>
      </w:r>
    </w:p>
    <w:p w:rsidR="00B44F13" w:rsidRPr="00D27704" w:rsidRDefault="00B44F13" w:rsidP="00B44F13">
      <w:pPr>
        <w:widowControl w:val="0"/>
        <w:autoSpaceDE w:val="0"/>
        <w:autoSpaceDN w:val="0"/>
        <w:ind w:firstLine="709"/>
        <w:jc w:val="right"/>
        <w:rPr>
          <w:i/>
          <w:spacing w:val="1"/>
          <w:sz w:val="18"/>
          <w:szCs w:val="18"/>
        </w:rPr>
      </w:pPr>
      <w:r w:rsidRPr="00D27704">
        <w:rPr>
          <w:i/>
          <w:sz w:val="18"/>
          <w:szCs w:val="18"/>
        </w:rPr>
        <w:t>к</w:t>
      </w:r>
      <w:r w:rsidRPr="00D27704">
        <w:rPr>
          <w:i/>
          <w:spacing w:val="4"/>
          <w:sz w:val="18"/>
          <w:szCs w:val="18"/>
        </w:rPr>
        <w:t xml:space="preserve"> </w:t>
      </w:r>
      <w:r w:rsidRPr="00D27704">
        <w:rPr>
          <w:i/>
          <w:sz w:val="18"/>
          <w:szCs w:val="18"/>
        </w:rPr>
        <w:t>Административному</w:t>
      </w:r>
      <w:r w:rsidRPr="00D27704">
        <w:rPr>
          <w:i/>
          <w:spacing w:val="5"/>
          <w:sz w:val="18"/>
          <w:szCs w:val="18"/>
        </w:rPr>
        <w:t xml:space="preserve"> </w:t>
      </w:r>
      <w:r w:rsidRPr="00D27704">
        <w:rPr>
          <w:i/>
          <w:sz w:val="18"/>
          <w:szCs w:val="18"/>
        </w:rPr>
        <w:t>регламенту</w:t>
      </w:r>
      <w:r w:rsidRPr="00D27704">
        <w:rPr>
          <w:i/>
          <w:spacing w:val="1"/>
          <w:sz w:val="18"/>
          <w:szCs w:val="18"/>
        </w:rPr>
        <w:t xml:space="preserve"> </w:t>
      </w:r>
    </w:p>
    <w:p w:rsidR="00B44F13" w:rsidRPr="00D27704" w:rsidRDefault="00B44F13" w:rsidP="00B44F13">
      <w:pPr>
        <w:widowControl w:val="0"/>
        <w:autoSpaceDE w:val="0"/>
        <w:autoSpaceDN w:val="0"/>
        <w:ind w:firstLine="709"/>
        <w:jc w:val="right"/>
        <w:rPr>
          <w:i/>
          <w:sz w:val="18"/>
          <w:szCs w:val="18"/>
        </w:rPr>
      </w:pPr>
      <w:r w:rsidRPr="00D27704">
        <w:rPr>
          <w:i/>
          <w:sz w:val="18"/>
          <w:szCs w:val="18"/>
        </w:rPr>
        <w:t>по</w:t>
      </w:r>
      <w:r w:rsidRPr="00D27704">
        <w:rPr>
          <w:i/>
          <w:spacing w:val="-13"/>
          <w:sz w:val="18"/>
          <w:szCs w:val="18"/>
        </w:rPr>
        <w:t xml:space="preserve"> </w:t>
      </w:r>
      <w:r w:rsidRPr="00D27704">
        <w:rPr>
          <w:i/>
          <w:sz w:val="18"/>
          <w:szCs w:val="18"/>
        </w:rPr>
        <w:t>предоставлению</w:t>
      </w:r>
      <w:r w:rsidRPr="00D27704">
        <w:rPr>
          <w:i/>
          <w:spacing w:val="-12"/>
          <w:sz w:val="18"/>
          <w:szCs w:val="18"/>
        </w:rPr>
        <w:t xml:space="preserve"> </w:t>
      </w:r>
    </w:p>
    <w:p w:rsidR="00B44F13" w:rsidRPr="00D27704" w:rsidRDefault="00B44F13" w:rsidP="00B44F13">
      <w:pPr>
        <w:widowControl w:val="0"/>
        <w:autoSpaceDE w:val="0"/>
        <w:autoSpaceDN w:val="0"/>
        <w:ind w:firstLine="709"/>
        <w:jc w:val="right"/>
        <w:rPr>
          <w:i/>
          <w:sz w:val="18"/>
          <w:szCs w:val="18"/>
        </w:rPr>
      </w:pPr>
      <w:r w:rsidRPr="00D27704">
        <w:rPr>
          <w:i/>
          <w:sz w:val="18"/>
          <w:szCs w:val="18"/>
        </w:rPr>
        <w:t>Муниципальной услуги</w:t>
      </w:r>
    </w:p>
    <w:p w:rsidR="00B44F13" w:rsidRPr="003E6526" w:rsidRDefault="00B44F13" w:rsidP="00B44F13">
      <w:pPr>
        <w:widowControl w:val="0"/>
        <w:autoSpaceDE w:val="0"/>
        <w:autoSpaceDN w:val="0"/>
        <w:ind w:firstLine="709"/>
        <w:jc w:val="right"/>
        <w:rPr>
          <w:sz w:val="18"/>
          <w:szCs w:val="18"/>
        </w:rPr>
      </w:pPr>
    </w:p>
    <w:p w:rsidR="00B44F13" w:rsidRPr="003E6526" w:rsidRDefault="00B44F13" w:rsidP="00B44F13">
      <w:pPr>
        <w:widowControl w:val="0"/>
        <w:autoSpaceDE w:val="0"/>
        <w:autoSpaceDN w:val="0"/>
        <w:ind w:firstLine="709"/>
        <w:jc w:val="right"/>
        <w:rPr>
          <w:sz w:val="18"/>
          <w:szCs w:val="18"/>
        </w:rPr>
      </w:pPr>
      <w:r w:rsidRPr="003E6526">
        <w:rPr>
          <w:sz w:val="18"/>
          <w:szCs w:val="18"/>
        </w:rPr>
        <w:t>ФОРМА</w:t>
      </w:r>
    </w:p>
    <w:p w:rsidR="00FB63DD" w:rsidRDefault="00B44F13" w:rsidP="00FB63DD">
      <w:pPr>
        <w:tabs>
          <w:tab w:val="left" w:pos="8347"/>
        </w:tabs>
        <w:spacing w:line="249" w:lineRule="auto"/>
        <w:ind w:left="4274" w:right="371" w:hanging="798"/>
        <w:rPr>
          <w:sz w:val="18"/>
          <w:szCs w:val="18"/>
        </w:rPr>
      </w:pPr>
      <w:r w:rsidRPr="003E6526">
        <w:rPr>
          <w:sz w:val="18"/>
          <w:szCs w:val="18"/>
        </w:rPr>
        <w:t xml:space="preserve">Кому      </w:t>
      </w:r>
      <w:r w:rsidRPr="003E6526">
        <w:rPr>
          <w:sz w:val="18"/>
          <w:szCs w:val="18"/>
          <w:u w:val="single"/>
        </w:rPr>
        <w:tab/>
      </w:r>
      <w:r w:rsidRPr="003E6526">
        <w:rPr>
          <w:sz w:val="18"/>
          <w:szCs w:val="18"/>
          <w:u w:val="single"/>
        </w:rPr>
        <w:tab/>
      </w:r>
      <w:r w:rsidRPr="003E6526">
        <w:rPr>
          <w:sz w:val="18"/>
          <w:szCs w:val="18"/>
        </w:rPr>
        <w:t xml:space="preserve"> (</w:t>
      </w:r>
      <w:proofErr w:type="spellStart"/>
      <w:r w:rsidRPr="003E6526">
        <w:rPr>
          <w:sz w:val="18"/>
          <w:szCs w:val="18"/>
        </w:rPr>
        <w:t>фамилия</w:t>
      </w:r>
      <w:proofErr w:type="gramStart"/>
      <w:r w:rsidRPr="003E6526">
        <w:rPr>
          <w:sz w:val="18"/>
          <w:szCs w:val="18"/>
        </w:rPr>
        <w:t>,и</w:t>
      </w:r>
      <w:proofErr w:type="gramEnd"/>
      <w:r w:rsidRPr="003E6526">
        <w:rPr>
          <w:sz w:val="18"/>
          <w:szCs w:val="18"/>
        </w:rPr>
        <w:t>мя,отчество</w:t>
      </w:r>
      <w:proofErr w:type="spellEnd"/>
      <w:r w:rsidRPr="003E6526">
        <w:rPr>
          <w:sz w:val="18"/>
          <w:szCs w:val="18"/>
        </w:rPr>
        <w:t xml:space="preserve"> (при наличии) застройщика, ОГРНИП (для</w:t>
      </w:r>
      <w:r w:rsidRPr="003E6526">
        <w:rPr>
          <w:spacing w:val="1"/>
          <w:sz w:val="18"/>
          <w:szCs w:val="18"/>
        </w:rPr>
        <w:t xml:space="preserve"> </w:t>
      </w:r>
      <w:r w:rsidRPr="003E6526">
        <w:rPr>
          <w:sz w:val="18"/>
          <w:szCs w:val="18"/>
        </w:rPr>
        <w:t>физического</w:t>
      </w:r>
      <w:r w:rsidRPr="003E6526">
        <w:rPr>
          <w:spacing w:val="-7"/>
          <w:sz w:val="18"/>
          <w:szCs w:val="18"/>
        </w:rPr>
        <w:t xml:space="preserve"> </w:t>
      </w:r>
      <w:r w:rsidRPr="003E6526">
        <w:rPr>
          <w:sz w:val="18"/>
          <w:szCs w:val="18"/>
        </w:rPr>
        <w:t>лица, зарегистрированного</w:t>
      </w:r>
      <w:r w:rsidRPr="003E6526">
        <w:rPr>
          <w:spacing w:val="-6"/>
          <w:sz w:val="18"/>
          <w:szCs w:val="18"/>
        </w:rPr>
        <w:t xml:space="preserve"> </w:t>
      </w:r>
      <w:r w:rsidRPr="003E6526">
        <w:rPr>
          <w:sz w:val="18"/>
          <w:szCs w:val="18"/>
        </w:rPr>
        <w:t>в</w:t>
      </w:r>
      <w:r w:rsidRPr="003E6526">
        <w:rPr>
          <w:spacing w:val="-7"/>
          <w:sz w:val="18"/>
          <w:szCs w:val="18"/>
        </w:rPr>
        <w:t xml:space="preserve"> </w:t>
      </w:r>
      <w:r w:rsidRPr="003E6526">
        <w:rPr>
          <w:sz w:val="18"/>
          <w:szCs w:val="18"/>
        </w:rPr>
        <w:t>качестве</w:t>
      </w:r>
      <w:r w:rsidRPr="003E6526">
        <w:rPr>
          <w:spacing w:val="-6"/>
          <w:sz w:val="18"/>
          <w:szCs w:val="18"/>
        </w:rPr>
        <w:t xml:space="preserve"> </w:t>
      </w:r>
      <w:r w:rsidRPr="003E6526">
        <w:rPr>
          <w:sz w:val="18"/>
          <w:szCs w:val="18"/>
        </w:rPr>
        <w:t>индивидуального предпринимателя)</w:t>
      </w:r>
      <w:r w:rsidRPr="003E6526">
        <w:rPr>
          <w:spacing w:val="-9"/>
          <w:sz w:val="18"/>
          <w:szCs w:val="18"/>
        </w:rPr>
        <w:t xml:space="preserve"> </w:t>
      </w:r>
      <w:r w:rsidRPr="003E6526">
        <w:rPr>
          <w:sz w:val="18"/>
          <w:szCs w:val="18"/>
        </w:rPr>
        <w:t>-для</w:t>
      </w:r>
      <w:r w:rsidRPr="003E6526">
        <w:rPr>
          <w:spacing w:val="-10"/>
          <w:sz w:val="18"/>
          <w:szCs w:val="18"/>
        </w:rPr>
        <w:t xml:space="preserve"> </w:t>
      </w:r>
      <w:r w:rsidRPr="003E6526">
        <w:rPr>
          <w:sz w:val="18"/>
          <w:szCs w:val="18"/>
        </w:rPr>
        <w:t>физического</w:t>
      </w:r>
      <w:r w:rsidRPr="003E6526">
        <w:rPr>
          <w:spacing w:val="-10"/>
          <w:sz w:val="18"/>
          <w:szCs w:val="18"/>
        </w:rPr>
        <w:t xml:space="preserve"> </w:t>
      </w:r>
      <w:r w:rsidRPr="003E6526">
        <w:rPr>
          <w:sz w:val="18"/>
          <w:szCs w:val="18"/>
        </w:rPr>
        <w:t>лица, полное</w:t>
      </w:r>
      <w:r w:rsidRPr="003E6526">
        <w:rPr>
          <w:spacing w:val="-10"/>
          <w:sz w:val="18"/>
          <w:szCs w:val="18"/>
        </w:rPr>
        <w:t xml:space="preserve"> </w:t>
      </w:r>
      <w:r w:rsidRPr="003E6526">
        <w:rPr>
          <w:sz w:val="18"/>
          <w:szCs w:val="18"/>
        </w:rPr>
        <w:t>наименование</w:t>
      </w:r>
      <w:r w:rsidRPr="003E6526">
        <w:rPr>
          <w:spacing w:val="-47"/>
          <w:sz w:val="18"/>
          <w:szCs w:val="18"/>
        </w:rPr>
        <w:t xml:space="preserve">  </w:t>
      </w:r>
      <w:r w:rsidRPr="003E6526">
        <w:rPr>
          <w:sz w:val="18"/>
          <w:szCs w:val="18"/>
        </w:rPr>
        <w:t>застройщика, ИНН*,ОГРН-для</w:t>
      </w:r>
      <w:r w:rsidRPr="003E6526">
        <w:rPr>
          <w:spacing w:val="-3"/>
          <w:sz w:val="18"/>
          <w:szCs w:val="18"/>
        </w:rPr>
        <w:t xml:space="preserve"> </w:t>
      </w:r>
      <w:r w:rsidRPr="003E6526">
        <w:rPr>
          <w:sz w:val="18"/>
          <w:szCs w:val="18"/>
        </w:rPr>
        <w:t>юридического</w:t>
      </w:r>
      <w:r w:rsidRPr="003E6526">
        <w:rPr>
          <w:spacing w:val="-2"/>
          <w:sz w:val="18"/>
          <w:szCs w:val="18"/>
        </w:rPr>
        <w:t xml:space="preserve"> </w:t>
      </w:r>
      <w:r w:rsidR="00FB63DD">
        <w:rPr>
          <w:sz w:val="18"/>
          <w:szCs w:val="18"/>
        </w:rPr>
        <w:t>лица</w:t>
      </w:r>
    </w:p>
    <w:p w:rsidR="00B44F13" w:rsidRPr="003E6526" w:rsidRDefault="00B44F13" w:rsidP="00FB63DD">
      <w:pPr>
        <w:tabs>
          <w:tab w:val="left" w:pos="8347"/>
        </w:tabs>
        <w:spacing w:line="249" w:lineRule="auto"/>
        <w:ind w:left="4274" w:right="371" w:hanging="798"/>
        <w:rPr>
          <w:sz w:val="18"/>
          <w:szCs w:val="18"/>
        </w:rPr>
      </w:pPr>
      <w:r w:rsidRPr="003E6526">
        <w:rPr>
          <w:noProof/>
          <w:sz w:val="18"/>
          <w:szCs w:val="18"/>
        </w:rPr>
        <mc:AlternateContent>
          <mc:Choice Requires="wps">
            <w:drawing>
              <wp:anchor distT="0" distB="0" distL="0" distR="0" simplePos="0" relativeHeight="251681792" behindDoc="1" locked="0" layoutInCell="1" allowOverlap="1" wp14:anchorId="726BDDC3" wp14:editId="2F2767AB">
                <wp:simplePos x="0" y="0"/>
                <wp:positionH relativeFrom="page">
                  <wp:posOffset>2880995</wp:posOffset>
                </wp:positionH>
                <wp:positionV relativeFrom="paragraph">
                  <wp:posOffset>153035</wp:posOffset>
                </wp:positionV>
                <wp:extent cx="3124200" cy="1270"/>
                <wp:effectExtent l="0" t="0" r="0" b="0"/>
                <wp:wrapTopAndBottom/>
                <wp:docPr id="40" name="Полилиния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4200" cy="1270"/>
                        </a:xfrm>
                        <a:custGeom>
                          <a:avLst/>
                          <a:gdLst>
                            <a:gd name="T0" fmla="+- 0 4537 4537"/>
                            <a:gd name="T1" fmla="*/ T0 w 4920"/>
                            <a:gd name="T2" fmla="+- 0 9457 4537"/>
                            <a:gd name="T3" fmla="*/ T2 w 4920"/>
                          </a:gdLst>
                          <a:ahLst/>
                          <a:cxnLst>
                            <a:cxn ang="0">
                              <a:pos x="T1" y="0"/>
                            </a:cxn>
                            <a:cxn ang="0">
                              <a:pos x="T3" y="0"/>
                            </a:cxn>
                          </a:cxnLst>
                          <a:rect l="0" t="0" r="r" b="b"/>
                          <a:pathLst>
                            <a:path w="4920">
                              <a:moveTo>
                                <a:pt x="0" y="0"/>
                              </a:moveTo>
                              <a:lnTo>
                                <a:pt x="492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0" o:spid="_x0000_s1026" style="position:absolute;margin-left:226.85pt;margin-top:12.05pt;width:246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" path="m,l4920,e" filled="f" strokeweight=".6pt">
                <v:path arrowok="t" o:connecttype="custom" o:connectlocs="0,0;3124200,0" o:connectangles="0,0"/>
                <w10:wrap type="topAndBottom" anchorx="page"/>
              </v:shape>
            </w:pict>
          </mc:Fallback>
        </mc:AlternateContent>
      </w:r>
      <w:r w:rsidR="000E6732">
        <w:rPr>
          <w:sz w:val="18"/>
          <w:szCs w:val="18"/>
        </w:rPr>
        <w:t xml:space="preserve">  </w:t>
      </w:r>
    </w:p>
    <w:p w:rsidR="00B44F13" w:rsidRDefault="00B44F13" w:rsidP="00B44F13">
      <w:pPr>
        <w:spacing w:before="2"/>
        <w:rPr>
          <w:sz w:val="18"/>
          <w:szCs w:val="18"/>
        </w:rPr>
      </w:pPr>
      <w:r w:rsidRPr="003E6526">
        <w:rPr>
          <w:sz w:val="18"/>
          <w:szCs w:val="18"/>
        </w:rPr>
        <w:t xml:space="preserve">                                                    </w:t>
      </w:r>
      <w:r w:rsidR="000E6732">
        <w:rPr>
          <w:sz w:val="18"/>
          <w:szCs w:val="18"/>
        </w:rPr>
        <w:t xml:space="preserve">                     </w:t>
      </w:r>
      <w:r w:rsidRPr="003E6526">
        <w:rPr>
          <w:sz w:val="18"/>
          <w:szCs w:val="18"/>
        </w:rPr>
        <w:t xml:space="preserve"> почтовый</w:t>
      </w:r>
      <w:r w:rsidRPr="003E6526">
        <w:rPr>
          <w:spacing w:val="-7"/>
          <w:sz w:val="18"/>
          <w:szCs w:val="18"/>
        </w:rPr>
        <w:t xml:space="preserve"> </w:t>
      </w:r>
      <w:r w:rsidRPr="003E6526">
        <w:rPr>
          <w:sz w:val="18"/>
          <w:szCs w:val="18"/>
        </w:rPr>
        <w:t>индекс</w:t>
      </w:r>
      <w:r w:rsidRPr="003E6526">
        <w:rPr>
          <w:spacing w:val="-6"/>
          <w:sz w:val="18"/>
          <w:szCs w:val="18"/>
        </w:rPr>
        <w:t xml:space="preserve"> </w:t>
      </w:r>
      <w:r w:rsidRPr="003E6526">
        <w:rPr>
          <w:sz w:val="18"/>
          <w:szCs w:val="18"/>
        </w:rPr>
        <w:t>и</w:t>
      </w:r>
      <w:r w:rsidRPr="003E6526">
        <w:rPr>
          <w:spacing w:val="-6"/>
          <w:sz w:val="18"/>
          <w:szCs w:val="18"/>
        </w:rPr>
        <w:t xml:space="preserve"> </w:t>
      </w:r>
      <w:r w:rsidRPr="003E6526">
        <w:rPr>
          <w:sz w:val="18"/>
          <w:szCs w:val="18"/>
        </w:rPr>
        <w:t>адрес, телефон, адрес</w:t>
      </w:r>
      <w:r w:rsidRPr="003E6526">
        <w:rPr>
          <w:spacing w:val="-6"/>
          <w:sz w:val="18"/>
          <w:szCs w:val="18"/>
        </w:rPr>
        <w:t xml:space="preserve"> </w:t>
      </w:r>
      <w:r w:rsidRPr="003E6526">
        <w:rPr>
          <w:sz w:val="18"/>
          <w:szCs w:val="18"/>
        </w:rPr>
        <w:t>электронной</w:t>
      </w:r>
      <w:r w:rsidRPr="003E6526">
        <w:rPr>
          <w:spacing w:val="-6"/>
          <w:sz w:val="18"/>
          <w:szCs w:val="18"/>
        </w:rPr>
        <w:t xml:space="preserve"> </w:t>
      </w:r>
      <w:r w:rsidRPr="003E6526">
        <w:rPr>
          <w:sz w:val="18"/>
          <w:szCs w:val="18"/>
        </w:rPr>
        <w:t>почты</w:t>
      </w:r>
      <w:r w:rsidRPr="003E6526">
        <w:rPr>
          <w:spacing w:val="-6"/>
          <w:sz w:val="18"/>
          <w:szCs w:val="18"/>
        </w:rPr>
        <w:t xml:space="preserve"> </w:t>
      </w:r>
      <w:r w:rsidRPr="003E6526">
        <w:rPr>
          <w:sz w:val="18"/>
          <w:szCs w:val="18"/>
        </w:rPr>
        <w:t>застройщика)</w:t>
      </w:r>
    </w:p>
    <w:p w:rsidR="00CC1467" w:rsidRDefault="00CC1467" w:rsidP="00B44F13">
      <w:pPr>
        <w:spacing w:before="2"/>
        <w:rPr>
          <w:sz w:val="18"/>
          <w:szCs w:val="18"/>
        </w:rPr>
      </w:pPr>
    </w:p>
    <w:p w:rsidR="00B44F13" w:rsidRPr="003E6526" w:rsidRDefault="00B44F13" w:rsidP="00CC1467">
      <w:pPr>
        <w:widowControl w:val="0"/>
        <w:autoSpaceDE w:val="0"/>
        <w:autoSpaceDN w:val="0"/>
        <w:ind w:firstLine="709"/>
        <w:jc w:val="center"/>
        <w:rPr>
          <w:b/>
          <w:sz w:val="18"/>
          <w:szCs w:val="18"/>
        </w:rPr>
      </w:pPr>
      <w:r w:rsidRPr="003E6526">
        <w:rPr>
          <w:b/>
          <w:sz w:val="18"/>
          <w:szCs w:val="18"/>
        </w:rPr>
        <w:t>ПОСТАНОВЛЕНИЕ</w:t>
      </w:r>
    </w:p>
    <w:p w:rsidR="00B44F13" w:rsidRPr="003E6526" w:rsidRDefault="00B44F13" w:rsidP="00CC1467">
      <w:pPr>
        <w:widowControl w:val="0"/>
        <w:autoSpaceDE w:val="0"/>
        <w:autoSpaceDN w:val="0"/>
        <w:ind w:firstLine="709"/>
        <w:jc w:val="center"/>
        <w:rPr>
          <w:b/>
          <w:spacing w:val="1"/>
          <w:sz w:val="18"/>
          <w:szCs w:val="18"/>
        </w:rPr>
      </w:pPr>
      <w:r w:rsidRPr="003E6526">
        <w:rPr>
          <w:b/>
          <w:sz w:val="18"/>
          <w:szCs w:val="18"/>
        </w:rPr>
        <w:t xml:space="preserve">об отказе во внесении исправлений </w:t>
      </w:r>
      <w:proofErr w:type="gramStart"/>
      <w:r w:rsidRPr="003E6526">
        <w:rPr>
          <w:b/>
          <w:sz w:val="18"/>
          <w:szCs w:val="18"/>
        </w:rPr>
        <w:t>в</w:t>
      </w:r>
      <w:proofErr w:type="gramEnd"/>
    </w:p>
    <w:p w:rsidR="00B44F13" w:rsidRPr="003E6526" w:rsidRDefault="00B44F13" w:rsidP="00CC1467">
      <w:pPr>
        <w:widowControl w:val="0"/>
        <w:autoSpaceDE w:val="0"/>
        <w:autoSpaceDN w:val="0"/>
        <w:ind w:firstLine="709"/>
        <w:jc w:val="center"/>
        <w:rPr>
          <w:b/>
          <w:sz w:val="18"/>
          <w:szCs w:val="18"/>
        </w:rPr>
      </w:pPr>
      <w:r w:rsidRPr="003E6526">
        <w:rPr>
          <w:b/>
          <w:sz w:val="18"/>
          <w:szCs w:val="18"/>
        </w:rPr>
        <w:t>решение</w:t>
      </w:r>
      <w:r w:rsidRPr="003E6526">
        <w:rPr>
          <w:b/>
          <w:spacing w:val="-6"/>
          <w:sz w:val="18"/>
          <w:szCs w:val="18"/>
        </w:rPr>
        <w:t xml:space="preserve"> </w:t>
      </w:r>
      <w:r w:rsidRPr="003E6526">
        <w:rPr>
          <w:b/>
          <w:sz w:val="18"/>
          <w:szCs w:val="18"/>
        </w:rPr>
        <w:t>о</w:t>
      </w:r>
      <w:r w:rsidRPr="003E6526">
        <w:rPr>
          <w:b/>
          <w:spacing w:val="-5"/>
          <w:sz w:val="18"/>
          <w:szCs w:val="18"/>
        </w:rPr>
        <w:t xml:space="preserve"> </w:t>
      </w:r>
      <w:r w:rsidRPr="003E6526">
        <w:rPr>
          <w:b/>
          <w:sz w:val="18"/>
          <w:szCs w:val="18"/>
        </w:rPr>
        <w:t>признании</w:t>
      </w:r>
      <w:r w:rsidRPr="003E6526">
        <w:rPr>
          <w:b/>
          <w:spacing w:val="-6"/>
          <w:sz w:val="18"/>
          <w:szCs w:val="18"/>
        </w:rPr>
        <w:t xml:space="preserve"> </w:t>
      </w:r>
      <w:r w:rsidRPr="003E6526">
        <w:rPr>
          <w:b/>
          <w:sz w:val="18"/>
          <w:szCs w:val="18"/>
        </w:rPr>
        <w:t>садового</w:t>
      </w:r>
      <w:r w:rsidRPr="003E6526">
        <w:rPr>
          <w:b/>
          <w:spacing w:val="-6"/>
          <w:sz w:val="18"/>
          <w:szCs w:val="18"/>
        </w:rPr>
        <w:t xml:space="preserve"> </w:t>
      </w:r>
      <w:r w:rsidRPr="003E6526">
        <w:rPr>
          <w:b/>
          <w:sz w:val="18"/>
          <w:szCs w:val="18"/>
        </w:rPr>
        <w:t>дома</w:t>
      </w:r>
      <w:r w:rsidRPr="003E6526">
        <w:rPr>
          <w:b/>
          <w:spacing w:val="-6"/>
          <w:sz w:val="18"/>
          <w:szCs w:val="18"/>
        </w:rPr>
        <w:t xml:space="preserve"> </w:t>
      </w:r>
      <w:r w:rsidRPr="003E6526">
        <w:rPr>
          <w:b/>
          <w:sz w:val="18"/>
          <w:szCs w:val="18"/>
        </w:rPr>
        <w:t>жилым</w:t>
      </w:r>
      <w:r w:rsidRPr="003E6526">
        <w:rPr>
          <w:b/>
          <w:spacing w:val="-6"/>
          <w:sz w:val="18"/>
          <w:szCs w:val="18"/>
        </w:rPr>
        <w:t xml:space="preserve"> </w:t>
      </w:r>
      <w:r w:rsidRPr="003E6526">
        <w:rPr>
          <w:b/>
          <w:sz w:val="18"/>
          <w:szCs w:val="18"/>
        </w:rPr>
        <w:t>домом</w:t>
      </w:r>
    </w:p>
    <w:p w:rsidR="00B44F13" w:rsidRPr="003E6526" w:rsidRDefault="00B44F13" w:rsidP="00CC1467">
      <w:pPr>
        <w:widowControl w:val="0"/>
        <w:autoSpaceDE w:val="0"/>
        <w:autoSpaceDN w:val="0"/>
        <w:ind w:firstLine="709"/>
        <w:jc w:val="center"/>
        <w:rPr>
          <w:b/>
          <w:spacing w:val="-57"/>
          <w:sz w:val="18"/>
          <w:szCs w:val="18"/>
        </w:rPr>
      </w:pPr>
      <w:r w:rsidRPr="003E6526">
        <w:rPr>
          <w:b/>
          <w:sz w:val="18"/>
          <w:szCs w:val="18"/>
        </w:rPr>
        <w:t>и жилого дома садовым домом**</w:t>
      </w:r>
    </w:p>
    <w:p w:rsidR="00B44F13" w:rsidRPr="003E6526" w:rsidRDefault="00B44F13" w:rsidP="00CC1467">
      <w:pPr>
        <w:widowControl w:val="0"/>
        <w:autoSpaceDE w:val="0"/>
        <w:autoSpaceDN w:val="0"/>
        <w:ind w:firstLine="709"/>
        <w:jc w:val="center"/>
        <w:rPr>
          <w:b/>
          <w:sz w:val="18"/>
          <w:szCs w:val="18"/>
        </w:rPr>
      </w:pPr>
      <w:r w:rsidRPr="003E6526">
        <w:rPr>
          <w:b/>
          <w:sz w:val="18"/>
          <w:szCs w:val="18"/>
        </w:rPr>
        <w:t>(далее–решение)</w:t>
      </w:r>
    </w:p>
    <w:p w:rsidR="00B44F13" w:rsidRPr="003E6526" w:rsidRDefault="00B44F13" w:rsidP="00B44F13">
      <w:pPr>
        <w:widowControl w:val="0"/>
        <w:autoSpaceDE w:val="0"/>
        <w:autoSpaceDN w:val="0"/>
        <w:ind w:firstLine="709"/>
        <w:jc w:val="center"/>
        <w:rPr>
          <w:b/>
          <w:sz w:val="18"/>
          <w:szCs w:val="18"/>
        </w:rPr>
      </w:pPr>
    </w:p>
    <w:p w:rsidR="00B44F13" w:rsidRPr="003E6526" w:rsidRDefault="00B44F13" w:rsidP="00B44F13">
      <w:pPr>
        <w:widowControl w:val="0"/>
        <w:tabs>
          <w:tab w:val="center" w:pos="5173"/>
          <w:tab w:val="right" w:pos="9638"/>
        </w:tabs>
        <w:autoSpaceDE w:val="0"/>
        <w:autoSpaceDN w:val="0"/>
        <w:ind w:firstLine="709"/>
        <w:rPr>
          <w:b/>
          <w:sz w:val="18"/>
          <w:szCs w:val="18"/>
        </w:rPr>
      </w:pPr>
      <w:r w:rsidRPr="003E6526">
        <w:rPr>
          <w:b/>
          <w:noProof/>
          <w:sz w:val="18"/>
          <w:szCs w:val="18"/>
        </w:rPr>
        <mc:AlternateContent>
          <mc:Choice Requires="wps">
            <w:drawing>
              <wp:anchor distT="0" distB="0" distL="114300" distR="114300" simplePos="0" relativeHeight="251682816" behindDoc="0" locked="0" layoutInCell="1" allowOverlap="1" wp14:anchorId="6AF91708" wp14:editId="70F59034">
                <wp:simplePos x="0" y="0"/>
                <wp:positionH relativeFrom="column">
                  <wp:posOffset>-55880</wp:posOffset>
                </wp:positionH>
                <wp:positionV relativeFrom="paragraph">
                  <wp:posOffset>132715</wp:posOffset>
                </wp:positionV>
                <wp:extent cx="6576060" cy="0"/>
                <wp:effectExtent l="0" t="0" r="15240" b="19050"/>
                <wp:wrapNone/>
                <wp:docPr id="41" name="Прямая соединительная линия 41"/>
                <wp:cNvGraphicFramePr/>
                <a:graphic xmlns:a="http://schemas.openxmlformats.org/drawingml/2006/main">
                  <a:graphicData uri="http://schemas.microsoft.com/office/word/2010/wordprocessingShape">
                    <wps:wsp>
                      <wps:cNvCnPr/>
                      <wps:spPr>
                        <a:xfrm flipH="1">
                          <a:off x="0" y="0"/>
                          <a:ext cx="6576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1"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10.45pt" to="513.4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" strokecolor="black [3040]"/>
            </w:pict>
          </mc:Fallback>
        </mc:AlternateContent>
      </w:r>
      <w:r w:rsidRPr="003E6526">
        <w:rPr>
          <w:b/>
          <w:sz w:val="18"/>
          <w:szCs w:val="18"/>
        </w:rPr>
        <w:tab/>
      </w:r>
      <w:r w:rsidRPr="003E6526">
        <w:rPr>
          <w:b/>
          <w:sz w:val="18"/>
          <w:szCs w:val="18"/>
        </w:rPr>
        <w:tab/>
      </w:r>
    </w:p>
    <w:p w:rsidR="00B44F13" w:rsidRPr="003E6526" w:rsidRDefault="00B44F13" w:rsidP="00B44F13">
      <w:pPr>
        <w:widowControl w:val="0"/>
        <w:autoSpaceDE w:val="0"/>
        <w:autoSpaceDN w:val="0"/>
        <w:jc w:val="center"/>
        <w:rPr>
          <w:sz w:val="18"/>
          <w:szCs w:val="18"/>
        </w:rPr>
      </w:pPr>
      <w:r w:rsidRPr="003E6526">
        <w:rPr>
          <w:sz w:val="18"/>
          <w:szCs w:val="18"/>
        </w:rPr>
        <w:t>(наименование</w:t>
      </w:r>
      <w:r w:rsidRPr="003E6526">
        <w:rPr>
          <w:spacing w:val="-8"/>
          <w:sz w:val="18"/>
          <w:szCs w:val="18"/>
        </w:rPr>
        <w:t xml:space="preserve"> </w:t>
      </w:r>
      <w:r w:rsidRPr="003E6526">
        <w:rPr>
          <w:sz w:val="18"/>
          <w:szCs w:val="18"/>
        </w:rPr>
        <w:t>уполномоченного</w:t>
      </w:r>
      <w:r w:rsidRPr="003E6526">
        <w:rPr>
          <w:spacing w:val="-7"/>
          <w:sz w:val="18"/>
          <w:szCs w:val="18"/>
        </w:rPr>
        <w:t xml:space="preserve"> </w:t>
      </w:r>
      <w:r w:rsidRPr="003E6526">
        <w:rPr>
          <w:sz w:val="18"/>
          <w:szCs w:val="18"/>
        </w:rPr>
        <w:t>органа</w:t>
      </w:r>
      <w:r w:rsidRPr="003E6526">
        <w:rPr>
          <w:spacing w:val="-7"/>
          <w:sz w:val="18"/>
          <w:szCs w:val="18"/>
        </w:rPr>
        <w:t xml:space="preserve"> </w:t>
      </w:r>
      <w:r w:rsidRPr="003E6526">
        <w:rPr>
          <w:sz w:val="18"/>
          <w:szCs w:val="18"/>
        </w:rPr>
        <w:t>исполнительной</w:t>
      </w:r>
      <w:r w:rsidRPr="003E6526">
        <w:rPr>
          <w:spacing w:val="-6"/>
          <w:sz w:val="18"/>
          <w:szCs w:val="18"/>
        </w:rPr>
        <w:t xml:space="preserve"> </w:t>
      </w:r>
      <w:r w:rsidRPr="003E6526">
        <w:rPr>
          <w:sz w:val="18"/>
          <w:szCs w:val="18"/>
        </w:rPr>
        <w:t>власти</w:t>
      </w:r>
      <w:r w:rsidRPr="003E6526">
        <w:rPr>
          <w:spacing w:val="-7"/>
          <w:sz w:val="18"/>
          <w:szCs w:val="18"/>
        </w:rPr>
        <w:t xml:space="preserve"> </w:t>
      </w:r>
      <w:r w:rsidRPr="003E6526">
        <w:rPr>
          <w:sz w:val="18"/>
          <w:szCs w:val="18"/>
        </w:rPr>
        <w:t>субъекта</w:t>
      </w:r>
      <w:r w:rsidRPr="003E6526">
        <w:rPr>
          <w:spacing w:val="-7"/>
          <w:sz w:val="18"/>
          <w:szCs w:val="18"/>
        </w:rPr>
        <w:t xml:space="preserve"> </w:t>
      </w:r>
      <w:r w:rsidRPr="003E6526">
        <w:rPr>
          <w:sz w:val="18"/>
          <w:szCs w:val="18"/>
        </w:rPr>
        <w:t>Российской</w:t>
      </w:r>
      <w:r w:rsidRPr="003E6526">
        <w:rPr>
          <w:spacing w:val="-8"/>
          <w:sz w:val="18"/>
          <w:szCs w:val="18"/>
        </w:rPr>
        <w:t xml:space="preserve"> </w:t>
      </w:r>
      <w:r w:rsidRPr="003E6526">
        <w:rPr>
          <w:sz w:val="18"/>
          <w:szCs w:val="18"/>
        </w:rPr>
        <w:t>Федерации, органа</w:t>
      </w:r>
      <w:r w:rsidRPr="003E6526">
        <w:rPr>
          <w:spacing w:val="-7"/>
          <w:sz w:val="18"/>
          <w:szCs w:val="18"/>
        </w:rPr>
        <w:t xml:space="preserve"> </w:t>
      </w:r>
      <w:r w:rsidRPr="003E6526">
        <w:rPr>
          <w:sz w:val="18"/>
          <w:szCs w:val="18"/>
        </w:rPr>
        <w:t>местного</w:t>
      </w:r>
      <w:r w:rsidRPr="003E6526">
        <w:rPr>
          <w:spacing w:val="1"/>
          <w:sz w:val="18"/>
          <w:szCs w:val="18"/>
        </w:rPr>
        <w:t xml:space="preserve"> </w:t>
      </w:r>
      <w:r w:rsidRPr="003E6526">
        <w:rPr>
          <w:sz w:val="18"/>
          <w:szCs w:val="18"/>
        </w:rPr>
        <w:t>самоуправления)</w:t>
      </w:r>
    </w:p>
    <w:p w:rsidR="00B44F13" w:rsidRPr="003E6526" w:rsidRDefault="00B44F13" w:rsidP="00B44F13">
      <w:pPr>
        <w:widowControl w:val="0"/>
        <w:autoSpaceDE w:val="0"/>
        <w:autoSpaceDN w:val="0"/>
        <w:ind w:left="215"/>
        <w:rPr>
          <w:sz w:val="18"/>
          <w:szCs w:val="18"/>
        </w:rPr>
      </w:pPr>
      <w:r w:rsidRPr="003E6526">
        <w:rPr>
          <w:sz w:val="18"/>
          <w:szCs w:val="18"/>
        </w:rPr>
        <w:t>по</w:t>
      </w:r>
      <w:r w:rsidRPr="003E6526">
        <w:rPr>
          <w:spacing w:val="-3"/>
          <w:sz w:val="18"/>
          <w:szCs w:val="18"/>
        </w:rPr>
        <w:t xml:space="preserve"> </w:t>
      </w:r>
      <w:r w:rsidRPr="003E6526">
        <w:rPr>
          <w:sz w:val="18"/>
          <w:szCs w:val="18"/>
        </w:rPr>
        <w:t>результатам</w:t>
      </w:r>
      <w:r w:rsidRPr="003E6526">
        <w:rPr>
          <w:spacing w:val="-2"/>
          <w:sz w:val="18"/>
          <w:szCs w:val="18"/>
        </w:rPr>
        <w:t xml:space="preserve"> </w:t>
      </w:r>
      <w:r w:rsidRPr="003E6526">
        <w:rPr>
          <w:sz w:val="18"/>
          <w:szCs w:val="18"/>
        </w:rPr>
        <w:t>рассмотрения</w:t>
      </w:r>
      <w:r w:rsidRPr="003E6526">
        <w:rPr>
          <w:spacing w:val="-3"/>
          <w:sz w:val="18"/>
          <w:szCs w:val="18"/>
        </w:rPr>
        <w:t xml:space="preserve"> </w:t>
      </w:r>
      <w:r w:rsidRPr="003E6526">
        <w:rPr>
          <w:sz w:val="18"/>
          <w:szCs w:val="18"/>
        </w:rPr>
        <w:t>заявления</w:t>
      </w:r>
      <w:r w:rsidRPr="003E6526">
        <w:rPr>
          <w:spacing w:val="-3"/>
          <w:sz w:val="18"/>
          <w:szCs w:val="18"/>
        </w:rPr>
        <w:t xml:space="preserve"> </w:t>
      </w:r>
      <w:r w:rsidRPr="003E6526">
        <w:rPr>
          <w:sz w:val="18"/>
          <w:szCs w:val="18"/>
        </w:rPr>
        <w:t>об</w:t>
      </w:r>
      <w:r w:rsidRPr="003E6526">
        <w:rPr>
          <w:spacing w:val="-1"/>
          <w:sz w:val="18"/>
          <w:szCs w:val="18"/>
        </w:rPr>
        <w:t xml:space="preserve"> </w:t>
      </w:r>
      <w:r w:rsidRPr="003E6526">
        <w:rPr>
          <w:sz w:val="18"/>
          <w:szCs w:val="18"/>
        </w:rPr>
        <w:t>исправлении</w:t>
      </w:r>
      <w:r w:rsidRPr="003E6526">
        <w:rPr>
          <w:spacing w:val="-3"/>
          <w:sz w:val="18"/>
          <w:szCs w:val="18"/>
        </w:rPr>
        <w:t xml:space="preserve"> </w:t>
      </w:r>
      <w:r w:rsidRPr="003E6526">
        <w:rPr>
          <w:sz w:val="18"/>
          <w:szCs w:val="18"/>
        </w:rPr>
        <w:t>допущенных</w:t>
      </w:r>
      <w:r w:rsidRPr="003E6526">
        <w:rPr>
          <w:spacing w:val="-3"/>
          <w:sz w:val="18"/>
          <w:szCs w:val="18"/>
        </w:rPr>
        <w:t xml:space="preserve"> </w:t>
      </w:r>
      <w:r w:rsidRPr="003E6526">
        <w:rPr>
          <w:sz w:val="18"/>
          <w:szCs w:val="18"/>
        </w:rPr>
        <w:t>опечаток</w:t>
      </w:r>
      <w:r w:rsidRPr="003E6526">
        <w:rPr>
          <w:spacing w:val="-2"/>
          <w:sz w:val="18"/>
          <w:szCs w:val="18"/>
        </w:rPr>
        <w:t xml:space="preserve"> </w:t>
      </w:r>
      <w:r w:rsidRPr="003E6526">
        <w:rPr>
          <w:sz w:val="18"/>
          <w:szCs w:val="18"/>
        </w:rPr>
        <w:t>и</w:t>
      </w:r>
      <w:r w:rsidRPr="003E6526">
        <w:rPr>
          <w:spacing w:val="-2"/>
          <w:sz w:val="18"/>
          <w:szCs w:val="18"/>
        </w:rPr>
        <w:t xml:space="preserve"> </w:t>
      </w:r>
      <w:r w:rsidRPr="003E6526">
        <w:rPr>
          <w:sz w:val="18"/>
          <w:szCs w:val="18"/>
        </w:rPr>
        <w:t>ошибок</w:t>
      </w:r>
      <w:r w:rsidRPr="003E6526">
        <w:rPr>
          <w:spacing w:val="-3"/>
          <w:sz w:val="18"/>
          <w:szCs w:val="18"/>
        </w:rPr>
        <w:t xml:space="preserve"> </w:t>
      </w:r>
      <w:r w:rsidRPr="003E6526">
        <w:rPr>
          <w:sz w:val="18"/>
          <w:szCs w:val="18"/>
        </w:rPr>
        <w:t xml:space="preserve">в решении </w:t>
      </w:r>
      <w:proofErr w:type="gramStart"/>
      <w:r w:rsidRPr="003E6526">
        <w:rPr>
          <w:sz w:val="18"/>
          <w:szCs w:val="18"/>
        </w:rPr>
        <w:t>от</w:t>
      </w:r>
      <w:proofErr w:type="gramEnd"/>
      <w:r w:rsidRPr="003E6526">
        <w:rPr>
          <w:sz w:val="18"/>
          <w:szCs w:val="18"/>
          <w:u w:val="single"/>
        </w:rPr>
        <w:tab/>
      </w:r>
      <w:r w:rsidRPr="003E6526">
        <w:rPr>
          <w:sz w:val="18"/>
          <w:szCs w:val="18"/>
        </w:rPr>
        <w:t>№</w:t>
      </w:r>
      <w:r w:rsidRPr="003E6526">
        <w:rPr>
          <w:sz w:val="18"/>
          <w:szCs w:val="18"/>
          <w:u w:val="single"/>
        </w:rPr>
        <w:t xml:space="preserve"> </w:t>
      </w:r>
      <w:r w:rsidRPr="003E6526">
        <w:rPr>
          <w:sz w:val="18"/>
          <w:szCs w:val="18"/>
          <w:u w:val="single"/>
        </w:rPr>
        <w:tab/>
      </w:r>
    </w:p>
    <w:p w:rsidR="00B44F13" w:rsidRPr="003E6526" w:rsidRDefault="00B44F13" w:rsidP="00B44F13">
      <w:pPr>
        <w:widowControl w:val="0"/>
        <w:autoSpaceDE w:val="0"/>
        <w:autoSpaceDN w:val="0"/>
        <w:ind w:left="215"/>
        <w:rPr>
          <w:sz w:val="18"/>
          <w:szCs w:val="18"/>
        </w:rPr>
      </w:pPr>
      <w:r w:rsidRPr="003E6526">
        <w:rPr>
          <w:sz w:val="18"/>
          <w:szCs w:val="18"/>
        </w:rPr>
        <w:t xml:space="preserve">                            (дата и номер</w:t>
      </w:r>
      <w:r w:rsidRPr="003E6526">
        <w:rPr>
          <w:spacing w:val="-5"/>
          <w:sz w:val="18"/>
          <w:szCs w:val="18"/>
        </w:rPr>
        <w:t xml:space="preserve"> </w:t>
      </w:r>
      <w:r w:rsidRPr="003E6526">
        <w:rPr>
          <w:sz w:val="18"/>
          <w:szCs w:val="18"/>
        </w:rPr>
        <w:t>регистрации)</w:t>
      </w:r>
    </w:p>
    <w:p w:rsidR="00B44F13" w:rsidRPr="003E6526" w:rsidRDefault="00B44F13" w:rsidP="00B44F13">
      <w:pPr>
        <w:widowControl w:val="0"/>
        <w:autoSpaceDE w:val="0"/>
        <w:autoSpaceDN w:val="0"/>
        <w:ind w:left="215"/>
        <w:rPr>
          <w:sz w:val="18"/>
          <w:szCs w:val="18"/>
        </w:rPr>
      </w:pPr>
      <w:r w:rsidRPr="003E6526">
        <w:rPr>
          <w:sz w:val="18"/>
          <w:szCs w:val="18"/>
        </w:rPr>
        <w:t>принято</w:t>
      </w:r>
      <w:r w:rsidRPr="003E6526">
        <w:rPr>
          <w:spacing w:val="-4"/>
          <w:sz w:val="18"/>
          <w:szCs w:val="18"/>
        </w:rPr>
        <w:t xml:space="preserve"> </w:t>
      </w:r>
      <w:r w:rsidRPr="003E6526">
        <w:rPr>
          <w:sz w:val="18"/>
          <w:szCs w:val="18"/>
        </w:rPr>
        <w:t>решение</w:t>
      </w:r>
      <w:r w:rsidRPr="003E6526">
        <w:rPr>
          <w:spacing w:val="-4"/>
          <w:sz w:val="18"/>
          <w:szCs w:val="18"/>
        </w:rPr>
        <w:t xml:space="preserve"> </w:t>
      </w:r>
      <w:r w:rsidRPr="003E6526">
        <w:rPr>
          <w:sz w:val="18"/>
          <w:szCs w:val="18"/>
        </w:rPr>
        <w:t>об</w:t>
      </w:r>
      <w:r w:rsidRPr="003E6526">
        <w:rPr>
          <w:spacing w:val="-2"/>
          <w:sz w:val="18"/>
          <w:szCs w:val="18"/>
        </w:rPr>
        <w:t xml:space="preserve"> </w:t>
      </w:r>
      <w:r w:rsidRPr="003E6526">
        <w:rPr>
          <w:sz w:val="18"/>
          <w:szCs w:val="18"/>
        </w:rPr>
        <w:t>отказе</w:t>
      </w:r>
      <w:r w:rsidRPr="003E6526">
        <w:rPr>
          <w:spacing w:val="-3"/>
          <w:sz w:val="18"/>
          <w:szCs w:val="18"/>
        </w:rPr>
        <w:t xml:space="preserve"> </w:t>
      </w:r>
      <w:r w:rsidRPr="003E6526">
        <w:rPr>
          <w:sz w:val="18"/>
          <w:szCs w:val="18"/>
        </w:rPr>
        <w:t>во</w:t>
      </w:r>
      <w:r w:rsidRPr="003E6526">
        <w:rPr>
          <w:spacing w:val="-4"/>
          <w:sz w:val="18"/>
          <w:szCs w:val="18"/>
        </w:rPr>
        <w:t xml:space="preserve"> </w:t>
      </w:r>
      <w:r w:rsidRPr="003E6526">
        <w:rPr>
          <w:sz w:val="18"/>
          <w:szCs w:val="18"/>
        </w:rPr>
        <w:t>внесении</w:t>
      </w:r>
      <w:r w:rsidRPr="003E6526">
        <w:rPr>
          <w:spacing w:val="-3"/>
          <w:sz w:val="18"/>
          <w:szCs w:val="18"/>
        </w:rPr>
        <w:t xml:space="preserve"> </w:t>
      </w:r>
      <w:r w:rsidRPr="003E6526">
        <w:rPr>
          <w:sz w:val="18"/>
          <w:szCs w:val="18"/>
        </w:rPr>
        <w:t>исправлений</w:t>
      </w:r>
      <w:r w:rsidRPr="003E6526">
        <w:rPr>
          <w:spacing w:val="-4"/>
          <w:sz w:val="18"/>
          <w:szCs w:val="18"/>
        </w:rPr>
        <w:t xml:space="preserve"> </w:t>
      </w:r>
      <w:r w:rsidRPr="003E6526">
        <w:rPr>
          <w:sz w:val="18"/>
          <w:szCs w:val="18"/>
        </w:rPr>
        <w:t>в</w:t>
      </w:r>
      <w:r w:rsidRPr="003E6526">
        <w:rPr>
          <w:spacing w:val="-3"/>
          <w:sz w:val="18"/>
          <w:szCs w:val="18"/>
        </w:rPr>
        <w:t xml:space="preserve"> </w:t>
      </w:r>
      <w:r w:rsidRPr="003E6526">
        <w:rPr>
          <w:sz w:val="18"/>
          <w:szCs w:val="18"/>
        </w:rPr>
        <w:t>уведомление.</w:t>
      </w:r>
    </w:p>
    <w:p w:rsidR="00B44F13" w:rsidRPr="003E6526" w:rsidRDefault="00B44F13" w:rsidP="00B44F13">
      <w:pPr>
        <w:widowControl w:val="0"/>
        <w:autoSpaceDE w:val="0"/>
        <w:autoSpaceDN w:val="0"/>
        <w:rPr>
          <w:sz w:val="18"/>
          <w:szCs w:val="18"/>
        </w:rPr>
      </w:pPr>
    </w:p>
    <w:tbl>
      <w:tblPr>
        <w:tblStyle w:val="TableNormal"/>
        <w:tblW w:w="9816"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4"/>
        <w:gridCol w:w="4346"/>
        <w:gridCol w:w="3686"/>
      </w:tblGrid>
      <w:tr w:rsidR="00B44F13" w:rsidRPr="003E6526" w:rsidTr="00B44F13">
        <w:trPr>
          <w:trHeight w:val="1136"/>
        </w:trPr>
        <w:tc>
          <w:tcPr>
            <w:tcW w:w="1784" w:type="dxa"/>
          </w:tcPr>
          <w:p w:rsidR="00B44F13" w:rsidRPr="003E6526" w:rsidRDefault="00B44F13" w:rsidP="00B44F13">
            <w:pPr>
              <w:spacing w:line="270" w:lineRule="atLeast"/>
              <w:ind w:left="115" w:right="104"/>
              <w:jc w:val="center"/>
              <w:rPr>
                <w:sz w:val="18"/>
                <w:szCs w:val="18"/>
              </w:rPr>
            </w:pPr>
            <w:r w:rsidRPr="003E6526">
              <w:rPr>
                <w:sz w:val="18"/>
                <w:szCs w:val="18"/>
              </w:rPr>
              <w:t xml:space="preserve">№ </w:t>
            </w:r>
            <w:proofErr w:type="spellStart"/>
            <w:r w:rsidRPr="003E6526">
              <w:rPr>
                <w:sz w:val="18"/>
                <w:szCs w:val="18"/>
              </w:rPr>
              <w:t>пункта</w:t>
            </w:r>
            <w:proofErr w:type="spellEnd"/>
            <w:r w:rsidRPr="003E6526">
              <w:rPr>
                <w:spacing w:val="1"/>
                <w:sz w:val="18"/>
                <w:szCs w:val="18"/>
              </w:rPr>
              <w:t xml:space="preserve"> </w:t>
            </w:r>
            <w:proofErr w:type="spellStart"/>
            <w:r w:rsidRPr="003E6526">
              <w:rPr>
                <w:spacing w:val="-1"/>
                <w:sz w:val="18"/>
                <w:szCs w:val="18"/>
              </w:rPr>
              <w:t>Административ</w:t>
            </w:r>
            <w:r w:rsidRPr="003E6526">
              <w:rPr>
                <w:sz w:val="18"/>
                <w:szCs w:val="18"/>
              </w:rPr>
              <w:t>ного</w:t>
            </w:r>
            <w:proofErr w:type="spellEnd"/>
            <w:r w:rsidRPr="003E6526">
              <w:rPr>
                <w:spacing w:val="1"/>
                <w:sz w:val="18"/>
                <w:szCs w:val="18"/>
              </w:rPr>
              <w:t xml:space="preserve"> </w:t>
            </w:r>
            <w:proofErr w:type="spellStart"/>
            <w:r w:rsidRPr="003E6526">
              <w:rPr>
                <w:sz w:val="18"/>
                <w:szCs w:val="18"/>
              </w:rPr>
              <w:t>регламента</w:t>
            </w:r>
            <w:proofErr w:type="spellEnd"/>
          </w:p>
        </w:tc>
        <w:tc>
          <w:tcPr>
            <w:tcW w:w="4346" w:type="dxa"/>
          </w:tcPr>
          <w:p w:rsidR="00B44F13" w:rsidRPr="001F4C12" w:rsidRDefault="00B44F13" w:rsidP="00B44F13">
            <w:pPr>
              <w:spacing w:line="270" w:lineRule="atLeast"/>
              <w:ind w:left="256" w:right="246"/>
              <w:jc w:val="center"/>
              <w:rPr>
                <w:sz w:val="18"/>
                <w:szCs w:val="18"/>
                <w:lang w:val="ru-RU"/>
              </w:rPr>
            </w:pPr>
            <w:r w:rsidRPr="001F4C12">
              <w:rPr>
                <w:sz w:val="18"/>
                <w:szCs w:val="18"/>
                <w:lang w:val="ru-RU"/>
              </w:rPr>
              <w:t>Наименование</w:t>
            </w:r>
            <w:r w:rsidRPr="001F4C12">
              <w:rPr>
                <w:spacing w:val="-5"/>
                <w:sz w:val="18"/>
                <w:szCs w:val="18"/>
                <w:lang w:val="ru-RU"/>
              </w:rPr>
              <w:t xml:space="preserve"> </w:t>
            </w:r>
            <w:r w:rsidRPr="001F4C12">
              <w:rPr>
                <w:sz w:val="18"/>
                <w:szCs w:val="18"/>
                <w:lang w:val="ru-RU"/>
              </w:rPr>
              <w:t>основания</w:t>
            </w:r>
            <w:r w:rsidRPr="001F4C12">
              <w:rPr>
                <w:spacing w:val="-4"/>
                <w:sz w:val="18"/>
                <w:szCs w:val="18"/>
                <w:lang w:val="ru-RU"/>
              </w:rPr>
              <w:t xml:space="preserve"> </w:t>
            </w:r>
            <w:proofErr w:type="gramStart"/>
            <w:r w:rsidRPr="001F4C12">
              <w:rPr>
                <w:sz w:val="18"/>
                <w:szCs w:val="18"/>
                <w:lang w:val="ru-RU"/>
              </w:rPr>
              <w:t>для</w:t>
            </w:r>
            <w:r w:rsidRPr="001F4C12">
              <w:rPr>
                <w:spacing w:val="-5"/>
                <w:sz w:val="18"/>
                <w:szCs w:val="18"/>
                <w:lang w:val="ru-RU"/>
              </w:rPr>
              <w:t xml:space="preserve"> </w:t>
            </w:r>
            <w:r w:rsidRPr="001F4C12">
              <w:rPr>
                <w:sz w:val="18"/>
                <w:szCs w:val="18"/>
                <w:lang w:val="ru-RU"/>
              </w:rPr>
              <w:t>отказа</w:t>
            </w:r>
            <w:r w:rsidRPr="001F4C12">
              <w:rPr>
                <w:spacing w:val="-3"/>
                <w:sz w:val="18"/>
                <w:szCs w:val="18"/>
                <w:lang w:val="ru-RU"/>
              </w:rPr>
              <w:t xml:space="preserve"> </w:t>
            </w:r>
            <w:r w:rsidRPr="001F4C12">
              <w:rPr>
                <w:sz w:val="18"/>
                <w:szCs w:val="18"/>
                <w:lang w:val="ru-RU"/>
              </w:rPr>
              <w:t>во</w:t>
            </w:r>
            <w:r w:rsidRPr="001F4C12">
              <w:rPr>
                <w:spacing w:val="-57"/>
                <w:sz w:val="18"/>
                <w:szCs w:val="18"/>
                <w:lang w:val="ru-RU"/>
              </w:rPr>
              <w:t xml:space="preserve"> </w:t>
            </w:r>
            <w:r w:rsidRPr="001F4C12">
              <w:rPr>
                <w:sz w:val="18"/>
                <w:szCs w:val="18"/>
                <w:lang w:val="ru-RU"/>
              </w:rPr>
              <w:t>внесении исправлений в решение в</w:t>
            </w:r>
            <w:r w:rsidRPr="001F4C12">
              <w:rPr>
                <w:spacing w:val="1"/>
                <w:sz w:val="18"/>
                <w:szCs w:val="18"/>
                <w:lang w:val="ru-RU"/>
              </w:rPr>
              <w:t xml:space="preserve"> </w:t>
            </w:r>
            <w:r w:rsidRPr="001F4C12">
              <w:rPr>
                <w:sz w:val="18"/>
                <w:szCs w:val="18"/>
                <w:lang w:val="ru-RU"/>
              </w:rPr>
              <w:t>соответствии с Административным</w:t>
            </w:r>
            <w:r w:rsidRPr="001F4C12">
              <w:rPr>
                <w:spacing w:val="1"/>
                <w:sz w:val="18"/>
                <w:szCs w:val="18"/>
                <w:lang w:val="ru-RU"/>
              </w:rPr>
              <w:t xml:space="preserve"> </w:t>
            </w:r>
            <w:r w:rsidRPr="001F4C12">
              <w:rPr>
                <w:sz w:val="18"/>
                <w:szCs w:val="18"/>
                <w:lang w:val="ru-RU"/>
              </w:rPr>
              <w:t>регламентом</w:t>
            </w:r>
            <w:proofErr w:type="gramEnd"/>
          </w:p>
        </w:tc>
        <w:tc>
          <w:tcPr>
            <w:tcW w:w="3686" w:type="dxa"/>
          </w:tcPr>
          <w:p w:rsidR="00B44F13" w:rsidRPr="001F4C12" w:rsidRDefault="00B44F13" w:rsidP="00B44F13">
            <w:pPr>
              <w:spacing w:before="5"/>
              <w:rPr>
                <w:sz w:val="18"/>
                <w:szCs w:val="18"/>
                <w:lang w:val="ru-RU"/>
              </w:rPr>
            </w:pPr>
          </w:p>
          <w:p w:rsidR="00B44F13" w:rsidRPr="001F4C12" w:rsidRDefault="00B44F13" w:rsidP="00B44F13">
            <w:pPr>
              <w:ind w:left="223" w:right="211" w:firstLine="172"/>
              <w:rPr>
                <w:sz w:val="18"/>
                <w:szCs w:val="18"/>
                <w:lang w:val="ru-RU"/>
              </w:rPr>
            </w:pPr>
            <w:r w:rsidRPr="001F4C12">
              <w:rPr>
                <w:sz w:val="18"/>
                <w:szCs w:val="18"/>
                <w:lang w:val="ru-RU"/>
              </w:rPr>
              <w:t>Разъяснение причин отказа во</w:t>
            </w:r>
            <w:r w:rsidRPr="001F4C12">
              <w:rPr>
                <w:spacing w:val="1"/>
                <w:sz w:val="18"/>
                <w:szCs w:val="18"/>
                <w:lang w:val="ru-RU"/>
              </w:rPr>
              <w:t xml:space="preserve"> </w:t>
            </w:r>
            <w:r w:rsidRPr="001F4C12">
              <w:rPr>
                <w:sz w:val="18"/>
                <w:szCs w:val="18"/>
                <w:lang w:val="ru-RU"/>
              </w:rPr>
              <w:t>внесении</w:t>
            </w:r>
            <w:r w:rsidRPr="001F4C12">
              <w:rPr>
                <w:spacing w:val="-6"/>
                <w:sz w:val="18"/>
                <w:szCs w:val="18"/>
                <w:lang w:val="ru-RU"/>
              </w:rPr>
              <w:t xml:space="preserve"> </w:t>
            </w:r>
            <w:r w:rsidRPr="001F4C12">
              <w:rPr>
                <w:sz w:val="18"/>
                <w:szCs w:val="18"/>
                <w:lang w:val="ru-RU"/>
              </w:rPr>
              <w:t>исправлений</w:t>
            </w:r>
            <w:r w:rsidRPr="001F4C12">
              <w:rPr>
                <w:spacing w:val="-6"/>
                <w:sz w:val="18"/>
                <w:szCs w:val="18"/>
                <w:lang w:val="ru-RU"/>
              </w:rPr>
              <w:t xml:space="preserve"> </w:t>
            </w:r>
            <w:r w:rsidRPr="001F4C12">
              <w:rPr>
                <w:sz w:val="18"/>
                <w:szCs w:val="18"/>
                <w:lang w:val="ru-RU"/>
              </w:rPr>
              <w:t>в</w:t>
            </w:r>
            <w:r w:rsidRPr="001F4C12">
              <w:rPr>
                <w:spacing w:val="-5"/>
                <w:sz w:val="18"/>
                <w:szCs w:val="18"/>
                <w:lang w:val="ru-RU"/>
              </w:rPr>
              <w:t xml:space="preserve"> </w:t>
            </w:r>
            <w:r w:rsidRPr="001F4C12">
              <w:rPr>
                <w:sz w:val="18"/>
                <w:szCs w:val="18"/>
                <w:lang w:val="ru-RU"/>
              </w:rPr>
              <w:t>решение</w:t>
            </w:r>
          </w:p>
        </w:tc>
      </w:tr>
      <w:tr w:rsidR="00B44F13" w:rsidRPr="003E6526" w:rsidTr="00B44F13">
        <w:trPr>
          <w:trHeight w:val="1053"/>
        </w:trPr>
        <w:tc>
          <w:tcPr>
            <w:tcW w:w="1784" w:type="dxa"/>
          </w:tcPr>
          <w:p w:rsidR="00B44F13" w:rsidRPr="003E6526" w:rsidRDefault="00B44F13" w:rsidP="00B44F13">
            <w:pPr>
              <w:spacing w:before="5"/>
              <w:ind w:left="108" w:right="447"/>
              <w:rPr>
                <w:sz w:val="18"/>
                <w:szCs w:val="18"/>
              </w:rPr>
            </w:pPr>
            <w:proofErr w:type="spellStart"/>
            <w:r w:rsidRPr="003E6526">
              <w:rPr>
                <w:spacing w:val="-1"/>
                <w:sz w:val="18"/>
                <w:szCs w:val="18"/>
              </w:rPr>
              <w:t>Подпункт</w:t>
            </w:r>
            <w:proofErr w:type="spellEnd"/>
            <w:r w:rsidRPr="003E6526">
              <w:rPr>
                <w:spacing w:val="-1"/>
                <w:sz w:val="18"/>
                <w:szCs w:val="18"/>
              </w:rPr>
              <w:t xml:space="preserve"> "а"</w:t>
            </w:r>
            <w:r w:rsidRPr="003E6526">
              <w:rPr>
                <w:spacing w:val="-57"/>
                <w:sz w:val="18"/>
                <w:szCs w:val="18"/>
              </w:rPr>
              <w:t xml:space="preserve"> </w:t>
            </w:r>
            <w:proofErr w:type="spellStart"/>
            <w:r w:rsidRPr="003E6526">
              <w:rPr>
                <w:sz w:val="18"/>
                <w:szCs w:val="18"/>
              </w:rPr>
              <w:t>пункта</w:t>
            </w:r>
            <w:proofErr w:type="spellEnd"/>
            <w:r w:rsidRPr="003E6526">
              <w:rPr>
                <w:sz w:val="18"/>
                <w:szCs w:val="18"/>
              </w:rPr>
              <w:t xml:space="preserve"> 2.26</w:t>
            </w:r>
          </w:p>
        </w:tc>
        <w:tc>
          <w:tcPr>
            <w:tcW w:w="4346" w:type="dxa"/>
          </w:tcPr>
          <w:p w:rsidR="00B44F13" w:rsidRPr="001F4C12" w:rsidRDefault="00B44F13" w:rsidP="00B44F13">
            <w:pPr>
              <w:spacing w:before="5"/>
              <w:ind w:left="107" w:right="672"/>
              <w:rPr>
                <w:sz w:val="18"/>
                <w:szCs w:val="18"/>
                <w:lang w:val="ru-RU"/>
              </w:rPr>
            </w:pPr>
            <w:r w:rsidRPr="001F4C12">
              <w:rPr>
                <w:sz w:val="18"/>
                <w:szCs w:val="18"/>
                <w:lang w:val="ru-RU"/>
              </w:rPr>
              <w:t>несоответствие</w:t>
            </w:r>
            <w:r w:rsidRPr="001F4C12">
              <w:rPr>
                <w:spacing w:val="-7"/>
                <w:sz w:val="18"/>
                <w:szCs w:val="18"/>
                <w:lang w:val="ru-RU"/>
              </w:rPr>
              <w:t xml:space="preserve"> </w:t>
            </w:r>
            <w:r w:rsidRPr="001F4C12">
              <w:rPr>
                <w:sz w:val="18"/>
                <w:szCs w:val="18"/>
                <w:lang w:val="ru-RU"/>
              </w:rPr>
              <w:t>заявителя</w:t>
            </w:r>
            <w:r w:rsidRPr="001F4C12">
              <w:rPr>
                <w:spacing w:val="-5"/>
                <w:sz w:val="18"/>
                <w:szCs w:val="18"/>
                <w:lang w:val="ru-RU"/>
              </w:rPr>
              <w:t xml:space="preserve"> </w:t>
            </w:r>
            <w:r w:rsidRPr="001F4C12">
              <w:rPr>
                <w:sz w:val="18"/>
                <w:szCs w:val="18"/>
                <w:lang w:val="ru-RU"/>
              </w:rPr>
              <w:t>кругу</w:t>
            </w:r>
            <w:r w:rsidRPr="001F4C12">
              <w:rPr>
                <w:spacing w:val="-6"/>
                <w:sz w:val="18"/>
                <w:szCs w:val="18"/>
                <w:lang w:val="ru-RU"/>
              </w:rPr>
              <w:t xml:space="preserve"> </w:t>
            </w:r>
            <w:r w:rsidRPr="001F4C12">
              <w:rPr>
                <w:sz w:val="18"/>
                <w:szCs w:val="18"/>
                <w:lang w:val="ru-RU"/>
              </w:rPr>
              <w:t>лиц,</w:t>
            </w:r>
            <w:r w:rsidRPr="001F4C12">
              <w:rPr>
                <w:spacing w:val="-57"/>
                <w:sz w:val="18"/>
                <w:szCs w:val="18"/>
                <w:lang w:val="ru-RU"/>
              </w:rPr>
              <w:t xml:space="preserve"> </w:t>
            </w:r>
            <w:r w:rsidRPr="001F4C12">
              <w:rPr>
                <w:sz w:val="18"/>
                <w:szCs w:val="18"/>
                <w:lang w:val="ru-RU"/>
              </w:rPr>
              <w:t>указанных в пункте 2.2</w:t>
            </w:r>
            <w:r w:rsidRPr="001F4C12">
              <w:rPr>
                <w:spacing w:val="1"/>
                <w:sz w:val="18"/>
                <w:szCs w:val="18"/>
                <w:lang w:val="ru-RU"/>
              </w:rPr>
              <w:t xml:space="preserve"> </w:t>
            </w:r>
            <w:r w:rsidRPr="001F4C12">
              <w:rPr>
                <w:sz w:val="18"/>
                <w:szCs w:val="18"/>
                <w:lang w:val="ru-RU"/>
              </w:rPr>
              <w:t>Административного</w:t>
            </w:r>
            <w:r w:rsidRPr="001F4C12">
              <w:rPr>
                <w:spacing w:val="-3"/>
                <w:sz w:val="18"/>
                <w:szCs w:val="18"/>
                <w:lang w:val="ru-RU"/>
              </w:rPr>
              <w:t xml:space="preserve"> </w:t>
            </w:r>
            <w:r w:rsidRPr="001F4C12">
              <w:rPr>
                <w:sz w:val="18"/>
                <w:szCs w:val="18"/>
                <w:lang w:val="ru-RU"/>
              </w:rPr>
              <w:t>регламента</w:t>
            </w:r>
          </w:p>
        </w:tc>
        <w:tc>
          <w:tcPr>
            <w:tcW w:w="3686" w:type="dxa"/>
          </w:tcPr>
          <w:p w:rsidR="00B44F13" w:rsidRPr="003E6526" w:rsidRDefault="00B44F13" w:rsidP="00B44F13">
            <w:pPr>
              <w:spacing w:before="5"/>
              <w:ind w:left="107" w:right="427"/>
              <w:rPr>
                <w:i/>
                <w:sz w:val="18"/>
                <w:szCs w:val="18"/>
              </w:rPr>
            </w:pPr>
            <w:proofErr w:type="spellStart"/>
            <w:r w:rsidRPr="003E6526">
              <w:rPr>
                <w:i/>
                <w:sz w:val="18"/>
                <w:szCs w:val="18"/>
              </w:rPr>
              <w:t>Указываются</w:t>
            </w:r>
            <w:proofErr w:type="spellEnd"/>
            <w:r w:rsidRPr="003E6526">
              <w:rPr>
                <w:i/>
                <w:spacing w:val="-8"/>
                <w:sz w:val="18"/>
                <w:szCs w:val="18"/>
              </w:rPr>
              <w:t xml:space="preserve"> </w:t>
            </w:r>
            <w:proofErr w:type="spellStart"/>
            <w:r w:rsidRPr="003E6526">
              <w:rPr>
                <w:i/>
                <w:sz w:val="18"/>
                <w:szCs w:val="18"/>
              </w:rPr>
              <w:t>основания</w:t>
            </w:r>
            <w:proofErr w:type="spellEnd"/>
            <w:r w:rsidRPr="003E6526">
              <w:rPr>
                <w:i/>
                <w:spacing w:val="-7"/>
                <w:sz w:val="18"/>
                <w:szCs w:val="18"/>
              </w:rPr>
              <w:t xml:space="preserve"> </w:t>
            </w:r>
            <w:proofErr w:type="spellStart"/>
            <w:r w:rsidRPr="003E6526">
              <w:rPr>
                <w:i/>
                <w:sz w:val="18"/>
                <w:szCs w:val="18"/>
              </w:rPr>
              <w:t>такого</w:t>
            </w:r>
            <w:proofErr w:type="spellEnd"/>
            <w:r w:rsidRPr="003E6526">
              <w:rPr>
                <w:i/>
                <w:spacing w:val="-57"/>
                <w:sz w:val="18"/>
                <w:szCs w:val="18"/>
              </w:rPr>
              <w:t xml:space="preserve"> </w:t>
            </w:r>
            <w:proofErr w:type="spellStart"/>
            <w:r w:rsidRPr="003E6526">
              <w:rPr>
                <w:i/>
                <w:sz w:val="18"/>
                <w:szCs w:val="18"/>
              </w:rPr>
              <w:t>вывода</w:t>
            </w:r>
            <w:proofErr w:type="spellEnd"/>
          </w:p>
        </w:tc>
      </w:tr>
      <w:tr w:rsidR="00B44F13" w:rsidRPr="003E6526" w:rsidTr="00B44F13">
        <w:trPr>
          <w:trHeight w:val="691"/>
        </w:trPr>
        <w:tc>
          <w:tcPr>
            <w:tcW w:w="1784" w:type="dxa"/>
          </w:tcPr>
          <w:p w:rsidR="00B44F13" w:rsidRPr="003E6526" w:rsidRDefault="00B44F13" w:rsidP="00B44F13">
            <w:pPr>
              <w:spacing w:before="5"/>
              <w:ind w:left="108" w:right="432"/>
              <w:rPr>
                <w:sz w:val="18"/>
                <w:szCs w:val="18"/>
              </w:rPr>
            </w:pPr>
            <w:proofErr w:type="spellStart"/>
            <w:r w:rsidRPr="003E6526">
              <w:rPr>
                <w:spacing w:val="-1"/>
                <w:sz w:val="18"/>
                <w:szCs w:val="18"/>
              </w:rPr>
              <w:t>Подпункт</w:t>
            </w:r>
            <w:proofErr w:type="spellEnd"/>
            <w:r w:rsidRPr="003E6526">
              <w:rPr>
                <w:spacing w:val="-1"/>
                <w:sz w:val="18"/>
                <w:szCs w:val="18"/>
              </w:rPr>
              <w:t xml:space="preserve"> "б"</w:t>
            </w:r>
            <w:r w:rsidRPr="003E6526">
              <w:rPr>
                <w:spacing w:val="-57"/>
                <w:sz w:val="18"/>
                <w:szCs w:val="18"/>
              </w:rPr>
              <w:t xml:space="preserve"> </w:t>
            </w:r>
            <w:proofErr w:type="spellStart"/>
            <w:r w:rsidRPr="003E6526">
              <w:rPr>
                <w:sz w:val="18"/>
                <w:szCs w:val="18"/>
              </w:rPr>
              <w:t>пункта</w:t>
            </w:r>
            <w:proofErr w:type="spellEnd"/>
            <w:r w:rsidRPr="003E6526">
              <w:rPr>
                <w:sz w:val="18"/>
                <w:szCs w:val="18"/>
              </w:rPr>
              <w:t xml:space="preserve"> 2.26</w:t>
            </w:r>
          </w:p>
        </w:tc>
        <w:tc>
          <w:tcPr>
            <w:tcW w:w="4346" w:type="dxa"/>
          </w:tcPr>
          <w:p w:rsidR="00B44F13" w:rsidRPr="001F4C12" w:rsidRDefault="00B44F13" w:rsidP="00B44F13">
            <w:pPr>
              <w:spacing w:before="5"/>
              <w:ind w:left="107" w:right="458"/>
              <w:rPr>
                <w:sz w:val="18"/>
                <w:szCs w:val="18"/>
                <w:lang w:val="ru-RU"/>
              </w:rPr>
            </w:pPr>
            <w:r w:rsidRPr="001F4C12">
              <w:rPr>
                <w:sz w:val="18"/>
                <w:szCs w:val="18"/>
                <w:lang w:val="ru-RU"/>
              </w:rPr>
              <w:t>отсутствие</w:t>
            </w:r>
            <w:r w:rsidRPr="001F4C12">
              <w:rPr>
                <w:spacing w:val="-4"/>
                <w:sz w:val="18"/>
                <w:szCs w:val="18"/>
                <w:lang w:val="ru-RU"/>
              </w:rPr>
              <w:t xml:space="preserve"> </w:t>
            </w:r>
            <w:r w:rsidRPr="001F4C12">
              <w:rPr>
                <w:sz w:val="18"/>
                <w:szCs w:val="18"/>
                <w:lang w:val="ru-RU"/>
              </w:rPr>
              <w:t>факта</w:t>
            </w:r>
            <w:r w:rsidRPr="001F4C12">
              <w:rPr>
                <w:spacing w:val="-5"/>
                <w:sz w:val="18"/>
                <w:szCs w:val="18"/>
                <w:lang w:val="ru-RU"/>
              </w:rPr>
              <w:t xml:space="preserve"> </w:t>
            </w:r>
            <w:r w:rsidRPr="001F4C12">
              <w:rPr>
                <w:sz w:val="18"/>
                <w:szCs w:val="18"/>
                <w:lang w:val="ru-RU"/>
              </w:rPr>
              <w:t>допущения</w:t>
            </w:r>
            <w:r w:rsidRPr="001F4C12">
              <w:rPr>
                <w:spacing w:val="-5"/>
                <w:sz w:val="18"/>
                <w:szCs w:val="18"/>
                <w:lang w:val="ru-RU"/>
              </w:rPr>
              <w:t xml:space="preserve"> </w:t>
            </w:r>
            <w:r w:rsidRPr="001F4C12">
              <w:rPr>
                <w:sz w:val="18"/>
                <w:szCs w:val="18"/>
                <w:lang w:val="ru-RU"/>
              </w:rPr>
              <w:t>опечатки</w:t>
            </w:r>
            <w:r w:rsidRPr="001F4C12">
              <w:rPr>
                <w:spacing w:val="-57"/>
                <w:sz w:val="18"/>
                <w:szCs w:val="18"/>
                <w:lang w:val="ru-RU"/>
              </w:rPr>
              <w:t xml:space="preserve"> </w:t>
            </w:r>
            <w:r w:rsidRPr="001F4C12">
              <w:rPr>
                <w:sz w:val="18"/>
                <w:szCs w:val="18"/>
                <w:lang w:val="ru-RU"/>
              </w:rPr>
              <w:t>или</w:t>
            </w:r>
            <w:r w:rsidRPr="001F4C12">
              <w:rPr>
                <w:spacing w:val="-2"/>
                <w:sz w:val="18"/>
                <w:szCs w:val="18"/>
                <w:lang w:val="ru-RU"/>
              </w:rPr>
              <w:t xml:space="preserve"> </w:t>
            </w:r>
            <w:r w:rsidRPr="001F4C12">
              <w:rPr>
                <w:sz w:val="18"/>
                <w:szCs w:val="18"/>
                <w:lang w:val="ru-RU"/>
              </w:rPr>
              <w:t>ошибки</w:t>
            </w:r>
            <w:r w:rsidRPr="001F4C12">
              <w:rPr>
                <w:spacing w:val="-1"/>
                <w:sz w:val="18"/>
                <w:szCs w:val="18"/>
                <w:lang w:val="ru-RU"/>
              </w:rPr>
              <w:t xml:space="preserve"> </w:t>
            </w:r>
            <w:r w:rsidRPr="001F4C12">
              <w:rPr>
                <w:sz w:val="18"/>
                <w:szCs w:val="18"/>
                <w:lang w:val="ru-RU"/>
              </w:rPr>
              <w:t>в</w:t>
            </w:r>
            <w:r w:rsidRPr="001F4C12">
              <w:rPr>
                <w:spacing w:val="-1"/>
                <w:sz w:val="18"/>
                <w:szCs w:val="18"/>
                <w:lang w:val="ru-RU"/>
              </w:rPr>
              <w:t xml:space="preserve"> </w:t>
            </w:r>
            <w:r w:rsidRPr="001F4C12">
              <w:rPr>
                <w:sz w:val="18"/>
                <w:szCs w:val="18"/>
                <w:lang w:val="ru-RU"/>
              </w:rPr>
              <w:t>решении</w:t>
            </w:r>
          </w:p>
        </w:tc>
        <w:tc>
          <w:tcPr>
            <w:tcW w:w="3686" w:type="dxa"/>
          </w:tcPr>
          <w:p w:rsidR="00B44F13" w:rsidRPr="003E6526" w:rsidRDefault="00B44F13" w:rsidP="00B44F13">
            <w:pPr>
              <w:spacing w:before="5"/>
              <w:ind w:left="107" w:right="427"/>
              <w:rPr>
                <w:i/>
                <w:sz w:val="18"/>
                <w:szCs w:val="18"/>
              </w:rPr>
            </w:pPr>
            <w:proofErr w:type="spellStart"/>
            <w:r w:rsidRPr="003E6526">
              <w:rPr>
                <w:i/>
                <w:sz w:val="18"/>
                <w:szCs w:val="18"/>
              </w:rPr>
              <w:t>Указываются</w:t>
            </w:r>
            <w:proofErr w:type="spellEnd"/>
            <w:r w:rsidRPr="003E6526">
              <w:rPr>
                <w:i/>
                <w:spacing w:val="-8"/>
                <w:sz w:val="18"/>
                <w:szCs w:val="18"/>
              </w:rPr>
              <w:t xml:space="preserve"> </w:t>
            </w:r>
            <w:proofErr w:type="spellStart"/>
            <w:r w:rsidRPr="003E6526">
              <w:rPr>
                <w:i/>
                <w:sz w:val="18"/>
                <w:szCs w:val="18"/>
              </w:rPr>
              <w:t>основания</w:t>
            </w:r>
            <w:proofErr w:type="spellEnd"/>
            <w:r w:rsidRPr="003E6526">
              <w:rPr>
                <w:i/>
                <w:spacing w:val="-7"/>
                <w:sz w:val="18"/>
                <w:szCs w:val="18"/>
              </w:rPr>
              <w:t xml:space="preserve"> </w:t>
            </w:r>
            <w:proofErr w:type="spellStart"/>
            <w:r w:rsidRPr="003E6526">
              <w:rPr>
                <w:i/>
                <w:sz w:val="18"/>
                <w:szCs w:val="18"/>
              </w:rPr>
              <w:t>такого</w:t>
            </w:r>
            <w:proofErr w:type="spellEnd"/>
            <w:r w:rsidRPr="003E6526">
              <w:rPr>
                <w:i/>
                <w:spacing w:val="-57"/>
                <w:sz w:val="18"/>
                <w:szCs w:val="18"/>
              </w:rPr>
              <w:t xml:space="preserve"> </w:t>
            </w:r>
            <w:proofErr w:type="spellStart"/>
            <w:r w:rsidRPr="003E6526">
              <w:rPr>
                <w:i/>
                <w:sz w:val="18"/>
                <w:szCs w:val="18"/>
              </w:rPr>
              <w:t>вывода</w:t>
            </w:r>
            <w:proofErr w:type="spellEnd"/>
          </w:p>
        </w:tc>
      </w:tr>
    </w:tbl>
    <w:p w:rsidR="00B44F13" w:rsidRPr="003E6526" w:rsidRDefault="00B44F13" w:rsidP="00857620">
      <w:pPr>
        <w:widowControl w:val="0"/>
        <w:autoSpaceDE w:val="0"/>
        <w:autoSpaceDN w:val="0"/>
        <w:ind w:left="0" w:right="-4179" w:firstLine="567"/>
        <w:rPr>
          <w:sz w:val="18"/>
          <w:szCs w:val="18"/>
        </w:rPr>
      </w:pPr>
      <w:r w:rsidRPr="003E6526">
        <w:rPr>
          <w:sz w:val="18"/>
          <w:szCs w:val="18"/>
        </w:rPr>
        <w:t xml:space="preserve">  </w:t>
      </w:r>
    </w:p>
    <w:p w:rsidR="00B44F13" w:rsidRPr="003E6526" w:rsidRDefault="00B44F13" w:rsidP="00857620">
      <w:pPr>
        <w:widowControl w:val="0"/>
        <w:autoSpaceDE w:val="0"/>
        <w:autoSpaceDN w:val="0"/>
        <w:spacing w:before="89"/>
        <w:ind w:left="0" w:firstLine="567"/>
        <w:rPr>
          <w:sz w:val="18"/>
          <w:szCs w:val="18"/>
        </w:rPr>
      </w:pPr>
      <w:r w:rsidRPr="003E6526">
        <w:rPr>
          <w:sz w:val="18"/>
          <w:szCs w:val="18"/>
        </w:rPr>
        <w:t>Вы</w:t>
      </w:r>
      <w:r w:rsidRPr="003E6526">
        <w:rPr>
          <w:spacing w:val="38"/>
          <w:sz w:val="18"/>
          <w:szCs w:val="18"/>
        </w:rPr>
        <w:t xml:space="preserve"> </w:t>
      </w:r>
      <w:r w:rsidRPr="003E6526">
        <w:rPr>
          <w:sz w:val="18"/>
          <w:szCs w:val="18"/>
        </w:rPr>
        <w:t>вправе</w:t>
      </w:r>
      <w:r w:rsidRPr="003E6526">
        <w:rPr>
          <w:spacing w:val="38"/>
          <w:sz w:val="18"/>
          <w:szCs w:val="18"/>
        </w:rPr>
        <w:t xml:space="preserve"> </w:t>
      </w:r>
      <w:r w:rsidRPr="003E6526">
        <w:rPr>
          <w:sz w:val="18"/>
          <w:szCs w:val="18"/>
        </w:rPr>
        <w:t>повторно</w:t>
      </w:r>
      <w:r w:rsidRPr="003E6526">
        <w:rPr>
          <w:spacing w:val="38"/>
          <w:sz w:val="18"/>
          <w:szCs w:val="18"/>
        </w:rPr>
        <w:t xml:space="preserve"> </w:t>
      </w:r>
      <w:r w:rsidRPr="003E6526">
        <w:rPr>
          <w:sz w:val="18"/>
          <w:szCs w:val="18"/>
        </w:rPr>
        <w:t>обратиться</w:t>
      </w:r>
      <w:r w:rsidRPr="003E6526">
        <w:rPr>
          <w:spacing w:val="38"/>
          <w:sz w:val="18"/>
          <w:szCs w:val="18"/>
        </w:rPr>
        <w:t xml:space="preserve"> </w:t>
      </w:r>
      <w:r w:rsidRPr="003E6526">
        <w:rPr>
          <w:sz w:val="18"/>
          <w:szCs w:val="18"/>
        </w:rPr>
        <w:t>с</w:t>
      </w:r>
      <w:r w:rsidRPr="003E6526">
        <w:rPr>
          <w:spacing w:val="38"/>
          <w:sz w:val="18"/>
          <w:szCs w:val="18"/>
        </w:rPr>
        <w:t xml:space="preserve"> </w:t>
      </w:r>
      <w:r w:rsidRPr="003E6526">
        <w:rPr>
          <w:sz w:val="18"/>
          <w:szCs w:val="18"/>
        </w:rPr>
        <w:t>заявлением</w:t>
      </w:r>
      <w:r w:rsidRPr="003E6526">
        <w:rPr>
          <w:spacing w:val="38"/>
          <w:sz w:val="18"/>
          <w:szCs w:val="18"/>
        </w:rPr>
        <w:t xml:space="preserve"> </w:t>
      </w:r>
      <w:r w:rsidRPr="003E6526">
        <w:rPr>
          <w:sz w:val="18"/>
          <w:szCs w:val="18"/>
        </w:rPr>
        <w:t>об</w:t>
      </w:r>
      <w:r w:rsidRPr="003E6526">
        <w:rPr>
          <w:spacing w:val="38"/>
          <w:sz w:val="18"/>
          <w:szCs w:val="18"/>
        </w:rPr>
        <w:t xml:space="preserve"> </w:t>
      </w:r>
      <w:r w:rsidRPr="003E6526">
        <w:rPr>
          <w:sz w:val="18"/>
          <w:szCs w:val="18"/>
        </w:rPr>
        <w:t>исправлении</w:t>
      </w:r>
      <w:r w:rsidRPr="003E6526">
        <w:rPr>
          <w:spacing w:val="37"/>
          <w:sz w:val="18"/>
          <w:szCs w:val="18"/>
        </w:rPr>
        <w:t xml:space="preserve"> </w:t>
      </w:r>
      <w:r w:rsidRPr="003E6526">
        <w:rPr>
          <w:sz w:val="18"/>
          <w:szCs w:val="18"/>
        </w:rPr>
        <w:t>допущенных</w:t>
      </w:r>
      <w:r w:rsidRPr="003E6526">
        <w:rPr>
          <w:spacing w:val="-67"/>
          <w:sz w:val="18"/>
          <w:szCs w:val="18"/>
        </w:rPr>
        <w:t xml:space="preserve"> </w:t>
      </w:r>
      <w:r w:rsidRPr="003E6526">
        <w:rPr>
          <w:sz w:val="18"/>
          <w:szCs w:val="18"/>
        </w:rPr>
        <w:t>опечаток</w:t>
      </w:r>
      <w:r w:rsidRPr="003E6526">
        <w:rPr>
          <w:spacing w:val="-1"/>
          <w:sz w:val="18"/>
          <w:szCs w:val="18"/>
        </w:rPr>
        <w:t xml:space="preserve"> </w:t>
      </w:r>
      <w:r w:rsidRPr="003E6526">
        <w:rPr>
          <w:sz w:val="18"/>
          <w:szCs w:val="18"/>
        </w:rPr>
        <w:t>и</w:t>
      </w:r>
      <w:r w:rsidRPr="003E6526">
        <w:rPr>
          <w:spacing w:val="-1"/>
          <w:sz w:val="18"/>
          <w:szCs w:val="18"/>
        </w:rPr>
        <w:t xml:space="preserve"> </w:t>
      </w:r>
      <w:r w:rsidRPr="003E6526">
        <w:rPr>
          <w:sz w:val="18"/>
          <w:szCs w:val="18"/>
        </w:rPr>
        <w:t>ошибок</w:t>
      </w:r>
      <w:r w:rsidRPr="003E6526">
        <w:rPr>
          <w:spacing w:val="-1"/>
          <w:sz w:val="18"/>
          <w:szCs w:val="18"/>
        </w:rPr>
        <w:t xml:space="preserve"> </w:t>
      </w:r>
      <w:r w:rsidRPr="003E6526">
        <w:rPr>
          <w:sz w:val="18"/>
          <w:szCs w:val="18"/>
        </w:rPr>
        <w:t>в</w:t>
      </w:r>
      <w:r w:rsidRPr="003E6526">
        <w:rPr>
          <w:spacing w:val="-1"/>
          <w:sz w:val="18"/>
          <w:szCs w:val="18"/>
        </w:rPr>
        <w:t xml:space="preserve"> </w:t>
      </w:r>
      <w:r w:rsidRPr="003E6526">
        <w:rPr>
          <w:sz w:val="18"/>
          <w:szCs w:val="18"/>
        </w:rPr>
        <w:t>решении</w:t>
      </w:r>
      <w:r w:rsidRPr="003E6526">
        <w:rPr>
          <w:spacing w:val="-1"/>
          <w:sz w:val="18"/>
          <w:szCs w:val="18"/>
        </w:rPr>
        <w:t xml:space="preserve"> </w:t>
      </w:r>
      <w:r w:rsidRPr="003E6526">
        <w:rPr>
          <w:sz w:val="18"/>
          <w:szCs w:val="18"/>
        </w:rPr>
        <w:t>после</w:t>
      </w:r>
      <w:r w:rsidRPr="003E6526">
        <w:rPr>
          <w:spacing w:val="-1"/>
          <w:sz w:val="18"/>
          <w:szCs w:val="18"/>
        </w:rPr>
        <w:t xml:space="preserve"> </w:t>
      </w:r>
      <w:r w:rsidRPr="003E6526">
        <w:rPr>
          <w:sz w:val="18"/>
          <w:szCs w:val="18"/>
        </w:rPr>
        <w:t>устранения</w:t>
      </w:r>
      <w:r w:rsidRPr="003E6526">
        <w:rPr>
          <w:spacing w:val="-1"/>
          <w:sz w:val="18"/>
          <w:szCs w:val="18"/>
        </w:rPr>
        <w:t xml:space="preserve"> </w:t>
      </w:r>
      <w:r w:rsidRPr="003E6526">
        <w:rPr>
          <w:sz w:val="18"/>
          <w:szCs w:val="18"/>
        </w:rPr>
        <w:t>указанных нарушений.</w:t>
      </w:r>
    </w:p>
    <w:p w:rsidR="00B44F13" w:rsidRPr="003E6526" w:rsidRDefault="00B44F13" w:rsidP="00857620">
      <w:pPr>
        <w:widowControl w:val="0"/>
        <w:tabs>
          <w:tab w:val="left" w:pos="2115"/>
          <w:tab w:val="left" w:pos="2311"/>
          <w:tab w:val="left" w:pos="2988"/>
          <w:tab w:val="left" w:pos="3821"/>
          <w:tab w:val="left" w:pos="3983"/>
          <w:tab w:val="left" w:pos="4802"/>
          <w:tab w:val="left" w:pos="6328"/>
          <w:tab w:val="left" w:pos="6699"/>
          <w:tab w:val="left" w:pos="8359"/>
          <w:tab w:val="left" w:pos="9560"/>
          <w:tab w:val="left" w:pos="9693"/>
        </w:tabs>
        <w:autoSpaceDE w:val="0"/>
        <w:autoSpaceDN w:val="0"/>
        <w:ind w:left="0" w:right="229" w:firstLine="567"/>
        <w:rPr>
          <w:sz w:val="18"/>
          <w:szCs w:val="18"/>
        </w:rPr>
      </w:pPr>
      <w:r w:rsidRPr="003E6526">
        <w:rPr>
          <w:sz w:val="18"/>
          <w:szCs w:val="18"/>
        </w:rPr>
        <w:t>Данный</w:t>
      </w:r>
      <w:r w:rsidRPr="003E6526">
        <w:rPr>
          <w:sz w:val="18"/>
          <w:szCs w:val="18"/>
        </w:rPr>
        <w:tab/>
        <w:t>отказ</w:t>
      </w:r>
      <w:r w:rsidRPr="003E6526">
        <w:rPr>
          <w:sz w:val="18"/>
          <w:szCs w:val="18"/>
        </w:rPr>
        <w:tab/>
        <w:t>может</w:t>
      </w:r>
      <w:r w:rsidRPr="003E6526">
        <w:rPr>
          <w:sz w:val="18"/>
          <w:szCs w:val="18"/>
        </w:rPr>
        <w:tab/>
      </w:r>
      <w:r w:rsidRPr="003E6526">
        <w:rPr>
          <w:sz w:val="18"/>
          <w:szCs w:val="18"/>
        </w:rPr>
        <w:tab/>
        <w:t>быть</w:t>
      </w:r>
      <w:r w:rsidRPr="003E6526">
        <w:rPr>
          <w:sz w:val="18"/>
          <w:szCs w:val="18"/>
        </w:rPr>
        <w:tab/>
        <w:t>обжалован</w:t>
      </w:r>
      <w:r w:rsidRPr="003E6526">
        <w:rPr>
          <w:sz w:val="18"/>
          <w:szCs w:val="18"/>
        </w:rPr>
        <w:tab/>
        <w:t>в</w:t>
      </w:r>
      <w:r w:rsidRPr="003E6526">
        <w:rPr>
          <w:sz w:val="18"/>
          <w:szCs w:val="18"/>
        </w:rPr>
        <w:tab/>
        <w:t>досудебном</w:t>
      </w:r>
      <w:r w:rsidRPr="003E6526">
        <w:rPr>
          <w:sz w:val="18"/>
          <w:szCs w:val="18"/>
        </w:rPr>
        <w:tab/>
        <w:t>порядке</w:t>
      </w:r>
      <w:r w:rsidRPr="003E6526">
        <w:rPr>
          <w:sz w:val="18"/>
          <w:szCs w:val="18"/>
        </w:rPr>
        <w:tab/>
      </w:r>
      <w:r w:rsidRPr="003E6526">
        <w:rPr>
          <w:spacing w:val="-1"/>
          <w:sz w:val="18"/>
          <w:szCs w:val="18"/>
        </w:rPr>
        <w:t>путем</w:t>
      </w:r>
      <w:r w:rsidRPr="003E6526">
        <w:rPr>
          <w:spacing w:val="-67"/>
          <w:sz w:val="18"/>
          <w:szCs w:val="18"/>
        </w:rPr>
        <w:t xml:space="preserve"> </w:t>
      </w:r>
      <w:r w:rsidRPr="003E6526">
        <w:rPr>
          <w:sz w:val="18"/>
          <w:szCs w:val="18"/>
        </w:rPr>
        <w:t xml:space="preserve">направления жалобы </w:t>
      </w:r>
      <w:proofErr w:type="gramStart"/>
      <w:r w:rsidRPr="003E6526">
        <w:rPr>
          <w:sz w:val="18"/>
          <w:szCs w:val="18"/>
        </w:rPr>
        <w:t>в</w:t>
      </w:r>
      <w:proofErr w:type="gramEnd"/>
      <w:r w:rsidRPr="003E6526">
        <w:rPr>
          <w:sz w:val="18"/>
          <w:szCs w:val="18"/>
          <w:u w:val="single"/>
        </w:rPr>
        <w:t xml:space="preserve"> </w:t>
      </w:r>
      <w:r w:rsidRPr="003E6526">
        <w:rPr>
          <w:sz w:val="18"/>
          <w:szCs w:val="18"/>
          <w:u w:val="single"/>
        </w:rPr>
        <w:tab/>
      </w:r>
      <w:r w:rsidRPr="003E6526">
        <w:rPr>
          <w:sz w:val="18"/>
          <w:szCs w:val="18"/>
          <w:u w:val="single"/>
        </w:rPr>
        <w:tab/>
      </w:r>
      <w:r w:rsidRPr="003E6526">
        <w:rPr>
          <w:sz w:val="18"/>
          <w:szCs w:val="18"/>
          <w:u w:val="single"/>
        </w:rPr>
        <w:tab/>
      </w:r>
      <w:r w:rsidRPr="003E6526">
        <w:rPr>
          <w:sz w:val="18"/>
          <w:szCs w:val="18"/>
          <w:u w:val="single"/>
        </w:rPr>
        <w:tab/>
      </w:r>
      <w:r w:rsidRPr="003E6526">
        <w:rPr>
          <w:sz w:val="18"/>
          <w:szCs w:val="18"/>
          <w:u w:val="single"/>
        </w:rPr>
        <w:tab/>
      </w:r>
      <w:r w:rsidRPr="003E6526">
        <w:rPr>
          <w:sz w:val="18"/>
          <w:szCs w:val="18"/>
          <w:u w:val="single"/>
        </w:rPr>
        <w:tab/>
      </w:r>
    </w:p>
    <w:p w:rsidR="00B44F13" w:rsidRPr="003E6526" w:rsidRDefault="0057172A" w:rsidP="00857620">
      <w:pPr>
        <w:widowControl w:val="0"/>
        <w:tabs>
          <w:tab w:val="left" w:pos="5675"/>
        </w:tabs>
        <w:autoSpaceDE w:val="0"/>
        <w:autoSpaceDN w:val="0"/>
        <w:ind w:left="0" w:firstLine="567"/>
        <w:rPr>
          <w:sz w:val="18"/>
          <w:szCs w:val="18"/>
        </w:rPr>
      </w:pPr>
      <w:r>
        <w:rPr>
          <w:sz w:val="18"/>
          <w:szCs w:val="18"/>
        </w:rPr>
        <w:t xml:space="preserve">         </w:t>
      </w:r>
      <w:r w:rsidR="00B44F13" w:rsidRPr="003E6526">
        <w:rPr>
          <w:sz w:val="18"/>
          <w:szCs w:val="18"/>
        </w:rPr>
        <w:t>а</w:t>
      </w:r>
      <w:r w:rsidR="00B44F13" w:rsidRPr="003E6526">
        <w:rPr>
          <w:spacing w:val="-4"/>
          <w:sz w:val="18"/>
          <w:szCs w:val="18"/>
        </w:rPr>
        <w:t xml:space="preserve"> </w:t>
      </w:r>
      <w:r w:rsidR="00B44F13" w:rsidRPr="003E6526">
        <w:rPr>
          <w:sz w:val="18"/>
          <w:szCs w:val="18"/>
        </w:rPr>
        <w:t>также</w:t>
      </w:r>
      <w:r w:rsidR="00B44F13" w:rsidRPr="003E6526">
        <w:rPr>
          <w:spacing w:val="-3"/>
          <w:sz w:val="18"/>
          <w:szCs w:val="18"/>
        </w:rPr>
        <w:t xml:space="preserve"> </w:t>
      </w:r>
      <w:r w:rsidR="00B44F13" w:rsidRPr="003E6526">
        <w:rPr>
          <w:sz w:val="18"/>
          <w:szCs w:val="18"/>
        </w:rPr>
        <w:t>в</w:t>
      </w:r>
      <w:r w:rsidR="00B44F13" w:rsidRPr="003E6526">
        <w:rPr>
          <w:spacing w:val="-3"/>
          <w:sz w:val="18"/>
          <w:szCs w:val="18"/>
        </w:rPr>
        <w:t xml:space="preserve"> </w:t>
      </w:r>
      <w:r w:rsidR="00B44F13" w:rsidRPr="003E6526">
        <w:rPr>
          <w:sz w:val="18"/>
          <w:szCs w:val="18"/>
        </w:rPr>
        <w:t>судебном</w:t>
      </w:r>
      <w:r w:rsidR="00B44F13" w:rsidRPr="003E6526">
        <w:rPr>
          <w:spacing w:val="-4"/>
          <w:sz w:val="18"/>
          <w:szCs w:val="18"/>
        </w:rPr>
        <w:t xml:space="preserve"> </w:t>
      </w:r>
      <w:r w:rsidR="00B44F13" w:rsidRPr="003E6526">
        <w:rPr>
          <w:sz w:val="18"/>
          <w:szCs w:val="18"/>
        </w:rPr>
        <w:t>порядке.</w:t>
      </w:r>
    </w:p>
    <w:p w:rsidR="00B44F13" w:rsidRPr="003E6526" w:rsidRDefault="00B44F13" w:rsidP="00857620">
      <w:pPr>
        <w:widowControl w:val="0"/>
        <w:tabs>
          <w:tab w:val="left" w:pos="10275"/>
        </w:tabs>
        <w:autoSpaceDE w:val="0"/>
        <w:autoSpaceDN w:val="0"/>
        <w:ind w:left="0" w:firstLine="567"/>
        <w:rPr>
          <w:sz w:val="18"/>
          <w:szCs w:val="18"/>
        </w:rPr>
      </w:pPr>
      <w:r w:rsidRPr="003E6526">
        <w:rPr>
          <w:sz w:val="18"/>
          <w:szCs w:val="18"/>
        </w:rPr>
        <w:t>Дополнительно</w:t>
      </w:r>
      <w:r w:rsidRPr="003E6526">
        <w:rPr>
          <w:spacing w:val="9"/>
          <w:sz w:val="18"/>
          <w:szCs w:val="18"/>
        </w:rPr>
        <w:t xml:space="preserve"> </w:t>
      </w:r>
      <w:r w:rsidRPr="003E6526">
        <w:rPr>
          <w:sz w:val="18"/>
          <w:szCs w:val="18"/>
        </w:rPr>
        <w:t>информируем:</w:t>
      </w:r>
      <w:r w:rsidRPr="003E6526">
        <w:rPr>
          <w:sz w:val="18"/>
          <w:szCs w:val="18"/>
          <w:u w:val="single"/>
        </w:rPr>
        <w:t xml:space="preserve"> </w:t>
      </w:r>
      <w:r w:rsidRPr="003E6526">
        <w:rPr>
          <w:sz w:val="18"/>
          <w:szCs w:val="18"/>
          <w:u w:val="single"/>
        </w:rPr>
        <w:tab/>
      </w:r>
    </w:p>
    <w:p w:rsidR="00B44F13" w:rsidRPr="003E6526" w:rsidRDefault="00B44F13" w:rsidP="00857620">
      <w:pPr>
        <w:widowControl w:val="0"/>
        <w:tabs>
          <w:tab w:val="left" w:pos="8055"/>
        </w:tabs>
        <w:autoSpaceDE w:val="0"/>
        <w:autoSpaceDN w:val="0"/>
        <w:ind w:left="0" w:firstLine="567"/>
        <w:rPr>
          <w:sz w:val="18"/>
          <w:szCs w:val="18"/>
        </w:rPr>
      </w:pPr>
      <w:r w:rsidRPr="003E6526">
        <w:rPr>
          <w:sz w:val="18"/>
          <w:szCs w:val="18"/>
          <w:u w:val="single"/>
        </w:rPr>
        <w:t xml:space="preserve"> </w:t>
      </w:r>
    </w:p>
    <w:p w:rsidR="00B44F13" w:rsidRPr="003E6526" w:rsidRDefault="00B44F13" w:rsidP="00857620">
      <w:pPr>
        <w:widowControl w:val="0"/>
        <w:autoSpaceDE w:val="0"/>
        <w:autoSpaceDN w:val="0"/>
        <w:ind w:left="0" w:firstLine="567"/>
        <w:rPr>
          <w:sz w:val="18"/>
          <w:szCs w:val="18"/>
        </w:rPr>
      </w:pPr>
      <w:r w:rsidRPr="003E6526">
        <w:rPr>
          <w:sz w:val="18"/>
          <w:szCs w:val="18"/>
        </w:rPr>
        <w:t>(указывается</w:t>
      </w:r>
      <w:r w:rsidRPr="003E6526">
        <w:rPr>
          <w:spacing w:val="-7"/>
          <w:sz w:val="18"/>
          <w:szCs w:val="18"/>
        </w:rPr>
        <w:t xml:space="preserve"> </w:t>
      </w:r>
      <w:r w:rsidRPr="003E6526">
        <w:rPr>
          <w:sz w:val="18"/>
          <w:szCs w:val="18"/>
        </w:rPr>
        <w:t>информация, необходимая</w:t>
      </w:r>
      <w:r w:rsidRPr="003E6526">
        <w:rPr>
          <w:spacing w:val="-6"/>
          <w:sz w:val="18"/>
          <w:szCs w:val="18"/>
        </w:rPr>
        <w:t xml:space="preserve"> </w:t>
      </w:r>
      <w:r w:rsidRPr="003E6526">
        <w:rPr>
          <w:sz w:val="18"/>
          <w:szCs w:val="18"/>
        </w:rPr>
        <w:t>для</w:t>
      </w:r>
      <w:r w:rsidRPr="003E6526">
        <w:rPr>
          <w:spacing w:val="-6"/>
          <w:sz w:val="18"/>
          <w:szCs w:val="18"/>
        </w:rPr>
        <w:t xml:space="preserve"> </w:t>
      </w:r>
      <w:r w:rsidRPr="003E6526">
        <w:rPr>
          <w:sz w:val="18"/>
          <w:szCs w:val="18"/>
        </w:rPr>
        <w:t>устранения</w:t>
      </w:r>
      <w:r w:rsidRPr="003E6526">
        <w:rPr>
          <w:spacing w:val="-6"/>
          <w:sz w:val="18"/>
          <w:szCs w:val="18"/>
        </w:rPr>
        <w:t xml:space="preserve"> </w:t>
      </w:r>
      <w:r w:rsidRPr="003E6526">
        <w:rPr>
          <w:sz w:val="18"/>
          <w:szCs w:val="18"/>
        </w:rPr>
        <w:t>причин</w:t>
      </w:r>
      <w:r w:rsidRPr="003E6526">
        <w:rPr>
          <w:spacing w:val="-6"/>
          <w:sz w:val="18"/>
          <w:szCs w:val="18"/>
        </w:rPr>
        <w:t xml:space="preserve"> </w:t>
      </w:r>
      <w:r w:rsidRPr="003E6526">
        <w:rPr>
          <w:sz w:val="18"/>
          <w:szCs w:val="18"/>
        </w:rPr>
        <w:t>отказа</w:t>
      </w:r>
      <w:r w:rsidRPr="003E6526">
        <w:rPr>
          <w:spacing w:val="-6"/>
          <w:sz w:val="18"/>
          <w:szCs w:val="18"/>
        </w:rPr>
        <w:t xml:space="preserve"> </w:t>
      </w:r>
      <w:r w:rsidRPr="003E6526">
        <w:rPr>
          <w:sz w:val="18"/>
          <w:szCs w:val="18"/>
        </w:rPr>
        <w:t>во</w:t>
      </w:r>
      <w:r w:rsidRPr="003E6526">
        <w:rPr>
          <w:spacing w:val="-6"/>
          <w:sz w:val="18"/>
          <w:szCs w:val="18"/>
        </w:rPr>
        <w:t xml:space="preserve"> </w:t>
      </w:r>
      <w:r w:rsidRPr="003E6526">
        <w:rPr>
          <w:sz w:val="18"/>
          <w:szCs w:val="18"/>
        </w:rPr>
        <w:t>внесении</w:t>
      </w:r>
      <w:r w:rsidRPr="003E6526">
        <w:rPr>
          <w:spacing w:val="-6"/>
          <w:sz w:val="18"/>
          <w:szCs w:val="18"/>
        </w:rPr>
        <w:t xml:space="preserve"> </w:t>
      </w:r>
      <w:r w:rsidRPr="003E6526">
        <w:rPr>
          <w:sz w:val="18"/>
          <w:szCs w:val="18"/>
        </w:rPr>
        <w:t>исправлений</w:t>
      </w:r>
      <w:r w:rsidRPr="003E6526">
        <w:rPr>
          <w:spacing w:val="-7"/>
          <w:sz w:val="18"/>
          <w:szCs w:val="18"/>
        </w:rPr>
        <w:t xml:space="preserve"> </w:t>
      </w:r>
      <w:proofErr w:type="spellStart"/>
      <w:r w:rsidRPr="003E6526">
        <w:rPr>
          <w:sz w:val="18"/>
          <w:szCs w:val="18"/>
        </w:rPr>
        <w:t>врешенеие</w:t>
      </w:r>
      <w:proofErr w:type="spellEnd"/>
      <w:r w:rsidRPr="003E6526">
        <w:rPr>
          <w:sz w:val="18"/>
          <w:szCs w:val="18"/>
        </w:rPr>
        <w:t>, а</w:t>
      </w:r>
      <w:r w:rsidRPr="003E6526">
        <w:rPr>
          <w:spacing w:val="-7"/>
          <w:sz w:val="18"/>
          <w:szCs w:val="18"/>
        </w:rPr>
        <w:t xml:space="preserve"> </w:t>
      </w:r>
      <w:r w:rsidRPr="003E6526">
        <w:rPr>
          <w:sz w:val="18"/>
          <w:szCs w:val="18"/>
        </w:rPr>
        <w:t>также</w:t>
      </w:r>
      <w:r w:rsidRPr="003E6526">
        <w:rPr>
          <w:spacing w:val="-6"/>
          <w:sz w:val="18"/>
          <w:szCs w:val="18"/>
        </w:rPr>
        <w:t xml:space="preserve"> </w:t>
      </w:r>
      <w:r w:rsidRPr="003E6526">
        <w:rPr>
          <w:sz w:val="18"/>
          <w:szCs w:val="18"/>
        </w:rPr>
        <w:t>иная</w:t>
      </w:r>
      <w:r w:rsidRPr="003E6526">
        <w:rPr>
          <w:spacing w:val="-6"/>
          <w:sz w:val="18"/>
          <w:szCs w:val="18"/>
        </w:rPr>
        <w:t xml:space="preserve"> </w:t>
      </w:r>
      <w:r w:rsidRPr="003E6526">
        <w:rPr>
          <w:sz w:val="18"/>
          <w:szCs w:val="18"/>
        </w:rPr>
        <w:t>дополнительная</w:t>
      </w:r>
      <w:r w:rsidRPr="003E6526">
        <w:rPr>
          <w:spacing w:val="-6"/>
          <w:sz w:val="18"/>
          <w:szCs w:val="18"/>
        </w:rPr>
        <w:t xml:space="preserve"> </w:t>
      </w:r>
      <w:r w:rsidRPr="003E6526">
        <w:rPr>
          <w:sz w:val="18"/>
          <w:szCs w:val="18"/>
        </w:rPr>
        <w:t>информация</w:t>
      </w:r>
      <w:r w:rsidRPr="003E6526">
        <w:rPr>
          <w:spacing w:val="-6"/>
          <w:sz w:val="18"/>
          <w:szCs w:val="18"/>
        </w:rPr>
        <w:t xml:space="preserve"> </w:t>
      </w:r>
      <w:r w:rsidRPr="003E6526">
        <w:rPr>
          <w:sz w:val="18"/>
          <w:szCs w:val="18"/>
        </w:rPr>
        <w:t>при</w:t>
      </w:r>
      <w:r w:rsidRPr="003E6526">
        <w:rPr>
          <w:spacing w:val="-6"/>
          <w:sz w:val="18"/>
          <w:szCs w:val="18"/>
        </w:rPr>
        <w:t xml:space="preserve"> </w:t>
      </w:r>
      <w:r w:rsidRPr="003E6526">
        <w:rPr>
          <w:sz w:val="18"/>
          <w:szCs w:val="18"/>
        </w:rPr>
        <w:t>наличии)</w:t>
      </w:r>
    </w:p>
    <w:p w:rsidR="00B44F13" w:rsidRPr="003E6526" w:rsidRDefault="00B44F13" w:rsidP="00857620">
      <w:pPr>
        <w:widowControl w:val="0"/>
        <w:autoSpaceDE w:val="0"/>
        <w:autoSpaceDN w:val="0"/>
        <w:ind w:left="0" w:firstLine="567"/>
        <w:rPr>
          <w:sz w:val="18"/>
          <w:szCs w:val="18"/>
        </w:rPr>
      </w:pPr>
    </w:p>
    <w:p w:rsidR="00B44F13" w:rsidRPr="003E6526" w:rsidRDefault="00B44F13" w:rsidP="00B44F13">
      <w:pPr>
        <w:widowControl w:val="0"/>
        <w:tabs>
          <w:tab w:val="left" w:pos="3896"/>
          <w:tab w:val="left" w:pos="6306"/>
        </w:tabs>
        <w:autoSpaceDE w:val="0"/>
        <w:autoSpaceDN w:val="0"/>
        <w:rPr>
          <w:sz w:val="18"/>
          <w:szCs w:val="18"/>
        </w:rPr>
      </w:pPr>
      <w:r w:rsidRPr="003E6526">
        <w:rPr>
          <w:noProof/>
          <w:sz w:val="18"/>
          <w:szCs w:val="18"/>
        </w:rPr>
        <mc:AlternateContent>
          <mc:Choice Requires="wpg">
            <w:drawing>
              <wp:inline distT="0" distB="0" distL="0" distR="0" wp14:anchorId="17AA164D" wp14:editId="732641BD">
                <wp:extent cx="1980565" cy="6350"/>
                <wp:effectExtent l="9525" t="9525" r="10160" b="3175"/>
                <wp:docPr id="46"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0565" cy="6350"/>
                          <a:chOff x="0" y="0"/>
                          <a:chExt cx="3119" cy="10"/>
                        </a:xfrm>
                      </wpg:grpSpPr>
                      <wps:wsp>
                        <wps:cNvPr id="47" name="Line 10"/>
                        <wps:cNvCnPr/>
                        <wps:spPr bwMode="auto">
                          <a:xfrm>
                            <a:off x="0" y="5"/>
                            <a:ext cx="31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46" o:spid="_x0000_s1026" style="width:155.95pt;height:.5pt;mso-position-horizontal-relative:char;mso-position-vertical-relative:line" coordsize="31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">
                <v:line id="Line 10" o:spid="_x0000_s1027" style="position:absolute;visibility:visible;mso-wrap-style:square" from="0,5" to="3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mecsQAAADbAAAADwAAAGRycy9kb3ducmV2LnhtbESPQWvCQBSE74L/YXmCN90owUrqKmoR&#10;hB4k6sXbI/uapM2+Dbtbjf31rlDwOMzMN8xi1ZlGXMn52rKCyTgBQVxYXXOp4HzajeYgfEDW2Fgm&#10;BXfysFr2ewvMtL1xTtdjKEWEsM9QQRVCm0npi4oM+rFtiaP3ZZ3BEKUrpXZ4i3DTyGmSzKTBmuNC&#10;hS1tKyp+jr9GwfzU+o/79rKzB/f9l3+mOaW4UWo46NbvIAJ14RX+b++1gvQNnl/i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2Z5yxAAAANsAAAAPAAAAAAAAAAAA&#10;AAAAAKECAABkcnMvZG93bnJldi54bWxQSwUGAAAAAAQABAD5AAAAkgMAAAAA&#10;" strokeweight=".5pt"/>
                <w10:anchorlock/>
              </v:group>
            </w:pict>
          </mc:Fallback>
        </mc:AlternateContent>
      </w:r>
      <w:r w:rsidRPr="003E6526">
        <w:rPr>
          <w:sz w:val="18"/>
          <w:szCs w:val="18"/>
        </w:rPr>
        <w:tab/>
      </w:r>
      <w:r w:rsidRPr="003E6526">
        <w:rPr>
          <w:noProof/>
          <w:sz w:val="18"/>
          <w:szCs w:val="18"/>
        </w:rPr>
        <mc:AlternateContent>
          <mc:Choice Requires="wpg">
            <w:drawing>
              <wp:inline distT="0" distB="0" distL="0" distR="0" wp14:anchorId="1DB4F197" wp14:editId="41A4DFFC">
                <wp:extent cx="1080135" cy="6350"/>
                <wp:effectExtent l="9525" t="9525" r="5715" b="3175"/>
                <wp:docPr id="44"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6350"/>
                          <a:chOff x="0" y="0"/>
                          <a:chExt cx="1701" cy="10"/>
                        </a:xfrm>
                      </wpg:grpSpPr>
                      <wps:wsp>
                        <wps:cNvPr id="45" name="Line 8"/>
                        <wps:cNvCnPr/>
                        <wps:spPr bwMode="auto">
                          <a:xfrm>
                            <a:off x="0" y="5"/>
                            <a:ext cx="170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44" o:spid="_x0000_s1026" style="width:85.05pt;height:.5pt;mso-position-horizontal-relative:char;mso-position-vertical-relative:line" coordsize="17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">
                <v:line id="Line 8" o:spid="_x0000_s1027" style="position:absolute;visibility:visible;mso-wrap-style:square" from="0,5" to="17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elnsQAAADbAAAADwAAAGRycy9kb3ducmV2LnhtbESPQWvCQBSE74L/YXmCN90osUjqKmoR&#10;hB4k6sXbI/uapM2+Dbtbjf31rlDwOMzMN8xi1ZlGXMn52rKCyTgBQVxYXXOp4HzajeYgfEDW2Fgm&#10;BXfysFr2ewvMtL1xTtdjKEWEsM9QQRVCm0npi4oM+rFtiaP3ZZ3BEKUrpXZ4i3DTyGmSvEmDNceF&#10;ClvaVlT8HH+Ngvmp9R/37WVnD+77L/9Mc0pxo9Rw0K3fQQTqwiv8395rBekMnl/i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6WexAAAANsAAAAPAAAAAAAAAAAA&#10;AAAAAKECAABkcnMvZG93bnJldi54bWxQSwUGAAAAAAQABAD5AAAAkgMAAAAA&#10;" strokeweight=".5pt"/>
                <w10:anchorlock/>
              </v:group>
            </w:pict>
          </mc:Fallback>
        </mc:AlternateContent>
      </w:r>
      <w:r w:rsidRPr="003E6526">
        <w:rPr>
          <w:sz w:val="18"/>
          <w:szCs w:val="18"/>
        </w:rPr>
        <w:tab/>
      </w:r>
      <w:r w:rsidRPr="003E6526">
        <w:rPr>
          <w:noProof/>
          <w:sz w:val="18"/>
          <w:szCs w:val="18"/>
        </w:rPr>
        <mc:AlternateContent>
          <mc:Choice Requires="wpg">
            <w:drawing>
              <wp:inline distT="0" distB="0" distL="0" distR="0" wp14:anchorId="6D318DE0" wp14:editId="211CC795">
                <wp:extent cx="2124710" cy="6350"/>
                <wp:effectExtent l="9525" t="9525" r="8890" b="3175"/>
                <wp:docPr id="42" name="Группа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710" cy="6350"/>
                          <a:chOff x="0" y="0"/>
                          <a:chExt cx="3346" cy="10"/>
                        </a:xfrm>
                      </wpg:grpSpPr>
                      <wps:wsp>
                        <wps:cNvPr id="48" name="Line 6"/>
                        <wps:cNvCnPr/>
                        <wps:spPr bwMode="auto">
                          <a:xfrm>
                            <a:off x="0" y="5"/>
                            <a:ext cx="334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42" o:spid="_x0000_s1026" style="width:167.3pt;height:.5pt;mso-position-horizontal-relative:char;mso-position-vertical-relative:line" coordsize="33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">
                <v:line id="Line 6" o:spid="_x0000_s1027" style="position:absolute;visibility:visible;mso-wrap-style:square" from="0,5" to="3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YKAMEAAADbAAAADwAAAGRycy9kb3ducmV2LnhtbERPy2rCQBTdF/oPwy24qxNLKCE6iloE&#10;wUWJunF3ydwmqZk7YWbMo1/fWRS6PJz3ajOaVvTkfGNZwWKegCAurW64UnC9HF4zED4ga2wtk4KJ&#10;PGzWz08rzLUduKD+HCoRQ9jnqKAOocul9GVNBv3cdsSR+7LOYIjQVVI7HGK4aeVbkrxLgw3Hhho7&#10;2tdU3s8PoyC7dP5j2t8O9tN9/xSntKAUd0rNXsbtEkSgMfyL/9xHrSCNY+OX+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RgoAwQAAANsAAAAPAAAAAAAAAAAAAAAA&#10;AKECAABkcnMvZG93bnJldi54bWxQSwUGAAAAAAQABAD5AAAAjwMAAAAA&#10;" strokeweight=".5pt"/>
                <w10:anchorlock/>
              </v:group>
            </w:pict>
          </mc:Fallback>
        </mc:AlternateContent>
      </w:r>
    </w:p>
    <w:p w:rsidR="00B44F13" w:rsidRPr="003E6526" w:rsidRDefault="00B44F13" w:rsidP="00B44F13">
      <w:pPr>
        <w:tabs>
          <w:tab w:val="left" w:pos="4308"/>
        </w:tabs>
        <w:rPr>
          <w:sz w:val="18"/>
          <w:szCs w:val="18"/>
        </w:rPr>
      </w:pPr>
    </w:p>
    <w:p w:rsidR="00B44F13" w:rsidRPr="003E6526" w:rsidRDefault="00B44F13" w:rsidP="00B44F13">
      <w:pPr>
        <w:widowControl w:val="0"/>
        <w:tabs>
          <w:tab w:val="left" w:pos="3326"/>
          <w:tab w:val="left" w:pos="5931"/>
        </w:tabs>
        <w:autoSpaceDE w:val="0"/>
        <w:autoSpaceDN w:val="0"/>
        <w:rPr>
          <w:sz w:val="18"/>
          <w:szCs w:val="18"/>
        </w:rPr>
      </w:pPr>
      <w:r w:rsidRPr="003E6526">
        <w:rPr>
          <w:sz w:val="18"/>
          <w:szCs w:val="18"/>
        </w:rPr>
        <w:t xml:space="preserve">                 </w:t>
      </w:r>
      <w:proofErr w:type="gramStart"/>
      <w:r w:rsidRPr="003E6526">
        <w:rPr>
          <w:sz w:val="18"/>
          <w:szCs w:val="18"/>
        </w:rPr>
        <w:t>(должность)                                       (подпись)                               (фамилия, имя, отчество</w:t>
      </w:r>
      <w:r w:rsidRPr="003E6526">
        <w:rPr>
          <w:spacing w:val="-47"/>
          <w:sz w:val="18"/>
          <w:szCs w:val="18"/>
        </w:rPr>
        <w:t xml:space="preserve">  </w:t>
      </w:r>
      <w:r w:rsidRPr="003E6526">
        <w:rPr>
          <w:sz w:val="18"/>
          <w:szCs w:val="18"/>
        </w:rPr>
        <w:t>(при</w:t>
      </w:r>
      <w:r w:rsidRPr="003E6526">
        <w:rPr>
          <w:spacing w:val="-2"/>
          <w:sz w:val="18"/>
          <w:szCs w:val="18"/>
        </w:rPr>
        <w:t xml:space="preserve"> </w:t>
      </w:r>
      <w:r w:rsidRPr="003E6526">
        <w:rPr>
          <w:sz w:val="18"/>
          <w:szCs w:val="18"/>
        </w:rPr>
        <w:t>наличии)*</w:t>
      </w:r>
      <w:proofErr w:type="gramEnd"/>
    </w:p>
    <w:p w:rsidR="00B44F13" w:rsidRPr="003E6526" w:rsidRDefault="00B44F13" w:rsidP="00B44F13">
      <w:pPr>
        <w:widowControl w:val="0"/>
        <w:tabs>
          <w:tab w:val="left" w:pos="3326"/>
          <w:tab w:val="left" w:pos="5931"/>
        </w:tabs>
        <w:autoSpaceDE w:val="0"/>
        <w:autoSpaceDN w:val="0"/>
        <w:rPr>
          <w:sz w:val="18"/>
          <w:szCs w:val="18"/>
        </w:rPr>
      </w:pPr>
    </w:p>
    <w:p w:rsidR="00B44F13" w:rsidRPr="003E6526" w:rsidRDefault="00957D5A" w:rsidP="00B44F13">
      <w:pPr>
        <w:widowControl w:val="0"/>
        <w:tabs>
          <w:tab w:val="left" w:pos="3326"/>
          <w:tab w:val="left" w:pos="5931"/>
        </w:tabs>
        <w:autoSpaceDE w:val="0"/>
        <w:autoSpaceDN w:val="0"/>
        <w:rPr>
          <w:spacing w:val="-3"/>
          <w:sz w:val="18"/>
          <w:szCs w:val="18"/>
        </w:rPr>
      </w:pPr>
      <w:r>
        <w:rPr>
          <w:sz w:val="18"/>
          <w:szCs w:val="18"/>
        </w:rPr>
        <w:t xml:space="preserve">                 </w:t>
      </w:r>
      <w:r w:rsidR="00B44F13" w:rsidRPr="003E6526">
        <w:rPr>
          <w:sz w:val="18"/>
          <w:szCs w:val="18"/>
        </w:rPr>
        <w:t>*Сведения</w:t>
      </w:r>
      <w:r w:rsidR="00B44F13" w:rsidRPr="003E6526">
        <w:rPr>
          <w:spacing w:val="-5"/>
          <w:sz w:val="18"/>
          <w:szCs w:val="18"/>
        </w:rPr>
        <w:t xml:space="preserve"> </w:t>
      </w:r>
      <w:r w:rsidR="00B44F13" w:rsidRPr="003E6526">
        <w:rPr>
          <w:sz w:val="18"/>
          <w:szCs w:val="18"/>
        </w:rPr>
        <w:t>об</w:t>
      </w:r>
      <w:r w:rsidR="00B44F13" w:rsidRPr="003E6526">
        <w:rPr>
          <w:spacing w:val="-3"/>
          <w:sz w:val="18"/>
          <w:szCs w:val="18"/>
        </w:rPr>
        <w:t xml:space="preserve"> </w:t>
      </w:r>
      <w:r w:rsidR="00B44F13" w:rsidRPr="003E6526">
        <w:rPr>
          <w:sz w:val="18"/>
          <w:szCs w:val="18"/>
        </w:rPr>
        <w:t>ИНН</w:t>
      </w:r>
      <w:r w:rsidR="00B44F13" w:rsidRPr="003E6526">
        <w:rPr>
          <w:spacing w:val="-4"/>
          <w:sz w:val="18"/>
          <w:szCs w:val="18"/>
        </w:rPr>
        <w:t xml:space="preserve"> </w:t>
      </w:r>
      <w:r w:rsidR="00B44F13" w:rsidRPr="003E6526">
        <w:rPr>
          <w:sz w:val="18"/>
          <w:szCs w:val="18"/>
        </w:rPr>
        <w:t>в</w:t>
      </w:r>
      <w:r w:rsidR="00B44F13" w:rsidRPr="003E6526">
        <w:rPr>
          <w:spacing w:val="-4"/>
          <w:sz w:val="18"/>
          <w:szCs w:val="18"/>
        </w:rPr>
        <w:t xml:space="preserve"> </w:t>
      </w:r>
      <w:r w:rsidR="00B44F13" w:rsidRPr="003E6526">
        <w:rPr>
          <w:sz w:val="18"/>
          <w:szCs w:val="18"/>
        </w:rPr>
        <w:t>отношении</w:t>
      </w:r>
      <w:r w:rsidR="00B44F13" w:rsidRPr="003E6526">
        <w:rPr>
          <w:spacing w:val="-3"/>
          <w:sz w:val="18"/>
          <w:szCs w:val="18"/>
        </w:rPr>
        <w:t xml:space="preserve"> </w:t>
      </w:r>
      <w:r w:rsidR="00B44F13" w:rsidRPr="003E6526">
        <w:rPr>
          <w:sz w:val="18"/>
          <w:szCs w:val="18"/>
        </w:rPr>
        <w:t>иностранного</w:t>
      </w:r>
      <w:r w:rsidR="00B44F13" w:rsidRPr="003E6526">
        <w:rPr>
          <w:spacing w:val="-4"/>
          <w:sz w:val="18"/>
          <w:szCs w:val="18"/>
        </w:rPr>
        <w:t xml:space="preserve"> </w:t>
      </w:r>
      <w:r w:rsidR="00B44F13" w:rsidRPr="003E6526">
        <w:rPr>
          <w:sz w:val="18"/>
          <w:szCs w:val="18"/>
        </w:rPr>
        <w:t>юридического</w:t>
      </w:r>
      <w:r w:rsidR="00B44F13" w:rsidRPr="003E6526">
        <w:rPr>
          <w:spacing w:val="-4"/>
          <w:sz w:val="18"/>
          <w:szCs w:val="18"/>
        </w:rPr>
        <w:t xml:space="preserve"> </w:t>
      </w:r>
      <w:r w:rsidR="00B44F13" w:rsidRPr="003E6526">
        <w:rPr>
          <w:sz w:val="18"/>
          <w:szCs w:val="18"/>
        </w:rPr>
        <w:t>лица</w:t>
      </w:r>
      <w:r w:rsidR="00B44F13" w:rsidRPr="003E6526">
        <w:rPr>
          <w:spacing w:val="-3"/>
          <w:sz w:val="18"/>
          <w:szCs w:val="18"/>
        </w:rPr>
        <w:t xml:space="preserve"> </w:t>
      </w:r>
      <w:r w:rsidR="00B44F13" w:rsidRPr="003E6526">
        <w:rPr>
          <w:sz w:val="18"/>
          <w:szCs w:val="18"/>
        </w:rPr>
        <w:t>не</w:t>
      </w:r>
      <w:r w:rsidR="00B44F13" w:rsidRPr="003E6526">
        <w:rPr>
          <w:spacing w:val="-4"/>
          <w:sz w:val="18"/>
          <w:szCs w:val="18"/>
        </w:rPr>
        <w:t xml:space="preserve"> </w:t>
      </w:r>
      <w:r w:rsidR="00B44F13" w:rsidRPr="003E6526">
        <w:rPr>
          <w:sz w:val="18"/>
          <w:szCs w:val="18"/>
        </w:rPr>
        <w:t>указываются.</w:t>
      </w:r>
    </w:p>
    <w:p w:rsidR="00B44F13" w:rsidRPr="003E6526" w:rsidRDefault="00957D5A" w:rsidP="00B44F13">
      <w:pPr>
        <w:widowControl w:val="0"/>
        <w:autoSpaceDE w:val="0"/>
        <w:autoSpaceDN w:val="0"/>
        <w:rPr>
          <w:sz w:val="18"/>
          <w:szCs w:val="18"/>
        </w:rPr>
      </w:pPr>
      <w:r>
        <w:rPr>
          <w:sz w:val="18"/>
          <w:szCs w:val="18"/>
        </w:rPr>
        <w:t xml:space="preserve">                                                                  </w:t>
      </w:r>
      <w:r w:rsidR="00B44F13" w:rsidRPr="003E6526">
        <w:rPr>
          <w:sz w:val="18"/>
          <w:szCs w:val="18"/>
        </w:rPr>
        <w:t>*Нужное</w:t>
      </w:r>
      <w:r w:rsidR="00B44F13" w:rsidRPr="003E6526">
        <w:rPr>
          <w:spacing w:val="-8"/>
          <w:sz w:val="18"/>
          <w:szCs w:val="18"/>
        </w:rPr>
        <w:t xml:space="preserve"> </w:t>
      </w:r>
      <w:r w:rsidR="00B44F13" w:rsidRPr="003E6526">
        <w:rPr>
          <w:sz w:val="18"/>
          <w:szCs w:val="18"/>
        </w:rPr>
        <w:t>подчеркнуть.</w:t>
      </w:r>
    </w:p>
    <w:p w:rsidR="00B44F13" w:rsidRPr="003E6526" w:rsidRDefault="00B44F13" w:rsidP="00B44F13">
      <w:pPr>
        <w:widowControl w:val="0"/>
        <w:autoSpaceDE w:val="0"/>
        <w:autoSpaceDN w:val="0"/>
        <w:rPr>
          <w:sz w:val="18"/>
          <w:szCs w:val="18"/>
        </w:rPr>
      </w:pPr>
    </w:p>
    <w:p w:rsidR="00B44F13" w:rsidRPr="003E6526" w:rsidRDefault="00B44F13" w:rsidP="00B44F13">
      <w:pPr>
        <w:widowControl w:val="0"/>
        <w:autoSpaceDE w:val="0"/>
        <w:autoSpaceDN w:val="0"/>
        <w:rPr>
          <w:sz w:val="18"/>
          <w:szCs w:val="18"/>
        </w:rPr>
      </w:pPr>
    </w:p>
    <w:p w:rsidR="00B44F13" w:rsidRPr="003E6526" w:rsidRDefault="00B44F13" w:rsidP="00B44F13">
      <w:pPr>
        <w:widowControl w:val="0"/>
        <w:autoSpaceDE w:val="0"/>
        <w:autoSpaceDN w:val="0"/>
        <w:rPr>
          <w:sz w:val="18"/>
          <w:szCs w:val="18"/>
        </w:rPr>
      </w:pPr>
    </w:p>
    <w:p w:rsidR="00A45A85" w:rsidRDefault="00A45A85" w:rsidP="00B44F13">
      <w:pPr>
        <w:widowControl w:val="0"/>
        <w:autoSpaceDE w:val="0"/>
        <w:autoSpaceDN w:val="0"/>
        <w:jc w:val="right"/>
        <w:rPr>
          <w:sz w:val="18"/>
          <w:szCs w:val="18"/>
        </w:rPr>
      </w:pPr>
    </w:p>
    <w:p w:rsidR="00A45A85" w:rsidRDefault="00A45A85" w:rsidP="00B44F13">
      <w:pPr>
        <w:widowControl w:val="0"/>
        <w:autoSpaceDE w:val="0"/>
        <w:autoSpaceDN w:val="0"/>
        <w:jc w:val="right"/>
        <w:rPr>
          <w:sz w:val="18"/>
          <w:szCs w:val="18"/>
        </w:rPr>
      </w:pPr>
    </w:p>
    <w:p w:rsidR="00A45A85" w:rsidRDefault="00A45A85" w:rsidP="00B44F13">
      <w:pPr>
        <w:widowControl w:val="0"/>
        <w:autoSpaceDE w:val="0"/>
        <w:autoSpaceDN w:val="0"/>
        <w:jc w:val="right"/>
        <w:rPr>
          <w:sz w:val="18"/>
          <w:szCs w:val="18"/>
        </w:rPr>
      </w:pPr>
    </w:p>
    <w:p w:rsidR="00A45A85" w:rsidRDefault="00A45A85" w:rsidP="00B44F13">
      <w:pPr>
        <w:widowControl w:val="0"/>
        <w:autoSpaceDE w:val="0"/>
        <w:autoSpaceDN w:val="0"/>
        <w:jc w:val="right"/>
        <w:rPr>
          <w:sz w:val="18"/>
          <w:szCs w:val="18"/>
        </w:rPr>
      </w:pPr>
    </w:p>
    <w:p w:rsidR="00A45A85" w:rsidRDefault="00A45A85" w:rsidP="00B44F13">
      <w:pPr>
        <w:widowControl w:val="0"/>
        <w:autoSpaceDE w:val="0"/>
        <w:autoSpaceDN w:val="0"/>
        <w:jc w:val="right"/>
        <w:rPr>
          <w:sz w:val="18"/>
          <w:szCs w:val="18"/>
        </w:rPr>
      </w:pPr>
    </w:p>
    <w:p w:rsidR="00A45A85" w:rsidRDefault="00A45A85" w:rsidP="00B44F13">
      <w:pPr>
        <w:widowControl w:val="0"/>
        <w:autoSpaceDE w:val="0"/>
        <w:autoSpaceDN w:val="0"/>
        <w:jc w:val="right"/>
        <w:rPr>
          <w:sz w:val="18"/>
          <w:szCs w:val="18"/>
        </w:rPr>
      </w:pPr>
    </w:p>
    <w:p w:rsidR="00A45A85" w:rsidRDefault="00A45A85" w:rsidP="00B44F13">
      <w:pPr>
        <w:widowControl w:val="0"/>
        <w:autoSpaceDE w:val="0"/>
        <w:autoSpaceDN w:val="0"/>
        <w:jc w:val="right"/>
        <w:rPr>
          <w:sz w:val="18"/>
          <w:szCs w:val="18"/>
        </w:rPr>
      </w:pPr>
    </w:p>
    <w:p w:rsidR="00A45A85" w:rsidRDefault="00A45A85" w:rsidP="00B44F13">
      <w:pPr>
        <w:widowControl w:val="0"/>
        <w:autoSpaceDE w:val="0"/>
        <w:autoSpaceDN w:val="0"/>
        <w:jc w:val="right"/>
        <w:rPr>
          <w:sz w:val="18"/>
          <w:szCs w:val="18"/>
        </w:rPr>
      </w:pPr>
    </w:p>
    <w:p w:rsidR="00A45A85" w:rsidRDefault="00A45A85" w:rsidP="00B44F13">
      <w:pPr>
        <w:widowControl w:val="0"/>
        <w:autoSpaceDE w:val="0"/>
        <w:autoSpaceDN w:val="0"/>
        <w:jc w:val="right"/>
        <w:rPr>
          <w:sz w:val="18"/>
          <w:szCs w:val="18"/>
        </w:rPr>
      </w:pPr>
    </w:p>
    <w:p w:rsidR="00A45A85" w:rsidRDefault="00A45A85" w:rsidP="00B44F13">
      <w:pPr>
        <w:widowControl w:val="0"/>
        <w:autoSpaceDE w:val="0"/>
        <w:autoSpaceDN w:val="0"/>
        <w:jc w:val="right"/>
        <w:rPr>
          <w:sz w:val="18"/>
          <w:szCs w:val="18"/>
        </w:rPr>
      </w:pPr>
    </w:p>
    <w:p w:rsidR="00A45A85" w:rsidRDefault="00A45A85" w:rsidP="00B44F13">
      <w:pPr>
        <w:widowControl w:val="0"/>
        <w:autoSpaceDE w:val="0"/>
        <w:autoSpaceDN w:val="0"/>
        <w:jc w:val="right"/>
        <w:rPr>
          <w:sz w:val="18"/>
          <w:szCs w:val="18"/>
        </w:rPr>
      </w:pPr>
    </w:p>
    <w:p w:rsidR="00A45A85" w:rsidRDefault="00A45A85" w:rsidP="00B44F13">
      <w:pPr>
        <w:widowControl w:val="0"/>
        <w:autoSpaceDE w:val="0"/>
        <w:autoSpaceDN w:val="0"/>
        <w:jc w:val="right"/>
        <w:rPr>
          <w:sz w:val="18"/>
          <w:szCs w:val="18"/>
        </w:rPr>
      </w:pPr>
    </w:p>
    <w:p w:rsidR="00A45A85" w:rsidRDefault="00A45A85" w:rsidP="00B44F13">
      <w:pPr>
        <w:widowControl w:val="0"/>
        <w:autoSpaceDE w:val="0"/>
        <w:autoSpaceDN w:val="0"/>
        <w:jc w:val="right"/>
        <w:rPr>
          <w:sz w:val="18"/>
          <w:szCs w:val="18"/>
        </w:rPr>
      </w:pPr>
    </w:p>
    <w:p w:rsidR="00A45A85" w:rsidRDefault="00A45A85" w:rsidP="00B44F13">
      <w:pPr>
        <w:widowControl w:val="0"/>
        <w:autoSpaceDE w:val="0"/>
        <w:autoSpaceDN w:val="0"/>
        <w:jc w:val="right"/>
        <w:rPr>
          <w:sz w:val="18"/>
          <w:szCs w:val="18"/>
        </w:rPr>
      </w:pPr>
    </w:p>
    <w:p w:rsidR="00B44F13" w:rsidRPr="00D27704" w:rsidRDefault="00B44F13" w:rsidP="00B44F13">
      <w:pPr>
        <w:widowControl w:val="0"/>
        <w:autoSpaceDE w:val="0"/>
        <w:autoSpaceDN w:val="0"/>
        <w:jc w:val="right"/>
        <w:rPr>
          <w:i/>
          <w:spacing w:val="1"/>
          <w:sz w:val="18"/>
          <w:szCs w:val="18"/>
        </w:rPr>
      </w:pPr>
      <w:r w:rsidRPr="00D27704">
        <w:rPr>
          <w:i/>
          <w:sz w:val="18"/>
          <w:szCs w:val="18"/>
        </w:rPr>
        <w:t>Приложение № 6</w:t>
      </w:r>
      <w:r w:rsidRPr="00D27704">
        <w:rPr>
          <w:i/>
          <w:spacing w:val="1"/>
          <w:sz w:val="18"/>
          <w:szCs w:val="18"/>
        </w:rPr>
        <w:t xml:space="preserve"> </w:t>
      </w:r>
    </w:p>
    <w:p w:rsidR="00B44F13" w:rsidRPr="00D27704" w:rsidRDefault="00B44F13" w:rsidP="00B44F13">
      <w:pPr>
        <w:widowControl w:val="0"/>
        <w:autoSpaceDE w:val="0"/>
        <w:autoSpaceDN w:val="0"/>
        <w:ind w:firstLine="709"/>
        <w:jc w:val="right"/>
        <w:rPr>
          <w:i/>
          <w:spacing w:val="1"/>
          <w:sz w:val="18"/>
          <w:szCs w:val="18"/>
        </w:rPr>
      </w:pPr>
      <w:r w:rsidRPr="00D27704">
        <w:rPr>
          <w:i/>
          <w:sz w:val="18"/>
          <w:szCs w:val="18"/>
        </w:rPr>
        <w:t>к</w:t>
      </w:r>
      <w:r w:rsidRPr="00D27704">
        <w:rPr>
          <w:i/>
          <w:spacing w:val="4"/>
          <w:sz w:val="18"/>
          <w:szCs w:val="18"/>
        </w:rPr>
        <w:t xml:space="preserve"> </w:t>
      </w:r>
      <w:r w:rsidRPr="00D27704">
        <w:rPr>
          <w:i/>
          <w:sz w:val="18"/>
          <w:szCs w:val="18"/>
        </w:rPr>
        <w:t>Административному</w:t>
      </w:r>
      <w:r w:rsidRPr="00D27704">
        <w:rPr>
          <w:i/>
          <w:spacing w:val="5"/>
          <w:sz w:val="18"/>
          <w:szCs w:val="18"/>
        </w:rPr>
        <w:t xml:space="preserve"> </w:t>
      </w:r>
      <w:r w:rsidRPr="00D27704">
        <w:rPr>
          <w:i/>
          <w:sz w:val="18"/>
          <w:szCs w:val="18"/>
        </w:rPr>
        <w:t>регламенту</w:t>
      </w:r>
      <w:r w:rsidRPr="00D27704">
        <w:rPr>
          <w:i/>
          <w:spacing w:val="1"/>
          <w:sz w:val="18"/>
          <w:szCs w:val="18"/>
        </w:rPr>
        <w:t xml:space="preserve"> </w:t>
      </w:r>
    </w:p>
    <w:p w:rsidR="00B44F13" w:rsidRPr="00D27704" w:rsidRDefault="00B44F13" w:rsidP="00B44F13">
      <w:pPr>
        <w:widowControl w:val="0"/>
        <w:autoSpaceDE w:val="0"/>
        <w:autoSpaceDN w:val="0"/>
        <w:ind w:firstLine="709"/>
        <w:jc w:val="right"/>
        <w:rPr>
          <w:i/>
          <w:sz w:val="18"/>
          <w:szCs w:val="18"/>
        </w:rPr>
      </w:pPr>
      <w:r w:rsidRPr="00D27704">
        <w:rPr>
          <w:i/>
          <w:sz w:val="18"/>
          <w:szCs w:val="18"/>
        </w:rPr>
        <w:t>по</w:t>
      </w:r>
      <w:r w:rsidRPr="00D27704">
        <w:rPr>
          <w:i/>
          <w:spacing w:val="-13"/>
          <w:sz w:val="18"/>
          <w:szCs w:val="18"/>
        </w:rPr>
        <w:t xml:space="preserve"> </w:t>
      </w:r>
      <w:r w:rsidRPr="00D27704">
        <w:rPr>
          <w:i/>
          <w:sz w:val="18"/>
          <w:szCs w:val="18"/>
        </w:rPr>
        <w:t>предоставлению</w:t>
      </w:r>
      <w:r w:rsidRPr="00D27704">
        <w:rPr>
          <w:i/>
          <w:spacing w:val="-12"/>
          <w:sz w:val="18"/>
          <w:szCs w:val="18"/>
        </w:rPr>
        <w:t xml:space="preserve"> </w:t>
      </w:r>
    </w:p>
    <w:p w:rsidR="00B44F13" w:rsidRPr="00D27704" w:rsidRDefault="00B44F13" w:rsidP="00B44F13">
      <w:pPr>
        <w:widowControl w:val="0"/>
        <w:autoSpaceDE w:val="0"/>
        <w:autoSpaceDN w:val="0"/>
        <w:ind w:firstLine="709"/>
        <w:jc w:val="right"/>
        <w:rPr>
          <w:i/>
          <w:sz w:val="18"/>
          <w:szCs w:val="18"/>
        </w:rPr>
      </w:pPr>
      <w:r w:rsidRPr="00D27704">
        <w:rPr>
          <w:i/>
          <w:sz w:val="18"/>
          <w:szCs w:val="18"/>
        </w:rPr>
        <w:t>Муниципальной услуги</w:t>
      </w:r>
    </w:p>
    <w:p w:rsidR="00B44F13" w:rsidRPr="003E6526" w:rsidRDefault="00B44F13" w:rsidP="00B44F13">
      <w:pPr>
        <w:widowControl w:val="0"/>
        <w:autoSpaceDE w:val="0"/>
        <w:autoSpaceDN w:val="0"/>
        <w:ind w:firstLine="709"/>
        <w:jc w:val="right"/>
        <w:rPr>
          <w:sz w:val="18"/>
          <w:szCs w:val="18"/>
        </w:rPr>
      </w:pPr>
    </w:p>
    <w:p w:rsidR="00B44F13" w:rsidRPr="003E6526" w:rsidRDefault="00B44F13" w:rsidP="00B44F13">
      <w:pPr>
        <w:widowControl w:val="0"/>
        <w:autoSpaceDE w:val="0"/>
        <w:autoSpaceDN w:val="0"/>
        <w:ind w:firstLine="709"/>
        <w:jc w:val="right"/>
        <w:rPr>
          <w:sz w:val="18"/>
          <w:szCs w:val="18"/>
        </w:rPr>
      </w:pPr>
      <w:r w:rsidRPr="003E6526">
        <w:rPr>
          <w:sz w:val="18"/>
          <w:szCs w:val="18"/>
        </w:rPr>
        <w:t>ФОРМА</w:t>
      </w:r>
    </w:p>
    <w:p w:rsidR="00B44F13" w:rsidRPr="003E6526" w:rsidRDefault="00B44F13" w:rsidP="00B44F13">
      <w:pPr>
        <w:widowControl w:val="0"/>
        <w:autoSpaceDE w:val="0"/>
        <w:autoSpaceDN w:val="0"/>
        <w:ind w:firstLine="709"/>
        <w:jc w:val="center"/>
        <w:rPr>
          <w:sz w:val="18"/>
          <w:szCs w:val="18"/>
        </w:rPr>
      </w:pPr>
    </w:p>
    <w:p w:rsidR="00B44F13" w:rsidRPr="003E6526" w:rsidRDefault="00B44F13" w:rsidP="00B44F13">
      <w:pPr>
        <w:widowControl w:val="0"/>
        <w:autoSpaceDE w:val="0"/>
        <w:autoSpaceDN w:val="0"/>
        <w:ind w:firstLine="709"/>
        <w:jc w:val="center"/>
        <w:rPr>
          <w:b/>
          <w:sz w:val="18"/>
          <w:szCs w:val="18"/>
        </w:rPr>
      </w:pPr>
      <w:proofErr w:type="gramStart"/>
      <w:r w:rsidRPr="003E6526">
        <w:rPr>
          <w:b/>
          <w:sz w:val="18"/>
          <w:szCs w:val="18"/>
        </w:rPr>
        <w:t>З</w:t>
      </w:r>
      <w:proofErr w:type="gramEnd"/>
      <w:r w:rsidRPr="003E6526">
        <w:rPr>
          <w:b/>
          <w:spacing w:val="-1"/>
          <w:sz w:val="18"/>
          <w:szCs w:val="18"/>
        </w:rPr>
        <w:t xml:space="preserve"> </w:t>
      </w:r>
      <w:r w:rsidRPr="003E6526">
        <w:rPr>
          <w:b/>
          <w:sz w:val="18"/>
          <w:szCs w:val="18"/>
        </w:rPr>
        <w:t>А</w:t>
      </w:r>
      <w:r w:rsidRPr="003E6526">
        <w:rPr>
          <w:b/>
          <w:spacing w:val="-1"/>
          <w:sz w:val="18"/>
          <w:szCs w:val="18"/>
        </w:rPr>
        <w:t xml:space="preserve"> </w:t>
      </w:r>
      <w:r w:rsidRPr="003E6526">
        <w:rPr>
          <w:b/>
          <w:sz w:val="18"/>
          <w:szCs w:val="18"/>
        </w:rPr>
        <w:t>Я</w:t>
      </w:r>
      <w:r w:rsidRPr="003E6526">
        <w:rPr>
          <w:b/>
          <w:spacing w:val="-1"/>
          <w:sz w:val="18"/>
          <w:szCs w:val="18"/>
        </w:rPr>
        <w:t xml:space="preserve"> </w:t>
      </w:r>
      <w:r w:rsidRPr="003E6526">
        <w:rPr>
          <w:b/>
          <w:sz w:val="18"/>
          <w:szCs w:val="18"/>
        </w:rPr>
        <w:t>В</w:t>
      </w:r>
      <w:r w:rsidRPr="003E6526">
        <w:rPr>
          <w:b/>
          <w:spacing w:val="-1"/>
          <w:sz w:val="18"/>
          <w:szCs w:val="18"/>
        </w:rPr>
        <w:t xml:space="preserve"> </w:t>
      </w:r>
      <w:r w:rsidRPr="003E6526">
        <w:rPr>
          <w:b/>
          <w:sz w:val="18"/>
          <w:szCs w:val="18"/>
        </w:rPr>
        <w:t>Л</w:t>
      </w:r>
      <w:r w:rsidRPr="003E6526">
        <w:rPr>
          <w:b/>
          <w:spacing w:val="-1"/>
          <w:sz w:val="18"/>
          <w:szCs w:val="18"/>
        </w:rPr>
        <w:t xml:space="preserve"> </w:t>
      </w:r>
      <w:r w:rsidRPr="003E6526">
        <w:rPr>
          <w:b/>
          <w:sz w:val="18"/>
          <w:szCs w:val="18"/>
        </w:rPr>
        <w:t>Е</w:t>
      </w:r>
      <w:r w:rsidRPr="003E6526">
        <w:rPr>
          <w:b/>
          <w:spacing w:val="-1"/>
          <w:sz w:val="18"/>
          <w:szCs w:val="18"/>
        </w:rPr>
        <w:t xml:space="preserve"> </w:t>
      </w:r>
      <w:r w:rsidRPr="003E6526">
        <w:rPr>
          <w:b/>
          <w:sz w:val="18"/>
          <w:szCs w:val="18"/>
        </w:rPr>
        <w:t>Н</w:t>
      </w:r>
      <w:r w:rsidRPr="003E6526">
        <w:rPr>
          <w:b/>
          <w:spacing w:val="-1"/>
          <w:sz w:val="18"/>
          <w:szCs w:val="18"/>
        </w:rPr>
        <w:t xml:space="preserve"> </w:t>
      </w:r>
      <w:r w:rsidRPr="003E6526">
        <w:rPr>
          <w:b/>
          <w:sz w:val="18"/>
          <w:szCs w:val="18"/>
        </w:rPr>
        <w:t>И</w:t>
      </w:r>
      <w:r w:rsidRPr="003E6526">
        <w:rPr>
          <w:b/>
          <w:spacing w:val="-1"/>
          <w:sz w:val="18"/>
          <w:szCs w:val="18"/>
        </w:rPr>
        <w:t xml:space="preserve"> </w:t>
      </w:r>
      <w:r w:rsidRPr="003E6526">
        <w:rPr>
          <w:b/>
          <w:sz w:val="18"/>
          <w:szCs w:val="18"/>
        </w:rPr>
        <w:t>Е</w:t>
      </w:r>
    </w:p>
    <w:p w:rsidR="00B44F13" w:rsidRPr="003E6526" w:rsidRDefault="00B44F13" w:rsidP="00B44F13">
      <w:pPr>
        <w:widowControl w:val="0"/>
        <w:autoSpaceDE w:val="0"/>
        <w:autoSpaceDN w:val="0"/>
        <w:ind w:firstLine="709"/>
        <w:jc w:val="center"/>
        <w:rPr>
          <w:b/>
          <w:sz w:val="18"/>
          <w:szCs w:val="18"/>
        </w:rPr>
      </w:pPr>
      <w:r w:rsidRPr="003E6526">
        <w:rPr>
          <w:b/>
          <w:sz w:val="18"/>
          <w:szCs w:val="18"/>
        </w:rPr>
        <w:t>о</w:t>
      </w:r>
      <w:r w:rsidRPr="003E6526">
        <w:rPr>
          <w:b/>
          <w:spacing w:val="-4"/>
          <w:sz w:val="18"/>
          <w:szCs w:val="18"/>
        </w:rPr>
        <w:t xml:space="preserve"> </w:t>
      </w:r>
      <w:r w:rsidRPr="003E6526">
        <w:rPr>
          <w:b/>
          <w:sz w:val="18"/>
          <w:szCs w:val="18"/>
        </w:rPr>
        <w:t>выдаче</w:t>
      </w:r>
      <w:r w:rsidRPr="003E6526">
        <w:rPr>
          <w:b/>
          <w:spacing w:val="-4"/>
          <w:sz w:val="18"/>
          <w:szCs w:val="18"/>
        </w:rPr>
        <w:t xml:space="preserve"> </w:t>
      </w:r>
      <w:r w:rsidRPr="003E6526">
        <w:rPr>
          <w:b/>
          <w:sz w:val="18"/>
          <w:szCs w:val="18"/>
        </w:rPr>
        <w:t>дубликата</w:t>
      </w:r>
      <w:r w:rsidRPr="003E6526">
        <w:rPr>
          <w:b/>
          <w:spacing w:val="-5"/>
          <w:sz w:val="18"/>
          <w:szCs w:val="18"/>
        </w:rPr>
        <w:t xml:space="preserve"> </w:t>
      </w:r>
      <w:r w:rsidRPr="003E6526">
        <w:rPr>
          <w:b/>
          <w:sz w:val="18"/>
          <w:szCs w:val="18"/>
        </w:rPr>
        <w:t>решения</w:t>
      </w:r>
    </w:p>
    <w:p w:rsidR="00B44F13" w:rsidRPr="003E6526" w:rsidRDefault="00B44F13" w:rsidP="00B44F13">
      <w:pPr>
        <w:widowControl w:val="0"/>
        <w:autoSpaceDE w:val="0"/>
        <w:autoSpaceDN w:val="0"/>
        <w:ind w:firstLine="709"/>
        <w:jc w:val="center"/>
        <w:rPr>
          <w:b/>
          <w:sz w:val="18"/>
          <w:szCs w:val="18"/>
        </w:rPr>
      </w:pPr>
      <w:r w:rsidRPr="003E6526">
        <w:rPr>
          <w:b/>
          <w:sz w:val="18"/>
          <w:szCs w:val="18"/>
        </w:rPr>
        <w:t>о признании садового дома жилым домом</w:t>
      </w:r>
    </w:p>
    <w:p w:rsidR="00B44F13" w:rsidRPr="003E6526" w:rsidRDefault="00B44F13" w:rsidP="00B44F13">
      <w:pPr>
        <w:widowControl w:val="0"/>
        <w:autoSpaceDE w:val="0"/>
        <w:autoSpaceDN w:val="0"/>
        <w:ind w:firstLine="709"/>
        <w:jc w:val="center"/>
        <w:rPr>
          <w:b/>
          <w:sz w:val="18"/>
          <w:szCs w:val="18"/>
        </w:rPr>
      </w:pPr>
      <w:r w:rsidRPr="003E6526">
        <w:rPr>
          <w:b/>
          <w:spacing w:val="-57"/>
          <w:sz w:val="18"/>
          <w:szCs w:val="18"/>
        </w:rPr>
        <w:t xml:space="preserve"> </w:t>
      </w:r>
      <w:r w:rsidRPr="003E6526">
        <w:rPr>
          <w:b/>
          <w:sz w:val="18"/>
          <w:szCs w:val="18"/>
        </w:rPr>
        <w:t>и</w:t>
      </w:r>
      <w:r w:rsidRPr="003E6526">
        <w:rPr>
          <w:b/>
          <w:spacing w:val="-2"/>
          <w:sz w:val="18"/>
          <w:szCs w:val="18"/>
        </w:rPr>
        <w:t xml:space="preserve"> </w:t>
      </w:r>
      <w:r w:rsidRPr="003E6526">
        <w:rPr>
          <w:b/>
          <w:sz w:val="18"/>
          <w:szCs w:val="18"/>
        </w:rPr>
        <w:t>жилого</w:t>
      </w:r>
      <w:r w:rsidRPr="003E6526">
        <w:rPr>
          <w:b/>
          <w:spacing w:val="-2"/>
          <w:sz w:val="18"/>
          <w:szCs w:val="18"/>
        </w:rPr>
        <w:t xml:space="preserve"> </w:t>
      </w:r>
      <w:r w:rsidRPr="003E6526">
        <w:rPr>
          <w:b/>
          <w:sz w:val="18"/>
          <w:szCs w:val="18"/>
        </w:rPr>
        <w:t>дома</w:t>
      </w:r>
      <w:r w:rsidRPr="003E6526">
        <w:rPr>
          <w:b/>
          <w:spacing w:val="-2"/>
          <w:sz w:val="18"/>
          <w:szCs w:val="18"/>
        </w:rPr>
        <w:t xml:space="preserve"> </w:t>
      </w:r>
      <w:r w:rsidRPr="003E6526">
        <w:rPr>
          <w:b/>
          <w:sz w:val="18"/>
          <w:szCs w:val="18"/>
        </w:rPr>
        <w:t>садовым</w:t>
      </w:r>
      <w:r w:rsidRPr="003E6526">
        <w:rPr>
          <w:b/>
          <w:spacing w:val="-2"/>
          <w:sz w:val="18"/>
          <w:szCs w:val="18"/>
        </w:rPr>
        <w:t xml:space="preserve"> </w:t>
      </w:r>
      <w:r w:rsidRPr="003E6526">
        <w:rPr>
          <w:b/>
          <w:sz w:val="18"/>
          <w:szCs w:val="18"/>
        </w:rPr>
        <w:t>домом*</w:t>
      </w:r>
    </w:p>
    <w:p w:rsidR="00B44F13" w:rsidRPr="003E6526" w:rsidRDefault="00B44F13" w:rsidP="00B44F13">
      <w:pPr>
        <w:widowControl w:val="0"/>
        <w:autoSpaceDE w:val="0"/>
        <w:autoSpaceDN w:val="0"/>
        <w:ind w:firstLine="709"/>
        <w:jc w:val="center"/>
        <w:rPr>
          <w:b/>
          <w:sz w:val="18"/>
          <w:szCs w:val="18"/>
        </w:rPr>
      </w:pPr>
      <w:r w:rsidRPr="003E6526">
        <w:rPr>
          <w:b/>
          <w:sz w:val="18"/>
          <w:szCs w:val="18"/>
        </w:rPr>
        <w:t>(далее-решение)</w:t>
      </w:r>
    </w:p>
    <w:p w:rsidR="00B44F13" w:rsidRPr="003E6526" w:rsidRDefault="00B44F13" w:rsidP="00B44F13">
      <w:pPr>
        <w:widowControl w:val="0"/>
        <w:autoSpaceDE w:val="0"/>
        <w:autoSpaceDN w:val="0"/>
        <w:rPr>
          <w:b/>
          <w:sz w:val="18"/>
          <w:szCs w:val="18"/>
        </w:rPr>
      </w:pPr>
    </w:p>
    <w:p w:rsidR="00B44F13" w:rsidRPr="003E6526" w:rsidRDefault="00B44F13" w:rsidP="00B44F13">
      <w:pPr>
        <w:widowControl w:val="0"/>
        <w:tabs>
          <w:tab w:val="left" w:pos="577"/>
          <w:tab w:val="left" w:pos="1935"/>
          <w:tab w:val="left" w:pos="2595"/>
        </w:tabs>
        <w:autoSpaceDE w:val="0"/>
        <w:autoSpaceDN w:val="0"/>
        <w:ind w:right="284"/>
        <w:jc w:val="right"/>
        <w:rPr>
          <w:sz w:val="18"/>
          <w:szCs w:val="18"/>
        </w:rPr>
      </w:pPr>
      <w:r w:rsidRPr="003E6526">
        <w:rPr>
          <w:sz w:val="18"/>
          <w:szCs w:val="18"/>
        </w:rPr>
        <w:t>"</w:t>
      </w:r>
      <w:r w:rsidRPr="003E6526">
        <w:rPr>
          <w:sz w:val="18"/>
          <w:szCs w:val="18"/>
          <w:u w:val="single"/>
        </w:rPr>
        <w:tab/>
      </w:r>
      <w:r w:rsidRPr="003E6526">
        <w:rPr>
          <w:sz w:val="18"/>
          <w:szCs w:val="18"/>
        </w:rPr>
        <w:t>"</w:t>
      </w:r>
      <w:r w:rsidRPr="003E6526">
        <w:rPr>
          <w:sz w:val="18"/>
          <w:szCs w:val="18"/>
          <w:u w:val="single"/>
        </w:rPr>
        <w:tab/>
      </w:r>
      <w:r w:rsidRPr="003E6526">
        <w:rPr>
          <w:sz w:val="18"/>
          <w:szCs w:val="18"/>
        </w:rPr>
        <w:t>20</w:t>
      </w:r>
      <w:r w:rsidRPr="003E6526">
        <w:rPr>
          <w:sz w:val="18"/>
          <w:szCs w:val="18"/>
          <w:u w:val="single"/>
        </w:rPr>
        <w:tab/>
      </w:r>
      <w:r w:rsidRPr="003E6526">
        <w:rPr>
          <w:sz w:val="18"/>
          <w:szCs w:val="18"/>
        </w:rPr>
        <w:t>г.</w:t>
      </w:r>
    </w:p>
    <w:p w:rsidR="00B44F13" w:rsidRPr="003E6526" w:rsidRDefault="00B44F13" w:rsidP="00B44F13">
      <w:pPr>
        <w:widowControl w:val="0"/>
        <w:autoSpaceDE w:val="0"/>
        <w:autoSpaceDN w:val="0"/>
        <w:jc w:val="center"/>
        <w:rPr>
          <w:sz w:val="18"/>
          <w:szCs w:val="18"/>
        </w:rPr>
      </w:pPr>
    </w:p>
    <w:p w:rsidR="00B44F13" w:rsidRPr="003E6526" w:rsidRDefault="00B44F13" w:rsidP="00B44F13">
      <w:pPr>
        <w:widowControl w:val="0"/>
        <w:autoSpaceDE w:val="0"/>
        <w:autoSpaceDN w:val="0"/>
        <w:spacing w:before="8"/>
        <w:jc w:val="center"/>
        <w:rPr>
          <w:sz w:val="18"/>
          <w:szCs w:val="18"/>
        </w:rPr>
      </w:pPr>
      <w:r w:rsidRPr="003E6526">
        <w:rPr>
          <w:noProof/>
          <w:sz w:val="18"/>
          <w:szCs w:val="18"/>
        </w:rPr>
        <mc:AlternateContent>
          <mc:Choice Requires="wps">
            <w:drawing>
              <wp:anchor distT="0" distB="0" distL="0" distR="0" simplePos="0" relativeHeight="251683840" behindDoc="1" locked="0" layoutInCell="1" allowOverlap="1" wp14:anchorId="682166AF" wp14:editId="646D3352">
                <wp:simplePos x="0" y="0"/>
                <wp:positionH relativeFrom="page">
                  <wp:posOffset>832485</wp:posOffset>
                </wp:positionH>
                <wp:positionV relativeFrom="paragraph">
                  <wp:posOffset>187325</wp:posOffset>
                </wp:positionV>
                <wp:extent cx="5715000" cy="1270"/>
                <wp:effectExtent l="0" t="0" r="0" b="0"/>
                <wp:wrapTopAndBottom/>
                <wp:docPr id="49" name="Полилиния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311 1311"/>
                            <a:gd name="T1" fmla="*/ T0 w 9000"/>
                            <a:gd name="T2" fmla="+- 0 10311 1311"/>
                            <a:gd name="T3" fmla="*/ T2 w 9000"/>
                          </a:gdLst>
                          <a:ahLst/>
                          <a:cxnLst>
                            <a:cxn ang="0">
                              <a:pos x="T1" y="0"/>
                            </a:cxn>
                            <a:cxn ang="0">
                              <a:pos x="T3" y="0"/>
                            </a:cxn>
                          </a:cxnLst>
                          <a:rect l="0" t="0" r="r" b="b"/>
                          <a:pathLst>
                            <a:path w="9000">
                              <a:moveTo>
                                <a:pt x="0" y="0"/>
                              </a:moveTo>
                              <a:lnTo>
                                <a:pt x="90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9" o:spid="_x0000_s1026" style="position:absolute;margin-left:65.55pt;margin-top:14.75pt;width:450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" path="m,l9000,e" filled="f" strokeweight=".6pt">
                <v:path arrowok="t" o:connecttype="custom" o:connectlocs="0,0;5715000,0" o:connectangles="0,0"/>
                <w10:wrap type="topAndBottom" anchorx="page"/>
              </v:shape>
            </w:pict>
          </mc:Fallback>
        </mc:AlternateContent>
      </w:r>
      <w:r w:rsidRPr="003E6526">
        <w:rPr>
          <w:noProof/>
          <w:sz w:val="18"/>
          <w:szCs w:val="18"/>
        </w:rPr>
        <mc:AlternateContent>
          <mc:Choice Requires="wps">
            <w:drawing>
              <wp:anchor distT="0" distB="0" distL="0" distR="0" simplePos="0" relativeHeight="251684864" behindDoc="1" locked="0" layoutInCell="1" allowOverlap="1" wp14:anchorId="4C56B245" wp14:editId="3501E6F8">
                <wp:simplePos x="0" y="0"/>
                <wp:positionH relativeFrom="page">
                  <wp:posOffset>832485</wp:posOffset>
                </wp:positionH>
                <wp:positionV relativeFrom="paragraph">
                  <wp:posOffset>362585</wp:posOffset>
                </wp:positionV>
                <wp:extent cx="5715000" cy="1270"/>
                <wp:effectExtent l="0" t="0" r="0" b="0"/>
                <wp:wrapTopAndBottom/>
                <wp:docPr id="1" name="Полилиния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311 1311"/>
                            <a:gd name="T1" fmla="*/ T0 w 9000"/>
                            <a:gd name="T2" fmla="+- 0 10311 1311"/>
                            <a:gd name="T3" fmla="*/ T2 w 9000"/>
                          </a:gdLst>
                          <a:ahLst/>
                          <a:cxnLst>
                            <a:cxn ang="0">
                              <a:pos x="T1" y="0"/>
                            </a:cxn>
                            <a:cxn ang="0">
                              <a:pos x="T3" y="0"/>
                            </a:cxn>
                          </a:cxnLst>
                          <a:rect l="0" t="0" r="r" b="b"/>
                          <a:pathLst>
                            <a:path w="9000">
                              <a:moveTo>
                                <a:pt x="0" y="0"/>
                              </a:moveTo>
                              <a:lnTo>
                                <a:pt x="90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 o:spid="_x0000_s1026" style="position:absolute;margin-left:65.55pt;margin-top:28.55pt;width:450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" path="m,l9000,e" filled="f" strokeweight=".6pt">
                <v:path arrowok="t" o:connecttype="custom" o:connectlocs="0,0;5715000,0" o:connectangles="0,0"/>
                <w10:wrap type="topAndBottom" anchorx="page"/>
              </v:shape>
            </w:pict>
          </mc:Fallback>
        </mc:AlternateContent>
      </w:r>
    </w:p>
    <w:p w:rsidR="00B44F13" w:rsidRPr="003E6526" w:rsidRDefault="00B44F13" w:rsidP="00B44F13">
      <w:pPr>
        <w:widowControl w:val="0"/>
        <w:autoSpaceDE w:val="0"/>
        <w:autoSpaceDN w:val="0"/>
        <w:jc w:val="center"/>
        <w:rPr>
          <w:sz w:val="18"/>
          <w:szCs w:val="18"/>
        </w:rPr>
      </w:pPr>
    </w:p>
    <w:p w:rsidR="00B44F13" w:rsidRPr="003E6526" w:rsidRDefault="00B44F13" w:rsidP="00B44F13">
      <w:pPr>
        <w:widowControl w:val="0"/>
        <w:autoSpaceDE w:val="0"/>
        <w:autoSpaceDN w:val="0"/>
        <w:spacing w:before="2" w:line="249" w:lineRule="auto"/>
        <w:ind w:left="17" w:right="85"/>
        <w:jc w:val="center"/>
        <w:rPr>
          <w:sz w:val="18"/>
          <w:szCs w:val="18"/>
        </w:rPr>
      </w:pPr>
      <w:r w:rsidRPr="003E6526">
        <w:rPr>
          <w:sz w:val="18"/>
          <w:szCs w:val="18"/>
        </w:rPr>
        <w:t>(наименование</w:t>
      </w:r>
      <w:r w:rsidRPr="003E6526">
        <w:rPr>
          <w:spacing w:val="-8"/>
          <w:sz w:val="18"/>
          <w:szCs w:val="18"/>
        </w:rPr>
        <w:t xml:space="preserve"> </w:t>
      </w:r>
      <w:r w:rsidRPr="003E6526">
        <w:rPr>
          <w:sz w:val="18"/>
          <w:szCs w:val="18"/>
        </w:rPr>
        <w:t>уполномоченного</w:t>
      </w:r>
      <w:r w:rsidRPr="003E6526">
        <w:rPr>
          <w:spacing w:val="-7"/>
          <w:sz w:val="18"/>
          <w:szCs w:val="18"/>
        </w:rPr>
        <w:t xml:space="preserve"> </w:t>
      </w:r>
      <w:r w:rsidRPr="003E6526">
        <w:rPr>
          <w:sz w:val="18"/>
          <w:szCs w:val="18"/>
        </w:rPr>
        <w:t>органа</w:t>
      </w:r>
      <w:r w:rsidRPr="003E6526">
        <w:rPr>
          <w:spacing w:val="-7"/>
          <w:sz w:val="18"/>
          <w:szCs w:val="18"/>
        </w:rPr>
        <w:t xml:space="preserve"> </w:t>
      </w:r>
      <w:r w:rsidRPr="003E6526">
        <w:rPr>
          <w:sz w:val="18"/>
          <w:szCs w:val="18"/>
        </w:rPr>
        <w:t>исполнительной</w:t>
      </w:r>
      <w:r w:rsidRPr="003E6526">
        <w:rPr>
          <w:spacing w:val="-6"/>
          <w:sz w:val="18"/>
          <w:szCs w:val="18"/>
        </w:rPr>
        <w:t xml:space="preserve"> </w:t>
      </w:r>
      <w:r w:rsidRPr="003E6526">
        <w:rPr>
          <w:sz w:val="18"/>
          <w:szCs w:val="18"/>
        </w:rPr>
        <w:t>власти</w:t>
      </w:r>
      <w:r w:rsidRPr="003E6526">
        <w:rPr>
          <w:spacing w:val="-7"/>
          <w:sz w:val="18"/>
          <w:szCs w:val="18"/>
        </w:rPr>
        <w:t xml:space="preserve"> </w:t>
      </w:r>
      <w:r w:rsidRPr="003E6526">
        <w:rPr>
          <w:sz w:val="18"/>
          <w:szCs w:val="18"/>
        </w:rPr>
        <w:t>субъекта</w:t>
      </w:r>
      <w:r w:rsidRPr="003E6526">
        <w:rPr>
          <w:spacing w:val="-8"/>
          <w:sz w:val="18"/>
          <w:szCs w:val="18"/>
        </w:rPr>
        <w:t xml:space="preserve"> </w:t>
      </w:r>
      <w:r w:rsidRPr="003E6526">
        <w:rPr>
          <w:sz w:val="18"/>
          <w:szCs w:val="18"/>
        </w:rPr>
        <w:t>Российской</w:t>
      </w:r>
      <w:r w:rsidRPr="003E6526">
        <w:rPr>
          <w:spacing w:val="-7"/>
          <w:sz w:val="18"/>
          <w:szCs w:val="18"/>
        </w:rPr>
        <w:t xml:space="preserve"> </w:t>
      </w:r>
      <w:r w:rsidRPr="003E6526">
        <w:rPr>
          <w:sz w:val="18"/>
          <w:szCs w:val="18"/>
        </w:rPr>
        <w:t>Федерации, органа</w:t>
      </w:r>
      <w:r w:rsidRPr="003E6526">
        <w:rPr>
          <w:spacing w:val="-7"/>
          <w:sz w:val="18"/>
          <w:szCs w:val="18"/>
        </w:rPr>
        <w:t xml:space="preserve"> </w:t>
      </w:r>
      <w:r w:rsidRPr="003E6526">
        <w:rPr>
          <w:sz w:val="18"/>
          <w:szCs w:val="18"/>
        </w:rPr>
        <w:t>местного</w:t>
      </w:r>
      <w:r w:rsidRPr="003E6526">
        <w:rPr>
          <w:spacing w:val="1"/>
          <w:sz w:val="18"/>
          <w:szCs w:val="18"/>
        </w:rPr>
        <w:t xml:space="preserve"> </w:t>
      </w:r>
      <w:r w:rsidRPr="003E6526">
        <w:rPr>
          <w:sz w:val="18"/>
          <w:szCs w:val="18"/>
        </w:rPr>
        <w:t>самоуправления)</w:t>
      </w:r>
    </w:p>
    <w:p w:rsidR="00B44F13" w:rsidRPr="003E6526" w:rsidRDefault="00B44F13" w:rsidP="00B44F13">
      <w:pPr>
        <w:widowControl w:val="0"/>
        <w:autoSpaceDE w:val="0"/>
        <w:autoSpaceDN w:val="0"/>
        <w:spacing w:before="2" w:line="249" w:lineRule="auto"/>
        <w:ind w:left="17" w:right="85"/>
        <w:jc w:val="center"/>
        <w:rPr>
          <w:sz w:val="18"/>
          <w:szCs w:val="18"/>
        </w:rPr>
      </w:pPr>
    </w:p>
    <w:p w:rsidR="00B44F13" w:rsidRPr="003E6526" w:rsidRDefault="00B44F13" w:rsidP="00B44F13">
      <w:pPr>
        <w:widowControl w:val="0"/>
        <w:numPr>
          <w:ilvl w:val="3"/>
          <w:numId w:val="28"/>
        </w:numPr>
        <w:tabs>
          <w:tab w:val="left" w:pos="993"/>
        </w:tabs>
        <w:autoSpaceDE w:val="0"/>
        <w:autoSpaceDN w:val="0"/>
        <w:ind w:left="0" w:firstLine="709"/>
        <w:jc w:val="center"/>
        <w:rPr>
          <w:sz w:val="18"/>
          <w:szCs w:val="18"/>
        </w:rPr>
      </w:pPr>
      <w:r w:rsidRPr="003E6526">
        <w:rPr>
          <w:sz w:val="18"/>
          <w:szCs w:val="18"/>
        </w:rPr>
        <w:t>Сведения</w:t>
      </w:r>
      <w:r w:rsidRPr="003E6526">
        <w:rPr>
          <w:spacing w:val="-4"/>
          <w:sz w:val="18"/>
          <w:szCs w:val="18"/>
        </w:rPr>
        <w:t xml:space="preserve"> </w:t>
      </w:r>
      <w:r w:rsidRPr="003E6526">
        <w:rPr>
          <w:sz w:val="18"/>
          <w:szCs w:val="18"/>
        </w:rPr>
        <w:t>о</w:t>
      </w:r>
      <w:r w:rsidRPr="003E6526">
        <w:rPr>
          <w:spacing w:val="-2"/>
          <w:sz w:val="18"/>
          <w:szCs w:val="18"/>
        </w:rPr>
        <w:t xml:space="preserve"> </w:t>
      </w:r>
      <w:r w:rsidRPr="003E6526">
        <w:rPr>
          <w:sz w:val="18"/>
          <w:szCs w:val="18"/>
        </w:rPr>
        <w:t>застройщике</w:t>
      </w:r>
    </w:p>
    <w:tbl>
      <w:tblPr>
        <w:tblStyle w:val="TableNormal"/>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2"/>
        <w:gridCol w:w="5491"/>
        <w:gridCol w:w="3233"/>
      </w:tblGrid>
      <w:tr w:rsidR="00B44F13" w:rsidRPr="003E6526" w:rsidTr="00B44F13">
        <w:trPr>
          <w:trHeight w:val="671"/>
        </w:trPr>
        <w:tc>
          <w:tcPr>
            <w:tcW w:w="1062" w:type="dxa"/>
          </w:tcPr>
          <w:p w:rsidR="00B44F13" w:rsidRPr="003E6526" w:rsidRDefault="00B44F13" w:rsidP="00B44F13">
            <w:pPr>
              <w:rPr>
                <w:sz w:val="18"/>
                <w:szCs w:val="18"/>
              </w:rPr>
            </w:pPr>
            <w:r w:rsidRPr="003E6526">
              <w:rPr>
                <w:sz w:val="18"/>
                <w:szCs w:val="18"/>
              </w:rPr>
              <w:t>1.1.</w:t>
            </w:r>
          </w:p>
        </w:tc>
        <w:tc>
          <w:tcPr>
            <w:tcW w:w="5491" w:type="dxa"/>
          </w:tcPr>
          <w:p w:rsidR="00B44F13" w:rsidRPr="001F4C12" w:rsidRDefault="00B44F13" w:rsidP="00B44F13">
            <w:pPr>
              <w:ind w:firstLine="709"/>
              <w:rPr>
                <w:sz w:val="18"/>
                <w:szCs w:val="18"/>
                <w:lang w:val="ru-RU"/>
              </w:rPr>
            </w:pPr>
            <w:r w:rsidRPr="001F4C12">
              <w:rPr>
                <w:sz w:val="18"/>
                <w:szCs w:val="18"/>
                <w:lang w:val="ru-RU"/>
              </w:rPr>
              <w:t>Сведения</w:t>
            </w:r>
            <w:r w:rsidRPr="001F4C12">
              <w:rPr>
                <w:spacing w:val="-5"/>
                <w:sz w:val="18"/>
                <w:szCs w:val="18"/>
                <w:lang w:val="ru-RU"/>
              </w:rPr>
              <w:t xml:space="preserve"> </w:t>
            </w:r>
            <w:r w:rsidRPr="001F4C12">
              <w:rPr>
                <w:sz w:val="18"/>
                <w:szCs w:val="18"/>
                <w:lang w:val="ru-RU"/>
              </w:rPr>
              <w:t>о</w:t>
            </w:r>
            <w:r w:rsidRPr="001F4C12">
              <w:rPr>
                <w:spacing w:val="-4"/>
                <w:sz w:val="18"/>
                <w:szCs w:val="18"/>
                <w:lang w:val="ru-RU"/>
              </w:rPr>
              <w:t xml:space="preserve"> </w:t>
            </w:r>
            <w:r w:rsidRPr="001F4C12">
              <w:rPr>
                <w:sz w:val="18"/>
                <w:szCs w:val="18"/>
                <w:lang w:val="ru-RU"/>
              </w:rPr>
              <w:t>физическом</w:t>
            </w:r>
            <w:r w:rsidRPr="001F4C12">
              <w:rPr>
                <w:spacing w:val="-5"/>
                <w:sz w:val="18"/>
                <w:szCs w:val="18"/>
                <w:lang w:val="ru-RU"/>
              </w:rPr>
              <w:t xml:space="preserve"> </w:t>
            </w:r>
            <w:r w:rsidRPr="001F4C12">
              <w:rPr>
                <w:sz w:val="18"/>
                <w:szCs w:val="18"/>
                <w:lang w:val="ru-RU"/>
              </w:rPr>
              <w:t>лице, в</w:t>
            </w:r>
            <w:r w:rsidRPr="001F4C12">
              <w:rPr>
                <w:spacing w:val="-5"/>
                <w:sz w:val="18"/>
                <w:szCs w:val="18"/>
                <w:lang w:val="ru-RU"/>
              </w:rPr>
              <w:t xml:space="preserve"> </w:t>
            </w:r>
            <w:r w:rsidRPr="001F4C12">
              <w:rPr>
                <w:sz w:val="18"/>
                <w:szCs w:val="18"/>
                <w:lang w:val="ru-RU"/>
              </w:rPr>
              <w:t>случае</w:t>
            </w:r>
            <w:r w:rsidRPr="001F4C12">
              <w:rPr>
                <w:spacing w:val="-5"/>
                <w:sz w:val="18"/>
                <w:szCs w:val="18"/>
                <w:lang w:val="ru-RU"/>
              </w:rPr>
              <w:t xml:space="preserve"> </w:t>
            </w:r>
            <w:r w:rsidRPr="001F4C12">
              <w:rPr>
                <w:sz w:val="18"/>
                <w:szCs w:val="18"/>
                <w:lang w:val="ru-RU"/>
              </w:rPr>
              <w:t>если</w:t>
            </w:r>
            <w:r w:rsidRPr="001F4C12">
              <w:rPr>
                <w:spacing w:val="-57"/>
                <w:sz w:val="18"/>
                <w:szCs w:val="18"/>
                <w:lang w:val="ru-RU"/>
              </w:rPr>
              <w:t xml:space="preserve"> </w:t>
            </w:r>
            <w:r w:rsidRPr="001F4C12">
              <w:rPr>
                <w:sz w:val="18"/>
                <w:szCs w:val="18"/>
                <w:lang w:val="ru-RU"/>
              </w:rPr>
              <w:t>заявителем</w:t>
            </w:r>
            <w:r w:rsidRPr="001F4C12">
              <w:rPr>
                <w:spacing w:val="-6"/>
                <w:sz w:val="18"/>
                <w:szCs w:val="18"/>
                <w:lang w:val="ru-RU"/>
              </w:rPr>
              <w:t xml:space="preserve"> </w:t>
            </w:r>
            <w:r w:rsidRPr="001F4C12">
              <w:rPr>
                <w:sz w:val="18"/>
                <w:szCs w:val="18"/>
                <w:lang w:val="ru-RU"/>
              </w:rPr>
              <w:t>является</w:t>
            </w:r>
            <w:r w:rsidRPr="001F4C12">
              <w:rPr>
                <w:spacing w:val="-6"/>
                <w:sz w:val="18"/>
                <w:szCs w:val="18"/>
                <w:lang w:val="ru-RU"/>
              </w:rPr>
              <w:t xml:space="preserve"> </w:t>
            </w:r>
            <w:r w:rsidRPr="001F4C12">
              <w:rPr>
                <w:sz w:val="18"/>
                <w:szCs w:val="18"/>
                <w:lang w:val="ru-RU"/>
              </w:rPr>
              <w:t>физическое</w:t>
            </w:r>
            <w:r w:rsidRPr="001F4C12">
              <w:rPr>
                <w:spacing w:val="-5"/>
                <w:sz w:val="18"/>
                <w:szCs w:val="18"/>
                <w:lang w:val="ru-RU"/>
              </w:rPr>
              <w:t xml:space="preserve"> </w:t>
            </w:r>
            <w:r w:rsidRPr="001F4C12">
              <w:rPr>
                <w:sz w:val="18"/>
                <w:szCs w:val="18"/>
                <w:lang w:val="ru-RU"/>
              </w:rPr>
              <w:t>лицо:</w:t>
            </w:r>
          </w:p>
        </w:tc>
        <w:tc>
          <w:tcPr>
            <w:tcW w:w="3233" w:type="dxa"/>
          </w:tcPr>
          <w:p w:rsidR="00B44F13" w:rsidRPr="001F4C12" w:rsidRDefault="00B44F13" w:rsidP="00B44F13">
            <w:pPr>
              <w:ind w:firstLine="709"/>
              <w:rPr>
                <w:sz w:val="18"/>
                <w:szCs w:val="18"/>
                <w:lang w:val="ru-RU"/>
              </w:rPr>
            </w:pPr>
          </w:p>
        </w:tc>
      </w:tr>
      <w:tr w:rsidR="00B44F13" w:rsidRPr="003E6526" w:rsidTr="00B44F13">
        <w:trPr>
          <w:trHeight w:val="396"/>
        </w:trPr>
        <w:tc>
          <w:tcPr>
            <w:tcW w:w="1062" w:type="dxa"/>
          </w:tcPr>
          <w:p w:rsidR="00B44F13" w:rsidRPr="003E6526" w:rsidRDefault="00B44F13" w:rsidP="00B44F13">
            <w:pPr>
              <w:rPr>
                <w:sz w:val="18"/>
                <w:szCs w:val="18"/>
              </w:rPr>
            </w:pPr>
            <w:r w:rsidRPr="003E6526">
              <w:rPr>
                <w:sz w:val="18"/>
                <w:szCs w:val="18"/>
              </w:rPr>
              <w:t>1.1.1.</w:t>
            </w:r>
          </w:p>
        </w:tc>
        <w:tc>
          <w:tcPr>
            <w:tcW w:w="5491" w:type="dxa"/>
          </w:tcPr>
          <w:p w:rsidR="00B44F13" w:rsidRPr="001F4C12" w:rsidRDefault="00B44F13" w:rsidP="00B44F13">
            <w:pPr>
              <w:rPr>
                <w:sz w:val="18"/>
                <w:szCs w:val="18"/>
                <w:lang w:val="ru-RU"/>
              </w:rPr>
            </w:pPr>
            <w:r w:rsidRPr="001F4C12">
              <w:rPr>
                <w:sz w:val="18"/>
                <w:szCs w:val="18"/>
                <w:lang w:val="ru-RU"/>
              </w:rPr>
              <w:t>Фамилия, имя, отчество (при</w:t>
            </w:r>
            <w:r w:rsidRPr="001F4C12">
              <w:rPr>
                <w:spacing w:val="-7"/>
                <w:sz w:val="18"/>
                <w:szCs w:val="18"/>
                <w:lang w:val="ru-RU"/>
              </w:rPr>
              <w:t xml:space="preserve"> </w:t>
            </w:r>
            <w:r w:rsidRPr="001F4C12">
              <w:rPr>
                <w:sz w:val="18"/>
                <w:szCs w:val="18"/>
                <w:lang w:val="ru-RU"/>
              </w:rPr>
              <w:t>наличии)</w:t>
            </w:r>
          </w:p>
        </w:tc>
        <w:tc>
          <w:tcPr>
            <w:tcW w:w="3233" w:type="dxa"/>
          </w:tcPr>
          <w:p w:rsidR="00B44F13" w:rsidRPr="001F4C12" w:rsidRDefault="00B44F13" w:rsidP="00B44F13">
            <w:pPr>
              <w:ind w:firstLine="709"/>
              <w:rPr>
                <w:sz w:val="18"/>
                <w:szCs w:val="18"/>
                <w:lang w:val="ru-RU"/>
              </w:rPr>
            </w:pPr>
          </w:p>
        </w:tc>
      </w:tr>
      <w:tr w:rsidR="00B44F13" w:rsidRPr="003E6526" w:rsidTr="00B44F13">
        <w:trPr>
          <w:trHeight w:val="947"/>
        </w:trPr>
        <w:tc>
          <w:tcPr>
            <w:tcW w:w="1062" w:type="dxa"/>
          </w:tcPr>
          <w:p w:rsidR="00B44F13" w:rsidRPr="003E6526" w:rsidRDefault="00B44F13" w:rsidP="00B44F13">
            <w:pPr>
              <w:rPr>
                <w:sz w:val="18"/>
                <w:szCs w:val="18"/>
              </w:rPr>
            </w:pPr>
            <w:r w:rsidRPr="003E6526">
              <w:rPr>
                <w:sz w:val="18"/>
                <w:szCs w:val="18"/>
              </w:rPr>
              <w:t>1.1.2.</w:t>
            </w:r>
          </w:p>
        </w:tc>
        <w:tc>
          <w:tcPr>
            <w:tcW w:w="5491" w:type="dxa"/>
          </w:tcPr>
          <w:p w:rsidR="00B44F13" w:rsidRPr="001F4C12" w:rsidRDefault="00B44F13" w:rsidP="00B44F13">
            <w:pPr>
              <w:rPr>
                <w:sz w:val="18"/>
                <w:szCs w:val="18"/>
                <w:lang w:val="ru-RU"/>
              </w:rPr>
            </w:pPr>
            <w:r w:rsidRPr="001F4C12">
              <w:rPr>
                <w:sz w:val="18"/>
                <w:szCs w:val="18"/>
                <w:lang w:val="ru-RU"/>
              </w:rPr>
              <w:t>Реквизиты</w:t>
            </w:r>
            <w:r w:rsidRPr="001F4C12">
              <w:rPr>
                <w:spacing w:val="-6"/>
                <w:sz w:val="18"/>
                <w:szCs w:val="18"/>
                <w:lang w:val="ru-RU"/>
              </w:rPr>
              <w:t xml:space="preserve"> </w:t>
            </w:r>
            <w:r w:rsidRPr="001F4C12">
              <w:rPr>
                <w:sz w:val="18"/>
                <w:szCs w:val="18"/>
                <w:lang w:val="ru-RU"/>
              </w:rPr>
              <w:t>документа, удостоверяющего</w:t>
            </w:r>
            <w:r w:rsidRPr="001F4C12">
              <w:rPr>
                <w:spacing w:val="-5"/>
                <w:sz w:val="18"/>
                <w:szCs w:val="18"/>
                <w:lang w:val="ru-RU"/>
              </w:rPr>
              <w:t xml:space="preserve"> </w:t>
            </w:r>
            <w:r w:rsidRPr="001F4C12">
              <w:rPr>
                <w:sz w:val="18"/>
                <w:szCs w:val="18"/>
                <w:lang w:val="ru-RU"/>
              </w:rPr>
              <w:t>личность</w:t>
            </w:r>
          </w:p>
          <w:p w:rsidR="00B44F13" w:rsidRPr="001F4C12" w:rsidRDefault="00B44F13" w:rsidP="00B44F13">
            <w:pPr>
              <w:rPr>
                <w:sz w:val="18"/>
                <w:szCs w:val="18"/>
                <w:lang w:val="ru-RU"/>
              </w:rPr>
            </w:pPr>
            <w:r w:rsidRPr="001F4C12">
              <w:rPr>
                <w:sz w:val="18"/>
                <w:szCs w:val="18"/>
                <w:lang w:val="ru-RU"/>
              </w:rPr>
              <w:t>(не</w:t>
            </w:r>
            <w:r w:rsidRPr="001F4C12">
              <w:rPr>
                <w:spacing w:val="-5"/>
                <w:sz w:val="18"/>
                <w:szCs w:val="18"/>
                <w:lang w:val="ru-RU"/>
              </w:rPr>
              <w:t xml:space="preserve"> </w:t>
            </w:r>
            <w:r w:rsidRPr="001F4C12">
              <w:rPr>
                <w:sz w:val="18"/>
                <w:szCs w:val="18"/>
                <w:lang w:val="ru-RU"/>
              </w:rPr>
              <w:t>указываются</w:t>
            </w:r>
            <w:r w:rsidRPr="001F4C12">
              <w:rPr>
                <w:spacing w:val="-4"/>
                <w:sz w:val="18"/>
                <w:szCs w:val="18"/>
                <w:lang w:val="ru-RU"/>
              </w:rPr>
              <w:t xml:space="preserve"> </w:t>
            </w:r>
            <w:r w:rsidRPr="001F4C12">
              <w:rPr>
                <w:sz w:val="18"/>
                <w:szCs w:val="18"/>
                <w:lang w:val="ru-RU"/>
              </w:rPr>
              <w:t>в</w:t>
            </w:r>
            <w:r w:rsidRPr="001F4C12">
              <w:rPr>
                <w:spacing w:val="-5"/>
                <w:sz w:val="18"/>
                <w:szCs w:val="18"/>
                <w:lang w:val="ru-RU"/>
              </w:rPr>
              <w:t xml:space="preserve"> </w:t>
            </w:r>
            <w:r w:rsidRPr="001F4C12">
              <w:rPr>
                <w:sz w:val="18"/>
                <w:szCs w:val="18"/>
                <w:lang w:val="ru-RU"/>
              </w:rPr>
              <w:t>случае, если</w:t>
            </w:r>
            <w:r w:rsidRPr="001F4C12">
              <w:rPr>
                <w:spacing w:val="-4"/>
                <w:sz w:val="18"/>
                <w:szCs w:val="18"/>
                <w:lang w:val="ru-RU"/>
              </w:rPr>
              <w:t xml:space="preserve"> </w:t>
            </w:r>
            <w:r w:rsidRPr="001F4C12">
              <w:rPr>
                <w:sz w:val="18"/>
                <w:szCs w:val="18"/>
                <w:lang w:val="ru-RU"/>
              </w:rPr>
              <w:t>заявитель</w:t>
            </w:r>
            <w:r w:rsidRPr="001F4C12">
              <w:rPr>
                <w:spacing w:val="-4"/>
                <w:sz w:val="18"/>
                <w:szCs w:val="18"/>
                <w:lang w:val="ru-RU"/>
              </w:rPr>
              <w:t xml:space="preserve"> </w:t>
            </w:r>
            <w:r w:rsidRPr="001F4C12">
              <w:rPr>
                <w:sz w:val="18"/>
                <w:szCs w:val="18"/>
                <w:lang w:val="ru-RU"/>
              </w:rPr>
              <w:t>является</w:t>
            </w:r>
            <w:r w:rsidRPr="001F4C12">
              <w:rPr>
                <w:spacing w:val="-57"/>
                <w:sz w:val="18"/>
                <w:szCs w:val="18"/>
                <w:lang w:val="ru-RU"/>
              </w:rPr>
              <w:t xml:space="preserve"> </w:t>
            </w:r>
            <w:r w:rsidRPr="001F4C12">
              <w:rPr>
                <w:sz w:val="18"/>
                <w:szCs w:val="18"/>
                <w:lang w:val="ru-RU"/>
              </w:rPr>
              <w:t>индивидуальным</w:t>
            </w:r>
            <w:r w:rsidRPr="001F4C12">
              <w:rPr>
                <w:spacing w:val="-3"/>
                <w:sz w:val="18"/>
                <w:szCs w:val="18"/>
                <w:lang w:val="ru-RU"/>
              </w:rPr>
              <w:t xml:space="preserve"> </w:t>
            </w:r>
            <w:r w:rsidRPr="001F4C12">
              <w:rPr>
                <w:sz w:val="18"/>
                <w:szCs w:val="18"/>
                <w:lang w:val="ru-RU"/>
              </w:rPr>
              <w:t>предпринимателем)</w:t>
            </w:r>
          </w:p>
        </w:tc>
        <w:tc>
          <w:tcPr>
            <w:tcW w:w="3233" w:type="dxa"/>
          </w:tcPr>
          <w:p w:rsidR="00B44F13" w:rsidRPr="001F4C12" w:rsidRDefault="00B44F13" w:rsidP="00B44F13">
            <w:pPr>
              <w:ind w:firstLine="709"/>
              <w:rPr>
                <w:sz w:val="18"/>
                <w:szCs w:val="18"/>
                <w:lang w:val="ru-RU"/>
              </w:rPr>
            </w:pPr>
          </w:p>
        </w:tc>
      </w:tr>
      <w:tr w:rsidR="00B44F13" w:rsidRPr="003E6526" w:rsidTr="00B44F13">
        <w:trPr>
          <w:trHeight w:val="1223"/>
        </w:trPr>
        <w:tc>
          <w:tcPr>
            <w:tcW w:w="1062" w:type="dxa"/>
          </w:tcPr>
          <w:p w:rsidR="00B44F13" w:rsidRPr="003E6526" w:rsidRDefault="00B44F13" w:rsidP="00B44F13">
            <w:pPr>
              <w:rPr>
                <w:sz w:val="18"/>
                <w:szCs w:val="18"/>
              </w:rPr>
            </w:pPr>
            <w:r w:rsidRPr="003E6526">
              <w:rPr>
                <w:sz w:val="18"/>
                <w:szCs w:val="18"/>
              </w:rPr>
              <w:t>1.1.3.</w:t>
            </w:r>
          </w:p>
        </w:tc>
        <w:tc>
          <w:tcPr>
            <w:tcW w:w="5491" w:type="dxa"/>
          </w:tcPr>
          <w:p w:rsidR="00B44F13" w:rsidRPr="001F4C12" w:rsidRDefault="00B44F13" w:rsidP="00B44F13">
            <w:pPr>
              <w:rPr>
                <w:sz w:val="18"/>
                <w:szCs w:val="18"/>
                <w:lang w:val="ru-RU"/>
              </w:rPr>
            </w:pPr>
            <w:r w:rsidRPr="001F4C12">
              <w:rPr>
                <w:sz w:val="18"/>
                <w:szCs w:val="18"/>
                <w:lang w:val="ru-RU"/>
              </w:rPr>
              <w:t>Основной государственный регистрационный</w:t>
            </w:r>
            <w:r w:rsidRPr="001F4C12">
              <w:rPr>
                <w:spacing w:val="1"/>
                <w:sz w:val="18"/>
                <w:szCs w:val="18"/>
                <w:lang w:val="ru-RU"/>
              </w:rPr>
              <w:t xml:space="preserve"> </w:t>
            </w:r>
            <w:r w:rsidRPr="001F4C12">
              <w:rPr>
                <w:sz w:val="18"/>
                <w:szCs w:val="18"/>
                <w:lang w:val="ru-RU"/>
              </w:rPr>
              <w:t>номер</w:t>
            </w:r>
            <w:r w:rsidRPr="001F4C12">
              <w:rPr>
                <w:spacing w:val="-14"/>
                <w:sz w:val="18"/>
                <w:szCs w:val="18"/>
                <w:lang w:val="ru-RU"/>
              </w:rPr>
              <w:t xml:space="preserve"> </w:t>
            </w:r>
            <w:r w:rsidRPr="001F4C12">
              <w:rPr>
                <w:sz w:val="18"/>
                <w:szCs w:val="18"/>
                <w:lang w:val="ru-RU"/>
              </w:rPr>
              <w:t>индивидуального</w:t>
            </w:r>
            <w:r w:rsidRPr="001F4C12">
              <w:rPr>
                <w:spacing w:val="-14"/>
                <w:sz w:val="18"/>
                <w:szCs w:val="18"/>
                <w:lang w:val="ru-RU"/>
              </w:rPr>
              <w:t xml:space="preserve"> </w:t>
            </w:r>
            <w:r w:rsidRPr="001F4C12">
              <w:rPr>
                <w:sz w:val="18"/>
                <w:szCs w:val="18"/>
                <w:lang w:val="ru-RU"/>
              </w:rPr>
              <w:t>предпринимателя (в случае</w:t>
            </w:r>
            <w:r w:rsidRPr="001F4C12">
              <w:rPr>
                <w:spacing w:val="-6"/>
                <w:sz w:val="18"/>
                <w:szCs w:val="18"/>
                <w:lang w:val="ru-RU"/>
              </w:rPr>
              <w:t xml:space="preserve"> </w:t>
            </w:r>
            <w:r w:rsidRPr="001F4C12">
              <w:rPr>
                <w:sz w:val="18"/>
                <w:szCs w:val="18"/>
                <w:lang w:val="ru-RU"/>
              </w:rPr>
              <w:t>если</w:t>
            </w:r>
            <w:r w:rsidRPr="001F4C12">
              <w:rPr>
                <w:spacing w:val="-6"/>
                <w:sz w:val="18"/>
                <w:szCs w:val="18"/>
                <w:lang w:val="ru-RU"/>
              </w:rPr>
              <w:t xml:space="preserve"> </w:t>
            </w:r>
            <w:r w:rsidRPr="001F4C12">
              <w:rPr>
                <w:sz w:val="18"/>
                <w:szCs w:val="18"/>
                <w:lang w:val="ru-RU"/>
              </w:rPr>
              <w:t>заявителем</w:t>
            </w:r>
            <w:r w:rsidRPr="001F4C12">
              <w:rPr>
                <w:spacing w:val="-6"/>
                <w:sz w:val="18"/>
                <w:szCs w:val="18"/>
                <w:lang w:val="ru-RU"/>
              </w:rPr>
              <w:t xml:space="preserve"> </w:t>
            </w:r>
            <w:r w:rsidRPr="001F4C12">
              <w:rPr>
                <w:sz w:val="18"/>
                <w:szCs w:val="18"/>
                <w:lang w:val="ru-RU"/>
              </w:rPr>
              <w:t>является</w:t>
            </w:r>
            <w:r w:rsidRPr="001F4C12">
              <w:rPr>
                <w:spacing w:val="-6"/>
                <w:sz w:val="18"/>
                <w:szCs w:val="18"/>
                <w:lang w:val="ru-RU"/>
              </w:rPr>
              <w:t xml:space="preserve"> </w:t>
            </w:r>
            <w:r w:rsidRPr="001F4C12">
              <w:rPr>
                <w:sz w:val="18"/>
                <w:szCs w:val="18"/>
                <w:lang w:val="ru-RU"/>
              </w:rPr>
              <w:t>индивидуальным</w:t>
            </w:r>
            <w:r w:rsidRPr="001F4C12">
              <w:rPr>
                <w:spacing w:val="-57"/>
                <w:sz w:val="18"/>
                <w:szCs w:val="18"/>
                <w:lang w:val="ru-RU"/>
              </w:rPr>
              <w:t xml:space="preserve"> </w:t>
            </w:r>
            <w:r w:rsidRPr="001F4C12">
              <w:rPr>
                <w:sz w:val="18"/>
                <w:szCs w:val="18"/>
                <w:lang w:val="ru-RU"/>
              </w:rPr>
              <w:t>предпринимателем)</w:t>
            </w:r>
          </w:p>
        </w:tc>
        <w:tc>
          <w:tcPr>
            <w:tcW w:w="3233" w:type="dxa"/>
          </w:tcPr>
          <w:p w:rsidR="00B44F13" w:rsidRPr="001F4C12" w:rsidRDefault="00B44F13" w:rsidP="00B44F13">
            <w:pPr>
              <w:ind w:firstLine="709"/>
              <w:rPr>
                <w:sz w:val="18"/>
                <w:szCs w:val="18"/>
                <w:lang w:val="ru-RU"/>
              </w:rPr>
            </w:pPr>
          </w:p>
        </w:tc>
      </w:tr>
      <w:tr w:rsidR="00B44F13" w:rsidRPr="003E6526" w:rsidTr="00B44F13">
        <w:trPr>
          <w:trHeight w:val="671"/>
        </w:trPr>
        <w:tc>
          <w:tcPr>
            <w:tcW w:w="1062" w:type="dxa"/>
          </w:tcPr>
          <w:p w:rsidR="00B44F13" w:rsidRPr="003E6526" w:rsidRDefault="00B44F13" w:rsidP="00B44F13">
            <w:pPr>
              <w:rPr>
                <w:sz w:val="18"/>
                <w:szCs w:val="18"/>
              </w:rPr>
            </w:pPr>
            <w:r w:rsidRPr="003E6526">
              <w:rPr>
                <w:sz w:val="18"/>
                <w:szCs w:val="18"/>
              </w:rPr>
              <w:t>1.2.</w:t>
            </w:r>
          </w:p>
        </w:tc>
        <w:tc>
          <w:tcPr>
            <w:tcW w:w="5491" w:type="dxa"/>
          </w:tcPr>
          <w:p w:rsidR="00B44F13" w:rsidRPr="001F4C12" w:rsidRDefault="00B44F13" w:rsidP="00B44F13">
            <w:pPr>
              <w:rPr>
                <w:sz w:val="18"/>
                <w:szCs w:val="18"/>
                <w:lang w:val="ru-RU"/>
              </w:rPr>
            </w:pPr>
            <w:r w:rsidRPr="001F4C12">
              <w:rPr>
                <w:sz w:val="18"/>
                <w:szCs w:val="18"/>
                <w:lang w:val="ru-RU"/>
              </w:rPr>
              <w:t>Сведения о юридическом лиц</w:t>
            </w:r>
            <w:proofErr w:type="gramStart"/>
            <w:r w:rsidRPr="001F4C12">
              <w:rPr>
                <w:sz w:val="18"/>
                <w:szCs w:val="18"/>
                <w:lang w:val="ru-RU"/>
              </w:rPr>
              <w:t>е(</w:t>
            </w:r>
            <w:proofErr w:type="gramEnd"/>
            <w:r w:rsidRPr="001F4C12">
              <w:rPr>
                <w:sz w:val="18"/>
                <w:szCs w:val="18"/>
                <w:lang w:val="ru-RU"/>
              </w:rPr>
              <w:t xml:space="preserve">в случае если </w:t>
            </w:r>
            <w:r w:rsidRPr="001F4C12">
              <w:rPr>
                <w:spacing w:val="-57"/>
                <w:sz w:val="18"/>
                <w:szCs w:val="18"/>
                <w:lang w:val="ru-RU"/>
              </w:rPr>
              <w:t xml:space="preserve"> </w:t>
            </w:r>
            <w:r w:rsidRPr="001F4C12">
              <w:rPr>
                <w:sz w:val="18"/>
                <w:szCs w:val="18"/>
                <w:lang w:val="ru-RU"/>
              </w:rPr>
              <w:t>заявителем</w:t>
            </w:r>
            <w:r w:rsidRPr="001F4C12">
              <w:rPr>
                <w:spacing w:val="-7"/>
                <w:sz w:val="18"/>
                <w:szCs w:val="18"/>
                <w:lang w:val="ru-RU"/>
              </w:rPr>
              <w:t xml:space="preserve"> </w:t>
            </w:r>
            <w:r w:rsidRPr="001F4C12">
              <w:rPr>
                <w:sz w:val="18"/>
                <w:szCs w:val="18"/>
                <w:lang w:val="ru-RU"/>
              </w:rPr>
              <w:t>является</w:t>
            </w:r>
            <w:r w:rsidRPr="001F4C12">
              <w:rPr>
                <w:spacing w:val="-6"/>
                <w:sz w:val="18"/>
                <w:szCs w:val="18"/>
                <w:lang w:val="ru-RU"/>
              </w:rPr>
              <w:t xml:space="preserve"> </w:t>
            </w:r>
            <w:r w:rsidRPr="001F4C12">
              <w:rPr>
                <w:sz w:val="18"/>
                <w:szCs w:val="18"/>
                <w:lang w:val="ru-RU"/>
              </w:rPr>
              <w:t>юридическое</w:t>
            </w:r>
            <w:r w:rsidRPr="001F4C12">
              <w:rPr>
                <w:spacing w:val="-6"/>
                <w:sz w:val="18"/>
                <w:szCs w:val="18"/>
                <w:lang w:val="ru-RU"/>
              </w:rPr>
              <w:t xml:space="preserve"> </w:t>
            </w:r>
            <w:r w:rsidRPr="001F4C12">
              <w:rPr>
                <w:sz w:val="18"/>
                <w:szCs w:val="18"/>
                <w:lang w:val="ru-RU"/>
              </w:rPr>
              <w:t>лицо):</w:t>
            </w:r>
          </w:p>
        </w:tc>
        <w:tc>
          <w:tcPr>
            <w:tcW w:w="3233" w:type="dxa"/>
          </w:tcPr>
          <w:p w:rsidR="00B44F13" w:rsidRPr="001F4C12" w:rsidRDefault="00B44F13" w:rsidP="00B44F13">
            <w:pPr>
              <w:ind w:firstLine="709"/>
              <w:rPr>
                <w:sz w:val="18"/>
                <w:szCs w:val="18"/>
                <w:lang w:val="ru-RU"/>
              </w:rPr>
            </w:pPr>
          </w:p>
        </w:tc>
      </w:tr>
      <w:tr w:rsidR="00B44F13" w:rsidRPr="003E6526" w:rsidTr="00B44F13">
        <w:trPr>
          <w:trHeight w:val="395"/>
        </w:trPr>
        <w:tc>
          <w:tcPr>
            <w:tcW w:w="1062" w:type="dxa"/>
          </w:tcPr>
          <w:p w:rsidR="00B44F13" w:rsidRPr="003E6526" w:rsidRDefault="00B44F13" w:rsidP="00B44F13">
            <w:pPr>
              <w:rPr>
                <w:sz w:val="18"/>
                <w:szCs w:val="18"/>
              </w:rPr>
            </w:pPr>
            <w:r w:rsidRPr="003E6526">
              <w:rPr>
                <w:sz w:val="18"/>
                <w:szCs w:val="18"/>
              </w:rPr>
              <w:t>1.2.1.</w:t>
            </w:r>
          </w:p>
        </w:tc>
        <w:tc>
          <w:tcPr>
            <w:tcW w:w="5491" w:type="dxa"/>
          </w:tcPr>
          <w:p w:rsidR="00B44F13" w:rsidRPr="003E6526" w:rsidRDefault="00B44F13" w:rsidP="00B44F13">
            <w:pPr>
              <w:rPr>
                <w:sz w:val="18"/>
                <w:szCs w:val="18"/>
              </w:rPr>
            </w:pPr>
            <w:proofErr w:type="spellStart"/>
            <w:r w:rsidRPr="003E6526">
              <w:rPr>
                <w:sz w:val="18"/>
                <w:szCs w:val="18"/>
              </w:rPr>
              <w:t>Полное</w:t>
            </w:r>
            <w:proofErr w:type="spellEnd"/>
            <w:r w:rsidRPr="003E6526">
              <w:rPr>
                <w:spacing w:val="-8"/>
                <w:sz w:val="18"/>
                <w:szCs w:val="18"/>
              </w:rPr>
              <w:t xml:space="preserve"> </w:t>
            </w:r>
            <w:proofErr w:type="spellStart"/>
            <w:r w:rsidRPr="003E6526">
              <w:rPr>
                <w:sz w:val="18"/>
                <w:szCs w:val="18"/>
              </w:rPr>
              <w:t>наименование</w:t>
            </w:r>
            <w:proofErr w:type="spellEnd"/>
          </w:p>
        </w:tc>
        <w:tc>
          <w:tcPr>
            <w:tcW w:w="3233" w:type="dxa"/>
          </w:tcPr>
          <w:p w:rsidR="00B44F13" w:rsidRPr="003E6526" w:rsidRDefault="00B44F13" w:rsidP="00B44F13">
            <w:pPr>
              <w:ind w:firstLine="709"/>
              <w:rPr>
                <w:sz w:val="18"/>
                <w:szCs w:val="18"/>
              </w:rPr>
            </w:pPr>
          </w:p>
        </w:tc>
      </w:tr>
      <w:tr w:rsidR="00B44F13" w:rsidRPr="003E6526" w:rsidTr="00B44F13">
        <w:trPr>
          <w:trHeight w:val="672"/>
        </w:trPr>
        <w:tc>
          <w:tcPr>
            <w:tcW w:w="1062" w:type="dxa"/>
          </w:tcPr>
          <w:p w:rsidR="00B44F13" w:rsidRPr="003E6526" w:rsidRDefault="00B44F13" w:rsidP="00B44F13">
            <w:pPr>
              <w:rPr>
                <w:sz w:val="18"/>
                <w:szCs w:val="18"/>
              </w:rPr>
            </w:pPr>
            <w:r w:rsidRPr="003E6526">
              <w:rPr>
                <w:sz w:val="18"/>
                <w:szCs w:val="18"/>
              </w:rPr>
              <w:t>1.2.2.</w:t>
            </w:r>
          </w:p>
        </w:tc>
        <w:tc>
          <w:tcPr>
            <w:tcW w:w="5491" w:type="dxa"/>
          </w:tcPr>
          <w:p w:rsidR="00B44F13" w:rsidRPr="003E6526" w:rsidRDefault="00B44F13" w:rsidP="00B44F13">
            <w:pPr>
              <w:rPr>
                <w:sz w:val="18"/>
                <w:szCs w:val="18"/>
              </w:rPr>
            </w:pPr>
            <w:proofErr w:type="spellStart"/>
            <w:r w:rsidRPr="003E6526">
              <w:rPr>
                <w:sz w:val="18"/>
                <w:szCs w:val="18"/>
              </w:rPr>
              <w:t>Основной</w:t>
            </w:r>
            <w:proofErr w:type="spellEnd"/>
            <w:r w:rsidRPr="003E6526">
              <w:rPr>
                <w:spacing w:val="-9"/>
                <w:sz w:val="18"/>
                <w:szCs w:val="18"/>
              </w:rPr>
              <w:t xml:space="preserve"> </w:t>
            </w:r>
            <w:proofErr w:type="spellStart"/>
            <w:r w:rsidRPr="003E6526">
              <w:rPr>
                <w:sz w:val="18"/>
                <w:szCs w:val="18"/>
              </w:rPr>
              <w:t>государственный</w:t>
            </w:r>
            <w:proofErr w:type="spellEnd"/>
            <w:r w:rsidRPr="003E6526">
              <w:rPr>
                <w:spacing w:val="-9"/>
                <w:sz w:val="18"/>
                <w:szCs w:val="18"/>
              </w:rPr>
              <w:t xml:space="preserve"> </w:t>
            </w:r>
            <w:proofErr w:type="spellStart"/>
            <w:r w:rsidRPr="003E6526">
              <w:rPr>
                <w:sz w:val="18"/>
                <w:szCs w:val="18"/>
              </w:rPr>
              <w:t>регистрационный</w:t>
            </w:r>
            <w:proofErr w:type="spellEnd"/>
            <w:r w:rsidRPr="003E6526">
              <w:rPr>
                <w:spacing w:val="-57"/>
                <w:sz w:val="18"/>
                <w:szCs w:val="18"/>
              </w:rPr>
              <w:t xml:space="preserve"> </w:t>
            </w:r>
            <w:proofErr w:type="spellStart"/>
            <w:r w:rsidRPr="003E6526">
              <w:rPr>
                <w:sz w:val="18"/>
                <w:szCs w:val="18"/>
              </w:rPr>
              <w:t>номер</w:t>
            </w:r>
            <w:proofErr w:type="spellEnd"/>
          </w:p>
        </w:tc>
        <w:tc>
          <w:tcPr>
            <w:tcW w:w="3233" w:type="dxa"/>
          </w:tcPr>
          <w:p w:rsidR="00B44F13" w:rsidRPr="003E6526" w:rsidRDefault="00B44F13" w:rsidP="00B44F13">
            <w:pPr>
              <w:ind w:firstLine="709"/>
              <w:rPr>
                <w:sz w:val="18"/>
                <w:szCs w:val="18"/>
              </w:rPr>
            </w:pPr>
          </w:p>
        </w:tc>
      </w:tr>
      <w:tr w:rsidR="00B44F13" w:rsidRPr="003E6526" w:rsidTr="00B44F13">
        <w:trPr>
          <w:trHeight w:val="1223"/>
        </w:trPr>
        <w:tc>
          <w:tcPr>
            <w:tcW w:w="1062" w:type="dxa"/>
          </w:tcPr>
          <w:p w:rsidR="00B44F13" w:rsidRPr="003E6526" w:rsidRDefault="00B44F13" w:rsidP="00B44F13">
            <w:pPr>
              <w:rPr>
                <w:sz w:val="18"/>
                <w:szCs w:val="18"/>
              </w:rPr>
            </w:pPr>
            <w:r w:rsidRPr="003E6526">
              <w:rPr>
                <w:sz w:val="18"/>
                <w:szCs w:val="18"/>
              </w:rPr>
              <w:t>1.2.3.</w:t>
            </w:r>
          </w:p>
        </w:tc>
        <w:tc>
          <w:tcPr>
            <w:tcW w:w="5491" w:type="dxa"/>
          </w:tcPr>
          <w:p w:rsidR="00B44F13" w:rsidRPr="001F4C12" w:rsidRDefault="00B44F13" w:rsidP="00B44F13">
            <w:pPr>
              <w:rPr>
                <w:sz w:val="18"/>
                <w:szCs w:val="18"/>
                <w:lang w:val="ru-RU"/>
              </w:rPr>
            </w:pPr>
            <w:r w:rsidRPr="001F4C12">
              <w:rPr>
                <w:sz w:val="18"/>
                <w:szCs w:val="18"/>
                <w:lang w:val="ru-RU"/>
              </w:rPr>
              <w:t>Идентификационный номер налогоплательщик</w:t>
            </w:r>
            <w:proofErr w:type="gramStart"/>
            <w:r w:rsidRPr="001F4C12">
              <w:rPr>
                <w:sz w:val="18"/>
                <w:szCs w:val="18"/>
                <w:lang w:val="ru-RU"/>
              </w:rPr>
              <w:t>а-</w:t>
            </w:r>
            <w:proofErr w:type="gramEnd"/>
            <w:r w:rsidRPr="001F4C12">
              <w:rPr>
                <w:spacing w:val="1"/>
                <w:sz w:val="18"/>
                <w:szCs w:val="18"/>
                <w:lang w:val="ru-RU"/>
              </w:rPr>
              <w:t xml:space="preserve"> </w:t>
            </w:r>
            <w:r w:rsidRPr="001F4C12">
              <w:rPr>
                <w:sz w:val="18"/>
                <w:szCs w:val="18"/>
                <w:lang w:val="ru-RU"/>
              </w:rPr>
              <w:t>юридического</w:t>
            </w:r>
            <w:r w:rsidRPr="001F4C12">
              <w:rPr>
                <w:spacing w:val="-6"/>
                <w:sz w:val="18"/>
                <w:szCs w:val="18"/>
                <w:lang w:val="ru-RU"/>
              </w:rPr>
              <w:t xml:space="preserve"> </w:t>
            </w:r>
            <w:r w:rsidRPr="001F4C12">
              <w:rPr>
                <w:sz w:val="18"/>
                <w:szCs w:val="18"/>
                <w:lang w:val="ru-RU"/>
              </w:rPr>
              <w:t>лица(не</w:t>
            </w:r>
            <w:r w:rsidRPr="001F4C12">
              <w:rPr>
                <w:spacing w:val="-6"/>
                <w:sz w:val="18"/>
                <w:szCs w:val="18"/>
                <w:lang w:val="ru-RU"/>
              </w:rPr>
              <w:t xml:space="preserve"> </w:t>
            </w:r>
            <w:r w:rsidRPr="001F4C12">
              <w:rPr>
                <w:sz w:val="18"/>
                <w:szCs w:val="18"/>
                <w:lang w:val="ru-RU"/>
              </w:rPr>
              <w:t>указывается</w:t>
            </w:r>
            <w:r w:rsidRPr="001F4C12">
              <w:rPr>
                <w:spacing w:val="-5"/>
                <w:sz w:val="18"/>
                <w:szCs w:val="18"/>
                <w:lang w:val="ru-RU"/>
              </w:rPr>
              <w:t xml:space="preserve"> </w:t>
            </w:r>
            <w:r w:rsidRPr="001F4C12">
              <w:rPr>
                <w:sz w:val="18"/>
                <w:szCs w:val="18"/>
                <w:lang w:val="ru-RU"/>
              </w:rPr>
              <w:t>в</w:t>
            </w:r>
            <w:r w:rsidRPr="001F4C12">
              <w:rPr>
                <w:spacing w:val="-6"/>
                <w:sz w:val="18"/>
                <w:szCs w:val="18"/>
                <w:lang w:val="ru-RU"/>
              </w:rPr>
              <w:t xml:space="preserve"> </w:t>
            </w:r>
            <w:r w:rsidRPr="001F4C12">
              <w:rPr>
                <w:sz w:val="18"/>
                <w:szCs w:val="18"/>
                <w:lang w:val="ru-RU"/>
              </w:rPr>
              <w:t>случае, если</w:t>
            </w:r>
            <w:r w:rsidRPr="001F4C12">
              <w:rPr>
                <w:spacing w:val="-57"/>
                <w:sz w:val="18"/>
                <w:szCs w:val="18"/>
                <w:lang w:val="ru-RU"/>
              </w:rPr>
              <w:t xml:space="preserve"> </w:t>
            </w:r>
            <w:r w:rsidRPr="001F4C12">
              <w:rPr>
                <w:sz w:val="18"/>
                <w:szCs w:val="18"/>
                <w:lang w:val="ru-RU"/>
              </w:rPr>
              <w:t>заявителем является иностранное юридическое</w:t>
            </w:r>
            <w:r w:rsidRPr="001F4C12">
              <w:rPr>
                <w:spacing w:val="1"/>
                <w:sz w:val="18"/>
                <w:szCs w:val="18"/>
                <w:lang w:val="ru-RU"/>
              </w:rPr>
              <w:t xml:space="preserve"> </w:t>
            </w:r>
            <w:r w:rsidRPr="001F4C12">
              <w:rPr>
                <w:sz w:val="18"/>
                <w:szCs w:val="18"/>
                <w:lang w:val="ru-RU"/>
              </w:rPr>
              <w:t>лицо)</w:t>
            </w:r>
          </w:p>
        </w:tc>
        <w:tc>
          <w:tcPr>
            <w:tcW w:w="3233" w:type="dxa"/>
          </w:tcPr>
          <w:p w:rsidR="00B44F13" w:rsidRPr="001F4C12" w:rsidRDefault="00B44F13" w:rsidP="00B44F13">
            <w:pPr>
              <w:ind w:firstLine="709"/>
              <w:rPr>
                <w:sz w:val="18"/>
                <w:szCs w:val="18"/>
                <w:lang w:val="ru-RU"/>
              </w:rPr>
            </w:pPr>
          </w:p>
        </w:tc>
      </w:tr>
    </w:tbl>
    <w:p w:rsidR="00B44F13" w:rsidRPr="003E6526" w:rsidRDefault="00B44F13" w:rsidP="00B44F13">
      <w:pPr>
        <w:widowControl w:val="0"/>
        <w:tabs>
          <w:tab w:val="left" w:pos="993"/>
        </w:tabs>
        <w:autoSpaceDE w:val="0"/>
        <w:autoSpaceDN w:val="0"/>
        <w:rPr>
          <w:sz w:val="18"/>
          <w:szCs w:val="18"/>
        </w:rPr>
      </w:pPr>
    </w:p>
    <w:p w:rsidR="00B44F13" w:rsidRPr="003E6526" w:rsidRDefault="00B44F13" w:rsidP="00B44F13">
      <w:pPr>
        <w:pStyle w:val="af9"/>
        <w:widowControl w:val="0"/>
        <w:numPr>
          <w:ilvl w:val="3"/>
          <w:numId w:val="28"/>
        </w:numPr>
        <w:tabs>
          <w:tab w:val="left" w:pos="2410"/>
        </w:tabs>
        <w:autoSpaceDE w:val="0"/>
        <w:autoSpaceDN w:val="0"/>
        <w:ind w:left="426"/>
        <w:jc w:val="center"/>
        <w:rPr>
          <w:sz w:val="18"/>
          <w:szCs w:val="18"/>
        </w:rPr>
      </w:pPr>
      <w:r w:rsidRPr="003E6526">
        <w:rPr>
          <w:sz w:val="18"/>
          <w:szCs w:val="18"/>
        </w:rPr>
        <w:t xml:space="preserve"> Сведения</w:t>
      </w:r>
      <w:r w:rsidRPr="003E6526">
        <w:rPr>
          <w:spacing w:val="-5"/>
          <w:sz w:val="18"/>
          <w:szCs w:val="18"/>
        </w:rPr>
        <w:t xml:space="preserve"> </w:t>
      </w:r>
      <w:r w:rsidRPr="003E6526">
        <w:rPr>
          <w:sz w:val="18"/>
          <w:szCs w:val="18"/>
        </w:rPr>
        <w:t>о</w:t>
      </w:r>
      <w:r w:rsidRPr="003E6526">
        <w:rPr>
          <w:spacing w:val="-3"/>
          <w:sz w:val="18"/>
          <w:szCs w:val="18"/>
        </w:rPr>
        <w:t xml:space="preserve"> </w:t>
      </w:r>
      <w:r w:rsidRPr="003E6526">
        <w:rPr>
          <w:sz w:val="18"/>
          <w:szCs w:val="18"/>
        </w:rPr>
        <w:t>выданном</w:t>
      </w:r>
      <w:r w:rsidRPr="003E6526">
        <w:rPr>
          <w:spacing w:val="-4"/>
          <w:sz w:val="18"/>
          <w:szCs w:val="18"/>
        </w:rPr>
        <w:t xml:space="preserve"> </w:t>
      </w:r>
      <w:r w:rsidRPr="003E6526">
        <w:rPr>
          <w:sz w:val="18"/>
          <w:szCs w:val="18"/>
        </w:rPr>
        <w:t>решении</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4980"/>
        <w:gridCol w:w="2088"/>
        <w:gridCol w:w="1481"/>
      </w:tblGrid>
      <w:tr w:rsidR="00B44F13" w:rsidRPr="003E6526" w:rsidTr="00B44F13">
        <w:trPr>
          <w:trHeight w:val="551"/>
        </w:trPr>
        <w:tc>
          <w:tcPr>
            <w:tcW w:w="1232" w:type="dxa"/>
            <w:tcBorders>
              <w:right w:val="single" w:sz="4" w:space="0" w:color="auto"/>
            </w:tcBorders>
          </w:tcPr>
          <w:p w:rsidR="00B44F13" w:rsidRPr="003E6526" w:rsidRDefault="00B44F13" w:rsidP="00B44F13">
            <w:pPr>
              <w:pStyle w:val="TableParagraph"/>
              <w:spacing w:before="143"/>
              <w:ind w:left="216"/>
              <w:rPr>
                <w:rFonts w:ascii="Times New Roman" w:hAnsi="Times New Roman" w:cs="Times New Roman"/>
                <w:sz w:val="18"/>
                <w:szCs w:val="18"/>
              </w:rPr>
            </w:pPr>
            <w:r w:rsidRPr="003E6526">
              <w:rPr>
                <w:rFonts w:ascii="Times New Roman" w:hAnsi="Times New Roman" w:cs="Times New Roman"/>
                <w:sz w:val="18"/>
                <w:szCs w:val="18"/>
              </w:rPr>
              <w:t>№</w:t>
            </w:r>
          </w:p>
        </w:tc>
        <w:tc>
          <w:tcPr>
            <w:tcW w:w="4980" w:type="dxa"/>
            <w:tcBorders>
              <w:left w:val="single" w:sz="4" w:space="0" w:color="auto"/>
              <w:right w:val="single" w:sz="4" w:space="0" w:color="auto"/>
            </w:tcBorders>
          </w:tcPr>
          <w:p w:rsidR="00B44F13" w:rsidRPr="003E6526" w:rsidRDefault="00B44F13" w:rsidP="00B44F13">
            <w:pPr>
              <w:pStyle w:val="TableParagraph"/>
              <w:jc w:val="center"/>
              <w:rPr>
                <w:rFonts w:ascii="Times New Roman" w:hAnsi="Times New Roman" w:cs="Times New Roman"/>
                <w:sz w:val="18"/>
                <w:szCs w:val="18"/>
              </w:rPr>
            </w:pPr>
            <w:proofErr w:type="spellStart"/>
            <w:r w:rsidRPr="003E6526">
              <w:rPr>
                <w:rFonts w:ascii="Times New Roman" w:hAnsi="Times New Roman" w:cs="Times New Roman"/>
                <w:sz w:val="18"/>
                <w:szCs w:val="18"/>
              </w:rPr>
              <w:t>Орган</w:t>
            </w:r>
            <w:proofErr w:type="spellEnd"/>
            <w:r w:rsidRPr="003E6526">
              <w:rPr>
                <w:rFonts w:ascii="Times New Roman" w:hAnsi="Times New Roman" w:cs="Times New Roman"/>
                <w:sz w:val="18"/>
                <w:szCs w:val="18"/>
              </w:rPr>
              <w:t xml:space="preserve">, </w:t>
            </w:r>
            <w:proofErr w:type="spellStart"/>
            <w:r w:rsidRPr="003E6526">
              <w:rPr>
                <w:rFonts w:ascii="Times New Roman" w:hAnsi="Times New Roman" w:cs="Times New Roman"/>
                <w:sz w:val="18"/>
                <w:szCs w:val="18"/>
              </w:rPr>
              <w:t>выдавший</w:t>
            </w:r>
            <w:proofErr w:type="spellEnd"/>
            <w:r w:rsidRPr="003E6526">
              <w:rPr>
                <w:rFonts w:ascii="Times New Roman" w:hAnsi="Times New Roman" w:cs="Times New Roman"/>
                <w:spacing w:val="-7"/>
                <w:sz w:val="18"/>
                <w:szCs w:val="18"/>
              </w:rPr>
              <w:t xml:space="preserve"> </w:t>
            </w:r>
            <w:proofErr w:type="spellStart"/>
            <w:r w:rsidRPr="003E6526">
              <w:rPr>
                <w:rFonts w:ascii="Times New Roman" w:hAnsi="Times New Roman" w:cs="Times New Roman"/>
                <w:sz w:val="18"/>
                <w:szCs w:val="18"/>
              </w:rPr>
              <w:t>решение</w:t>
            </w:r>
            <w:proofErr w:type="spellEnd"/>
          </w:p>
        </w:tc>
        <w:tc>
          <w:tcPr>
            <w:tcW w:w="2088" w:type="dxa"/>
            <w:tcBorders>
              <w:left w:val="single" w:sz="4" w:space="0" w:color="auto"/>
              <w:right w:val="single" w:sz="4" w:space="0" w:color="auto"/>
            </w:tcBorders>
          </w:tcPr>
          <w:p w:rsidR="00B44F13" w:rsidRPr="003E6526" w:rsidRDefault="00B44F13" w:rsidP="00B44F13">
            <w:pPr>
              <w:pStyle w:val="TableParagraph"/>
              <w:jc w:val="center"/>
              <w:rPr>
                <w:rFonts w:ascii="Times New Roman" w:hAnsi="Times New Roman" w:cs="Times New Roman"/>
                <w:sz w:val="18"/>
                <w:szCs w:val="18"/>
              </w:rPr>
            </w:pPr>
            <w:proofErr w:type="spellStart"/>
            <w:r w:rsidRPr="003E6526">
              <w:rPr>
                <w:rFonts w:ascii="Times New Roman" w:hAnsi="Times New Roman" w:cs="Times New Roman"/>
                <w:sz w:val="18"/>
                <w:szCs w:val="18"/>
              </w:rPr>
              <w:t>Номер</w:t>
            </w:r>
            <w:proofErr w:type="spellEnd"/>
            <w:r w:rsidRPr="003E6526">
              <w:rPr>
                <w:rFonts w:ascii="Times New Roman" w:hAnsi="Times New Roman" w:cs="Times New Roman"/>
                <w:spacing w:val="-5"/>
                <w:sz w:val="18"/>
                <w:szCs w:val="18"/>
              </w:rPr>
              <w:t xml:space="preserve"> </w:t>
            </w:r>
            <w:proofErr w:type="spellStart"/>
            <w:r w:rsidRPr="003E6526">
              <w:rPr>
                <w:rFonts w:ascii="Times New Roman" w:hAnsi="Times New Roman" w:cs="Times New Roman"/>
                <w:sz w:val="18"/>
                <w:szCs w:val="18"/>
              </w:rPr>
              <w:t>документа</w:t>
            </w:r>
            <w:proofErr w:type="spellEnd"/>
          </w:p>
        </w:tc>
        <w:tc>
          <w:tcPr>
            <w:tcW w:w="1481" w:type="dxa"/>
            <w:tcBorders>
              <w:left w:val="single" w:sz="4" w:space="0" w:color="auto"/>
              <w:right w:val="single" w:sz="4" w:space="0" w:color="auto"/>
            </w:tcBorders>
          </w:tcPr>
          <w:p w:rsidR="00B44F13" w:rsidRPr="003E6526" w:rsidRDefault="00B44F13" w:rsidP="00B44F13">
            <w:pPr>
              <w:pStyle w:val="TableParagraph"/>
              <w:jc w:val="center"/>
              <w:rPr>
                <w:rFonts w:ascii="Times New Roman" w:hAnsi="Times New Roman" w:cs="Times New Roman"/>
                <w:sz w:val="18"/>
                <w:szCs w:val="18"/>
              </w:rPr>
            </w:pPr>
            <w:proofErr w:type="spellStart"/>
            <w:r w:rsidRPr="003E6526">
              <w:rPr>
                <w:rFonts w:ascii="Times New Roman" w:hAnsi="Times New Roman" w:cs="Times New Roman"/>
                <w:sz w:val="18"/>
                <w:szCs w:val="18"/>
              </w:rPr>
              <w:t>Дата</w:t>
            </w:r>
            <w:proofErr w:type="spellEnd"/>
            <w:r w:rsidRPr="003E6526">
              <w:rPr>
                <w:rFonts w:ascii="Times New Roman" w:hAnsi="Times New Roman" w:cs="Times New Roman"/>
                <w:spacing w:val="-4"/>
                <w:sz w:val="18"/>
                <w:szCs w:val="18"/>
              </w:rPr>
              <w:t xml:space="preserve"> </w:t>
            </w:r>
            <w:proofErr w:type="spellStart"/>
            <w:r w:rsidRPr="003E6526">
              <w:rPr>
                <w:rFonts w:ascii="Times New Roman" w:hAnsi="Times New Roman" w:cs="Times New Roman"/>
                <w:sz w:val="18"/>
                <w:szCs w:val="18"/>
              </w:rPr>
              <w:t>документа</w:t>
            </w:r>
            <w:proofErr w:type="spellEnd"/>
          </w:p>
        </w:tc>
      </w:tr>
      <w:tr w:rsidR="00B44F13" w:rsidRPr="003E6526" w:rsidTr="00B44F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05"/>
        </w:trPr>
        <w:tc>
          <w:tcPr>
            <w:tcW w:w="1232" w:type="dxa"/>
          </w:tcPr>
          <w:p w:rsidR="00B44F13" w:rsidRPr="003E6526" w:rsidRDefault="00B44F13" w:rsidP="00B44F13">
            <w:pPr>
              <w:rPr>
                <w:sz w:val="18"/>
                <w:szCs w:val="18"/>
              </w:rPr>
            </w:pPr>
          </w:p>
        </w:tc>
        <w:tc>
          <w:tcPr>
            <w:tcW w:w="4980" w:type="dxa"/>
          </w:tcPr>
          <w:p w:rsidR="00B44F13" w:rsidRPr="003E6526" w:rsidRDefault="00B44F13" w:rsidP="00B44F13">
            <w:pPr>
              <w:rPr>
                <w:sz w:val="18"/>
                <w:szCs w:val="18"/>
              </w:rPr>
            </w:pPr>
          </w:p>
        </w:tc>
        <w:tc>
          <w:tcPr>
            <w:tcW w:w="2088" w:type="dxa"/>
          </w:tcPr>
          <w:p w:rsidR="00B44F13" w:rsidRPr="003E6526" w:rsidRDefault="00B44F13" w:rsidP="00B44F13">
            <w:pPr>
              <w:rPr>
                <w:sz w:val="18"/>
                <w:szCs w:val="18"/>
              </w:rPr>
            </w:pPr>
          </w:p>
        </w:tc>
        <w:tc>
          <w:tcPr>
            <w:tcW w:w="1481" w:type="dxa"/>
          </w:tcPr>
          <w:p w:rsidR="00B44F13" w:rsidRPr="003E6526" w:rsidRDefault="00B44F13" w:rsidP="00B44F13">
            <w:pPr>
              <w:rPr>
                <w:sz w:val="18"/>
                <w:szCs w:val="18"/>
              </w:rPr>
            </w:pPr>
          </w:p>
        </w:tc>
      </w:tr>
    </w:tbl>
    <w:p w:rsidR="00B44F13" w:rsidRPr="003E6526" w:rsidRDefault="00B44F13" w:rsidP="00B44F13">
      <w:pPr>
        <w:rPr>
          <w:sz w:val="18"/>
          <w:szCs w:val="18"/>
        </w:rPr>
        <w:sectPr w:rsidR="00B44F13" w:rsidRPr="003E6526">
          <w:pgSz w:w="11910" w:h="16840"/>
          <w:pgMar w:top="1040" w:right="340" w:bottom="280" w:left="1060" w:header="720" w:footer="720" w:gutter="0"/>
          <w:cols w:space="720"/>
        </w:sectPr>
      </w:pPr>
    </w:p>
    <w:p w:rsidR="00B44F13" w:rsidRPr="003E6526" w:rsidRDefault="00B44F13" w:rsidP="00D45FC7">
      <w:pPr>
        <w:widowControl w:val="0"/>
        <w:autoSpaceDE w:val="0"/>
        <w:autoSpaceDN w:val="0"/>
        <w:ind w:firstLine="709"/>
        <w:rPr>
          <w:sz w:val="18"/>
          <w:szCs w:val="18"/>
        </w:rPr>
      </w:pPr>
      <w:r w:rsidRPr="003E6526">
        <w:rPr>
          <w:sz w:val="18"/>
          <w:szCs w:val="18"/>
        </w:rPr>
        <w:lastRenderedPageBreak/>
        <w:t>Прошу</w:t>
      </w:r>
      <w:r w:rsidRPr="003E6526">
        <w:rPr>
          <w:spacing w:val="-5"/>
          <w:sz w:val="18"/>
          <w:szCs w:val="18"/>
        </w:rPr>
        <w:t xml:space="preserve"> </w:t>
      </w:r>
      <w:r w:rsidRPr="003E6526">
        <w:rPr>
          <w:sz w:val="18"/>
          <w:szCs w:val="18"/>
        </w:rPr>
        <w:t>выдать</w:t>
      </w:r>
      <w:r w:rsidRPr="003E6526">
        <w:rPr>
          <w:spacing w:val="-5"/>
          <w:sz w:val="18"/>
          <w:szCs w:val="18"/>
        </w:rPr>
        <w:t xml:space="preserve"> </w:t>
      </w:r>
      <w:r w:rsidRPr="003E6526">
        <w:rPr>
          <w:sz w:val="18"/>
          <w:szCs w:val="18"/>
        </w:rPr>
        <w:t>дубликат</w:t>
      </w:r>
      <w:r w:rsidRPr="003E6526">
        <w:rPr>
          <w:spacing w:val="-5"/>
          <w:sz w:val="18"/>
          <w:szCs w:val="18"/>
        </w:rPr>
        <w:t xml:space="preserve"> </w:t>
      </w:r>
      <w:r w:rsidRPr="003E6526">
        <w:rPr>
          <w:sz w:val="18"/>
          <w:szCs w:val="18"/>
        </w:rPr>
        <w:t>решения.</w:t>
      </w:r>
    </w:p>
    <w:p w:rsidR="00B44F13" w:rsidRPr="003E6526" w:rsidRDefault="00B44F13" w:rsidP="00D45FC7">
      <w:pPr>
        <w:widowControl w:val="0"/>
        <w:autoSpaceDE w:val="0"/>
        <w:autoSpaceDN w:val="0"/>
        <w:ind w:firstLine="709"/>
        <w:rPr>
          <w:sz w:val="18"/>
          <w:szCs w:val="18"/>
        </w:rPr>
      </w:pPr>
      <w:r w:rsidRPr="003E6526">
        <w:rPr>
          <w:noProof/>
          <w:sz w:val="18"/>
          <w:szCs w:val="18"/>
        </w:rPr>
        <mc:AlternateContent>
          <mc:Choice Requires="wps">
            <w:drawing>
              <wp:anchor distT="0" distB="0" distL="114300" distR="114300" simplePos="0" relativeHeight="251685888" behindDoc="0" locked="0" layoutInCell="1" allowOverlap="1" wp14:anchorId="7DF7E4B9" wp14:editId="2A0E7C41">
                <wp:simplePos x="0" y="0"/>
                <wp:positionH relativeFrom="column">
                  <wp:posOffset>1748790</wp:posOffset>
                </wp:positionH>
                <wp:positionV relativeFrom="paragraph">
                  <wp:posOffset>158115</wp:posOffset>
                </wp:positionV>
                <wp:extent cx="3048000" cy="0"/>
                <wp:effectExtent l="0" t="0" r="19050" b="19050"/>
                <wp:wrapNone/>
                <wp:docPr id="50" name="Прямая соединительная линия 50"/>
                <wp:cNvGraphicFramePr/>
                <a:graphic xmlns:a="http://schemas.openxmlformats.org/drawingml/2006/main">
                  <a:graphicData uri="http://schemas.microsoft.com/office/word/2010/wordprocessingShape">
                    <wps:wsp>
                      <wps:cNvCnPr/>
                      <wps:spPr>
                        <a:xfrm>
                          <a:off x="0" y="0"/>
                          <a:ext cx="304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50" o:spid="_x0000_s1026"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7.7pt,12.45pt" to="377.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" strokecolor="black [3040]"/>
            </w:pict>
          </mc:Fallback>
        </mc:AlternateContent>
      </w:r>
      <w:r w:rsidRPr="003E6526">
        <w:rPr>
          <w:sz w:val="18"/>
          <w:szCs w:val="18"/>
        </w:rPr>
        <w:t>Приложение:</w:t>
      </w:r>
    </w:p>
    <w:p w:rsidR="00B44F13" w:rsidRPr="003E6526" w:rsidRDefault="00B44F13" w:rsidP="00D45FC7">
      <w:pPr>
        <w:widowControl w:val="0"/>
        <w:autoSpaceDE w:val="0"/>
        <w:autoSpaceDN w:val="0"/>
        <w:ind w:firstLine="709"/>
        <w:rPr>
          <w:sz w:val="18"/>
          <w:szCs w:val="18"/>
        </w:rPr>
      </w:pPr>
      <w:r w:rsidRPr="003E6526">
        <w:rPr>
          <w:noProof/>
          <w:sz w:val="18"/>
          <w:szCs w:val="18"/>
        </w:rPr>
        <mc:AlternateContent>
          <mc:Choice Requires="wps">
            <w:drawing>
              <wp:anchor distT="0" distB="0" distL="114300" distR="114300" simplePos="0" relativeHeight="251686912" behindDoc="0" locked="0" layoutInCell="1" allowOverlap="1" wp14:anchorId="08C18470" wp14:editId="0302605B">
                <wp:simplePos x="0" y="0"/>
                <wp:positionH relativeFrom="column">
                  <wp:posOffset>4453890</wp:posOffset>
                </wp:positionH>
                <wp:positionV relativeFrom="paragraph">
                  <wp:posOffset>154305</wp:posOffset>
                </wp:positionV>
                <wp:extent cx="1514475" cy="0"/>
                <wp:effectExtent l="0" t="0" r="9525" b="19050"/>
                <wp:wrapNone/>
                <wp:docPr id="51" name="Прямая соединительная линия 51"/>
                <wp:cNvGraphicFramePr/>
                <a:graphic xmlns:a="http://schemas.openxmlformats.org/drawingml/2006/main">
                  <a:graphicData uri="http://schemas.microsoft.com/office/word/2010/wordprocessingShape">
                    <wps:wsp>
                      <wps:cNvCnPr/>
                      <wps:spPr>
                        <a:xfrm>
                          <a:off x="0" y="0"/>
                          <a:ext cx="1514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51"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0.7pt,12.15pt" to="469.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" strokecolor="black [3040]"/>
            </w:pict>
          </mc:Fallback>
        </mc:AlternateContent>
      </w:r>
      <w:r w:rsidRPr="003E6526">
        <w:rPr>
          <w:sz w:val="18"/>
          <w:szCs w:val="18"/>
        </w:rPr>
        <w:t>Номер</w:t>
      </w:r>
      <w:r w:rsidRPr="003E6526">
        <w:rPr>
          <w:spacing w:val="-6"/>
          <w:sz w:val="18"/>
          <w:szCs w:val="18"/>
        </w:rPr>
        <w:t xml:space="preserve"> </w:t>
      </w:r>
      <w:r w:rsidRPr="003E6526">
        <w:rPr>
          <w:sz w:val="18"/>
          <w:szCs w:val="18"/>
        </w:rPr>
        <w:t>телефона</w:t>
      </w:r>
      <w:r w:rsidRPr="003E6526">
        <w:rPr>
          <w:spacing w:val="-4"/>
          <w:sz w:val="18"/>
          <w:szCs w:val="18"/>
        </w:rPr>
        <w:t xml:space="preserve"> </w:t>
      </w:r>
      <w:r w:rsidRPr="003E6526">
        <w:rPr>
          <w:sz w:val="18"/>
          <w:szCs w:val="18"/>
        </w:rPr>
        <w:t>и</w:t>
      </w:r>
      <w:r w:rsidRPr="003E6526">
        <w:rPr>
          <w:spacing w:val="-5"/>
          <w:sz w:val="18"/>
          <w:szCs w:val="18"/>
        </w:rPr>
        <w:t xml:space="preserve"> </w:t>
      </w:r>
      <w:r w:rsidRPr="003E6526">
        <w:rPr>
          <w:sz w:val="18"/>
          <w:szCs w:val="18"/>
        </w:rPr>
        <w:t>адрес</w:t>
      </w:r>
      <w:r w:rsidRPr="003E6526">
        <w:rPr>
          <w:spacing w:val="-5"/>
          <w:sz w:val="18"/>
          <w:szCs w:val="18"/>
        </w:rPr>
        <w:t xml:space="preserve"> </w:t>
      </w:r>
      <w:r w:rsidRPr="003E6526">
        <w:rPr>
          <w:sz w:val="18"/>
          <w:szCs w:val="18"/>
        </w:rPr>
        <w:t>электронной</w:t>
      </w:r>
      <w:r w:rsidRPr="003E6526">
        <w:rPr>
          <w:spacing w:val="-5"/>
          <w:sz w:val="18"/>
          <w:szCs w:val="18"/>
        </w:rPr>
        <w:t xml:space="preserve"> </w:t>
      </w:r>
      <w:r w:rsidRPr="003E6526">
        <w:rPr>
          <w:sz w:val="18"/>
          <w:szCs w:val="18"/>
        </w:rPr>
        <w:t>почты</w:t>
      </w:r>
      <w:r w:rsidRPr="003E6526">
        <w:rPr>
          <w:spacing w:val="-5"/>
          <w:sz w:val="18"/>
          <w:szCs w:val="18"/>
        </w:rPr>
        <w:t xml:space="preserve"> </w:t>
      </w:r>
      <w:r w:rsidRPr="003E6526">
        <w:rPr>
          <w:sz w:val="18"/>
          <w:szCs w:val="18"/>
        </w:rPr>
        <w:t>для</w:t>
      </w:r>
      <w:r w:rsidRPr="003E6526">
        <w:rPr>
          <w:spacing w:val="-5"/>
          <w:sz w:val="18"/>
          <w:szCs w:val="18"/>
        </w:rPr>
        <w:t xml:space="preserve"> </w:t>
      </w:r>
      <w:r w:rsidRPr="003E6526">
        <w:rPr>
          <w:sz w:val="18"/>
          <w:szCs w:val="18"/>
        </w:rPr>
        <w:t>связи:</w:t>
      </w:r>
    </w:p>
    <w:p w:rsidR="00B44F13" w:rsidRPr="003E6526" w:rsidRDefault="00B44F13" w:rsidP="00D45FC7">
      <w:pPr>
        <w:widowControl w:val="0"/>
        <w:tabs>
          <w:tab w:val="left" w:pos="2410"/>
        </w:tabs>
        <w:autoSpaceDE w:val="0"/>
        <w:autoSpaceDN w:val="0"/>
        <w:ind w:firstLine="709"/>
        <w:rPr>
          <w:sz w:val="18"/>
          <w:szCs w:val="18"/>
        </w:rPr>
      </w:pPr>
      <w:r w:rsidRPr="003E6526">
        <w:rPr>
          <w:sz w:val="18"/>
          <w:szCs w:val="18"/>
        </w:rPr>
        <w:t>Результат</w:t>
      </w:r>
      <w:r w:rsidRPr="003E6526">
        <w:rPr>
          <w:spacing w:val="-2"/>
          <w:sz w:val="18"/>
          <w:szCs w:val="18"/>
        </w:rPr>
        <w:t xml:space="preserve"> </w:t>
      </w:r>
      <w:r w:rsidRPr="003E6526">
        <w:rPr>
          <w:sz w:val="18"/>
          <w:szCs w:val="18"/>
        </w:rPr>
        <w:t>рассмотрения</w:t>
      </w:r>
      <w:r w:rsidRPr="003E6526">
        <w:rPr>
          <w:spacing w:val="-1"/>
          <w:sz w:val="18"/>
          <w:szCs w:val="18"/>
        </w:rPr>
        <w:t xml:space="preserve"> </w:t>
      </w:r>
      <w:r w:rsidRPr="003E6526">
        <w:rPr>
          <w:sz w:val="18"/>
          <w:szCs w:val="18"/>
        </w:rPr>
        <w:t>настоящего</w:t>
      </w:r>
      <w:r w:rsidRPr="003E6526">
        <w:rPr>
          <w:spacing w:val="-2"/>
          <w:sz w:val="18"/>
          <w:szCs w:val="18"/>
        </w:rPr>
        <w:t xml:space="preserve"> </w:t>
      </w:r>
      <w:r w:rsidRPr="003E6526">
        <w:rPr>
          <w:sz w:val="18"/>
          <w:szCs w:val="18"/>
        </w:rPr>
        <w:t>заявления</w:t>
      </w:r>
      <w:r w:rsidRPr="003E6526">
        <w:rPr>
          <w:spacing w:val="-1"/>
          <w:sz w:val="18"/>
          <w:szCs w:val="18"/>
        </w:rPr>
        <w:t xml:space="preserve"> </w:t>
      </w:r>
      <w:r w:rsidRPr="003E6526">
        <w:rPr>
          <w:sz w:val="18"/>
          <w:szCs w:val="18"/>
        </w:rPr>
        <w:t>прошу:</w:t>
      </w:r>
    </w:p>
    <w:p w:rsidR="00B44F13" w:rsidRPr="003E6526" w:rsidRDefault="00B44F13" w:rsidP="00B44F13">
      <w:pPr>
        <w:widowControl w:val="0"/>
        <w:tabs>
          <w:tab w:val="left" w:pos="2410"/>
        </w:tabs>
        <w:autoSpaceDE w:val="0"/>
        <w:autoSpaceDN w:val="0"/>
        <w:ind w:firstLine="709"/>
        <w:rPr>
          <w:sz w:val="18"/>
          <w:szCs w:val="18"/>
        </w:rPr>
      </w:pPr>
    </w:p>
    <w:tbl>
      <w:tblPr>
        <w:tblStyle w:val="TableNormal"/>
        <w:tblW w:w="103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4"/>
        <w:gridCol w:w="2045"/>
      </w:tblGrid>
      <w:tr w:rsidR="00B44F13" w:rsidRPr="003E6526" w:rsidTr="00D45FC7">
        <w:trPr>
          <w:trHeight w:val="1223"/>
        </w:trPr>
        <w:tc>
          <w:tcPr>
            <w:tcW w:w="8304" w:type="dxa"/>
          </w:tcPr>
          <w:p w:rsidR="00B44F13" w:rsidRPr="001F4C12" w:rsidRDefault="00B44F13" w:rsidP="00B44F13">
            <w:pPr>
              <w:spacing w:before="5"/>
              <w:ind w:left="108" w:right="178"/>
              <w:rPr>
                <w:sz w:val="18"/>
                <w:szCs w:val="18"/>
                <w:lang w:val="ru-RU"/>
              </w:rPr>
            </w:pPr>
            <w:r w:rsidRPr="001F4C12">
              <w:rPr>
                <w:sz w:val="18"/>
                <w:szCs w:val="18"/>
                <w:lang w:val="ru-RU"/>
              </w:rPr>
              <w:t>направить в форме электронного документа в Личный кабинет в федеральной</w:t>
            </w:r>
            <w:r w:rsidRPr="001F4C12">
              <w:rPr>
                <w:spacing w:val="1"/>
                <w:sz w:val="18"/>
                <w:szCs w:val="18"/>
                <w:lang w:val="ru-RU"/>
              </w:rPr>
              <w:t xml:space="preserve"> </w:t>
            </w:r>
            <w:r w:rsidRPr="001F4C12">
              <w:rPr>
                <w:sz w:val="18"/>
                <w:szCs w:val="18"/>
                <w:lang w:val="ru-RU"/>
              </w:rPr>
              <w:t>государственной</w:t>
            </w:r>
            <w:r w:rsidRPr="001F4C12">
              <w:rPr>
                <w:spacing w:val="-11"/>
                <w:sz w:val="18"/>
                <w:szCs w:val="18"/>
                <w:lang w:val="ru-RU"/>
              </w:rPr>
              <w:t xml:space="preserve"> </w:t>
            </w:r>
            <w:r w:rsidRPr="001F4C12">
              <w:rPr>
                <w:sz w:val="18"/>
                <w:szCs w:val="18"/>
                <w:lang w:val="ru-RU"/>
              </w:rPr>
              <w:t>информационной</w:t>
            </w:r>
            <w:r w:rsidRPr="001F4C12">
              <w:rPr>
                <w:spacing w:val="-11"/>
                <w:sz w:val="18"/>
                <w:szCs w:val="18"/>
                <w:lang w:val="ru-RU"/>
              </w:rPr>
              <w:t xml:space="preserve"> </w:t>
            </w:r>
            <w:r w:rsidRPr="001F4C12">
              <w:rPr>
                <w:sz w:val="18"/>
                <w:szCs w:val="18"/>
                <w:lang w:val="ru-RU"/>
              </w:rPr>
              <w:t>системе «Единый</w:t>
            </w:r>
            <w:r w:rsidRPr="001F4C12">
              <w:rPr>
                <w:spacing w:val="-10"/>
                <w:sz w:val="18"/>
                <w:szCs w:val="18"/>
                <w:lang w:val="ru-RU"/>
              </w:rPr>
              <w:t xml:space="preserve"> </w:t>
            </w:r>
            <w:r w:rsidRPr="001F4C12">
              <w:rPr>
                <w:sz w:val="18"/>
                <w:szCs w:val="18"/>
                <w:lang w:val="ru-RU"/>
              </w:rPr>
              <w:t>портал</w:t>
            </w:r>
            <w:r w:rsidRPr="001F4C12">
              <w:rPr>
                <w:spacing w:val="-11"/>
                <w:sz w:val="18"/>
                <w:szCs w:val="18"/>
                <w:lang w:val="ru-RU"/>
              </w:rPr>
              <w:t xml:space="preserve"> </w:t>
            </w:r>
            <w:r w:rsidRPr="001F4C12">
              <w:rPr>
                <w:sz w:val="18"/>
                <w:szCs w:val="18"/>
                <w:lang w:val="ru-RU"/>
              </w:rPr>
              <w:t>государственных</w:t>
            </w:r>
            <w:r w:rsidRPr="001F4C12">
              <w:rPr>
                <w:spacing w:val="-11"/>
                <w:sz w:val="18"/>
                <w:szCs w:val="18"/>
                <w:lang w:val="ru-RU"/>
              </w:rPr>
              <w:t xml:space="preserve"> </w:t>
            </w:r>
            <w:r w:rsidRPr="001F4C12">
              <w:rPr>
                <w:sz w:val="18"/>
                <w:szCs w:val="18"/>
                <w:lang w:val="ru-RU"/>
              </w:rPr>
              <w:t>и</w:t>
            </w:r>
            <w:r w:rsidRPr="001F4C12">
              <w:rPr>
                <w:spacing w:val="-57"/>
                <w:sz w:val="18"/>
                <w:szCs w:val="18"/>
                <w:lang w:val="ru-RU"/>
              </w:rPr>
              <w:t xml:space="preserve"> </w:t>
            </w:r>
            <w:r w:rsidRPr="001F4C12">
              <w:rPr>
                <w:sz w:val="18"/>
                <w:szCs w:val="18"/>
                <w:lang w:val="ru-RU"/>
              </w:rPr>
              <w:t>муниципальных услуг (функций)»/в региональном портале государственных и</w:t>
            </w:r>
            <w:r w:rsidRPr="001F4C12">
              <w:rPr>
                <w:spacing w:val="1"/>
                <w:sz w:val="18"/>
                <w:szCs w:val="18"/>
                <w:lang w:val="ru-RU"/>
              </w:rPr>
              <w:t xml:space="preserve"> </w:t>
            </w:r>
            <w:r w:rsidRPr="001F4C12">
              <w:rPr>
                <w:sz w:val="18"/>
                <w:szCs w:val="18"/>
                <w:lang w:val="ru-RU"/>
              </w:rPr>
              <w:t>муниципальных</w:t>
            </w:r>
            <w:r w:rsidRPr="001F4C12">
              <w:rPr>
                <w:spacing w:val="-2"/>
                <w:sz w:val="18"/>
                <w:szCs w:val="18"/>
                <w:lang w:val="ru-RU"/>
              </w:rPr>
              <w:t xml:space="preserve"> </w:t>
            </w:r>
            <w:r w:rsidRPr="001F4C12">
              <w:rPr>
                <w:sz w:val="18"/>
                <w:szCs w:val="18"/>
                <w:lang w:val="ru-RU"/>
              </w:rPr>
              <w:t>услуг</w:t>
            </w:r>
          </w:p>
        </w:tc>
        <w:tc>
          <w:tcPr>
            <w:tcW w:w="2045" w:type="dxa"/>
          </w:tcPr>
          <w:p w:rsidR="00B44F13" w:rsidRPr="001F4C12" w:rsidRDefault="00B44F13" w:rsidP="00B44F13">
            <w:pPr>
              <w:rPr>
                <w:sz w:val="18"/>
                <w:szCs w:val="18"/>
                <w:lang w:val="ru-RU"/>
              </w:rPr>
            </w:pPr>
          </w:p>
        </w:tc>
      </w:tr>
      <w:tr w:rsidR="00B44F13" w:rsidRPr="003E6526" w:rsidTr="00D45FC7">
        <w:trPr>
          <w:trHeight w:val="1223"/>
        </w:trPr>
        <w:tc>
          <w:tcPr>
            <w:tcW w:w="8304" w:type="dxa"/>
          </w:tcPr>
          <w:p w:rsidR="00B44F13" w:rsidRPr="001F4C12" w:rsidRDefault="00B44F13" w:rsidP="00B44F13">
            <w:pPr>
              <w:tabs>
                <w:tab w:val="left" w:pos="8501"/>
              </w:tabs>
              <w:spacing w:before="5"/>
              <w:ind w:left="108" w:right="178"/>
              <w:rPr>
                <w:sz w:val="18"/>
                <w:szCs w:val="18"/>
                <w:lang w:val="ru-RU"/>
              </w:rPr>
            </w:pPr>
            <w:r w:rsidRPr="001F4C12">
              <w:rPr>
                <w:sz w:val="18"/>
                <w:szCs w:val="18"/>
                <w:lang w:val="ru-RU"/>
              </w:rPr>
              <w:t>выдать на бумажном носителе при личном обращении в уполномоченный орган</w:t>
            </w:r>
            <w:r w:rsidRPr="001F4C12">
              <w:rPr>
                <w:spacing w:val="1"/>
                <w:sz w:val="18"/>
                <w:szCs w:val="18"/>
                <w:lang w:val="ru-RU"/>
              </w:rPr>
              <w:t xml:space="preserve"> </w:t>
            </w:r>
            <w:r w:rsidRPr="001F4C12">
              <w:rPr>
                <w:sz w:val="18"/>
                <w:szCs w:val="18"/>
                <w:lang w:val="ru-RU"/>
              </w:rPr>
              <w:t>государственной власти, орган местного самоуправления либо в</w:t>
            </w:r>
            <w:r w:rsidRPr="001F4C12">
              <w:rPr>
                <w:spacing w:val="1"/>
                <w:sz w:val="18"/>
                <w:szCs w:val="18"/>
                <w:lang w:val="ru-RU"/>
              </w:rPr>
              <w:t xml:space="preserve"> </w:t>
            </w:r>
            <w:r w:rsidRPr="001F4C12">
              <w:rPr>
                <w:sz w:val="18"/>
                <w:szCs w:val="18"/>
                <w:lang w:val="ru-RU"/>
              </w:rPr>
              <w:t>многофункциональный</w:t>
            </w:r>
            <w:r w:rsidRPr="001F4C12">
              <w:rPr>
                <w:spacing w:val="-12"/>
                <w:sz w:val="18"/>
                <w:szCs w:val="18"/>
                <w:lang w:val="ru-RU"/>
              </w:rPr>
              <w:t xml:space="preserve"> </w:t>
            </w:r>
            <w:r w:rsidRPr="001F4C12">
              <w:rPr>
                <w:sz w:val="18"/>
                <w:szCs w:val="18"/>
                <w:lang w:val="ru-RU"/>
              </w:rPr>
              <w:t>центр</w:t>
            </w:r>
            <w:r w:rsidRPr="001F4C12">
              <w:rPr>
                <w:spacing w:val="-11"/>
                <w:sz w:val="18"/>
                <w:szCs w:val="18"/>
                <w:lang w:val="ru-RU"/>
              </w:rPr>
              <w:t xml:space="preserve"> </w:t>
            </w:r>
            <w:r w:rsidRPr="001F4C12">
              <w:rPr>
                <w:sz w:val="18"/>
                <w:szCs w:val="18"/>
                <w:lang w:val="ru-RU"/>
              </w:rPr>
              <w:t>предоставления</w:t>
            </w:r>
            <w:r w:rsidRPr="001F4C12">
              <w:rPr>
                <w:spacing w:val="-11"/>
                <w:sz w:val="18"/>
                <w:szCs w:val="18"/>
                <w:lang w:val="ru-RU"/>
              </w:rPr>
              <w:t xml:space="preserve"> </w:t>
            </w:r>
            <w:r w:rsidRPr="001F4C12">
              <w:rPr>
                <w:sz w:val="18"/>
                <w:szCs w:val="18"/>
                <w:lang w:val="ru-RU"/>
              </w:rPr>
              <w:t>государственных</w:t>
            </w:r>
            <w:r w:rsidRPr="001F4C12">
              <w:rPr>
                <w:spacing w:val="-12"/>
                <w:sz w:val="18"/>
                <w:szCs w:val="18"/>
                <w:lang w:val="ru-RU"/>
              </w:rPr>
              <w:t xml:space="preserve"> </w:t>
            </w:r>
            <w:r w:rsidRPr="001F4C12">
              <w:rPr>
                <w:sz w:val="18"/>
                <w:szCs w:val="18"/>
                <w:lang w:val="ru-RU"/>
              </w:rPr>
              <w:t>и</w:t>
            </w:r>
            <w:r w:rsidRPr="001F4C12">
              <w:rPr>
                <w:spacing w:val="-11"/>
                <w:sz w:val="18"/>
                <w:szCs w:val="18"/>
                <w:lang w:val="ru-RU"/>
              </w:rPr>
              <w:t xml:space="preserve"> </w:t>
            </w:r>
            <w:r w:rsidRPr="001F4C12">
              <w:rPr>
                <w:sz w:val="18"/>
                <w:szCs w:val="18"/>
                <w:lang w:val="ru-RU"/>
              </w:rPr>
              <w:t>муниципальных</w:t>
            </w:r>
            <w:r w:rsidRPr="001F4C12">
              <w:rPr>
                <w:spacing w:val="-57"/>
                <w:sz w:val="18"/>
                <w:szCs w:val="18"/>
                <w:lang w:val="ru-RU"/>
              </w:rPr>
              <w:t xml:space="preserve"> </w:t>
            </w:r>
            <w:r w:rsidRPr="001F4C12">
              <w:rPr>
                <w:sz w:val="18"/>
                <w:szCs w:val="18"/>
                <w:lang w:val="ru-RU"/>
              </w:rPr>
              <w:t>услуг, расположенном</w:t>
            </w:r>
            <w:r w:rsidRPr="001F4C12">
              <w:rPr>
                <w:spacing w:val="-5"/>
                <w:sz w:val="18"/>
                <w:szCs w:val="18"/>
                <w:lang w:val="ru-RU"/>
              </w:rPr>
              <w:t xml:space="preserve"> </w:t>
            </w:r>
            <w:r w:rsidRPr="001F4C12">
              <w:rPr>
                <w:sz w:val="18"/>
                <w:szCs w:val="18"/>
                <w:lang w:val="ru-RU"/>
              </w:rPr>
              <w:t>по</w:t>
            </w:r>
            <w:r w:rsidRPr="001F4C12">
              <w:rPr>
                <w:spacing w:val="-5"/>
                <w:sz w:val="18"/>
                <w:szCs w:val="18"/>
                <w:lang w:val="ru-RU"/>
              </w:rPr>
              <w:t xml:space="preserve"> </w:t>
            </w:r>
            <w:r w:rsidRPr="001F4C12">
              <w:rPr>
                <w:sz w:val="18"/>
                <w:szCs w:val="18"/>
                <w:lang w:val="ru-RU"/>
              </w:rPr>
              <w:t>адресу:</w:t>
            </w:r>
            <w:r w:rsidRPr="001F4C12">
              <w:rPr>
                <w:sz w:val="18"/>
                <w:szCs w:val="18"/>
                <w:u w:val="single"/>
                <w:lang w:val="ru-RU"/>
              </w:rPr>
              <w:t xml:space="preserve"> </w:t>
            </w:r>
            <w:r w:rsidRPr="001F4C12">
              <w:rPr>
                <w:sz w:val="18"/>
                <w:szCs w:val="18"/>
                <w:u w:val="single"/>
                <w:lang w:val="ru-RU"/>
              </w:rPr>
              <w:tab/>
            </w:r>
          </w:p>
        </w:tc>
        <w:tc>
          <w:tcPr>
            <w:tcW w:w="2045" w:type="dxa"/>
          </w:tcPr>
          <w:p w:rsidR="00B44F13" w:rsidRPr="001F4C12" w:rsidRDefault="00B44F13" w:rsidP="00B44F13">
            <w:pPr>
              <w:rPr>
                <w:sz w:val="18"/>
                <w:szCs w:val="18"/>
                <w:lang w:val="ru-RU"/>
              </w:rPr>
            </w:pPr>
          </w:p>
        </w:tc>
      </w:tr>
      <w:tr w:rsidR="00B44F13" w:rsidRPr="003E6526" w:rsidTr="00D45FC7">
        <w:trPr>
          <w:trHeight w:val="671"/>
        </w:trPr>
        <w:tc>
          <w:tcPr>
            <w:tcW w:w="8304" w:type="dxa"/>
          </w:tcPr>
          <w:p w:rsidR="00B44F13" w:rsidRPr="001F4C12" w:rsidRDefault="00B44F13" w:rsidP="00B44F13">
            <w:pPr>
              <w:spacing w:before="5"/>
              <w:ind w:left="108"/>
              <w:rPr>
                <w:sz w:val="18"/>
                <w:szCs w:val="18"/>
                <w:lang w:val="ru-RU"/>
              </w:rPr>
            </w:pPr>
            <w:r w:rsidRPr="001F4C12">
              <w:rPr>
                <w:sz w:val="18"/>
                <w:szCs w:val="18"/>
                <w:lang w:val="ru-RU"/>
              </w:rPr>
              <w:t>направить</w:t>
            </w:r>
            <w:r w:rsidRPr="001F4C12">
              <w:rPr>
                <w:spacing w:val="50"/>
                <w:sz w:val="18"/>
                <w:szCs w:val="18"/>
                <w:lang w:val="ru-RU"/>
              </w:rPr>
              <w:t xml:space="preserve"> </w:t>
            </w:r>
            <w:r w:rsidRPr="001F4C12">
              <w:rPr>
                <w:sz w:val="18"/>
                <w:szCs w:val="18"/>
                <w:lang w:val="ru-RU"/>
              </w:rPr>
              <w:t>на</w:t>
            </w:r>
            <w:r w:rsidRPr="001F4C12">
              <w:rPr>
                <w:spacing w:val="-5"/>
                <w:sz w:val="18"/>
                <w:szCs w:val="18"/>
                <w:lang w:val="ru-RU"/>
              </w:rPr>
              <w:t xml:space="preserve"> </w:t>
            </w:r>
            <w:r w:rsidRPr="001F4C12">
              <w:rPr>
                <w:sz w:val="18"/>
                <w:szCs w:val="18"/>
                <w:lang w:val="ru-RU"/>
              </w:rPr>
              <w:t>бумажном</w:t>
            </w:r>
            <w:r w:rsidRPr="001F4C12">
              <w:rPr>
                <w:spacing w:val="-6"/>
                <w:sz w:val="18"/>
                <w:szCs w:val="18"/>
                <w:lang w:val="ru-RU"/>
              </w:rPr>
              <w:t xml:space="preserve"> </w:t>
            </w:r>
            <w:r w:rsidRPr="001F4C12">
              <w:rPr>
                <w:sz w:val="18"/>
                <w:szCs w:val="18"/>
                <w:lang w:val="ru-RU"/>
              </w:rPr>
              <w:t>носителе</w:t>
            </w:r>
            <w:r w:rsidRPr="001F4C12">
              <w:rPr>
                <w:spacing w:val="-5"/>
                <w:sz w:val="18"/>
                <w:szCs w:val="18"/>
                <w:lang w:val="ru-RU"/>
              </w:rPr>
              <w:t xml:space="preserve"> </w:t>
            </w:r>
            <w:r w:rsidRPr="001F4C12">
              <w:rPr>
                <w:sz w:val="18"/>
                <w:szCs w:val="18"/>
                <w:lang w:val="ru-RU"/>
              </w:rPr>
              <w:t>на</w:t>
            </w:r>
            <w:r w:rsidRPr="001F4C12">
              <w:rPr>
                <w:spacing w:val="-5"/>
                <w:sz w:val="18"/>
                <w:szCs w:val="18"/>
                <w:lang w:val="ru-RU"/>
              </w:rPr>
              <w:t xml:space="preserve"> </w:t>
            </w:r>
            <w:r w:rsidRPr="001F4C12">
              <w:rPr>
                <w:sz w:val="18"/>
                <w:szCs w:val="18"/>
                <w:lang w:val="ru-RU"/>
              </w:rPr>
              <w:t>почтовый</w:t>
            </w:r>
            <w:r w:rsidRPr="001F4C12">
              <w:rPr>
                <w:spacing w:val="-6"/>
                <w:sz w:val="18"/>
                <w:szCs w:val="18"/>
                <w:lang w:val="ru-RU"/>
              </w:rPr>
              <w:t xml:space="preserve"> </w:t>
            </w:r>
            <w:r w:rsidRPr="001F4C12">
              <w:rPr>
                <w:sz w:val="18"/>
                <w:szCs w:val="18"/>
                <w:lang w:val="ru-RU"/>
              </w:rPr>
              <w:t>адрес:</w:t>
            </w:r>
          </w:p>
        </w:tc>
        <w:tc>
          <w:tcPr>
            <w:tcW w:w="2045" w:type="dxa"/>
          </w:tcPr>
          <w:p w:rsidR="00B44F13" w:rsidRPr="001F4C12" w:rsidRDefault="00B44F13" w:rsidP="00B44F13">
            <w:pPr>
              <w:rPr>
                <w:sz w:val="18"/>
                <w:szCs w:val="18"/>
                <w:lang w:val="ru-RU"/>
              </w:rPr>
            </w:pPr>
          </w:p>
        </w:tc>
      </w:tr>
      <w:tr w:rsidR="00B44F13" w:rsidRPr="003E6526" w:rsidTr="00D45FC7">
        <w:trPr>
          <w:trHeight w:val="336"/>
        </w:trPr>
        <w:tc>
          <w:tcPr>
            <w:tcW w:w="10349" w:type="dxa"/>
            <w:gridSpan w:val="2"/>
          </w:tcPr>
          <w:p w:rsidR="00B44F13" w:rsidRPr="001F4C12" w:rsidRDefault="00B44F13" w:rsidP="00B44F13">
            <w:pPr>
              <w:spacing w:before="15"/>
              <w:ind w:left="3136" w:right="3130"/>
              <w:jc w:val="center"/>
              <w:rPr>
                <w:sz w:val="18"/>
                <w:szCs w:val="18"/>
                <w:lang w:val="ru-RU"/>
              </w:rPr>
            </w:pPr>
            <w:r w:rsidRPr="001F4C12">
              <w:rPr>
                <w:sz w:val="18"/>
                <w:szCs w:val="18"/>
                <w:lang w:val="ru-RU"/>
              </w:rPr>
              <w:t>Указывается</w:t>
            </w:r>
            <w:r w:rsidRPr="001F4C12">
              <w:rPr>
                <w:spacing w:val="-5"/>
                <w:sz w:val="18"/>
                <w:szCs w:val="18"/>
                <w:lang w:val="ru-RU"/>
              </w:rPr>
              <w:t xml:space="preserve"> </w:t>
            </w:r>
            <w:r w:rsidRPr="001F4C12">
              <w:rPr>
                <w:sz w:val="18"/>
                <w:szCs w:val="18"/>
                <w:lang w:val="ru-RU"/>
              </w:rPr>
              <w:t>один</w:t>
            </w:r>
            <w:r w:rsidRPr="001F4C12">
              <w:rPr>
                <w:spacing w:val="-5"/>
                <w:sz w:val="18"/>
                <w:szCs w:val="18"/>
                <w:lang w:val="ru-RU"/>
              </w:rPr>
              <w:t xml:space="preserve"> </w:t>
            </w:r>
            <w:r w:rsidRPr="001F4C12">
              <w:rPr>
                <w:sz w:val="18"/>
                <w:szCs w:val="18"/>
                <w:lang w:val="ru-RU"/>
              </w:rPr>
              <w:t>из</w:t>
            </w:r>
            <w:r w:rsidRPr="001F4C12">
              <w:rPr>
                <w:spacing w:val="-5"/>
                <w:sz w:val="18"/>
                <w:szCs w:val="18"/>
                <w:lang w:val="ru-RU"/>
              </w:rPr>
              <w:t xml:space="preserve"> </w:t>
            </w:r>
            <w:r w:rsidRPr="001F4C12">
              <w:rPr>
                <w:sz w:val="18"/>
                <w:szCs w:val="18"/>
                <w:lang w:val="ru-RU"/>
              </w:rPr>
              <w:t>перечисленных</w:t>
            </w:r>
            <w:r w:rsidRPr="001F4C12">
              <w:rPr>
                <w:spacing w:val="-5"/>
                <w:sz w:val="18"/>
                <w:szCs w:val="18"/>
                <w:lang w:val="ru-RU"/>
              </w:rPr>
              <w:t xml:space="preserve"> </w:t>
            </w:r>
            <w:r w:rsidRPr="001F4C12">
              <w:rPr>
                <w:sz w:val="18"/>
                <w:szCs w:val="18"/>
                <w:lang w:val="ru-RU"/>
              </w:rPr>
              <w:t>способов</w:t>
            </w:r>
          </w:p>
        </w:tc>
      </w:tr>
    </w:tbl>
    <w:p w:rsidR="00B44F13" w:rsidRPr="003E6526" w:rsidRDefault="00B44F13" w:rsidP="00B44F13">
      <w:pPr>
        <w:widowControl w:val="0"/>
        <w:tabs>
          <w:tab w:val="left" w:pos="2410"/>
        </w:tabs>
        <w:autoSpaceDE w:val="0"/>
        <w:autoSpaceDN w:val="0"/>
        <w:ind w:firstLine="709"/>
        <w:rPr>
          <w:sz w:val="18"/>
          <w:szCs w:val="18"/>
        </w:rPr>
      </w:pPr>
    </w:p>
    <w:p w:rsidR="00B44F13" w:rsidRPr="003E6526" w:rsidRDefault="00B44F13" w:rsidP="00B44F13">
      <w:pPr>
        <w:widowControl w:val="0"/>
        <w:tabs>
          <w:tab w:val="left" w:pos="2410"/>
        </w:tabs>
        <w:autoSpaceDE w:val="0"/>
        <w:autoSpaceDN w:val="0"/>
        <w:ind w:firstLine="709"/>
        <w:rPr>
          <w:sz w:val="18"/>
          <w:szCs w:val="18"/>
        </w:rPr>
      </w:pPr>
    </w:p>
    <w:p w:rsidR="00B44F13" w:rsidRPr="003E6526" w:rsidRDefault="00B44F13" w:rsidP="00B44F13">
      <w:pPr>
        <w:widowControl w:val="0"/>
        <w:autoSpaceDE w:val="0"/>
        <w:autoSpaceDN w:val="0"/>
        <w:rPr>
          <w:sz w:val="18"/>
          <w:szCs w:val="18"/>
        </w:rPr>
      </w:pPr>
    </w:p>
    <w:p w:rsidR="00B44F13" w:rsidRPr="003E6526" w:rsidRDefault="00B44F13" w:rsidP="00B44F13">
      <w:pPr>
        <w:widowControl w:val="0"/>
        <w:autoSpaceDE w:val="0"/>
        <w:autoSpaceDN w:val="0"/>
        <w:spacing w:before="7"/>
        <w:rPr>
          <w:sz w:val="18"/>
          <w:szCs w:val="18"/>
        </w:rPr>
      </w:pPr>
      <w:r w:rsidRPr="003E6526">
        <w:rPr>
          <w:noProof/>
          <w:sz w:val="18"/>
          <w:szCs w:val="18"/>
        </w:rPr>
        <mc:AlternateContent>
          <mc:Choice Requires="wps">
            <w:drawing>
              <wp:anchor distT="0" distB="0" distL="0" distR="0" simplePos="0" relativeHeight="251687936" behindDoc="1" locked="0" layoutInCell="1" allowOverlap="1" wp14:anchorId="06D611BA" wp14:editId="5D72C1C5">
                <wp:simplePos x="0" y="0"/>
                <wp:positionH relativeFrom="page">
                  <wp:posOffset>3200400</wp:posOffset>
                </wp:positionH>
                <wp:positionV relativeFrom="paragraph">
                  <wp:posOffset>236855</wp:posOffset>
                </wp:positionV>
                <wp:extent cx="1056640" cy="1270"/>
                <wp:effectExtent l="0" t="0" r="0" b="0"/>
                <wp:wrapTopAndBottom/>
                <wp:docPr id="53" name="Полилиния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6640" cy="1270"/>
                        </a:xfrm>
                        <a:custGeom>
                          <a:avLst/>
                          <a:gdLst>
                            <a:gd name="T0" fmla="+- 0 5040 5040"/>
                            <a:gd name="T1" fmla="*/ T0 w 1664"/>
                            <a:gd name="T2" fmla="+- 0 6704 5040"/>
                            <a:gd name="T3" fmla="*/ T2 w 1664"/>
                          </a:gdLst>
                          <a:ahLst/>
                          <a:cxnLst>
                            <a:cxn ang="0">
                              <a:pos x="T1" y="0"/>
                            </a:cxn>
                            <a:cxn ang="0">
                              <a:pos x="T3" y="0"/>
                            </a:cxn>
                          </a:cxnLst>
                          <a:rect l="0" t="0" r="r" b="b"/>
                          <a:pathLst>
                            <a:path w="1664">
                              <a:moveTo>
                                <a:pt x="0" y="0"/>
                              </a:moveTo>
                              <a:lnTo>
                                <a:pt x="166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3" o:spid="_x0000_s1026" style="position:absolute;margin-left:252pt;margin-top:18.65pt;width:83.2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" path="m,l1664,e" filled="f" strokeweight=".5pt">
                <v:path arrowok="t" o:connecttype="custom" o:connectlocs="0,0;1056640,0" o:connectangles="0,0"/>
                <w10:wrap type="topAndBottom" anchorx="page"/>
              </v:shape>
            </w:pict>
          </mc:Fallback>
        </mc:AlternateContent>
      </w:r>
      <w:r w:rsidRPr="003E6526">
        <w:rPr>
          <w:noProof/>
          <w:sz w:val="18"/>
          <w:szCs w:val="18"/>
        </w:rPr>
        <mc:AlternateContent>
          <mc:Choice Requires="wps">
            <w:drawing>
              <wp:anchor distT="0" distB="0" distL="0" distR="0" simplePos="0" relativeHeight="251688960" behindDoc="1" locked="0" layoutInCell="1" allowOverlap="1" wp14:anchorId="16807B0F" wp14:editId="59FDB5C8">
                <wp:simplePos x="0" y="0"/>
                <wp:positionH relativeFrom="page">
                  <wp:posOffset>4591050</wp:posOffset>
                </wp:positionH>
                <wp:positionV relativeFrom="paragraph">
                  <wp:posOffset>236855</wp:posOffset>
                </wp:positionV>
                <wp:extent cx="1997075" cy="1270"/>
                <wp:effectExtent l="0" t="0" r="0" b="0"/>
                <wp:wrapTopAndBottom/>
                <wp:docPr id="52" name="Полилиния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7075" cy="1270"/>
                        </a:xfrm>
                        <a:custGeom>
                          <a:avLst/>
                          <a:gdLst>
                            <a:gd name="T0" fmla="+- 0 7230 7230"/>
                            <a:gd name="T1" fmla="*/ T0 w 3145"/>
                            <a:gd name="T2" fmla="+- 0 10375 7230"/>
                            <a:gd name="T3" fmla="*/ T2 w 3145"/>
                          </a:gdLst>
                          <a:ahLst/>
                          <a:cxnLst>
                            <a:cxn ang="0">
                              <a:pos x="T1" y="0"/>
                            </a:cxn>
                            <a:cxn ang="0">
                              <a:pos x="T3" y="0"/>
                            </a:cxn>
                          </a:cxnLst>
                          <a:rect l="0" t="0" r="r" b="b"/>
                          <a:pathLst>
                            <a:path w="3145">
                              <a:moveTo>
                                <a:pt x="0" y="0"/>
                              </a:moveTo>
                              <a:lnTo>
                                <a:pt x="314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2" o:spid="_x0000_s1026" style="position:absolute;margin-left:361.5pt;margin-top:18.65pt;width:157.25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" path="m,l3145,e" filled="f" strokeweight=".5pt">
                <v:path arrowok="t" o:connecttype="custom" o:connectlocs="0,0;1997075,0" o:connectangles="0,0"/>
                <w10:wrap type="topAndBottom" anchorx="page"/>
              </v:shape>
            </w:pict>
          </mc:Fallback>
        </mc:AlternateContent>
      </w:r>
    </w:p>
    <w:p w:rsidR="00B44F13" w:rsidRPr="003E6526" w:rsidRDefault="00B44F13" w:rsidP="00B44F13">
      <w:pPr>
        <w:widowControl w:val="0"/>
        <w:autoSpaceDE w:val="0"/>
        <w:autoSpaceDN w:val="0"/>
        <w:spacing w:before="2"/>
        <w:rPr>
          <w:sz w:val="18"/>
          <w:szCs w:val="18"/>
        </w:rPr>
      </w:pPr>
      <w:r w:rsidRPr="003E6526">
        <w:rPr>
          <w:sz w:val="18"/>
          <w:szCs w:val="18"/>
        </w:rPr>
        <w:t xml:space="preserve">                                                                         </w:t>
      </w:r>
      <w:r w:rsidR="00D27704">
        <w:rPr>
          <w:sz w:val="18"/>
          <w:szCs w:val="18"/>
        </w:rPr>
        <w:t xml:space="preserve">    </w:t>
      </w:r>
      <w:r w:rsidRPr="003E6526">
        <w:rPr>
          <w:sz w:val="18"/>
          <w:szCs w:val="18"/>
        </w:rPr>
        <w:t xml:space="preserve"> </w:t>
      </w:r>
      <w:proofErr w:type="gramStart"/>
      <w:r w:rsidRPr="003E6526">
        <w:rPr>
          <w:sz w:val="18"/>
          <w:szCs w:val="18"/>
        </w:rPr>
        <w:t xml:space="preserve">(подпись)                  </w:t>
      </w:r>
      <w:r w:rsidR="00D27704">
        <w:rPr>
          <w:sz w:val="18"/>
          <w:szCs w:val="18"/>
        </w:rPr>
        <w:t xml:space="preserve">            </w:t>
      </w:r>
      <w:r w:rsidRPr="003E6526">
        <w:rPr>
          <w:sz w:val="18"/>
          <w:szCs w:val="18"/>
        </w:rPr>
        <w:t xml:space="preserve"> (фамилия, имя, отчество (при наличии)       </w:t>
      </w:r>
      <w:proofErr w:type="gramEnd"/>
    </w:p>
    <w:p w:rsidR="00B44F13" w:rsidRPr="003E6526" w:rsidRDefault="00B44F13" w:rsidP="00B44F13">
      <w:pPr>
        <w:widowControl w:val="0"/>
        <w:autoSpaceDE w:val="0"/>
        <w:autoSpaceDN w:val="0"/>
        <w:rPr>
          <w:sz w:val="18"/>
          <w:szCs w:val="18"/>
        </w:rPr>
      </w:pPr>
    </w:p>
    <w:p w:rsidR="00B44F13" w:rsidRPr="003E6526" w:rsidRDefault="00B44F13" w:rsidP="00B44F13">
      <w:pPr>
        <w:widowControl w:val="0"/>
        <w:autoSpaceDE w:val="0"/>
        <w:autoSpaceDN w:val="0"/>
        <w:rPr>
          <w:sz w:val="18"/>
          <w:szCs w:val="18"/>
        </w:rPr>
      </w:pPr>
    </w:p>
    <w:p w:rsidR="00B44F13" w:rsidRPr="003E6526" w:rsidRDefault="00857620" w:rsidP="00B44F13">
      <w:pPr>
        <w:widowControl w:val="0"/>
        <w:autoSpaceDE w:val="0"/>
        <w:autoSpaceDN w:val="0"/>
        <w:ind w:left="-567" w:firstLine="567"/>
        <w:rPr>
          <w:sz w:val="18"/>
          <w:szCs w:val="18"/>
        </w:rPr>
      </w:pPr>
      <w:r>
        <w:rPr>
          <w:sz w:val="18"/>
          <w:szCs w:val="18"/>
        </w:rPr>
        <w:t xml:space="preserve">                                                                                                                                                                             </w:t>
      </w:r>
      <w:r w:rsidR="00B44F13" w:rsidRPr="003E6526">
        <w:rPr>
          <w:sz w:val="18"/>
          <w:szCs w:val="18"/>
        </w:rPr>
        <w:t>*Нужное</w:t>
      </w:r>
      <w:r w:rsidR="00B44F13" w:rsidRPr="003E6526">
        <w:rPr>
          <w:spacing w:val="-8"/>
          <w:sz w:val="18"/>
          <w:szCs w:val="18"/>
        </w:rPr>
        <w:t xml:space="preserve"> </w:t>
      </w:r>
      <w:r w:rsidR="00B44F13" w:rsidRPr="003E6526">
        <w:rPr>
          <w:sz w:val="18"/>
          <w:szCs w:val="18"/>
        </w:rPr>
        <w:t>подчеркнуть.</w:t>
      </w:r>
    </w:p>
    <w:p w:rsidR="00B44F13" w:rsidRPr="003E6526" w:rsidRDefault="00B44F13" w:rsidP="00B44F13">
      <w:pPr>
        <w:widowControl w:val="0"/>
        <w:tabs>
          <w:tab w:val="center" w:pos="5173"/>
          <w:tab w:val="right" w:pos="9638"/>
        </w:tabs>
        <w:autoSpaceDE w:val="0"/>
        <w:autoSpaceDN w:val="0"/>
        <w:ind w:firstLine="709"/>
        <w:rPr>
          <w:sz w:val="18"/>
          <w:szCs w:val="18"/>
        </w:rPr>
      </w:pPr>
    </w:p>
    <w:p w:rsidR="00B44F13" w:rsidRPr="003E6526" w:rsidRDefault="00B44F13" w:rsidP="00B44F13">
      <w:pPr>
        <w:widowControl w:val="0"/>
        <w:tabs>
          <w:tab w:val="center" w:pos="5173"/>
          <w:tab w:val="right" w:pos="9638"/>
        </w:tabs>
        <w:autoSpaceDE w:val="0"/>
        <w:autoSpaceDN w:val="0"/>
        <w:ind w:firstLine="709"/>
        <w:rPr>
          <w:sz w:val="18"/>
          <w:szCs w:val="18"/>
        </w:rPr>
      </w:pPr>
    </w:p>
    <w:p w:rsidR="00B44F13" w:rsidRPr="00D27704" w:rsidRDefault="00B44F13" w:rsidP="00B44F13">
      <w:pPr>
        <w:spacing w:before="2"/>
        <w:rPr>
          <w:i/>
          <w:sz w:val="18"/>
          <w:szCs w:val="18"/>
        </w:rPr>
      </w:pPr>
    </w:p>
    <w:p w:rsidR="00B44F13" w:rsidRPr="00D27704" w:rsidRDefault="00B44F13" w:rsidP="00B44F13">
      <w:pPr>
        <w:autoSpaceDE w:val="0"/>
        <w:autoSpaceDN w:val="0"/>
        <w:adjustRightInd w:val="0"/>
        <w:jc w:val="right"/>
        <w:rPr>
          <w:i/>
          <w:sz w:val="18"/>
          <w:szCs w:val="18"/>
        </w:rPr>
      </w:pPr>
      <w:r w:rsidRPr="00D27704">
        <w:rPr>
          <w:i/>
          <w:sz w:val="18"/>
          <w:szCs w:val="18"/>
        </w:rPr>
        <w:t>Приложение № 7</w:t>
      </w:r>
    </w:p>
    <w:p w:rsidR="00B44F13" w:rsidRPr="00D27704" w:rsidRDefault="00B44F13" w:rsidP="00B44F13">
      <w:pPr>
        <w:autoSpaceDE w:val="0"/>
        <w:autoSpaceDN w:val="0"/>
        <w:adjustRightInd w:val="0"/>
        <w:jc w:val="right"/>
        <w:rPr>
          <w:i/>
          <w:sz w:val="18"/>
          <w:szCs w:val="18"/>
        </w:rPr>
      </w:pPr>
      <w:r w:rsidRPr="00D27704">
        <w:rPr>
          <w:i/>
          <w:sz w:val="18"/>
          <w:szCs w:val="18"/>
        </w:rPr>
        <w:t>к Административному регламенту</w:t>
      </w:r>
    </w:p>
    <w:p w:rsidR="00B44F13" w:rsidRPr="00D27704" w:rsidRDefault="00B44F13" w:rsidP="00B44F13">
      <w:pPr>
        <w:autoSpaceDE w:val="0"/>
        <w:autoSpaceDN w:val="0"/>
        <w:adjustRightInd w:val="0"/>
        <w:jc w:val="right"/>
        <w:rPr>
          <w:i/>
          <w:sz w:val="18"/>
          <w:szCs w:val="18"/>
        </w:rPr>
      </w:pPr>
      <w:r w:rsidRPr="00D27704">
        <w:rPr>
          <w:i/>
          <w:sz w:val="18"/>
          <w:szCs w:val="18"/>
        </w:rPr>
        <w:t>по предоставлению муниципальной услуги</w:t>
      </w:r>
    </w:p>
    <w:p w:rsidR="00B44F13" w:rsidRPr="003E6526" w:rsidRDefault="00B44F13" w:rsidP="00B44F13">
      <w:pPr>
        <w:autoSpaceDE w:val="0"/>
        <w:autoSpaceDN w:val="0"/>
        <w:adjustRightInd w:val="0"/>
        <w:jc w:val="right"/>
        <w:rPr>
          <w:sz w:val="18"/>
          <w:szCs w:val="18"/>
        </w:rPr>
      </w:pPr>
      <w:r w:rsidRPr="003E6526">
        <w:rPr>
          <w:sz w:val="18"/>
          <w:szCs w:val="18"/>
        </w:rPr>
        <w:t>ФОРМА</w:t>
      </w:r>
    </w:p>
    <w:p w:rsidR="00B44F13" w:rsidRPr="003E6526" w:rsidRDefault="00B44F13" w:rsidP="00B44F13">
      <w:pPr>
        <w:autoSpaceDE w:val="0"/>
        <w:autoSpaceDN w:val="0"/>
        <w:adjustRightInd w:val="0"/>
        <w:jc w:val="right"/>
        <w:rPr>
          <w:sz w:val="18"/>
          <w:szCs w:val="18"/>
        </w:rPr>
      </w:pPr>
      <w:r w:rsidRPr="003E6526">
        <w:rPr>
          <w:sz w:val="18"/>
          <w:szCs w:val="18"/>
        </w:rPr>
        <w:t>Кому ____________________________________</w:t>
      </w:r>
    </w:p>
    <w:p w:rsidR="00B44F13" w:rsidRPr="003E6526" w:rsidRDefault="00B44F13" w:rsidP="00B44F13">
      <w:pPr>
        <w:autoSpaceDE w:val="0"/>
        <w:autoSpaceDN w:val="0"/>
        <w:adjustRightInd w:val="0"/>
        <w:jc w:val="right"/>
        <w:rPr>
          <w:sz w:val="18"/>
          <w:szCs w:val="18"/>
        </w:rPr>
      </w:pPr>
      <w:proofErr w:type="gramStart"/>
      <w:r w:rsidRPr="003E6526">
        <w:rPr>
          <w:sz w:val="18"/>
          <w:szCs w:val="18"/>
        </w:rPr>
        <w:t>(фамилия, имя, отчество (при наличии) заявителя, ОГРНИП (для</w:t>
      </w:r>
      <w:proofErr w:type="gramEnd"/>
    </w:p>
    <w:p w:rsidR="00B44F13" w:rsidRPr="003E6526" w:rsidRDefault="00B44F13" w:rsidP="00B44F13">
      <w:pPr>
        <w:autoSpaceDE w:val="0"/>
        <w:autoSpaceDN w:val="0"/>
        <w:adjustRightInd w:val="0"/>
        <w:jc w:val="right"/>
        <w:rPr>
          <w:sz w:val="18"/>
          <w:szCs w:val="18"/>
        </w:rPr>
      </w:pPr>
      <w:r w:rsidRPr="003E6526">
        <w:rPr>
          <w:sz w:val="18"/>
          <w:szCs w:val="18"/>
        </w:rPr>
        <w:t>физического лица, зарегистрированного в качестве индивидуального</w:t>
      </w:r>
    </w:p>
    <w:p w:rsidR="00B44F13" w:rsidRPr="003E6526" w:rsidRDefault="00B44F13" w:rsidP="00B44F13">
      <w:pPr>
        <w:autoSpaceDE w:val="0"/>
        <w:autoSpaceDN w:val="0"/>
        <w:adjustRightInd w:val="0"/>
        <w:jc w:val="right"/>
        <w:rPr>
          <w:sz w:val="18"/>
          <w:szCs w:val="18"/>
        </w:rPr>
      </w:pPr>
      <w:r w:rsidRPr="003E6526">
        <w:rPr>
          <w:sz w:val="18"/>
          <w:szCs w:val="18"/>
        </w:rPr>
        <w:t>предпринимателя) - для физического лица, полное наименование</w:t>
      </w:r>
    </w:p>
    <w:p w:rsidR="00B44F13" w:rsidRPr="003E6526" w:rsidRDefault="00B44F13" w:rsidP="00B44F13">
      <w:pPr>
        <w:autoSpaceDE w:val="0"/>
        <w:autoSpaceDN w:val="0"/>
        <w:adjustRightInd w:val="0"/>
        <w:jc w:val="right"/>
        <w:rPr>
          <w:sz w:val="18"/>
          <w:szCs w:val="18"/>
        </w:rPr>
      </w:pPr>
      <w:r w:rsidRPr="003E6526">
        <w:rPr>
          <w:sz w:val="18"/>
          <w:szCs w:val="18"/>
        </w:rPr>
        <w:t>заявителя, ИНН*, ОГРН - для юридического лица</w:t>
      </w:r>
    </w:p>
    <w:p w:rsidR="00B44F13" w:rsidRPr="003E6526" w:rsidRDefault="00B44F13" w:rsidP="00B44F13">
      <w:pPr>
        <w:autoSpaceDE w:val="0"/>
        <w:autoSpaceDN w:val="0"/>
        <w:adjustRightInd w:val="0"/>
        <w:jc w:val="right"/>
        <w:rPr>
          <w:sz w:val="18"/>
          <w:szCs w:val="18"/>
        </w:rPr>
      </w:pPr>
      <w:r w:rsidRPr="003E6526">
        <w:rPr>
          <w:sz w:val="18"/>
          <w:szCs w:val="18"/>
        </w:rPr>
        <w:t>_________________________________________</w:t>
      </w:r>
    </w:p>
    <w:p w:rsidR="00B44F13" w:rsidRPr="003E6526" w:rsidRDefault="00B44F13" w:rsidP="00B44F13">
      <w:pPr>
        <w:autoSpaceDE w:val="0"/>
        <w:autoSpaceDN w:val="0"/>
        <w:adjustRightInd w:val="0"/>
        <w:jc w:val="right"/>
        <w:rPr>
          <w:sz w:val="18"/>
          <w:szCs w:val="18"/>
        </w:rPr>
      </w:pPr>
      <w:proofErr w:type="gramStart"/>
      <w:r w:rsidRPr="003E6526">
        <w:rPr>
          <w:sz w:val="18"/>
          <w:szCs w:val="18"/>
        </w:rPr>
        <w:t>(почтовый индекс и адрес, телефон,</w:t>
      </w:r>
      <w:proofErr w:type="gramEnd"/>
    </w:p>
    <w:p w:rsidR="00B44F13" w:rsidRPr="003E6526" w:rsidRDefault="00B44F13" w:rsidP="00B44F13">
      <w:pPr>
        <w:autoSpaceDE w:val="0"/>
        <w:autoSpaceDN w:val="0"/>
        <w:adjustRightInd w:val="0"/>
        <w:jc w:val="right"/>
        <w:rPr>
          <w:sz w:val="18"/>
          <w:szCs w:val="18"/>
        </w:rPr>
      </w:pPr>
      <w:r w:rsidRPr="003E6526">
        <w:rPr>
          <w:sz w:val="18"/>
          <w:szCs w:val="18"/>
        </w:rPr>
        <w:t xml:space="preserve"> адрес электронной почты заявителя)</w:t>
      </w:r>
    </w:p>
    <w:p w:rsidR="00B44F13" w:rsidRPr="003E6526" w:rsidRDefault="00B44F13" w:rsidP="00B44F13">
      <w:pPr>
        <w:autoSpaceDE w:val="0"/>
        <w:autoSpaceDN w:val="0"/>
        <w:adjustRightInd w:val="0"/>
        <w:jc w:val="center"/>
        <w:rPr>
          <w:b/>
          <w:sz w:val="18"/>
          <w:szCs w:val="18"/>
        </w:rPr>
      </w:pPr>
      <w:r w:rsidRPr="003E6526">
        <w:rPr>
          <w:b/>
          <w:sz w:val="18"/>
          <w:szCs w:val="18"/>
        </w:rPr>
        <w:t>ПОСТАНОВЛЕНИЕ</w:t>
      </w:r>
    </w:p>
    <w:p w:rsidR="00B44F13" w:rsidRPr="003E6526" w:rsidRDefault="00B44F13" w:rsidP="00B44F13">
      <w:pPr>
        <w:autoSpaceDE w:val="0"/>
        <w:autoSpaceDN w:val="0"/>
        <w:adjustRightInd w:val="0"/>
        <w:jc w:val="center"/>
        <w:rPr>
          <w:sz w:val="18"/>
          <w:szCs w:val="18"/>
        </w:rPr>
      </w:pPr>
      <w:r w:rsidRPr="003E6526">
        <w:rPr>
          <w:sz w:val="18"/>
          <w:szCs w:val="18"/>
        </w:rPr>
        <w:t>об отказе в выдаче дубликата решения о признании садового дома жилым домом и жилого дома садовым домом</w:t>
      </w:r>
    </w:p>
    <w:p w:rsidR="00B44F13" w:rsidRPr="003E6526" w:rsidRDefault="00B44F13" w:rsidP="00B44F13">
      <w:pPr>
        <w:autoSpaceDE w:val="0"/>
        <w:autoSpaceDN w:val="0"/>
        <w:adjustRightInd w:val="0"/>
        <w:jc w:val="center"/>
        <w:rPr>
          <w:sz w:val="18"/>
          <w:szCs w:val="18"/>
        </w:rPr>
      </w:pPr>
    </w:p>
    <w:p w:rsidR="00B44F13" w:rsidRPr="003E6526" w:rsidRDefault="00B44F13" w:rsidP="00B44F13">
      <w:pPr>
        <w:autoSpaceDE w:val="0"/>
        <w:autoSpaceDN w:val="0"/>
        <w:adjustRightInd w:val="0"/>
        <w:jc w:val="center"/>
        <w:rPr>
          <w:sz w:val="18"/>
          <w:szCs w:val="18"/>
          <w:u w:val="single"/>
        </w:rPr>
      </w:pPr>
      <w:r w:rsidRPr="003E6526">
        <w:rPr>
          <w:sz w:val="18"/>
          <w:szCs w:val="18"/>
          <w:u w:val="single"/>
        </w:rPr>
        <w:t>Администрация Хомутовского муниципального образования</w:t>
      </w:r>
    </w:p>
    <w:p w:rsidR="00B44F13" w:rsidRPr="003E6526" w:rsidRDefault="00B44F13" w:rsidP="00B44F13">
      <w:pPr>
        <w:autoSpaceDE w:val="0"/>
        <w:autoSpaceDN w:val="0"/>
        <w:adjustRightInd w:val="0"/>
        <w:jc w:val="center"/>
        <w:rPr>
          <w:sz w:val="18"/>
          <w:szCs w:val="18"/>
        </w:rPr>
      </w:pPr>
      <w:r w:rsidRPr="003E6526">
        <w:rPr>
          <w:sz w:val="18"/>
          <w:szCs w:val="18"/>
        </w:rPr>
        <w:t>(наименование органа местного самоуправления)</w:t>
      </w:r>
    </w:p>
    <w:p w:rsidR="00B44F13" w:rsidRPr="003E6526" w:rsidRDefault="00B44F13" w:rsidP="00D45FC7">
      <w:pPr>
        <w:autoSpaceDE w:val="0"/>
        <w:autoSpaceDN w:val="0"/>
        <w:adjustRightInd w:val="0"/>
        <w:ind w:left="0" w:firstLine="567"/>
        <w:rPr>
          <w:sz w:val="18"/>
          <w:szCs w:val="18"/>
        </w:rPr>
      </w:pPr>
    </w:p>
    <w:p w:rsidR="00B44F13" w:rsidRPr="003E6526" w:rsidRDefault="00B44F13" w:rsidP="00D45FC7">
      <w:pPr>
        <w:autoSpaceDE w:val="0"/>
        <w:autoSpaceDN w:val="0"/>
        <w:adjustRightInd w:val="0"/>
        <w:ind w:left="0" w:firstLine="567"/>
        <w:rPr>
          <w:sz w:val="18"/>
          <w:szCs w:val="18"/>
        </w:rPr>
      </w:pPr>
      <w:r w:rsidRPr="003E6526">
        <w:rPr>
          <w:sz w:val="18"/>
          <w:szCs w:val="18"/>
        </w:rPr>
        <w:t>По результатам рассмотрения заявления о выдаче дубликата решения</w:t>
      </w:r>
    </w:p>
    <w:p w:rsidR="00B44F13" w:rsidRPr="003E6526" w:rsidRDefault="00B44F13" w:rsidP="00D45FC7">
      <w:pPr>
        <w:autoSpaceDE w:val="0"/>
        <w:autoSpaceDN w:val="0"/>
        <w:adjustRightInd w:val="0"/>
        <w:ind w:left="0" w:firstLine="567"/>
        <w:rPr>
          <w:sz w:val="18"/>
          <w:szCs w:val="18"/>
        </w:rPr>
      </w:pPr>
      <w:proofErr w:type="gramStart"/>
      <w:r w:rsidRPr="003E6526">
        <w:rPr>
          <w:sz w:val="18"/>
          <w:szCs w:val="18"/>
        </w:rPr>
        <w:t>от</w:t>
      </w:r>
      <w:proofErr w:type="gramEnd"/>
      <w:r w:rsidRPr="003E6526">
        <w:rPr>
          <w:sz w:val="18"/>
          <w:szCs w:val="18"/>
        </w:rPr>
        <w:t xml:space="preserve"> ___________ № ____________ принято </w:t>
      </w:r>
      <w:proofErr w:type="gramStart"/>
      <w:r w:rsidRPr="003E6526">
        <w:rPr>
          <w:sz w:val="18"/>
          <w:szCs w:val="18"/>
        </w:rPr>
        <w:t>решение</w:t>
      </w:r>
      <w:proofErr w:type="gramEnd"/>
      <w:r w:rsidRPr="003E6526">
        <w:rPr>
          <w:sz w:val="18"/>
          <w:szCs w:val="18"/>
        </w:rPr>
        <w:t xml:space="preserve"> об отказе в выдаче дубликата решения.</w:t>
      </w:r>
    </w:p>
    <w:p w:rsidR="00B44F13" w:rsidRPr="003E6526" w:rsidRDefault="00B44F13" w:rsidP="00D45FC7">
      <w:pPr>
        <w:autoSpaceDE w:val="0"/>
        <w:autoSpaceDN w:val="0"/>
        <w:adjustRightInd w:val="0"/>
        <w:ind w:left="0" w:firstLine="567"/>
        <w:rPr>
          <w:sz w:val="18"/>
          <w:szCs w:val="18"/>
        </w:rPr>
      </w:pPr>
      <w:r w:rsidRPr="003E6526">
        <w:rPr>
          <w:sz w:val="18"/>
          <w:szCs w:val="18"/>
        </w:rPr>
        <w:t>(дата и номер регистрации)</w:t>
      </w:r>
    </w:p>
    <w:p w:rsidR="00B44F13" w:rsidRPr="003E6526" w:rsidRDefault="00B44F13" w:rsidP="00D45FC7">
      <w:pPr>
        <w:autoSpaceDE w:val="0"/>
        <w:autoSpaceDN w:val="0"/>
        <w:adjustRightInd w:val="0"/>
        <w:ind w:left="0" w:firstLine="567"/>
        <w:rPr>
          <w:sz w:val="18"/>
          <w:szCs w:val="18"/>
        </w:rPr>
      </w:pPr>
    </w:p>
    <w:tbl>
      <w:tblPr>
        <w:tblStyle w:val="aa"/>
        <w:tblW w:w="0" w:type="auto"/>
        <w:tblLook w:val="04A0" w:firstRow="1" w:lastRow="0" w:firstColumn="1" w:lastColumn="0" w:noHBand="0" w:noVBand="1"/>
      </w:tblPr>
      <w:tblGrid>
        <w:gridCol w:w="3284"/>
        <w:gridCol w:w="3285"/>
        <w:gridCol w:w="3285"/>
      </w:tblGrid>
      <w:tr w:rsidR="00B44F13" w:rsidRPr="003E6526" w:rsidTr="00B44F13">
        <w:tc>
          <w:tcPr>
            <w:tcW w:w="3284" w:type="dxa"/>
          </w:tcPr>
          <w:p w:rsidR="00B44F13" w:rsidRPr="003E6526" w:rsidRDefault="00B44F13" w:rsidP="00D45FC7">
            <w:pPr>
              <w:autoSpaceDE w:val="0"/>
              <w:autoSpaceDN w:val="0"/>
              <w:adjustRightInd w:val="0"/>
              <w:ind w:left="0" w:firstLine="567"/>
              <w:rPr>
                <w:sz w:val="18"/>
                <w:szCs w:val="18"/>
              </w:rPr>
            </w:pPr>
            <w:r w:rsidRPr="003E6526">
              <w:rPr>
                <w:sz w:val="18"/>
                <w:szCs w:val="18"/>
              </w:rPr>
              <w:t>№ пункта Административного регламента</w:t>
            </w:r>
          </w:p>
        </w:tc>
        <w:tc>
          <w:tcPr>
            <w:tcW w:w="3285" w:type="dxa"/>
          </w:tcPr>
          <w:p w:rsidR="00B44F13" w:rsidRPr="003E6526" w:rsidRDefault="00B44F13" w:rsidP="00D45FC7">
            <w:pPr>
              <w:autoSpaceDE w:val="0"/>
              <w:autoSpaceDN w:val="0"/>
              <w:adjustRightInd w:val="0"/>
              <w:ind w:left="0" w:firstLine="567"/>
              <w:rPr>
                <w:sz w:val="18"/>
                <w:szCs w:val="18"/>
              </w:rPr>
            </w:pPr>
            <w:r w:rsidRPr="003E6526">
              <w:rPr>
                <w:sz w:val="18"/>
                <w:szCs w:val="18"/>
              </w:rPr>
              <w:t>Наименование основания для отказа в выдаче дубликата решения в соответствии с Административным регламентом</w:t>
            </w:r>
          </w:p>
        </w:tc>
        <w:tc>
          <w:tcPr>
            <w:tcW w:w="3285" w:type="dxa"/>
          </w:tcPr>
          <w:p w:rsidR="00B44F13" w:rsidRPr="003E6526" w:rsidRDefault="00B44F13" w:rsidP="00D45FC7">
            <w:pPr>
              <w:autoSpaceDE w:val="0"/>
              <w:autoSpaceDN w:val="0"/>
              <w:adjustRightInd w:val="0"/>
              <w:ind w:left="0" w:firstLine="567"/>
              <w:rPr>
                <w:sz w:val="18"/>
                <w:szCs w:val="18"/>
              </w:rPr>
            </w:pPr>
            <w:r w:rsidRPr="003E6526">
              <w:rPr>
                <w:sz w:val="18"/>
                <w:szCs w:val="18"/>
              </w:rPr>
              <w:t>Разъяснение причин отказа в выдаче дубликата решения</w:t>
            </w:r>
          </w:p>
        </w:tc>
      </w:tr>
      <w:tr w:rsidR="00B44F13" w:rsidRPr="003E6526" w:rsidTr="00B44F13">
        <w:tc>
          <w:tcPr>
            <w:tcW w:w="3284" w:type="dxa"/>
          </w:tcPr>
          <w:p w:rsidR="00B44F13" w:rsidRPr="003E6526" w:rsidRDefault="00B44F13" w:rsidP="00D45FC7">
            <w:pPr>
              <w:autoSpaceDE w:val="0"/>
              <w:autoSpaceDN w:val="0"/>
              <w:adjustRightInd w:val="0"/>
              <w:ind w:left="0" w:firstLine="567"/>
              <w:rPr>
                <w:sz w:val="18"/>
                <w:szCs w:val="18"/>
              </w:rPr>
            </w:pPr>
            <w:r w:rsidRPr="003E6526">
              <w:rPr>
                <w:sz w:val="18"/>
                <w:szCs w:val="18"/>
              </w:rPr>
              <w:t>Пункт 2.28</w:t>
            </w:r>
          </w:p>
        </w:tc>
        <w:tc>
          <w:tcPr>
            <w:tcW w:w="3285" w:type="dxa"/>
          </w:tcPr>
          <w:p w:rsidR="00B44F13" w:rsidRPr="003E6526" w:rsidRDefault="00B44F13" w:rsidP="00D45FC7">
            <w:pPr>
              <w:autoSpaceDE w:val="0"/>
              <w:autoSpaceDN w:val="0"/>
              <w:adjustRightInd w:val="0"/>
              <w:ind w:left="0" w:firstLine="567"/>
              <w:rPr>
                <w:sz w:val="18"/>
                <w:szCs w:val="18"/>
              </w:rPr>
            </w:pPr>
            <w:r w:rsidRPr="003E6526">
              <w:rPr>
                <w:sz w:val="18"/>
                <w:szCs w:val="18"/>
              </w:rPr>
              <w:t>Несоответствие заявителя кругу лиц, указанных в пункте 2.2 Административного регламента</w:t>
            </w:r>
          </w:p>
        </w:tc>
        <w:tc>
          <w:tcPr>
            <w:tcW w:w="3285" w:type="dxa"/>
          </w:tcPr>
          <w:p w:rsidR="00B44F13" w:rsidRPr="003E6526" w:rsidRDefault="00B44F13" w:rsidP="00D45FC7">
            <w:pPr>
              <w:autoSpaceDE w:val="0"/>
              <w:autoSpaceDN w:val="0"/>
              <w:adjustRightInd w:val="0"/>
              <w:ind w:left="0" w:firstLine="567"/>
              <w:rPr>
                <w:i/>
                <w:sz w:val="18"/>
                <w:szCs w:val="18"/>
              </w:rPr>
            </w:pPr>
            <w:r w:rsidRPr="003E6526">
              <w:rPr>
                <w:i/>
                <w:sz w:val="18"/>
                <w:szCs w:val="18"/>
              </w:rPr>
              <w:t>Указываются основания такого вывода</w:t>
            </w:r>
          </w:p>
        </w:tc>
      </w:tr>
    </w:tbl>
    <w:p w:rsidR="00B44F13" w:rsidRPr="003E6526" w:rsidRDefault="00B44F13" w:rsidP="00D45FC7">
      <w:pPr>
        <w:autoSpaceDE w:val="0"/>
        <w:autoSpaceDN w:val="0"/>
        <w:adjustRightInd w:val="0"/>
        <w:ind w:left="0" w:firstLine="567"/>
        <w:rPr>
          <w:sz w:val="18"/>
          <w:szCs w:val="18"/>
        </w:rPr>
      </w:pPr>
      <w:r w:rsidRPr="003E6526">
        <w:rPr>
          <w:sz w:val="18"/>
          <w:szCs w:val="18"/>
        </w:rPr>
        <w:t>Вы вправе повторно обратиться с заявлением о выдаче дубликата решения после устранения указанных нарушений.</w:t>
      </w:r>
    </w:p>
    <w:p w:rsidR="00B44F13" w:rsidRPr="003E6526" w:rsidRDefault="00B44F13" w:rsidP="00D45FC7">
      <w:pPr>
        <w:autoSpaceDE w:val="0"/>
        <w:autoSpaceDN w:val="0"/>
        <w:adjustRightInd w:val="0"/>
        <w:ind w:left="0" w:firstLine="567"/>
        <w:rPr>
          <w:sz w:val="18"/>
          <w:szCs w:val="18"/>
        </w:rPr>
      </w:pPr>
      <w:r w:rsidRPr="003E6526">
        <w:rPr>
          <w:sz w:val="18"/>
          <w:szCs w:val="18"/>
        </w:rPr>
        <w:t xml:space="preserve">Данный отказ может быть обжалован в досудебном порядке путем направления жалобы </w:t>
      </w:r>
      <w:proofErr w:type="gramStart"/>
      <w:r w:rsidRPr="003E6526">
        <w:rPr>
          <w:sz w:val="18"/>
          <w:szCs w:val="18"/>
        </w:rPr>
        <w:t>в</w:t>
      </w:r>
      <w:proofErr w:type="gramEnd"/>
      <w:r w:rsidRPr="003E6526">
        <w:rPr>
          <w:sz w:val="18"/>
          <w:szCs w:val="18"/>
        </w:rPr>
        <w:t xml:space="preserve"> _________________________________________</w:t>
      </w:r>
    </w:p>
    <w:p w:rsidR="00B44F13" w:rsidRPr="003E6526" w:rsidRDefault="00B44F13" w:rsidP="00D45FC7">
      <w:pPr>
        <w:autoSpaceDE w:val="0"/>
        <w:autoSpaceDN w:val="0"/>
        <w:adjustRightInd w:val="0"/>
        <w:ind w:left="0" w:firstLine="567"/>
        <w:rPr>
          <w:sz w:val="18"/>
          <w:szCs w:val="18"/>
        </w:rPr>
      </w:pPr>
      <w:r w:rsidRPr="003E6526">
        <w:rPr>
          <w:sz w:val="18"/>
          <w:szCs w:val="18"/>
        </w:rPr>
        <w:t>_______________________________________, а также в судебном порядке.</w:t>
      </w:r>
    </w:p>
    <w:p w:rsidR="00B44F13" w:rsidRPr="003E6526" w:rsidRDefault="00B44F13" w:rsidP="00D45FC7">
      <w:pPr>
        <w:autoSpaceDE w:val="0"/>
        <w:autoSpaceDN w:val="0"/>
        <w:adjustRightInd w:val="0"/>
        <w:ind w:left="0" w:firstLine="567"/>
        <w:rPr>
          <w:sz w:val="18"/>
          <w:szCs w:val="18"/>
        </w:rPr>
      </w:pPr>
      <w:r w:rsidRPr="003E6526">
        <w:rPr>
          <w:sz w:val="18"/>
          <w:szCs w:val="18"/>
        </w:rPr>
        <w:t>Дополнительно информируем:____________________________________</w:t>
      </w:r>
    </w:p>
    <w:p w:rsidR="00B44F13" w:rsidRPr="003E6526" w:rsidRDefault="00B44F13" w:rsidP="00D45FC7">
      <w:pPr>
        <w:autoSpaceDE w:val="0"/>
        <w:autoSpaceDN w:val="0"/>
        <w:adjustRightInd w:val="0"/>
        <w:ind w:left="0" w:firstLine="567"/>
        <w:rPr>
          <w:sz w:val="18"/>
          <w:szCs w:val="18"/>
        </w:rPr>
      </w:pPr>
      <w:r w:rsidRPr="003E6526">
        <w:rPr>
          <w:sz w:val="18"/>
          <w:szCs w:val="18"/>
        </w:rPr>
        <w:t>________________________________________________________.</w:t>
      </w:r>
    </w:p>
    <w:p w:rsidR="00B44F13" w:rsidRPr="003E6526" w:rsidRDefault="00B44F13" w:rsidP="00D45FC7">
      <w:pPr>
        <w:autoSpaceDE w:val="0"/>
        <w:autoSpaceDN w:val="0"/>
        <w:adjustRightInd w:val="0"/>
        <w:ind w:left="0" w:firstLine="567"/>
        <w:rPr>
          <w:sz w:val="18"/>
          <w:szCs w:val="18"/>
        </w:rPr>
      </w:pPr>
      <w:r w:rsidRPr="003E6526">
        <w:rPr>
          <w:sz w:val="18"/>
          <w:szCs w:val="18"/>
        </w:rPr>
        <w:t>(указывается информация, необходимая для устранения причин отказа в выдаче дубликата решения, а также иная дополнительная информация при наличии)</w:t>
      </w:r>
    </w:p>
    <w:p w:rsidR="00B44F13" w:rsidRPr="003E6526" w:rsidRDefault="00B44F13" w:rsidP="00B44F13">
      <w:pPr>
        <w:autoSpaceDE w:val="0"/>
        <w:autoSpaceDN w:val="0"/>
        <w:adjustRightInd w:val="0"/>
        <w:rPr>
          <w:sz w:val="18"/>
          <w:szCs w:val="18"/>
        </w:rPr>
      </w:pPr>
    </w:p>
    <w:tbl>
      <w:tblPr>
        <w:tblStyle w:val="aa"/>
        <w:tblpPr w:leftFromText="180" w:rightFromText="180" w:vertAnchor="text" w:horzAnchor="margin" w:tblpY="1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4054"/>
        <w:gridCol w:w="2516"/>
      </w:tblGrid>
      <w:tr w:rsidR="00B44F13" w:rsidRPr="003E6526" w:rsidTr="00B44F13">
        <w:trPr>
          <w:trHeight w:val="424"/>
        </w:trPr>
        <w:tc>
          <w:tcPr>
            <w:tcW w:w="3284" w:type="dxa"/>
          </w:tcPr>
          <w:p w:rsidR="00B44F13" w:rsidRPr="003E6526" w:rsidRDefault="00B44F13" w:rsidP="00B44F13">
            <w:pPr>
              <w:autoSpaceDE w:val="0"/>
              <w:autoSpaceDN w:val="0"/>
              <w:adjustRightInd w:val="0"/>
              <w:jc w:val="center"/>
              <w:rPr>
                <w:sz w:val="18"/>
                <w:szCs w:val="18"/>
              </w:rPr>
            </w:pPr>
            <w:r w:rsidRPr="003E6526">
              <w:rPr>
                <w:sz w:val="18"/>
                <w:szCs w:val="18"/>
              </w:rPr>
              <w:lastRenderedPageBreak/>
              <w:t>должность</w:t>
            </w:r>
          </w:p>
        </w:tc>
        <w:tc>
          <w:tcPr>
            <w:tcW w:w="4054" w:type="dxa"/>
          </w:tcPr>
          <w:p w:rsidR="00B44F13" w:rsidRPr="003E6526" w:rsidRDefault="00B44F13" w:rsidP="00B44F13">
            <w:pPr>
              <w:autoSpaceDE w:val="0"/>
              <w:autoSpaceDN w:val="0"/>
              <w:adjustRightInd w:val="0"/>
              <w:jc w:val="center"/>
              <w:rPr>
                <w:sz w:val="18"/>
                <w:szCs w:val="18"/>
              </w:rPr>
            </w:pPr>
            <w:r w:rsidRPr="003E6526">
              <w:rPr>
                <w:sz w:val="18"/>
                <w:szCs w:val="18"/>
              </w:rPr>
              <w:t>подпись</w:t>
            </w:r>
          </w:p>
        </w:tc>
        <w:tc>
          <w:tcPr>
            <w:tcW w:w="2516" w:type="dxa"/>
          </w:tcPr>
          <w:p w:rsidR="00B44F13" w:rsidRPr="003E6526" w:rsidRDefault="00B44F13" w:rsidP="00B44F13">
            <w:pPr>
              <w:autoSpaceDE w:val="0"/>
              <w:autoSpaceDN w:val="0"/>
              <w:adjustRightInd w:val="0"/>
              <w:jc w:val="center"/>
              <w:rPr>
                <w:sz w:val="18"/>
                <w:szCs w:val="18"/>
              </w:rPr>
            </w:pPr>
            <w:r w:rsidRPr="003E6526">
              <w:rPr>
                <w:sz w:val="18"/>
                <w:szCs w:val="18"/>
              </w:rPr>
              <w:t>фамилия, имя, отчество (при наличии)</w:t>
            </w:r>
          </w:p>
        </w:tc>
      </w:tr>
    </w:tbl>
    <w:p w:rsidR="00B44F13" w:rsidRPr="003E6526" w:rsidRDefault="00B44F13" w:rsidP="00B44F13">
      <w:pPr>
        <w:autoSpaceDE w:val="0"/>
        <w:autoSpaceDN w:val="0"/>
        <w:adjustRightInd w:val="0"/>
        <w:rPr>
          <w:sz w:val="18"/>
          <w:szCs w:val="18"/>
        </w:rPr>
      </w:pPr>
      <w:r w:rsidRPr="003E6526">
        <w:rPr>
          <w:noProof/>
          <w:sz w:val="18"/>
          <w:szCs w:val="18"/>
        </w:rPr>
        <mc:AlternateContent>
          <mc:Choice Requires="wps">
            <w:drawing>
              <wp:anchor distT="0" distB="0" distL="114300" distR="114300" simplePos="0" relativeHeight="251692032" behindDoc="0" locked="0" layoutInCell="1" allowOverlap="1" wp14:anchorId="7533907F" wp14:editId="563B45FB">
                <wp:simplePos x="0" y="0"/>
                <wp:positionH relativeFrom="column">
                  <wp:posOffset>4619625</wp:posOffset>
                </wp:positionH>
                <wp:positionV relativeFrom="paragraph">
                  <wp:posOffset>26670</wp:posOffset>
                </wp:positionV>
                <wp:extent cx="1424940" cy="0"/>
                <wp:effectExtent l="0" t="0" r="22860" b="19050"/>
                <wp:wrapNone/>
                <wp:docPr id="63" name="Прямая соединительная линия 63"/>
                <wp:cNvGraphicFramePr/>
                <a:graphic xmlns:a="http://schemas.openxmlformats.org/drawingml/2006/main">
                  <a:graphicData uri="http://schemas.microsoft.com/office/word/2010/wordprocessingShape">
                    <wps:wsp>
                      <wps:cNvCnPr/>
                      <wps:spPr>
                        <a:xfrm>
                          <a:off x="0" y="0"/>
                          <a:ext cx="1424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6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63.75pt,2.1pt" to="475.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" strokecolor="black [3040]"/>
            </w:pict>
          </mc:Fallback>
        </mc:AlternateContent>
      </w:r>
      <w:r w:rsidRPr="003E6526">
        <w:rPr>
          <w:noProof/>
          <w:sz w:val="18"/>
          <w:szCs w:val="18"/>
        </w:rPr>
        <mc:AlternateContent>
          <mc:Choice Requires="wps">
            <w:drawing>
              <wp:anchor distT="0" distB="0" distL="114300" distR="114300" simplePos="0" relativeHeight="251691008" behindDoc="0" locked="0" layoutInCell="1" allowOverlap="1" wp14:anchorId="3AF892F6" wp14:editId="6D2ACCF8">
                <wp:simplePos x="0" y="0"/>
                <wp:positionH relativeFrom="column">
                  <wp:posOffset>2623185</wp:posOffset>
                </wp:positionH>
                <wp:positionV relativeFrom="paragraph">
                  <wp:posOffset>26670</wp:posOffset>
                </wp:positionV>
                <wp:extent cx="1318260" cy="0"/>
                <wp:effectExtent l="0" t="0" r="15240" b="19050"/>
                <wp:wrapNone/>
                <wp:docPr id="62" name="Прямая соединительная линия 62"/>
                <wp:cNvGraphicFramePr/>
                <a:graphic xmlns:a="http://schemas.openxmlformats.org/drawingml/2006/main">
                  <a:graphicData uri="http://schemas.microsoft.com/office/word/2010/wordprocessingShape">
                    <wps:wsp>
                      <wps:cNvCnPr/>
                      <wps:spPr>
                        <a:xfrm>
                          <a:off x="0" y="0"/>
                          <a:ext cx="13182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6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06.55pt,2.1pt" to="310.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" strokecolor="black [3040]"/>
            </w:pict>
          </mc:Fallback>
        </mc:AlternateContent>
      </w:r>
      <w:r w:rsidRPr="003E6526">
        <w:rPr>
          <w:noProof/>
          <w:sz w:val="18"/>
          <w:szCs w:val="18"/>
        </w:rPr>
        <mc:AlternateContent>
          <mc:Choice Requires="wps">
            <w:drawing>
              <wp:anchor distT="0" distB="0" distL="114300" distR="114300" simplePos="0" relativeHeight="251689984" behindDoc="0" locked="0" layoutInCell="1" allowOverlap="1" wp14:anchorId="1E062BA0" wp14:editId="6DC45165">
                <wp:simplePos x="0" y="0"/>
                <wp:positionH relativeFrom="column">
                  <wp:posOffset>78105</wp:posOffset>
                </wp:positionH>
                <wp:positionV relativeFrom="paragraph">
                  <wp:posOffset>26670</wp:posOffset>
                </wp:positionV>
                <wp:extent cx="1722120" cy="0"/>
                <wp:effectExtent l="0" t="0" r="11430" b="19050"/>
                <wp:wrapNone/>
                <wp:docPr id="61" name="Прямая соединительная линия 61"/>
                <wp:cNvGraphicFramePr/>
                <a:graphic xmlns:a="http://schemas.openxmlformats.org/drawingml/2006/main">
                  <a:graphicData uri="http://schemas.microsoft.com/office/word/2010/wordprocessingShape">
                    <wps:wsp>
                      <wps:cNvCnPr/>
                      <wps:spPr>
                        <a:xfrm>
                          <a:off x="0" y="0"/>
                          <a:ext cx="1722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61"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5pt,2.1pt" to="141.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" strokecolor="black [3040]"/>
            </w:pict>
          </mc:Fallback>
        </mc:AlternateContent>
      </w:r>
      <w:r w:rsidRPr="003E6526">
        <w:rPr>
          <w:sz w:val="18"/>
          <w:szCs w:val="18"/>
        </w:rPr>
        <w:t>Дата</w:t>
      </w:r>
    </w:p>
    <w:p w:rsidR="00B44F13" w:rsidRPr="003E6526" w:rsidRDefault="00B44F13" w:rsidP="00B44F13">
      <w:pPr>
        <w:autoSpaceDE w:val="0"/>
        <w:autoSpaceDN w:val="0"/>
        <w:adjustRightInd w:val="0"/>
        <w:rPr>
          <w:sz w:val="18"/>
          <w:szCs w:val="18"/>
        </w:rPr>
      </w:pPr>
      <w:r w:rsidRPr="003E6526">
        <w:rPr>
          <w:sz w:val="18"/>
          <w:szCs w:val="18"/>
        </w:rPr>
        <w:t>*Сведения об ИНН в отношении иностранного юридического лица не указываются.</w:t>
      </w:r>
    </w:p>
    <w:p w:rsidR="00B44F13" w:rsidRPr="003E6526" w:rsidRDefault="00B44F13" w:rsidP="00B44F13">
      <w:pPr>
        <w:rPr>
          <w:sz w:val="18"/>
          <w:szCs w:val="18"/>
        </w:rPr>
      </w:pPr>
      <w:r w:rsidRPr="003E6526">
        <w:rPr>
          <w:sz w:val="18"/>
          <w:szCs w:val="18"/>
        </w:rPr>
        <w:t>**Нужное подчеркнуть.</w:t>
      </w:r>
    </w:p>
    <w:p w:rsidR="00B44F13" w:rsidRPr="003E6526" w:rsidRDefault="00B44F13" w:rsidP="00B44F13">
      <w:pPr>
        <w:autoSpaceDE w:val="0"/>
        <w:autoSpaceDN w:val="0"/>
        <w:adjustRightInd w:val="0"/>
        <w:jc w:val="right"/>
        <w:rPr>
          <w:sz w:val="18"/>
          <w:szCs w:val="18"/>
        </w:rPr>
      </w:pPr>
      <w:r w:rsidRPr="003E6526">
        <w:rPr>
          <w:sz w:val="18"/>
          <w:szCs w:val="18"/>
        </w:rPr>
        <w:t>Приложение № 8</w:t>
      </w:r>
    </w:p>
    <w:p w:rsidR="00B44F13" w:rsidRPr="003E6526" w:rsidRDefault="00B44F13" w:rsidP="00B44F13">
      <w:pPr>
        <w:autoSpaceDE w:val="0"/>
        <w:autoSpaceDN w:val="0"/>
        <w:adjustRightInd w:val="0"/>
        <w:jc w:val="right"/>
        <w:rPr>
          <w:sz w:val="18"/>
          <w:szCs w:val="18"/>
        </w:rPr>
      </w:pPr>
      <w:r w:rsidRPr="003E6526">
        <w:rPr>
          <w:sz w:val="18"/>
          <w:szCs w:val="18"/>
        </w:rPr>
        <w:t>к Административному регламенту</w:t>
      </w:r>
    </w:p>
    <w:p w:rsidR="00B44F13" w:rsidRPr="003E6526" w:rsidRDefault="00B44F13" w:rsidP="00B44F13">
      <w:pPr>
        <w:autoSpaceDE w:val="0"/>
        <w:autoSpaceDN w:val="0"/>
        <w:adjustRightInd w:val="0"/>
        <w:jc w:val="right"/>
        <w:rPr>
          <w:sz w:val="18"/>
          <w:szCs w:val="18"/>
        </w:rPr>
      </w:pPr>
      <w:r w:rsidRPr="003E6526">
        <w:rPr>
          <w:sz w:val="18"/>
          <w:szCs w:val="18"/>
        </w:rPr>
        <w:t xml:space="preserve">по предоставлению </w:t>
      </w:r>
    </w:p>
    <w:p w:rsidR="00B44F13" w:rsidRPr="003E6526" w:rsidRDefault="00B44F13" w:rsidP="00B44F13">
      <w:pPr>
        <w:autoSpaceDE w:val="0"/>
        <w:autoSpaceDN w:val="0"/>
        <w:adjustRightInd w:val="0"/>
        <w:jc w:val="right"/>
        <w:rPr>
          <w:sz w:val="18"/>
          <w:szCs w:val="18"/>
        </w:rPr>
      </w:pPr>
      <w:r w:rsidRPr="003E6526">
        <w:rPr>
          <w:sz w:val="18"/>
          <w:szCs w:val="18"/>
        </w:rPr>
        <w:t>муниципальной услуги</w:t>
      </w:r>
    </w:p>
    <w:p w:rsidR="00B44F13" w:rsidRPr="003E6526" w:rsidRDefault="00B44F13" w:rsidP="00B44F13">
      <w:pPr>
        <w:autoSpaceDE w:val="0"/>
        <w:autoSpaceDN w:val="0"/>
        <w:adjustRightInd w:val="0"/>
        <w:jc w:val="right"/>
        <w:rPr>
          <w:sz w:val="18"/>
          <w:szCs w:val="18"/>
        </w:rPr>
      </w:pPr>
      <w:r w:rsidRPr="003E6526">
        <w:rPr>
          <w:sz w:val="18"/>
          <w:szCs w:val="18"/>
        </w:rPr>
        <w:t>Кому ____________________________________</w:t>
      </w:r>
    </w:p>
    <w:p w:rsidR="00B44F13" w:rsidRPr="003E6526" w:rsidRDefault="00B44F13" w:rsidP="00B44F13">
      <w:pPr>
        <w:autoSpaceDE w:val="0"/>
        <w:autoSpaceDN w:val="0"/>
        <w:adjustRightInd w:val="0"/>
        <w:jc w:val="right"/>
        <w:rPr>
          <w:i/>
          <w:sz w:val="18"/>
          <w:szCs w:val="18"/>
        </w:rPr>
      </w:pPr>
      <w:proofErr w:type="gramStart"/>
      <w:r w:rsidRPr="003E6526">
        <w:rPr>
          <w:i/>
          <w:sz w:val="18"/>
          <w:szCs w:val="18"/>
        </w:rPr>
        <w:t>(фамилия, имя, отчество (при наличии) заявителя, ОГРНИП (для</w:t>
      </w:r>
      <w:proofErr w:type="gramEnd"/>
    </w:p>
    <w:p w:rsidR="00B44F13" w:rsidRPr="003E6526" w:rsidRDefault="00B44F13" w:rsidP="00B44F13">
      <w:pPr>
        <w:autoSpaceDE w:val="0"/>
        <w:autoSpaceDN w:val="0"/>
        <w:adjustRightInd w:val="0"/>
        <w:jc w:val="right"/>
        <w:rPr>
          <w:i/>
          <w:sz w:val="18"/>
          <w:szCs w:val="18"/>
        </w:rPr>
      </w:pPr>
      <w:r w:rsidRPr="003E6526">
        <w:rPr>
          <w:i/>
          <w:sz w:val="18"/>
          <w:szCs w:val="18"/>
        </w:rPr>
        <w:t>физического лица, зарегистрированного в качестве индивидуального</w:t>
      </w:r>
    </w:p>
    <w:p w:rsidR="00B44F13" w:rsidRPr="003E6526" w:rsidRDefault="00B44F13" w:rsidP="00B44F13">
      <w:pPr>
        <w:autoSpaceDE w:val="0"/>
        <w:autoSpaceDN w:val="0"/>
        <w:adjustRightInd w:val="0"/>
        <w:jc w:val="right"/>
        <w:rPr>
          <w:i/>
          <w:sz w:val="18"/>
          <w:szCs w:val="18"/>
        </w:rPr>
      </w:pPr>
      <w:r w:rsidRPr="003E6526">
        <w:rPr>
          <w:i/>
          <w:sz w:val="18"/>
          <w:szCs w:val="18"/>
        </w:rPr>
        <w:t>предпринимателя) - для физического лица, полное наименование</w:t>
      </w:r>
    </w:p>
    <w:p w:rsidR="00B44F13" w:rsidRPr="003E6526" w:rsidRDefault="00B44F13" w:rsidP="00B44F13">
      <w:pPr>
        <w:autoSpaceDE w:val="0"/>
        <w:autoSpaceDN w:val="0"/>
        <w:adjustRightInd w:val="0"/>
        <w:jc w:val="right"/>
        <w:rPr>
          <w:i/>
          <w:sz w:val="18"/>
          <w:szCs w:val="18"/>
        </w:rPr>
      </w:pPr>
      <w:r w:rsidRPr="003E6526">
        <w:rPr>
          <w:i/>
          <w:sz w:val="18"/>
          <w:szCs w:val="18"/>
        </w:rPr>
        <w:t>заявителя, ИНН*, ОГРН - для юридического лица</w:t>
      </w:r>
    </w:p>
    <w:p w:rsidR="00B44F13" w:rsidRPr="003E6526" w:rsidRDefault="00B44F13" w:rsidP="00B44F13">
      <w:pPr>
        <w:autoSpaceDE w:val="0"/>
        <w:autoSpaceDN w:val="0"/>
        <w:adjustRightInd w:val="0"/>
        <w:jc w:val="right"/>
        <w:rPr>
          <w:sz w:val="18"/>
          <w:szCs w:val="18"/>
        </w:rPr>
      </w:pPr>
      <w:r w:rsidRPr="003E6526">
        <w:rPr>
          <w:sz w:val="18"/>
          <w:szCs w:val="18"/>
        </w:rPr>
        <w:t>______________________________________</w:t>
      </w:r>
    </w:p>
    <w:p w:rsidR="00B44F13" w:rsidRPr="003E6526" w:rsidRDefault="00B44F13" w:rsidP="00B44F13">
      <w:pPr>
        <w:autoSpaceDE w:val="0"/>
        <w:autoSpaceDN w:val="0"/>
        <w:adjustRightInd w:val="0"/>
        <w:jc w:val="right"/>
        <w:rPr>
          <w:i/>
          <w:sz w:val="18"/>
          <w:szCs w:val="18"/>
        </w:rPr>
      </w:pPr>
      <w:r w:rsidRPr="003E6526">
        <w:rPr>
          <w:i/>
          <w:sz w:val="18"/>
          <w:szCs w:val="18"/>
        </w:rPr>
        <w:t>почтовый индекс и адрес, телефон, адрес электронной почты заявителя)</w:t>
      </w:r>
    </w:p>
    <w:p w:rsidR="00B44F13" w:rsidRPr="003E6526" w:rsidRDefault="00B44F13" w:rsidP="00B44F13">
      <w:pPr>
        <w:autoSpaceDE w:val="0"/>
        <w:autoSpaceDN w:val="0"/>
        <w:adjustRightInd w:val="0"/>
        <w:rPr>
          <w:sz w:val="18"/>
          <w:szCs w:val="18"/>
        </w:rPr>
      </w:pPr>
    </w:p>
    <w:p w:rsidR="00B44F13" w:rsidRPr="003E6526" w:rsidRDefault="00B44F13" w:rsidP="00B44F13">
      <w:pPr>
        <w:autoSpaceDE w:val="0"/>
        <w:autoSpaceDN w:val="0"/>
        <w:adjustRightInd w:val="0"/>
        <w:jc w:val="center"/>
        <w:rPr>
          <w:b/>
          <w:sz w:val="18"/>
          <w:szCs w:val="18"/>
        </w:rPr>
      </w:pPr>
      <w:r w:rsidRPr="003E6526">
        <w:rPr>
          <w:b/>
          <w:sz w:val="18"/>
          <w:szCs w:val="18"/>
        </w:rPr>
        <w:t>ПОСТАНОВЛЕНИЕ</w:t>
      </w:r>
    </w:p>
    <w:p w:rsidR="00B44F13" w:rsidRPr="003E6526" w:rsidRDefault="00B44F13" w:rsidP="00B44F13">
      <w:pPr>
        <w:autoSpaceDE w:val="0"/>
        <w:autoSpaceDN w:val="0"/>
        <w:adjustRightInd w:val="0"/>
        <w:jc w:val="center"/>
        <w:rPr>
          <w:b/>
          <w:sz w:val="18"/>
          <w:szCs w:val="18"/>
        </w:rPr>
      </w:pPr>
      <w:r w:rsidRPr="003E6526">
        <w:rPr>
          <w:b/>
          <w:sz w:val="18"/>
          <w:szCs w:val="18"/>
        </w:rPr>
        <w:t>об отказе в предоставлении муниципальной услуги</w:t>
      </w:r>
    </w:p>
    <w:p w:rsidR="00B44F13" w:rsidRPr="003E6526" w:rsidRDefault="00B44F13" w:rsidP="00B44F13">
      <w:pPr>
        <w:autoSpaceDE w:val="0"/>
        <w:autoSpaceDN w:val="0"/>
        <w:adjustRightInd w:val="0"/>
        <w:jc w:val="center"/>
        <w:rPr>
          <w:b/>
          <w:sz w:val="18"/>
          <w:szCs w:val="18"/>
        </w:rPr>
      </w:pPr>
    </w:p>
    <w:p w:rsidR="00B44F13" w:rsidRPr="003E6526" w:rsidRDefault="00B44F13" w:rsidP="00B44F13">
      <w:pPr>
        <w:autoSpaceDE w:val="0"/>
        <w:autoSpaceDN w:val="0"/>
        <w:adjustRightInd w:val="0"/>
        <w:jc w:val="center"/>
        <w:rPr>
          <w:sz w:val="18"/>
          <w:szCs w:val="18"/>
          <w:u w:val="single"/>
        </w:rPr>
      </w:pPr>
      <w:r w:rsidRPr="003E6526">
        <w:rPr>
          <w:sz w:val="18"/>
          <w:szCs w:val="18"/>
          <w:u w:val="single"/>
        </w:rPr>
        <w:t>Администрация Хомутовского муниципального образования</w:t>
      </w:r>
    </w:p>
    <w:p w:rsidR="00B44F13" w:rsidRPr="003E6526" w:rsidRDefault="00B44F13" w:rsidP="00D45FC7">
      <w:pPr>
        <w:autoSpaceDE w:val="0"/>
        <w:autoSpaceDN w:val="0"/>
        <w:adjustRightInd w:val="0"/>
        <w:ind w:left="0" w:hanging="147"/>
        <w:jc w:val="center"/>
        <w:rPr>
          <w:sz w:val="18"/>
          <w:szCs w:val="18"/>
        </w:rPr>
      </w:pPr>
      <w:r w:rsidRPr="003E6526">
        <w:rPr>
          <w:sz w:val="18"/>
          <w:szCs w:val="18"/>
        </w:rPr>
        <w:t>(наименование уполномоченного органа исполнительной власти субъекта Российской Федерации, органа местного самоуправления)</w:t>
      </w:r>
    </w:p>
    <w:p w:rsidR="00B44F13" w:rsidRPr="003E6526" w:rsidRDefault="00B44F13" w:rsidP="00D45FC7">
      <w:pPr>
        <w:autoSpaceDE w:val="0"/>
        <w:autoSpaceDN w:val="0"/>
        <w:adjustRightInd w:val="0"/>
        <w:ind w:left="0" w:hanging="147"/>
        <w:rPr>
          <w:sz w:val="18"/>
          <w:szCs w:val="18"/>
        </w:rPr>
      </w:pPr>
      <w:r w:rsidRPr="003E6526">
        <w:rPr>
          <w:sz w:val="18"/>
          <w:szCs w:val="18"/>
        </w:rPr>
        <w:t>от ___________ № ____________</w:t>
      </w:r>
    </w:p>
    <w:p w:rsidR="00B44F13" w:rsidRPr="003E6526" w:rsidRDefault="00B44F13" w:rsidP="00D45FC7">
      <w:pPr>
        <w:autoSpaceDE w:val="0"/>
        <w:autoSpaceDN w:val="0"/>
        <w:adjustRightInd w:val="0"/>
        <w:ind w:left="0" w:hanging="147"/>
        <w:jc w:val="center"/>
        <w:rPr>
          <w:sz w:val="18"/>
          <w:szCs w:val="18"/>
        </w:rPr>
      </w:pPr>
    </w:p>
    <w:p w:rsidR="00B44F13" w:rsidRPr="003E6526" w:rsidRDefault="00B44F13" w:rsidP="00D45FC7">
      <w:pPr>
        <w:autoSpaceDE w:val="0"/>
        <w:autoSpaceDN w:val="0"/>
        <w:adjustRightInd w:val="0"/>
        <w:ind w:left="0" w:hanging="147"/>
        <w:rPr>
          <w:sz w:val="18"/>
          <w:szCs w:val="18"/>
        </w:rPr>
      </w:pPr>
      <w:r w:rsidRPr="003E6526">
        <w:rPr>
          <w:noProof/>
          <w:sz w:val="18"/>
          <w:szCs w:val="18"/>
        </w:rPr>
        <mc:AlternateContent>
          <mc:Choice Requires="wps">
            <w:drawing>
              <wp:anchor distT="0" distB="0" distL="114300" distR="114300" simplePos="0" relativeHeight="251693056" behindDoc="0" locked="0" layoutInCell="1" allowOverlap="1" wp14:anchorId="69F1C8BB" wp14:editId="7BAE9016">
                <wp:simplePos x="0" y="0"/>
                <wp:positionH relativeFrom="column">
                  <wp:posOffset>984885</wp:posOffset>
                </wp:positionH>
                <wp:positionV relativeFrom="paragraph">
                  <wp:posOffset>576580</wp:posOffset>
                </wp:positionV>
                <wp:extent cx="5013960" cy="7620"/>
                <wp:effectExtent l="0" t="0" r="15240" b="30480"/>
                <wp:wrapNone/>
                <wp:docPr id="64" name="Прямая соединительная линия 64"/>
                <wp:cNvGraphicFramePr/>
                <a:graphic xmlns:a="http://schemas.openxmlformats.org/drawingml/2006/main">
                  <a:graphicData uri="http://schemas.microsoft.com/office/word/2010/wordprocessingShape">
                    <wps:wsp>
                      <wps:cNvCnPr/>
                      <wps:spPr>
                        <a:xfrm>
                          <a:off x="0" y="0"/>
                          <a:ext cx="501396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64"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77.55pt,45.4pt" to="472.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" strokecolor="black [3040]"/>
            </w:pict>
          </mc:Fallback>
        </mc:AlternateContent>
      </w:r>
      <w:r w:rsidRPr="003E6526">
        <w:rPr>
          <w:sz w:val="18"/>
          <w:szCs w:val="18"/>
        </w:rPr>
        <w:t xml:space="preserve">По результатам рассмотрения заявления о принятии решения о признании садового дома жилым домом и жилого дома садовым домом и представленных документов: </w:t>
      </w:r>
    </w:p>
    <w:p w:rsidR="00B44F13" w:rsidRPr="003E6526" w:rsidRDefault="00B44F13" w:rsidP="00D45FC7">
      <w:pPr>
        <w:autoSpaceDE w:val="0"/>
        <w:autoSpaceDN w:val="0"/>
        <w:adjustRightInd w:val="0"/>
        <w:ind w:left="0" w:hanging="147"/>
        <w:rPr>
          <w:sz w:val="18"/>
          <w:szCs w:val="18"/>
        </w:rPr>
      </w:pPr>
      <w:r w:rsidRPr="003E6526">
        <w:rPr>
          <w:noProof/>
          <w:sz w:val="18"/>
          <w:szCs w:val="18"/>
        </w:rPr>
        <mc:AlternateContent>
          <mc:Choice Requires="wps">
            <w:drawing>
              <wp:anchor distT="0" distB="0" distL="114300" distR="114300" simplePos="0" relativeHeight="251694080" behindDoc="0" locked="0" layoutInCell="1" allowOverlap="1" wp14:anchorId="72DA9A3E" wp14:editId="475C3F46">
                <wp:simplePos x="0" y="0"/>
                <wp:positionH relativeFrom="column">
                  <wp:posOffset>62865</wp:posOffset>
                </wp:positionH>
                <wp:positionV relativeFrom="paragraph">
                  <wp:posOffset>161925</wp:posOffset>
                </wp:positionV>
                <wp:extent cx="5974080" cy="0"/>
                <wp:effectExtent l="0" t="0" r="26670" b="19050"/>
                <wp:wrapNone/>
                <wp:docPr id="65" name="Прямая соединительная линия 65"/>
                <wp:cNvGraphicFramePr/>
                <a:graphic xmlns:a="http://schemas.openxmlformats.org/drawingml/2006/main">
                  <a:graphicData uri="http://schemas.microsoft.com/office/word/2010/wordprocessingShape">
                    <wps:wsp>
                      <wps:cNvCnPr/>
                      <wps:spPr>
                        <a:xfrm>
                          <a:off x="0" y="0"/>
                          <a:ext cx="5974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2.75pt" to="475.3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" strokecolor="black [3040]"/>
            </w:pict>
          </mc:Fallback>
        </mc:AlternateConten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B44F13" w:rsidRPr="003E6526" w:rsidTr="00B44F13">
        <w:tc>
          <w:tcPr>
            <w:tcW w:w="9854" w:type="dxa"/>
            <w:shd w:val="clear" w:color="auto" w:fill="auto"/>
          </w:tcPr>
          <w:p w:rsidR="00B44F13" w:rsidRPr="003E6526" w:rsidRDefault="00B44F13" w:rsidP="00D45FC7">
            <w:pPr>
              <w:autoSpaceDE w:val="0"/>
              <w:autoSpaceDN w:val="0"/>
              <w:adjustRightInd w:val="0"/>
              <w:spacing w:line="276" w:lineRule="auto"/>
              <w:ind w:left="0" w:hanging="147"/>
              <w:rPr>
                <w:i/>
                <w:sz w:val="18"/>
                <w:szCs w:val="18"/>
              </w:rPr>
            </w:pPr>
            <w:r w:rsidRPr="003E6526">
              <w:rPr>
                <w:i/>
                <w:sz w:val="18"/>
                <w:szCs w:val="18"/>
              </w:rPr>
              <w:t>(ФИО физического лица, наименование юридического лица-заявителя, дата направления заявления)</w:t>
            </w:r>
          </w:p>
        </w:tc>
      </w:tr>
    </w:tbl>
    <w:p w:rsidR="00B44F13" w:rsidRPr="003E6526" w:rsidRDefault="00B44F13" w:rsidP="00D45FC7">
      <w:pPr>
        <w:autoSpaceDE w:val="0"/>
        <w:autoSpaceDN w:val="0"/>
        <w:adjustRightInd w:val="0"/>
        <w:ind w:left="0" w:hanging="147"/>
        <w:rPr>
          <w:sz w:val="18"/>
          <w:szCs w:val="18"/>
        </w:rPr>
      </w:pPr>
      <w:r w:rsidRPr="003E6526">
        <w:rPr>
          <w:noProof/>
          <w:sz w:val="18"/>
          <w:szCs w:val="18"/>
        </w:rPr>
        <mc:AlternateContent>
          <mc:Choice Requires="wps">
            <w:drawing>
              <wp:anchor distT="0" distB="0" distL="114300" distR="114300" simplePos="0" relativeHeight="251697152" behindDoc="0" locked="0" layoutInCell="1" allowOverlap="1" wp14:anchorId="38F438EC" wp14:editId="0C387D12">
                <wp:simplePos x="0" y="0"/>
                <wp:positionH relativeFrom="column">
                  <wp:posOffset>24765</wp:posOffset>
                </wp:positionH>
                <wp:positionV relativeFrom="paragraph">
                  <wp:posOffset>1090930</wp:posOffset>
                </wp:positionV>
                <wp:extent cx="6134100" cy="0"/>
                <wp:effectExtent l="0" t="0" r="19050" b="19050"/>
                <wp:wrapNone/>
                <wp:docPr id="68" name="Прямая соединительная линия 68"/>
                <wp:cNvGraphicFramePr/>
                <a:graphic xmlns:a="http://schemas.openxmlformats.org/drawingml/2006/main">
                  <a:graphicData uri="http://schemas.microsoft.com/office/word/2010/wordprocessingShape">
                    <wps:wsp>
                      <wps:cNvCnPr/>
                      <wps:spPr>
                        <a:xfrm>
                          <a:off x="0" y="0"/>
                          <a:ext cx="613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68"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85.9pt" to="484.95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" strokecolor="black [3040]"/>
            </w:pict>
          </mc:Fallback>
        </mc:AlternateContent>
      </w:r>
      <w:r w:rsidRPr="003E6526">
        <w:rPr>
          <w:noProof/>
          <w:sz w:val="18"/>
          <w:szCs w:val="18"/>
        </w:rPr>
        <mc:AlternateContent>
          <mc:Choice Requires="wps">
            <w:drawing>
              <wp:anchor distT="0" distB="0" distL="114300" distR="114300" simplePos="0" relativeHeight="251696128" behindDoc="0" locked="0" layoutInCell="1" allowOverlap="1" wp14:anchorId="6E22CC04" wp14:editId="47F9A34C">
                <wp:simplePos x="0" y="0"/>
                <wp:positionH relativeFrom="column">
                  <wp:posOffset>24765</wp:posOffset>
                </wp:positionH>
                <wp:positionV relativeFrom="paragraph">
                  <wp:posOffset>816610</wp:posOffset>
                </wp:positionV>
                <wp:extent cx="6134100" cy="0"/>
                <wp:effectExtent l="0" t="0" r="19050" b="19050"/>
                <wp:wrapNone/>
                <wp:docPr id="67" name="Прямая соединительная линия 67"/>
                <wp:cNvGraphicFramePr/>
                <a:graphic xmlns:a="http://schemas.openxmlformats.org/drawingml/2006/main">
                  <a:graphicData uri="http://schemas.microsoft.com/office/word/2010/wordprocessingShape">
                    <wps:wsp>
                      <wps:cNvCnPr/>
                      <wps:spPr>
                        <a:xfrm>
                          <a:off x="0" y="0"/>
                          <a:ext cx="613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67"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95pt,64.3pt" to="484.9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" strokecolor="black [3040]"/>
            </w:pict>
          </mc:Fallback>
        </mc:AlternateContent>
      </w:r>
      <w:r w:rsidRPr="003E6526">
        <w:rPr>
          <w:noProof/>
          <w:sz w:val="18"/>
          <w:szCs w:val="18"/>
        </w:rPr>
        <mc:AlternateContent>
          <mc:Choice Requires="wps">
            <w:drawing>
              <wp:anchor distT="0" distB="0" distL="114300" distR="114300" simplePos="0" relativeHeight="251695104" behindDoc="0" locked="0" layoutInCell="1" allowOverlap="1" wp14:anchorId="4EFA7F63" wp14:editId="7AF5DE90">
                <wp:simplePos x="0" y="0"/>
                <wp:positionH relativeFrom="column">
                  <wp:posOffset>3811905</wp:posOffset>
                </wp:positionH>
                <wp:positionV relativeFrom="paragraph">
                  <wp:posOffset>580390</wp:posOffset>
                </wp:positionV>
                <wp:extent cx="2346960" cy="0"/>
                <wp:effectExtent l="0" t="0" r="15240" b="19050"/>
                <wp:wrapNone/>
                <wp:docPr id="66" name="Прямая соединительная линия 66"/>
                <wp:cNvGraphicFramePr/>
                <a:graphic xmlns:a="http://schemas.openxmlformats.org/drawingml/2006/main">
                  <a:graphicData uri="http://schemas.microsoft.com/office/word/2010/wordprocessingShape">
                    <wps:wsp>
                      <wps:cNvCnPr/>
                      <wps:spPr>
                        <a:xfrm>
                          <a:off x="0" y="0"/>
                          <a:ext cx="2346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66"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00.15pt,45.7pt" to="484.9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" strokecolor="black [3040]"/>
            </w:pict>
          </mc:Fallback>
        </mc:AlternateContent>
      </w:r>
      <w:r w:rsidRPr="003E6526">
        <w:rPr>
          <w:sz w:val="18"/>
          <w:szCs w:val="18"/>
        </w:rPr>
        <w:t xml:space="preserve">принято решение об отказе в приеме документов, необходимых для предоставления муниципальной услуги «Признание садового дома жилым домом и жилого дома садовым домом» в связи </w:t>
      </w:r>
      <w:proofErr w:type="gramStart"/>
      <w:r w:rsidRPr="003E6526">
        <w:rPr>
          <w:sz w:val="18"/>
          <w:szCs w:val="18"/>
        </w:rPr>
        <w:t>с</w:t>
      </w:r>
      <w:proofErr w:type="gramEnd"/>
      <w:r w:rsidRPr="003E6526">
        <w:rPr>
          <w:sz w:val="18"/>
          <w:szCs w:val="18"/>
        </w:rPr>
        <w:t xml:space="preserve">: </w:t>
      </w:r>
    </w:p>
    <w:p w:rsidR="00B44F13" w:rsidRPr="003E6526" w:rsidRDefault="00B44F13" w:rsidP="00D45FC7">
      <w:pPr>
        <w:ind w:left="0" w:hanging="147"/>
        <w:rPr>
          <w:sz w:val="18"/>
          <w:szCs w:val="18"/>
        </w:rPr>
      </w:pPr>
    </w:p>
    <w:tbl>
      <w:tblPr>
        <w:tblStyle w:val="aa"/>
        <w:tblpPr w:leftFromText="180" w:rightFromText="180" w:vertAnchor="text" w:horzAnchor="margin" w:tblpY="2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B44F13" w:rsidRPr="003E6526" w:rsidTr="00B44F13">
        <w:tc>
          <w:tcPr>
            <w:tcW w:w="9854" w:type="dxa"/>
          </w:tcPr>
          <w:p w:rsidR="00B44F13" w:rsidRPr="003E6526" w:rsidRDefault="00B44F13" w:rsidP="00D45FC7">
            <w:pPr>
              <w:ind w:left="0" w:hanging="147"/>
              <w:rPr>
                <w:i/>
                <w:sz w:val="18"/>
                <w:szCs w:val="18"/>
              </w:rPr>
            </w:pPr>
            <w:r w:rsidRPr="003E6526">
              <w:rPr>
                <w:i/>
                <w:sz w:val="18"/>
                <w:szCs w:val="18"/>
              </w:rPr>
              <w:t>(указывается основания отказа в приеме документов, необходимых для предоставления муниципальной услуги)</w:t>
            </w:r>
          </w:p>
        </w:tc>
      </w:tr>
    </w:tbl>
    <w:p w:rsidR="00B44F13" w:rsidRPr="003E6526" w:rsidRDefault="00B44F13" w:rsidP="00D45FC7">
      <w:pPr>
        <w:ind w:left="0" w:hanging="147"/>
        <w:rPr>
          <w:sz w:val="18"/>
          <w:szCs w:val="18"/>
        </w:rPr>
      </w:pPr>
    </w:p>
    <w:p w:rsidR="00B44F13" w:rsidRPr="003E6526" w:rsidRDefault="00B44F13" w:rsidP="00D45FC7">
      <w:pPr>
        <w:ind w:left="0" w:hanging="147"/>
        <w:rPr>
          <w:sz w:val="18"/>
          <w:szCs w:val="18"/>
        </w:rPr>
      </w:pPr>
      <w:r w:rsidRPr="003E6526">
        <w:rPr>
          <w:sz w:val="18"/>
          <w:szCs w:val="18"/>
        </w:rPr>
        <w:t>Дополнительно информируем о возможности повторного обращения в орган, уполномоченный на предоставление муниципальной услуги с заявлением о предоставлении услуги после устранения указанных нарушений.</w:t>
      </w:r>
    </w:p>
    <w:p w:rsidR="00B44F13" w:rsidRPr="003E6526" w:rsidRDefault="00B44F13" w:rsidP="00D45FC7">
      <w:pPr>
        <w:ind w:left="0" w:hanging="147"/>
        <w:rPr>
          <w:sz w:val="18"/>
          <w:szCs w:val="18"/>
        </w:rPr>
      </w:pPr>
      <w:r w:rsidRPr="003E6526">
        <w:rPr>
          <w:sz w:val="18"/>
          <w:szCs w:val="18"/>
        </w:rPr>
        <w:t>Настоящее решение (постановление/распоряжение) может быть обжаловано в досудебном порядке путем направления жалобы в администрацию Хомутовского муниципального образования, а также в судебном порядке.</w:t>
      </w:r>
    </w:p>
    <w:p w:rsidR="00B44F13" w:rsidRPr="003E6526" w:rsidRDefault="00B44F13" w:rsidP="00B44F13">
      <w:pPr>
        <w:ind w:firstLine="709"/>
        <w:rPr>
          <w:sz w:val="18"/>
          <w:szCs w:val="18"/>
        </w:rPr>
      </w:pPr>
    </w:p>
    <w:p w:rsidR="00B44F13" w:rsidRPr="003E6526" w:rsidRDefault="00B44F13" w:rsidP="00B44F13">
      <w:pPr>
        <w:ind w:firstLine="709"/>
        <w:rPr>
          <w:sz w:val="18"/>
          <w:szCs w:val="18"/>
        </w:rPr>
      </w:pPr>
    </w:p>
    <w:p w:rsidR="00B44F13" w:rsidRPr="003E6526" w:rsidRDefault="00B44F13" w:rsidP="00B44F13">
      <w:pPr>
        <w:ind w:firstLine="709"/>
        <w:rPr>
          <w:sz w:val="18"/>
          <w:szCs w:val="18"/>
        </w:rPr>
      </w:pPr>
      <w:r w:rsidRPr="003E6526">
        <w:rPr>
          <w:noProof/>
          <w:sz w:val="18"/>
          <w:szCs w:val="18"/>
        </w:rPr>
        <mc:AlternateContent>
          <mc:Choice Requires="wps">
            <w:drawing>
              <wp:anchor distT="0" distB="0" distL="114300" distR="114300" simplePos="0" relativeHeight="251698176" behindDoc="0" locked="0" layoutInCell="1" allowOverlap="1" wp14:anchorId="003807EB" wp14:editId="009471F4">
                <wp:simplePos x="0" y="0"/>
                <wp:positionH relativeFrom="column">
                  <wp:posOffset>3705225</wp:posOffset>
                </wp:positionH>
                <wp:positionV relativeFrom="paragraph">
                  <wp:posOffset>163195</wp:posOffset>
                </wp:positionV>
                <wp:extent cx="2293620" cy="0"/>
                <wp:effectExtent l="0" t="0" r="11430" b="19050"/>
                <wp:wrapNone/>
                <wp:docPr id="69" name="Прямая соединительная линия 69"/>
                <wp:cNvGraphicFramePr/>
                <a:graphic xmlns:a="http://schemas.openxmlformats.org/drawingml/2006/main">
                  <a:graphicData uri="http://schemas.microsoft.com/office/word/2010/wordprocessingShape">
                    <wps:wsp>
                      <wps:cNvCnPr/>
                      <wps:spPr>
                        <a:xfrm>
                          <a:off x="0" y="0"/>
                          <a:ext cx="2293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69" o:spid="_x0000_s1026" style="position:absolute;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1.75pt,12.85pt" to="472.3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" strokecolor="black [3040]"/>
            </w:pict>
          </mc:Fallback>
        </mc:AlternateContent>
      </w:r>
      <w:r w:rsidRPr="003E6526">
        <w:rPr>
          <w:sz w:val="18"/>
          <w:szCs w:val="18"/>
        </w:rPr>
        <w:t>Должностное лицо (ФИО)</w:t>
      </w:r>
    </w:p>
    <w:tbl>
      <w:tblPr>
        <w:tblW w:w="0" w:type="auto"/>
        <w:tblInd w:w="5943" w:type="dxa"/>
        <w:tblLook w:val="0000" w:firstRow="0" w:lastRow="0" w:firstColumn="0" w:lastColumn="0" w:noHBand="0" w:noVBand="0"/>
      </w:tblPr>
      <w:tblGrid>
        <w:gridCol w:w="3624"/>
      </w:tblGrid>
      <w:tr w:rsidR="00B44F13" w:rsidRPr="003E6526" w:rsidTr="00B44F13">
        <w:trPr>
          <w:trHeight w:val="1368"/>
        </w:trPr>
        <w:tc>
          <w:tcPr>
            <w:tcW w:w="3624" w:type="dxa"/>
          </w:tcPr>
          <w:p w:rsidR="00B44F13" w:rsidRPr="003E6526" w:rsidRDefault="00B44F13" w:rsidP="00B44F13">
            <w:pPr>
              <w:jc w:val="center"/>
              <w:rPr>
                <w:sz w:val="18"/>
                <w:szCs w:val="18"/>
              </w:rPr>
            </w:pPr>
            <w:r w:rsidRPr="003E6526">
              <w:rPr>
                <w:sz w:val="18"/>
                <w:szCs w:val="18"/>
              </w:rPr>
              <w:t>(подпись должностного лица, осуществляющего предоставление муниципальной услуги)</w:t>
            </w:r>
          </w:p>
        </w:tc>
      </w:tr>
    </w:tbl>
    <w:p w:rsidR="00B44F13" w:rsidRPr="003E6526" w:rsidRDefault="00B44F13" w:rsidP="00B44F13">
      <w:pPr>
        <w:rPr>
          <w:sz w:val="18"/>
          <w:szCs w:val="18"/>
        </w:rPr>
      </w:pPr>
    </w:p>
    <w:p w:rsidR="00B44F13" w:rsidRPr="00674C59" w:rsidRDefault="00B44F13" w:rsidP="00B44F13">
      <w:pPr>
        <w:autoSpaceDE w:val="0"/>
        <w:autoSpaceDN w:val="0"/>
        <w:adjustRightInd w:val="0"/>
        <w:jc w:val="right"/>
        <w:rPr>
          <w:i/>
          <w:sz w:val="18"/>
          <w:szCs w:val="18"/>
        </w:rPr>
      </w:pPr>
      <w:r w:rsidRPr="00674C59">
        <w:rPr>
          <w:i/>
          <w:sz w:val="18"/>
          <w:szCs w:val="18"/>
        </w:rPr>
        <w:t>Приложение № 9</w:t>
      </w:r>
    </w:p>
    <w:p w:rsidR="00B44F13" w:rsidRPr="00674C59" w:rsidRDefault="00B44F13" w:rsidP="00B44F13">
      <w:pPr>
        <w:autoSpaceDE w:val="0"/>
        <w:autoSpaceDN w:val="0"/>
        <w:adjustRightInd w:val="0"/>
        <w:jc w:val="right"/>
        <w:rPr>
          <w:i/>
          <w:sz w:val="18"/>
          <w:szCs w:val="18"/>
        </w:rPr>
      </w:pPr>
      <w:r w:rsidRPr="00674C59">
        <w:rPr>
          <w:i/>
          <w:sz w:val="18"/>
          <w:szCs w:val="18"/>
        </w:rPr>
        <w:t>к Административному регламенту</w:t>
      </w:r>
    </w:p>
    <w:p w:rsidR="00B44F13" w:rsidRPr="00674C59" w:rsidRDefault="00B44F13" w:rsidP="00B44F13">
      <w:pPr>
        <w:autoSpaceDE w:val="0"/>
        <w:autoSpaceDN w:val="0"/>
        <w:adjustRightInd w:val="0"/>
        <w:jc w:val="right"/>
        <w:rPr>
          <w:i/>
          <w:sz w:val="18"/>
          <w:szCs w:val="18"/>
        </w:rPr>
      </w:pPr>
      <w:r w:rsidRPr="00674C59">
        <w:rPr>
          <w:i/>
          <w:sz w:val="18"/>
          <w:szCs w:val="18"/>
        </w:rPr>
        <w:t xml:space="preserve">по предоставлению </w:t>
      </w:r>
    </w:p>
    <w:p w:rsidR="00B44F13" w:rsidRPr="00674C59" w:rsidRDefault="00B44F13" w:rsidP="00B44F13">
      <w:pPr>
        <w:autoSpaceDE w:val="0"/>
        <w:autoSpaceDN w:val="0"/>
        <w:adjustRightInd w:val="0"/>
        <w:jc w:val="right"/>
        <w:rPr>
          <w:i/>
          <w:sz w:val="18"/>
          <w:szCs w:val="18"/>
        </w:rPr>
      </w:pPr>
      <w:r w:rsidRPr="00674C59">
        <w:rPr>
          <w:i/>
          <w:sz w:val="18"/>
          <w:szCs w:val="18"/>
        </w:rPr>
        <w:t>муниципальной услуги</w:t>
      </w:r>
    </w:p>
    <w:p w:rsidR="00B44F13" w:rsidRPr="003E6526" w:rsidRDefault="00B44F13" w:rsidP="00B44F13">
      <w:pPr>
        <w:jc w:val="right"/>
        <w:rPr>
          <w:sz w:val="18"/>
          <w:szCs w:val="18"/>
        </w:rPr>
      </w:pPr>
    </w:p>
    <w:p w:rsidR="00B44F13" w:rsidRPr="003E6526" w:rsidRDefault="00B44F13" w:rsidP="00B44F13">
      <w:pPr>
        <w:jc w:val="right"/>
        <w:rPr>
          <w:sz w:val="18"/>
          <w:szCs w:val="18"/>
        </w:rPr>
      </w:pPr>
      <w:r w:rsidRPr="003E6526">
        <w:rPr>
          <w:sz w:val="18"/>
          <w:szCs w:val="18"/>
        </w:rPr>
        <w:t>ФОРМА</w:t>
      </w:r>
    </w:p>
    <w:p w:rsidR="00B44F13" w:rsidRPr="003E6526" w:rsidRDefault="00B44F13" w:rsidP="00B44F13">
      <w:pPr>
        <w:jc w:val="center"/>
        <w:rPr>
          <w:b/>
          <w:sz w:val="18"/>
          <w:szCs w:val="18"/>
        </w:rPr>
      </w:pPr>
      <w:r w:rsidRPr="003E6526">
        <w:rPr>
          <w:b/>
          <w:sz w:val="18"/>
          <w:szCs w:val="18"/>
        </w:rPr>
        <w:t>ЗАЯВЛЕНИЕ</w:t>
      </w:r>
    </w:p>
    <w:p w:rsidR="00B44F13" w:rsidRPr="003E6526" w:rsidRDefault="00B44F13" w:rsidP="00B44F13">
      <w:pPr>
        <w:jc w:val="center"/>
        <w:rPr>
          <w:b/>
          <w:sz w:val="18"/>
          <w:szCs w:val="18"/>
        </w:rPr>
      </w:pPr>
      <w:r w:rsidRPr="003E6526">
        <w:rPr>
          <w:b/>
          <w:sz w:val="18"/>
          <w:szCs w:val="18"/>
        </w:rPr>
        <w:t>о предоставлении муниципальной услуги</w:t>
      </w:r>
    </w:p>
    <w:p w:rsidR="00B44F13" w:rsidRPr="003E6526" w:rsidRDefault="00B44F13" w:rsidP="00B44F13">
      <w:pPr>
        <w:tabs>
          <w:tab w:val="center" w:pos="4819"/>
          <w:tab w:val="left" w:pos="8868"/>
          <w:tab w:val="right" w:pos="9638"/>
        </w:tabs>
        <w:rPr>
          <w:sz w:val="18"/>
          <w:szCs w:val="18"/>
        </w:rPr>
      </w:pPr>
      <w:r w:rsidRPr="003E6526">
        <w:rPr>
          <w:b/>
          <w:noProof/>
          <w:sz w:val="18"/>
          <w:szCs w:val="18"/>
        </w:rPr>
        <mc:AlternateContent>
          <mc:Choice Requires="wps">
            <w:drawing>
              <wp:anchor distT="0" distB="0" distL="114300" distR="114300" simplePos="0" relativeHeight="251701248" behindDoc="0" locked="0" layoutInCell="1" allowOverlap="1" wp14:anchorId="59E45E3B" wp14:editId="28FFD550">
                <wp:simplePos x="0" y="0"/>
                <wp:positionH relativeFrom="column">
                  <wp:posOffset>5777865</wp:posOffset>
                </wp:positionH>
                <wp:positionV relativeFrom="paragraph">
                  <wp:posOffset>158750</wp:posOffset>
                </wp:positionV>
                <wp:extent cx="228600" cy="0"/>
                <wp:effectExtent l="0" t="0" r="19050" b="19050"/>
                <wp:wrapNone/>
                <wp:docPr id="72" name="Прямая соединительная линия 72"/>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72"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454.95pt,12.5pt" to="472.9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" strokecolor="black [3040]"/>
            </w:pict>
          </mc:Fallback>
        </mc:AlternateContent>
      </w:r>
      <w:r w:rsidRPr="003E6526">
        <w:rPr>
          <w:b/>
          <w:noProof/>
          <w:sz w:val="18"/>
          <w:szCs w:val="18"/>
        </w:rPr>
        <mc:AlternateContent>
          <mc:Choice Requires="wps">
            <w:drawing>
              <wp:anchor distT="0" distB="0" distL="114300" distR="114300" simplePos="0" relativeHeight="251700224" behindDoc="0" locked="0" layoutInCell="1" allowOverlap="1" wp14:anchorId="79A734C0" wp14:editId="1E9FB006">
                <wp:simplePos x="0" y="0"/>
                <wp:positionH relativeFrom="column">
                  <wp:posOffset>4939665</wp:posOffset>
                </wp:positionH>
                <wp:positionV relativeFrom="paragraph">
                  <wp:posOffset>196850</wp:posOffset>
                </wp:positionV>
                <wp:extent cx="617220" cy="0"/>
                <wp:effectExtent l="0" t="0" r="11430" b="19050"/>
                <wp:wrapNone/>
                <wp:docPr id="71" name="Прямая соединительная линия 71"/>
                <wp:cNvGraphicFramePr/>
                <a:graphic xmlns:a="http://schemas.openxmlformats.org/drawingml/2006/main">
                  <a:graphicData uri="http://schemas.microsoft.com/office/word/2010/wordprocessingShape">
                    <wps:wsp>
                      <wps:cNvCnPr/>
                      <wps:spPr>
                        <a:xfrm>
                          <a:off x="0" y="0"/>
                          <a:ext cx="6172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7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388.95pt,15.5pt" to="437.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" strokecolor="black [3040]"/>
            </w:pict>
          </mc:Fallback>
        </mc:AlternateContent>
      </w:r>
      <w:r w:rsidRPr="003E6526">
        <w:rPr>
          <w:b/>
          <w:sz w:val="18"/>
          <w:szCs w:val="18"/>
        </w:rPr>
        <w:tab/>
      </w:r>
      <w:r w:rsidRPr="003E6526">
        <w:rPr>
          <w:b/>
          <w:noProof/>
          <w:sz w:val="18"/>
          <w:szCs w:val="18"/>
        </w:rPr>
        <mc:AlternateContent>
          <mc:Choice Requires="wps">
            <w:drawing>
              <wp:anchor distT="0" distB="0" distL="114300" distR="114300" simplePos="0" relativeHeight="251699200" behindDoc="0" locked="0" layoutInCell="1" allowOverlap="1" wp14:anchorId="6F309CD6" wp14:editId="36FDA299">
                <wp:simplePos x="0" y="0"/>
                <wp:positionH relativeFrom="column">
                  <wp:posOffset>4528185</wp:posOffset>
                </wp:positionH>
                <wp:positionV relativeFrom="paragraph">
                  <wp:posOffset>196850</wp:posOffset>
                </wp:positionV>
                <wp:extent cx="312420" cy="0"/>
                <wp:effectExtent l="0" t="0" r="11430" b="19050"/>
                <wp:wrapNone/>
                <wp:docPr id="70" name="Прямая соединительная линия 70"/>
                <wp:cNvGraphicFramePr/>
                <a:graphic xmlns:a="http://schemas.openxmlformats.org/drawingml/2006/main">
                  <a:graphicData uri="http://schemas.microsoft.com/office/word/2010/wordprocessingShape">
                    <wps:wsp>
                      <wps:cNvCnPr/>
                      <wps:spPr>
                        <a:xfrm>
                          <a:off x="0" y="0"/>
                          <a:ext cx="3124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70"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56.55pt,15.5pt" to="381.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" strokecolor="black [3040]"/>
            </w:pict>
          </mc:Fallback>
        </mc:AlternateContent>
      </w:r>
      <w:r w:rsidRPr="003E6526">
        <w:rPr>
          <w:b/>
          <w:sz w:val="18"/>
          <w:szCs w:val="18"/>
        </w:rPr>
        <w:tab/>
      </w:r>
      <w:r w:rsidRPr="003E6526">
        <w:rPr>
          <w:sz w:val="18"/>
          <w:szCs w:val="18"/>
        </w:rPr>
        <w:tab/>
        <w:t xml:space="preserve"> </w:t>
      </w:r>
      <w:r w:rsidR="00957D5A">
        <w:rPr>
          <w:sz w:val="18"/>
          <w:szCs w:val="18"/>
        </w:rPr>
        <w:t>20г</w:t>
      </w:r>
    </w:p>
    <w:p w:rsidR="00B44F13" w:rsidRPr="003E6526" w:rsidRDefault="00B44F13" w:rsidP="00B44F13">
      <w:pPr>
        <w:tabs>
          <w:tab w:val="left" w:pos="3792"/>
        </w:tabs>
        <w:jc w:val="center"/>
        <w:rPr>
          <w:sz w:val="18"/>
          <w:szCs w:val="18"/>
        </w:rPr>
      </w:pPr>
    </w:p>
    <w:p w:rsidR="00B44F13" w:rsidRPr="003E6526" w:rsidRDefault="00B44F13" w:rsidP="00B44F13">
      <w:pPr>
        <w:tabs>
          <w:tab w:val="left" w:pos="3792"/>
        </w:tabs>
        <w:jc w:val="center"/>
        <w:rPr>
          <w:sz w:val="18"/>
          <w:szCs w:val="18"/>
          <w:u w:val="single"/>
        </w:rPr>
      </w:pPr>
      <w:r w:rsidRPr="003E6526">
        <w:rPr>
          <w:sz w:val="18"/>
          <w:szCs w:val="18"/>
          <w:u w:val="single"/>
        </w:rPr>
        <w:t>Администрация Хомутовского муниципального образования</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B44F13" w:rsidRPr="003E6526" w:rsidTr="00B44F13">
        <w:tc>
          <w:tcPr>
            <w:tcW w:w="9854" w:type="dxa"/>
          </w:tcPr>
          <w:p w:rsidR="00B44F13" w:rsidRPr="003E6526" w:rsidRDefault="00B44F13" w:rsidP="00B44F13">
            <w:pPr>
              <w:tabs>
                <w:tab w:val="left" w:pos="3792"/>
              </w:tabs>
              <w:jc w:val="center"/>
              <w:rPr>
                <w:sz w:val="18"/>
                <w:szCs w:val="18"/>
              </w:rPr>
            </w:pPr>
            <w:r w:rsidRPr="003E6526">
              <w:rPr>
                <w:sz w:val="18"/>
                <w:szCs w:val="18"/>
              </w:rPr>
              <w:t>(орган местного самоуправления)</w:t>
            </w:r>
          </w:p>
        </w:tc>
      </w:tr>
    </w:tbl>
    <w:p w:rsidR="00B44F13" w:rsidRPr="003E6526" w:rsidRDefault="00B44F13" w:rsidP="00B44F13">
      <w:pPr>
        <w:tabs>
          <w:tab w:val="left" w:pos="3792"/>
        </w:tabs>
        <w:jc w:val="center"/>
        <w:rPr>
          <w:sz w:val="18"/>
          <w:szCs w:val="18"/>
          <w:u w:val="single"/>
        </w:rPr>
      </w:pPr>
    </w:p>
    <w:p w:rsidR="00B44F13" w:rsidRPr="003E6526" w:rsidRDefault="00B44F13" w:rsidP="00B44F13">
      <w:pPr>
        <w:tabs>
          <w:tab w:val="left" w:pos="3792"/>
        </w:tabs>
        <w:jc w:val="center"/>
        <w:rPr>
          <w:sz w:val="18"/>
          <w:szCs w:val="18"/>
        </w:rPr>
      </w:pPr>
      <w:r w:rsidRPr="003E6526">
        <w:rPr>
          <w:sz w:val="18"/>
          <w:szCs w:val="18"/>
        </w:rPr>
        <w:t xml:space="preserve">Сведения </w:t>
      </w:r>
      <w:proofErr w:type="gramStart"/>
      <w:r w:rsidRPr="003E6526">
        <w:rPr>
          <w:sz w:val="18"/>
          <w:szCs w:val="18"/>
        </w:rPr>
        <w:t>о</w:t>
      </w:r>
      <w:proofErr w:type="gramEnd"/>
      <w:r w:rsidRPr="003E6526">
        <w:rPr>
          <w:sz w:val="18"/>
          <w:szCs w:val="18"/>
        </w:rPr>
        <w:t xml:space="preserve"> заявители</w:t>
      </w:r>
    </w:p>
    <w:p w:rsidR="00B44F13" w:rsidRPr="003E6526" w:rsidRDefault="00B44F13" w:rsidP="00B44F13">
      <w:pPr>
        <w:tabs>
          <w:tab w:val="left" w:pos="3792"/>
        </w:tabs>
        <w:jc w:val="center"/>
        <w:rPr>
          <w:sz w:val="18"/>
          <w:szCs w:val="18"/>
        </w:rPr>
      </w:pPr>
    </w:p>
    <w:tbl>
      <w:tblPr>
        <w:tblStyle w:val="aa"/>
        <w:tblW w:w="0" w:type="auto"/>
        <w:tblLook w:val="04A0" w:firstRow="1" w:lastRow="0" w:firstColumn="1" w:lastColumn="0" w:noHBand="0" w:noVBand="1"/>
      </w:tblPr>
      <w:tblGrid>
        <w:gridCol w:w="978"/>
        <w:gridCol w:w="4082"/>
        <w:gridCol w:w="4926"/>
      </w:tblGrid>
      <w:tr w:rsidR="00B44F13" w:rsidRPr="003E6526" w:rsidTr="00B44F13">
        <w:tc>
          <w:tcPr>
            <w:tcW w:w="846" w:type="dxa"/>
          </w:tcPr>
          <w:p w:rsidR="00B44F13" w:rsidRPr="003E6526" w:rsidRDefault="00B44F13" w:rsidP="00B44F13">
            <w:pPr>
              <w:tabs>
                <w:tab w:val="left" w:pos="3792"/>
              </w:tabs>
              <w:rPr>
                <w:sz w:val="18"/>
                <w:szCs w:val="18"/>
              </w:rPr>
            </w:pPr>
            <w:r w:rsidRPr="003E6526">
              <w:rPr>
                <w:sz w:val="18"/>
                <w:szCs w:val="18"/>
              </w:rPr>
              <w:t>1.1.</w:t>
            </w:r>
          </w:p>
        </w:tc>
        <w:tc>
          <w:tcPr>
            <w:tcW w:w="4082" w:type="dxa"/>
          </w:tcPr>
          <w:p w:rsidR="00B44F13" w:rsidRPr="003E6526" w:rsidRDefault="00B44F13" w:rsidP="00B44F13">
            <w:pPr>
              <w:rPr>
                <w:sz w:val="18"/>
                <w:szCs w:val="18"/>
              </w:rPr>
            </w:pPr>
            <w:r w:rsidRPr="003E6526">
              <w:rPr>
                <w:sz w:val="18"/>
                <w:szCs w:val="18"/>
              </w:rPr>
              <w:t>Сведения о физическом лице, в случае если заявителем является физическое лицо:</w:t>
            </w:r>
          </w:p>
        </w:tc>
        <w:tc>
          <w:tcPr>
            <w:tcW w:w="4926" w:type="dxa"/>
          </w:tcPr>
          <w:p w:rsidR="00B44F13" w:rsidRPr="003E6526" w:rsidRDefault="00B44F13" w:rsidP="00B44F13">
            <w:pPr>
              <w:tabs>
                <w:tab w:val="left" w:pos="3792"/>
              </w:tabs>
              <w:jc w:val="center"/>
              <w:rPr>
                <w:sz w:val="18"/>
                <w:szCs w:val="18"/>
              </w:rPr>
            </w:pPr>
          </w:p>
        </w:tc>
      </w:tr>
      <w:tr w:rsidR="00B44F13" w:rsidRPr="003E6526" w:rsidTr="00B44F13">
        <w:tc>
          <w:tcPr>
            <w:tcW w:w="846" w:type="dxa"/>
          </w:tcPr>
          <w:p w:rsidR="00B44F13" w:rsidRPr="003E6526" w:rsidRDefault="00B44F13" w:rsidP="00B44F13">
            <w:pPr>
              <w:tabs>
                <w:tab w:val="left" w:pos="3792"/>
              </w:tabs>
              <w:rPr>
                <w:sz w:val="18"/>
                <w:szCs w:val="18"/>
              </w:rPr>
            </w:pPr>
            <w:r w:rsidRPr="003E6526">
              <w:rPr>
                <w:sz w:val="18"/>
                <w:szCs w:val="18"/>
              </w:rPr>
              <w:t>1.1.1.</w:t>
            </w:r>
          </w:p>
        </w:tc>
        <w:tc>
          <w:tcPr>
            <w:tcW w:w="4082" w:type="dxa"/>
          </w:tcPr>
          <w:p w:rsidR="00B44F13" w:rsidRPr="003E6526" w:rsidRDefault="00B44F13" w:rsidP="00B44F13">
            <w:pPr>
              <w:rPr>
                <w:sz w:val="18"/>
                <w:szCs w:val="18"/>
              </w:rPr>
            </w:pPr>
            <w:r w:rsidRPr="003E6526">
              <w:rPr>
                <w:sz w:val="18"/>
                <w:szCs w:val="18"/>
              </w:rPr>
              <w:t>Фамилия, имя, отчество (при наличии)</w:t>
            </w:r>
          </w:p>
        </w:tc>
        <w:tc>
          <w:tcPr>
            <w:tcW w:w="4926" w:type="dxa"/>
          </w:tcPr>
          <w:p w:rsidR="00B44F13" w:rsidRPr="003E6526" w:rsidRDefault="00B44F13" w:rsidP="00B44F13">
            <w:pPr>
              <w:tabs>
                <w:tab w:val="left" w:pos="3792"/>
              </w:tabs>
              <w:jc w:val="center"/>
              <w:rPr>
                <w:sz w:val="18"/>
                <w:szCs w:val="18"/>
              </w:rPr>
            </w:pPr>
          </w:p>
        </w:tc>
      </w:tr>
      <w:tr w:rsidR="00B44F13" w:rsidRPr="003E6526" w:rsidTr="00B44F13">
        <w:tc>
          <w:tcPr>
            <w:tcW w:w="846" w:type="dxa"/>
          </w:tcPr>
          <w:p w:rsidR="00B44F13" w:rsidRPr="003E6526" w:rsidRDefault="00B44F13" w:rsidP="00B44F13">
            <w:pPr>
              <w:tabs>
                <w:tab w:val="left" w:pos="3792"/>
              </w:tabs>
              <w:rPr>
                <w:sz w:val="18"/>
                <w:szCs w:val="18"/>
              </w:rPr>
            </w:pPr>
            <w:r w:rsidRPr="003E6526">
              <w:rPr>
                <w:sz w:val="18"/>
                <w:szCs w:val="18"/>
              </w:rPr>
              <w:t>1.1.2.</w:t>
            </w:r>
          </w:p>
        </w:tc>
        <w:tc>
          <w:tcPr>
            <w:tcW w:w="4082" w:type="dxa"/>
          </w:tcPr>
          <w:p w:rsidR="00B44F13" w:rsidRPr="003E6526" w:rsidRDefault="00B44F13" w:rsidP="00B44F13">
            <w:pPr>
              <w:rPr>
                <w:sz w:val="18"/>
                <w:szCs w:val="18"/>
              </w:rPr>
            </w:pPr>
            <w:r w:rsidRPr="003E6526">
              <w:rPr>
                <w:sz w:val="18"/>
                <w:szCs w:val="18"/>
              </w:rPr>
              <w:t>Реквизиты документа, удостоверяющего личность (не указываются в случае, если заявитель является индивидуальным предпринимателем)</w:t>
            </w:r>
          </w:p>
        </w:tc>
        <w:tc>
          <w:tcPr>
            <w:tcW w:w="4926" w:type="dxa"/>
          </w:tcPr>
          <w:p w:rsidR="00B44F13" w:rsidRPr="003E6526" w:rsidRDefault="00B44F13" w:rsidP="00B44F13">
            <w:pPr>
              <w:tabs>
                <w:tab w:val="left" w:pos="3792"/>
              </w:tabs>
              <w:jc w:val="center"/>
              <w:rPr>
                <w:sz w:val="18"/>
                <w:szCs w:val="18"/>
              </w:rPr>
            </w:pPr>
          </w:p>
        </w:tc>
      </w:tr>
      <w:tr w:rsidR="00B44F13" w:rsidRPr="003E6526" w:rsidTr="00B44F13">
        <w:tc>
          <w:tcPr>
            <w:tcW w:w="846" w:type="dxa"/>
          </w:tcPr>
          <w:p w:rsidR="00B44F13" w:rsidRPr="003E6526" w:rsidRDefault="00B44F13" w:rsidP="00B44F13">
            <w:pPr>
              <w:tabs>
                <w:tab w:val="left" w:pos="3792"/>
              </w:tabs>
              <w:rPr>
                <w:sz w:val="18"/>
                <w:szCs w:val="18"/>
              </w:rPr>
            </w:pPr>
            <w:r w:rsidRPr="003E6526">
              <w:rPr>
                <w:sz w:val="18"/>
                <w:szCs w:val="18"/>
              </w:rPr>
              <w:t>1.1.3.</w:t>
            </w:r>
          </w:p>
        </w:tc>
        <w:tc>
          <w:tcPr>
            <w:tcW w:w="4082" w:type="dxa"/>
          </w:tcPr>
          <w:p w:rsidR="00B44F13" w:rsidRPr="003E6526" w:rsidRDefault="00B44F13" w:rsidP="00B44F13">
            <w:pPr>
              <w:rPr>
                <w:sz w:val="18"/>
                <w:szCs w:val="18"/>
              </w:rPr>
            </w:pPr>
            <w:r w:rsidRPr="003E6526">
              <w:rPr>
                <w:sz w:val="18"/>
                <w:szCs w:val="18"/>
              </w:rPr>
              <w:t xml:space="preserve">Основной государственный </w:t>
            </w:r>
            <w:r w:rsidRPr="003E6526">
              <w:rPr>
                <w:sz w:val="18"/>
                <w:szCs w:val="18"/>
              </w:rPr>
              <w:lastRenderedPageBreak/>
              <w:t>регистрационный номер индивидуального предпринимателя (в случае если заявителем является индивидуальным предпринимателем)</w:t>
            </w:r>
          </w:p>
        </w:tc>
        <w:tc>
          <w:tcPr>
            <w:tcW w:w="4926" w:type="dxa"/>
          </w:tcPr>
          <w:p w:rsidR="00B44F13" w:rsidRPr="003E6526" w:rsidRDefault="00B44F13" w:rsidP="00B44F13">
            <w:pPr>
              <w:tabs>
                <w:tab w:val="left" w:pos="3792"/>
              </w:tabs>
              <w:jc w:val="center"/>
              <w:rPr>
                <w:sz w:val="18"/>
                <w:szCs w:val="18"/>
              </w:rPr>
            </w:pPr>
          </w:p>
        </w:tc>
      </w:tr>
      <w:tr w:rsidR="00B44F13" w:rsidRPr="003E6526" w:rsidTr="00B44F13">
        <w:tc>
          <w:tcPr>
            <w:tcW w:w="846" w:type="dxa"/>
          </w:tcPr>
          <w:p w:rsidR="00B44F13" w:rsidRPr="003E6526" w:rsidRDefault="00B44F13" w:rsidP="00B44F13">
            <w:pPr>
              <w:tabs>
                <w:tab w:val="left" w:pos="3792"/>
              </w:tabs>
              <w:rPr>
                <w:sz w:val="18"/>
                <w:szCs w:val="18"/>
              </w:rPr>
            </w:pPr>
            <w:r w:rsidRPr="003E6526">
              <w:rPr>
                <w:sz w:val="18"/>
                <w:szCs w:val="18"/>
              </w:rPr>
              <w:lastRenderedPageBreak/>
              <w:t>1.2.</w:t>
            </w:r>
          </w:p>
        </w:tc>
        <w:tc>
          <w:tcPr>
            <w:tcW w:w="4082" w:type="dxa"/>
          </w:tcPr>
          <w:p w:rsidR="00B44F13" w:rsidRPr="003E6526" w:rsidRDefault="00B44F13" w:rsidP="00B44F13">
            <w:pPr>
              <w:rPr>
                <w:sz w:val="18"/>
                <w:szCs w:val="18"/>
              </w:rPr>
            </w:pPr>
            <w:r w:rsidRPr="003E6526">
              <w:rPr>
                <w:sz w:val="18"/>
                <w:szCs w:val="18"/>
              </w:rPr>
              <w:t>Сведения о юридическом лице (в случае если заявителем является юридическое лицо):</w:t>
            </w:r>
          </w:p>
        </w:tc>
        <w:tc>
          <w:tcPr>
            <w:tcW w:w="4926" w:type="dxa"/>
          </w:tcPr>
          <w:p w:rsidR="00B44F13" w:rsidRPr="003E6526" w:rsidRDefault="00B44F13" w:rsidP="00B44F13">
            <w:pPr>
              <w:tabs>
                <w:tab w:val="left" w:pos="3792"/>
              </w:tabs>
              <w:jc w:val="center"/>
              <w:rPr>
                <w:sz w:val="18"/>
                <w:szCs w:val="18"/>
              </w:rPr>
            </w:pPr>
          </w:p>
        </w:tc>
      </w:tr>
      <w:tr w:rsidR="00B44F13" w:rsidRPr="003E6526" w:rsidTr="00B44F13">
        <w:tc>
          <w:tcPr>
            <w:tcW w:w="846" w:type="dxa"/>
          </w:tcPr>
          <w:p w:rsidR="00B44F13" w:rsidRPr="003E6526" w:rsidRDefault="00B44F13" w:rsidP="00B44F13">
            <w:pPr>
              <w:tabs>
                <w:tab w:val="left" w:pos="3792"/>
              </w:tabs>
              <w:rPr>
                <w:sz w:val="18"/>
                <w:szCs w:val="18"/>
              </w:rPr>
            </w:pPr>
            <w:r w:rsidRPr="003E6526">
              <w:rPr>
                <w:sz w:val="18"/>
                <w:szCs w:val="18"/>
              </w:rPr>
              <w:t>1.2.1.</w:t>
            </w:r>
          </w:p>
        </w:tc>
        <w:tc>
          <w:tcPr>
            <w:tcW w:w="4082" w:type="dxa"/>
          </w:tcPr>
          <w:p w:rsidR="00B44F13" w:rsidRPr="003E6526" w:rsidRDefault="00B44F13" w:rsidP="00B44F13">
            <w:pPr>
              <w:tabs>
                <w:tab w:val="left" w:pos="3792"/>
              </w:tabs>
              <w:rPr>
                <w:sz w:val="18"/>
                <w:szCs w:val="18"/>
              </w:rPr>
            </w:pPr>
            <w:r w:rsidRPr="003E6526">
              <w:rPr>
                <w:sz w:val="18"/>
                <w:szCs w:val="18"/>
              </w:rPr>
              <w:t>Полное наименование</w:t>
            </w:r>
          </w:p>
        </w:tc>
        <w:tc>
          <w:tcPr>
            <w:tcW w:w="4926" w:type="dxa"/>
          </w:tcPr>
          <w:p w:rsidR="00B44F13" w:rsidRPr="003E6526" w:rsidRDefault="00B44F13" w:rsidP="00B44F13">
            <w:pPr>
              <w:tabs>
                <w:tab w:val="left" w:pos="3792"/>
              </w:tabs>
              <w:jc w:val="center"/>
              <w:rPr>
                <w:sz w:val="18"/>
                <w:szCs w:val="18"/>
              </w:rPr>
            </w:pPr>
          </w:p>
        </w:tc>
      </w:tr>
      <w:tr w:rsidR="00B44F13" w:rsidRPr="003E6526" w:rsidTr="00B44F13">
        <w:tc>
          <w:tcPr>
            <w:tcW w:w="846" w:type="dxa"/>
          </w:tcPr>
          <w:p w:rsidR="00B44F13" w:rsidRPr="003E6526" w:rsidRDefault="00B44F13" w:rsidP="00B44F13">
            <w:pPr>
              <w:tabs>
                <w:tab w:val="left" w:pos="3792"/>
              </w:tabs>
              <w:rPr>
                <w:sz w:val="18"/>
                <w:szCs w:val="18"/>
              </w:rPr>
            </w:pPr>
            <w:r w:rsidRPr="003E6526">
              <w:rPr>
                <w:sz w:val="18"/>
                <w:szCs w:val="18"/>
              </w:rPr>
              <w:t>1.2.2.</w:t>
            </w:r>
          </w:p>
        </w:tc>
        <w:tc>
          <w:tcPr>
            <w:tcW w:w="4082" w:type="dxa"/>
          </w:tcPr>
          <w:p w:rsidR="00B44F13" w:rsidRPr="003E6526" w:rsidRDefault="00B44F13" w:rsidP="00B44F13">
            <w:pPr>
              <w:autoSpaceDE w:val="0"/>
              <w:autoSpaceDN w:val="0"/>
              <w:adjustRightInd w:val="0"/>
              <w:rPr>
                <w:sz w:val="18"/>
                <w:szCs w:val="18"/>
              </w:rPr>
            </w:pPr>
            <w:r w:rsidRPr="003E6526">
              <w:rPr>
                <w:sz w:val="18"/>
                <w:szCs w:val="18"/>
              </w:rPr>
              <w:t>Основной государственный регистрационный номер</w:t>
            </w:r>
          </w:p>
        </w:tc>
        <w:tc>
          <w:tcPr>
            <w:tcW w:w="4926" w:type="dxa"/>
          </w:tcPr>
          <w:p w:rsidR="00B44F13" w:rsidRPr="003E6526" w:rsidRDefault="00B44F13" w:rsidP="00B44F13">
            <w:pPr>
              <w:tabs>
                <w:tab w:val="left" w:pos="3792"/>
              </w:tabs>
              <w:jc w:val="center"/>
              <w:rPr>
                <w:sz w:val="18"/>
                <w:szCs w:val="18"/>
              </w:rPr>
            </w:pPr>
          </w:p>
        </w:tc>
      </w:tr>
      <w:tr w:rsidR="00B44F13" w:rsidRPr="003E6526" w:rsidTr="00B44F13">
        <w:tc>
          <w:tcPr>
            <w:tcW w:w="846" w:type="dxa"/>
          </w:tcPr>
          <w:p w:rsidR="00B44F13" w:rsidRPr="003E6526" w:rsidRDefault="00B44F13" w:rsidP="00B44F13">
            <w:pPr>
              <w:tabs>
                <w:tab w:val="left" w:pos="3792"/>
              </w:tabs>
              <w:rPr>
                <w:sz w:val="18"/>
                <w:szCs w:val="18"/>
              </w:rPr>
            </w:pPr>
            <w:r w:rsidRPr="003E6526">
              <w:rPr>
                <w:sz w:val="18"/>
                <w:szCs w:val="18"/>
              </w:rPr>
              <w:t>1.2.3.</w:t>
            </w:r>
          </w:p>
        </w:tc>
        <w:tc>
          <w:tcPr>
            <w:tcW w:w="4082" w:type="dxa"/>
          </w:tcPr>
          <w:p w:rsidR="00B44F13" w:rsidRPr="003E6526" w:rsidRDefault="00B44F13" w:rsidP="00B44F13">
            <w:pPr>
              <w:autoSpaceDE w:val="0"/>
              <w:autoSpaceDN w:val="0"/>
              <w:adjustRightInd w:val="0"/>
              <w:rPr>
                <w:sz w:val="18"/>
                <w:szCs w:val="18"/>
              </w:rPr>
            </w:pPr>
            <w:r w:rsidRPr="003E6526">
              <w:rPr>
                <w:sz w:val="18"/>
                <w:szCs w:val="18"/>
              </w:rPr>
              <w:t>Идентификационный номер налогоплательщика - юридического лица (не указывается в случае, если заявителем является иностранное юридическое лицо)</w:t>
            </w:r>
          </w:p>
        </w:tc>
        <w:tc>
          <w:tcPr>
            <w:tcW w:w="4926" w:type="dxa"/>
          </w:tcPr>
          <w:p w:rsidR="00B44F13" w:rsidRPr="003E6526" w:rsidRDefault="00B44F13" w:rsidP="00B44F13">
            <w:pPr>
              <w:tabs>
                <w:tab w:val="left" w:pos="3792"/>
              </w:tabs>
              <w:jc w:val="center"/>
              <w:rPr>
                <w:sz w:val="18"/>
                <w:szCs w:val="18"/>
              </w:rPr>
            </w:pPr>
          </w:p>
        </w:tc>
      </w:tr>
      <w:tr w:rsidR="00B44F13" w:rsidRPr="003E6526" w:rsidTr="00B44F13">
        <w:tc>
          <w:tcPr>
            <w:tcW w:w="846" w:type="dxa"/>
          </w:tcPr>
          <w:p w:rsidR="00B44F13" w:rsidRPr="003E6526" w:rsidRDefault="00B44F13" w:rsidP="00B44F13">
            <w:pPr>
              <w:tabs>
                <w:tab w:val="left" w:pos="3792"/>
              </w:tabs>
              <w:rPr>
                <w:sz w:val="18"/>
                <w:szCs w:val="18"/>
              </w:rPr>
            </w:pPr>
            <w:r w:rsidRPr="003E6526">
              <w:rPr>
                <w:sz w:val="18"/>
                <w:szCs w:val="18"/>
              </w:rPr>
              <w:t>1.3.</w:t>
            </w:r>
          </w:p>
        </w:tc>
        <w:tc>
          <w:tcPr>
            <w:tcW w:w="4082" w:type="dxa"/>
          </w:tcPr>
          <w:p w:rsidR="00B44F13" w:rsidRPr="003E6526" w:rsidRDefault="00B44F13" w:rsidP="00B44F13">
            <w:pPr>
              <w:autoSpaceDE w:val="0"/>
              <w:autoSpaceDN w:val="0"/>
              <w:adjustRightInd w:val="0"/>
              <w:rPr>
                <w:sz w:val="18"/>
                <w:szCs w:val="18"/>
              </w:rPr>
            </w:pPr>
            <w:r w:rsidRPr="003E6526">
              <w:rPr>
                <w:sz w:val="18"/>
                <w:szCs w:val="18"/>
              </w:rPr>
              <w:t>Сведения о представителе заявителя, в случае если представителем заявителя является физическое лицо:</w:t>
            </w:r>
          </w:p>
        </w:tc>
        <w:tc>
          <w:tcPr>
            <w:tcW w:w="4926" w:type="dxa"/>
          </w:tcPr>
          <w:p w:rsidR="00B44F13" w:rsidRPr="003E6526" w:rsidRDefault="00B44F13" w:rsidP="00B44F13">
            <w:pPr>
              <w:tabs>
                <w:tab w:val="left" w:pos="3792"/>
              </w:tabs>
              <w:jc w:val="center"/>
              <w:rPr>
                <w:sz w:val="18"/>
                <w:szCs w:val="18"/>
              </w:rPr>
            </w:pPr>
          </w:p>
        </w:tc>
      </w:tr>
      <w:tr w:rsidR="00B44F13" w:rsidRPr="003E6526" w:rsidTr="00B44F13">
        <w:tc>
          <w:tcPr>
            <w:tcW w:w="846" w:type="dxa"/>
          </w:tcPr>
          <w:p w:rsidR="00B44F13" w:rsidRPr="003E6526" w:rsidRDefault="00B44F13" w:rsidP="00B44F13">
            <w:pPr>
              <w:tabs>
                <w:tab w:val="left" w:pos="3792"/>
              </w:tabs>
              <w:rPr>
                <w:sz w:val="18"/>
                <w:szCs w:val="18"/>
              </w:rPr>
            </w:pPr>
            <w:r w:rsidRPr="003E6526">
              <w:rPr>
                <w:sz w:val="18"/>
                <w:szCs w:val="18"/>
              </w:rPr>
              <w:t>1.3.1.</w:t>
            </w:r>
          </w:p>
        </w:tc>
        <w:tc>
          <w:tcPr>
            <w:tcW w:w="4082" w:type="dxa"/>
          </w:tcPr>
          <w:p w:rsidR="00B44F13" w:rsidRPr="003E6526" w:rsidRDefault="00B44F13" w:rsidP="00B44F13">
            <w:pPr>
              <w:autoSpaceDE w:val="0"/>
              <w:autoSpaceDN w:val="0"/>
              <w:adjustRightInd w:val="0"/>
              <w:rPr>
                <w:sz w:val="18"/>
                <w:szCs w:val="18"/>
              </w:rPr>
            </w:pPr>
            <w:r w:rsidRPr="003E6526">
              <w:rPr>
                <w:sz w:val="18"/>
                <w:szCs w:val="18"/>
              </w:rPr>
              <w:t>Фамилия, имя, отчество (при наличии)</w:t>
            </w:r>
          </w:p>
        </w:tc>
        <w:tc>
          <w:tcPr>
            <w:tcW w:w="4926" w:type="dxa"/>
          </w:tcPr>
          <w:p w:rsidR="00B44F13" w:rsidRPr="003E6526" w:rsidRDefault="00B44F13" w:rsidP="00B44F13">
            <w:pPr>
              <w:tabs>
                <w:tab w:val="left" w:pos="3792"/>
              </w:tabs>
              <w:jc w:val="center"/>
              <w:rPr>
                <w:sz w:val="18"/>
                <w:szCs w:val="18"/>
              </w:rPr>
            </w:pPr>
          </w:p>
        </w:tc>
      </w:tr>
      <w:tr w:rsidR="00B44F13" w:rsidRPr="003E6526" w:rsidTr="00B44F13">
        <w:tc>
          <w:tcPr>
            <w:tcW w:w="846" w:type="dxa"/>
          </w:tcPr>
          <w:p w:rsidR="00B44F13" w:rsidRPr="003E6526" w:rsidRDefault="00B44F13" w:rsidP="00B44F13">
            <w:pPr>
              <w:tabs>
                <w:tab w:val="left" w:pos="3792"/>
              </w:tabs>
              <w:rPr>
                <w:sz w:val="18"/>
                <w:szCs w:val="18"/>
              </w:rPr>
            </w:pPr>
            <w:r w:rsidRPr="003E6526">
              <w:rPr>
                <w:sz w:val="18"/>
                <w:szCs w:val="18"/>
              </w:rPr>
              <w:t>1.3.2.</w:t>
            </w:r>
          </w:p>
        </w:tc>
        <w:tc>
          <w:tcPr>
            <w:tcW w:w="4082" w:type="dxa"/>
          </w:tcPr>
          <w:p w:rsidR="00B44F13" w:rsidRPr="003E6526" w:rsidRDefault="00B44F13" w:rsidP="00B44F13">
            <w:pPr>
              <w:autoSpaceDE w:val="0"/>
              <w:autoSpaceDN w:val="0"/>
              <w:adjustRightInd w:val="0"/>
              <w:rPr>
                <w:sz w:val="18"/>
                <w:szCs w:val="18"/>
              </w:rPr>
            </w:pPr>
            <w:r w:rsidRPr="003E6526">
              <w:rPr>
                <w:sz w:val="18"/>
                <w:szCs w:val="18"/>
              </w:rPr>
              <w:t>Реквизиты документа, удостоверяющего личность (не указываются в случае, если заявитель является индивидуальным предпринимателем)</w:t>
            </w:r>
          </w:p>
        </w:tc>
        <w:tc>
          <w:tcPr>
            <w:tcW w:w="4926" w:type="dxa"/>
          </w:tcPr>
          <w:p w:rsidR="00B44F13" w:rsidRPr="003E6526" w:rsidRDefault="00B44F13" w:rsidP="00B44F13">
            <w:pPr>
              <w:tabs>
                <w:tab w:val="left" w:pos="3792"/>
              </w:tabs>
              <w:jc w:val="center"/>
              <w:rPr>
                <w:sz w:val="18"/>
                <w:szCs w:val="18"/>
              </w:rPr>
            </w:pPr>
          </w:p>
        </w:tc>
      </w:tr>
      <w:tr w:rsidR="00B44F13" w:rsidRPr="003E6526" w:rsidTr="00B44F13">
        <w:tc>
          <w:tcPr>
            <w:tcW w:w="846" w:type="dxa"/>
          </w:tcPr>
          <w:p w:rsidR="00B44F13" w:rsidRPr="003E6526" w:rsidRDefault="00B44F13" w:rsidP="00B44F13">
            <w:pPr>
              <w:tabs>
                <w:tab w:val="left" w:pos="3792"/>
              </w:tabs>
              <w:rPr>
                <w:sz w:val="18"/>
                <w:szCs w:val="18"/>
              </w:rPr>
            </w:pPr>
            <w:r w:rsidRPr="003E6526">
              <w:rPr>
                <w:sz w:val="18"/>
                <w:szCs w:val="18"/>
              </w:rPr>
              <w:t>1.3.3.</w:t>
            </w:r>
          </w:p>
        </w:tc>
        <w:tc>
          <w:tcPr>
            <w:tcW w:w="4082" w:type="dxa"/>
          </w:tcPr>
          <w:p w:rsidR="00B44F13" w:rsidRPr="003E6526" w:rsidRDefault="00B44F13" w:rsidP="00B44F13">
            <w:pPr>
              <w:autoSpaceDE w:val="0"/>
              <w:autoSpaceDN w:val="0"/>
              <w:adjustRightInd w:val="0"/>
              <w:rPr>
                <w:sz w:val="18"/>
                <w:szCs w:val="18"/>
              </w:rPr>
            </w:pPr>
            <w:r w:rsidRPr="003E6526">
              <w:rPr>
                <w:sz w:val="18"/>
                <w:szCs w:val="18"/>
              </w:rPr>
              <w:t>Основной государственный регистрационный номер индивидуального предпринимателя (в случае если заявителем является индивидуальным предпринимателем)</w:t>
            </w:r>
          </w:p>
        </w:tc>
        <w:tc>
          <w:tcPr>
            <w:tcW w:w="4926" w:type="dxa"/>
          </w:tcPr>
          <w:p w:rsidR="00B44F13" w:rsidRPr="003E6526" w:rsidRDefault="00B44F13" w:rsidP="00B44F13">
            <w:pPr>
              <w:tabs>
                <w:tab w:val="left" w:pos="3792"/>
              </w:tabs>
              <w:jc w:val="center"/>
              <w:rPr>
                <w:sz w:val="18"/>
                <w:szCs w:val="18"/>
              </w:rPr>
            </w:pPr>
          </w:p>
        </w:tc>
      </w:tr>
      <w:tr w:rsidR="00B44F13" w:rsidRPr="003E6526" w:rsidTr="00B44F13">
        <w:tc>
          <w:tcPr>
            <w:tcW w:w="846" w:type="dxa"/>
          </w:tcPr>
          <w:p w:rsidR="00B44F13" w:rsidRPr="003E6526" w:rsidRDefault="00B44F13" w:rsidP="00B44F13">
            <w:pPr>
              <w:tabs>
                <w:tab w:val="left" w:pos="3792"/>
              </w:tabs>
              <w:rPr>
                <w:sz w:val="18"/>
                <w:szCs w:val="18"/>
              </w:rPr>
            </w:pPr>
            <w:r w:rsidRPr="003E6526">
              <w:rPr>
                <w:sz w:val="18"/>
                <w:szCs w:val="18"/>
              </w:rPr>
              <w:t>1.4.</w:t>
            </w:r>
          </w:p>
        </w:tc>
        <w:tc>
          <w:tcPr>
            <w:tcW w:w="4082" w:type="dxa"/>
          </w:tcPr>
          <w:p w:rsidR="00B44F13" w:rsidRPr="003E6526" w:rsidRDefault="00B44F13" w:rsidP="00B44F13">
            <w:pPr>
              <w:autoSpaceDE w:val="0"/>
              <w:autoSpaceDN w:val="0"/>
              <w:adjustRightInd w:val="0"/>
              <w:rPr>
                <w:sz w:val="18"/>
                <w:szCs w:val="18"/>
              </w:rPr>
            </w:pPr>
            <w:r w:rsidRPr="003E6526">
              <w:rPr>
                <w:sz w:val="18"/>
                <w:szCs w:val="18"/>
              </w:rPr>
              <w:t>Сведения о представителе заявителя, в случае если представителем заявителя является юридическое лицо:</w:t>
            </w:r>
          </w:p>
        </w:tc>
        <w:tc>
          <w:tcPr>
            <w:tcW w:w="4926" w:type="dxa"/>
          </w:tcPr>
          <w:p w:rsidR="00B44F13" w:rsidRPr="003E6526" w:rsidRDefault="00B44F13" w:rsidP="00B44F13">
            <w:pPr>
              <w:tabs>
                <w:tab w:val="left" w:pos="3792"/>
              </w:tabs>
              <w:jc w:val="center"/>
              <w:rPr>
                <w:sz w:val="18"/>
                <w:szCs w:val="18"/>
              </w:rPr>
            </w:pPr>
          </w:p>
        </w:tc>
      </w:tr>
      <w:tr w:rsidR="00B44F13" w:rsidRPr="003E6526" w:rsidTr="00B44F13">
        <w:tc>
          <w:tcPr>
            <w:tcW w:w="846" w:type="dxa"/>
          </w:tcPr>
          <w:p w:rsidR="00B44F13" w:rsidRPr="003E6526" w:rsidRDefault="00B44F13" w:rsidP="00B44F13">
            <w:pPr>
              <w:tabs>
                <w:tab w:val="left" w:pos="3792"/>
              </w:tabs>
              <w:rPr>
                <w:sz w:val="18"/>
                <w:szCs w:val="18"/>
              </w:rPr>
            </w:pPr>
            <w:r w:rsidRPr="003E6526">
              <w:rPr>
                <w:sz w:val="18"/>
                <w:szCs w:val="18"/>
              </w:rPr>
              <w:t>1.4.1.</w:t>
            </w:r>
          </w:p>
        </w:tc>
        <w:tc>
          <w:tcPr>
            <w:tcW w:w="4082" w:type="dxa"/>
          </w:tcPr>
          <w:p w:rsidR="00B44F13" w:rsidRPr="003E6526" w:rsidRDefault="00B44F13" w:rsidP="00B44F13">
            <w:pPr>
              <w:autoSpaceDE w:val="0"/>
              <w:autoSpaceDN w:val="0"/>
              <w:adjustRightInd w:val="0"/>
              <w:rPr>
                <w:sz w:val="18"/>
                <w:szCs w:val="18"/>
              </w:rPr>
            </w:pPr>
            <w:r w:rsidRPr="003E6526">
              <w:rPr>
                <w:sz w:val="18"/>
                <w:szCs w:val="18"/>
              </w:rPr>
              <w:t>Полное наименование</w:t>
            </w:r>
          </w:p>
        </w:tc>
        <w:tc>
          <w:tcPr>
            <w:tcW w:w="4926" w:type="dxa"/>
          </w:tcPr>
          <w:p w:rsidR="00B44F13" w:rsidRPr="003E6526" w:rsidRDefault="00B44F13" w:rsidP="00B44F13">
            <w:pPr>
              <w:tabs>
                <w:tab w:val="left" w:pos="3792"/>
              </w:tabs>
              <w:jc w:val="center"/>
              <w:rPr>
                <w:sz w:val="18"/>
                <w:szCs w:val="18"/>
              </w:rPr>
            </w:pPr>
          </w:p>
        </w:tc>
      </w:tr>
      <w:tr w:rsidR="00B44F13" w:rsidRPr="003E6526" w:rsidTr="00B44F13">
        <w:tc>
          <w:tcPr>
            <w:tcW w:w="846" w:type="dxa"/>
          </w:tcPr>
          <w:p w:rsidR="00B44F13" w:rsidRPr="003E6526" w:rsidRDefault="00B44F13" w:rsidP="00B44F13">
            <w:pPr>
              <w:tabs>
                <w:tab w:val="left" w:pos="3792"/>
              </w:tabs>
              <w:rPr>
                <w:sz w:val="18"/>
                <w:szCs w:val="18"/>
              </w:rPr>
            </w:pPr>
            <w:r w:rsidRPr="003E6526">
              <w:rPr>
                <w:sz w:val="18"/>
                <w:szCs w:val="18"/>
              </w:rPr>
              <w:t>1.4.2.</w:t>
            </w:r>
          </w:p>
        </w:tc>
        <w:tc>
          <w:tcPr>
            <w:tcW w:w="4082" w:type="dxa"/>
          </w:tcPr>
          <w:p w:rsidR="00B44F13" w:rsidRPr="003E6526" w:rsidRDefault="00B44F13" w:rsidP="00B44F13">
            <w:pPr>
              <w:autoSpaceDE w:val="0"/>
              <w:autoSpaceDN w:val="0"/>
              <w:adjustRightInd w:val="0"/>
              <w:rPr>
                <w:sz w:val="18"/>
                <w:szCs w:val="18"/>
              </w:rPr>
            </w:pPr>
            <w:r w:rsidRPr="003E6526">
              <w:rPr>
                <w:sz w:val="18"/>
                <w:szCs w:val="18"/>
              </w:rPr>
              <w:t>Основной государственный регистрационный номер</w:t>
            </w:r>
          </w:p>
        </w:tc>
        <w:tc>
          <w:tcPr>
            <w:tcW w:w="4926" w:type="dxa"/>
          </w:tcPr>
          <w:p w:rsidR="00B44F13" w:rsidRPr="003E6526" w:rsidRDefault="00B44F13" w:rsidP="00B44F13">
            <w:pPr>
              <w:tabs>
                <w:tab w:val="left" w:pos="3792"/>
              </w:tabs>
              <w:jc w:val="center"/>
              <w:rPr>
                <w:sz w:val="18"/>
                <w:szCs w:val="18"/>
              </w:rPr>
            </w:pPr>
          </w:p>
        </w:tc>
      </w:tr>
      <w:tr w:rsidR="00B44F13" w:rsidRPr="003E6526" w:rsidTr="00B44F13">
        <w:tc>
          <w:tcPr>
            <w:tcW w:w="846" w:type="dxa"/>
          </w:tcPr>
          <w:p w:rsidR="00B44F13" w:rsidRPr="003E6526" w:rsidRDefault="00B44F13" w:rsidP="00B44F13">
            <w:pPr>
              <w:tabs>
                <w:tab w:val="left" w:pos="3792"/>
              </w:tabs>
              <w:rPr>
                <w:sz w:val="18"/>
                <w:szCs w:val="18"/>
              </w:rPr>
            </w:pPr>
            <w:r w:rsidRPr="003E6526">
              <w:rPr>
                <w:sz w:val="18"/>
                <w:szCs w:val="18"/>
              </w:rPr>
              <w:t>1.4.3.</w:t>
            </w:r>
          </w:p>
        </w:tc>
        <w:tc>
          <w:tcPr>
            <w:tcW w:w="4082" w:type="dxa"/>
          </w:tcPr>
          <w:p w:rsidR="00B44F13" w:rsidRPr="003E6526" w:rsidRDefault="00B44F13" w:rsidP="00B44F13">
            <w:pPr>
              <w:autoSpaceDE w:val="0"/>
              <w:autoSpaceDN w:val="0"/>
              <w:adjustRightInd w:val="0"/>
              <w:rPr>
                <w:sz w:val="18"/>
                <w:szCs w:val="18"/>
              </w:rPr>
            </w:pPr>
            <w:r w:rsidRPr="003E6526">
              <w:rPr>
                <w:sz w:val="18"/>
                <w:szCs w:val="18"/>
              </w:rPr>
              <w:t>Идентификационный номер налогоплательщика - юридического лица (не указывается в случае, если заявителем является иностранное юридическое лицо)</w:t>
            </w:r>
          </w:p>
        </w:tc>
        <w:tc>
          <w:tcPr>
            <w:tcW w:w="4926" w:type="dxa"/>
          </w:tcPr>
          <w:p w:rsidR="00B44F13" w:rsidRPr="003E6526" w:rsidRDefault="00B44F13" w:rsidP="00B44F13">
            <w:pPr>
              <w:tabs>
                <w:tab w:val="left" w:pos="3792"/>
              </w:tabs>
              <w:jc w:val="center"/>
              <w:rPr>
                <w:sz w:val="18"/>
                <w:szCs w:val="18"/>
              </w:rPr>
            </w:pPr>
          </w:p>
        </w:tc>
      </w:tr>
      <w:tr w:rsidR="00B44F13" w:rsidRPr="003E6526" w:rsidTr="00B44F13">
        <w:tc>
          <w:tcPr>
            <w:tcW w:w="846" w:type="dxa"/>
          </w:tcPr>
          <w:p w:rsidR="00B44F13" w:rsidRPr="003E6526" w:rsidRDefault="00B44F13" w:rsidP="00B44F13">
            <w:pPr>
              <w:tabs>
                <w:tab w:val="left" w:pos="3792"/>
              </w:tabs>
              <w:rPr>
                <w:sz w:val="18"/>
                <w:szCs w:val="18"/>
              </w:rPr>
            </w:pPr>
            <w:r w:rsidRPr="003E6526">
              <w:rPr>
                <w:sz w:val="18"/>
                <w:szCs w:val="18"/>
              </w:rPr>
              <w:t>1.4.4.</w:t>
            </w:r>
          </w:p>
        </w:tc>
        <w:tc>
          <w:tcPr>
            <w:tcW w:w="4082" w:type="dxa"/>
          </w:tcPr>
          <w:p w:rsidR="00B44F13" w:rsidRPr="003E6526" w:rsidRDefault="00B44F13" w:rsidP="00B44F13">
            <w:pPr>
              <w:autoSpaceDE w:val="0"/>
              <w:autoSpaceDN w:val="0"/>
              <w:adjustRightInd w:val="0"/>
              <w:rPr>
                <w:sz w:val="18"/>
                <w:szCs w:val="18"/>
              </w:rPr>
            </w:pPr>
            <w:r w:rsidRPr="003E6526">
              <w:rPr>
                <w:sz w:val="18"/>
                <w:szCs w:val="18"/>
              </w:rPr>
              <w:t>Юридический адрес</w:t>
            </w:r>
          </w:p>
        </w:tc>
        <w:tc>
          <w:tcPr>
            <w:tcW w:w="4926" w:type="dxa"/>
          </w:tcPr>
          <w:p w:rsidR="00B44F13" w:rsidRPr="003E6526" w:rsidRDefault="00B44F13" w:rsidP="00B44F13">
            <w:pPr>
              <w:tabs>
                <w:tab w:val="left" w:pos="3792"/>
              </w:tabs>
              <w:jc w:val="center"/>
              <w:rPr>
                <w:sz w:val="18"/>
                <w:szCs w:val="18"/>
              </w:rPr>
            </w:pPr>
          </w:p>
        </w:tc>
      </w:tr>
    </w:tbl>
    <w:p w:rsidR="00B44F13" w:rsidRPr="003E6526" w:rsidRDefault="00B44F13" w:rsidP="00B44F13">
      <w:pPr>
        <w:tabs>
          <w:tab w:val="left" w:pos="3792"/>
        </w:tabs>
        <w:jc w:val="center"/>
        <w:rPr>
          <w:sz w:val="18"/>
          <w:szCs w:val="18"/>
        </w:rPr>
      </w:pPr>
    </w:p>
    <w:p w:rsidR="00B44F13" w:rsidRPr="003E6526" w:rsidRDefault="00B44F13" w:rsidP="00B44F13">
      <w:pPr>
        <w:tabs>
          <w:tab w:val="left" w:pos="3792"/>
        </w:tabs>
        <w:rPr>
          <w:sz w:val="18"/>
          <w:szCs w:val="18"/>
        </w:rPr>
      </w:pPr>
      <w:r w:rsidRPr="003E6526">
        <w:rPr>
          <w:noProof/>
          <w:sz w:val="18"/>
          <w:szCs w:val="18"/>
        </w:rPr>
        <mc:AlternateContent>
          <mc:Choice Requires="wps">
            <w:drawing>
              <wp:anchor distT="0" distB="0" distL="114300" distR="114300" simplePos="0" relativeHeight="251702272" behindDoc="0" locked="0" layoutInCell="1" allowOverlap="1" wp14:anchorId="3B538DCA" wp14:editId="0F735FCB">
                <wp:simplePos x="0" y="0"/>
                <wp:positionH relativeFrom="column">
                  <wp:posOffset>1053465</wp:posOffset>
                </wp:positionH>
                <wp:positionV relativeFrom="paragraph">
                  <wp:posOffset>178435</wp:posOffset>
                </wp:positionV>
                <wp:extent cx="5120640" cy="0"/>
                <wp:effectExtent l="0" t="0" r="22860" b="19050"/>
                <wp:wrapNone/>
                <wp:docPr id="73" name="Прямая соединительная линия 73"/>
                <wp:cNvGraphicFramePr/>
                <a:graphic xmlns:a="http://schemas.openxmlformats.org/drawingml/2006/main">
                  <a:graphicData uri="http://schemas.microsoft.com/office/word/2010/wordprocessingShape">
                    <wps:wsp>
                      <wps:cNvCnPr/>
                      <wps:spPr>
                        <a:xfrm>
                          <a:off x="0" y="0"/>
                          <a:ext cx="51206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73"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2.95pt,14.05pt" to="486.1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" strokecolor="black [3040]"/>
            </w:pict>
          </mc:Fallback>
        </mc:AlternateContent>
      </w:r>
      <w:r w:rsidRPr="003E6526">
        <w:rPr>
          <w:sz w:val="18"/>
          <w:szCs w:val="18"/>
        </w:rPr>
        <w:t xml:space="preserve">Приложение: </w:t>
      </w:r>
    </w:p>
    <w:tbl>
      <w:tblPr>
        <w:tblStyle w:val="aa"/>
        <w:tblpPr w:leftFromText="180" w:rightFromText="180" w:vertAnchor="text" w:horzAnchor="margin" w:tblpX="1809" w:tblpY="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5"/>
      </w:tblGrid>
      <w:tr w:rsidR="00B44F13" w:rsidRPr="003E6526" w:rsidTr="00B44F13">
        <w:tc>
          <w:tcPr>
            <w:tcW w:w="8045" w:type="dxa"/>
          </w:tcPr>
          <w:p w:rsidR="00B44F13" w:rsidRPr="003E6526" w:rsidRDefault="00B44F13" w:rsidP="00B44F13">
            <w:pPr>
              <w:tabs>
                <w:tab w:val="left" w:pos="1932"/>
              </w:tabs>
              <w:jc w:val="center"/>
              <w:rPr>
                <w:i/>
                <w:sz w:val="18"/>
                <w:szCs w:val="18"/>
              </w:rPr>
            </w:pPr>
            <w:proofErr w:type="gramStart"/>
            <w:r w:rsidRPr="003E6526">
              <w:rPr>
                <w:i/>
                <w:sz w:val="18"/>
                <w:szCs w:val="18"/>
              </w:rPr>
              <w:t>(указывается предоставляемые документы</w:t>
            </w:r>
            <w:proofErr w:type="gramEnd"/>
          </w:p>
        </w:tc>
      </w:tr>
    </w:tbl>
    <w:p w:rsidR="00B44F13" w:rsidRPr="003E6526" w:rsidRDefault="00B44F13" w:rsidP="00B44F13">
      <w:pPr>
        <w:tabs>
          <w:tab w:val="left" w:pos="1932"/>
        </w:tabs>
        <w:rPr>
          <w:sz w:val="18"/>
          <w:szCs w:val="18"/>
        </w:rPr>
      </w:pPr>
      <w:r w:rsidRPr="003E6526">
        <w:rPr>
          <w:sz w:val="18"/>
          <w:szCs w:val="18"/>
        </w:rPr>
        <w:tab/>
      </w:r>
    </w:p>
    <w:p w:rsidR="00B44F13" w:rsidRPr="003E6526" w:rsidRDefault="00B44F13" w:rsidP="00B44F13">
      <w:pPr>
        <w:tabs>
          <w:tab w:val="left" w:pos="1932"/>
        </w:tabs>
        <w:rPr>
          <w:sz w:val="18"/>
          <w:szCs w:val="18"/>
        </w:rPr>
      </w:pPr>
      <w:r w:rsidRPr="003E6526">
        <w:rPr>
          <w:noProof/>
          <w:sz w:val="18"/>
          <w:szCs w:val="18"/>
        </w:rPr>
        <mc:AlternateContent>
          <mc:Choice Requires="wps">
            <w:drawing>
              <wp:anchor distT="0" distB="0" distL="114300" distR="114300" simplePos="0" relativeHeight="251703296" behindDoc="0" locked="0" layoutInCell="1" allowOverlap="1" wp14:anchorId="582EA751" wp14:editId="10D5AD97">
                <wp:simplePos x="0" y="0"/>
                <wp:positionH relativeFrom="column">
                  <wp:posOffset>4215765</wp:posOffset>
                </wp:positionH>
                <wp:positionV relativeFrom="paragraph">
                  <wp:posOffset>152400</wp:posOffset>
                </wp:positionV>
                <wp:extent cx="1958340" cy="0"/>
                <wp:effectExtent l="0" t="0" r="22860" b="19050"/>
                <wp:wrapNone/>
                <wp:docPr id="74" name="Прямая соединительная линия 74"/>
                <wp:cNvGraphicFramePr/>
                <a:graphic xmlns:a="http://schemas.openxmlformats.org/drawingml/2006/main">
                  <a:graphicData uri="http://schemas.microsoft.com/office/word/2010/wordprocessingShape">
                    <wps:wsp>
                      <wps:cNvCnPr/>
                      <wps:spPr>
                        <a:xfrm>
                          <a:off x="0" y="0"/>
                          <a:ext cx="19583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74"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331.95pt,12pt" to="486.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" strokecolor="black [3040]"/>
            </w:pict>
          </mc:Fallback>
        </mc:AlternateContent>
      </w:r>
      <w:r w:rsidRPr="003E6526">
        <w:rPr>
          <w:sz w:val="18"/>
          <w:szCs w:val="18"/>
        </w:rPr>
        <w:t xml:space="preserve">Номер телефона и адрес электронной почты для связи: </w:t>
      </w:r>
    </w:p>
    <w:p w:rsidR="00B44F13" w:rsidRPr="003E6526" w:rsidRDefault="00B44F13" w:rsidP="00B44F13">
      <w:pPr>
        <w:rPr>
          <w:sz w:val="18"/>
          <w:szCs w:val="18"/>
        </w:rPr>
      </w:pPr>
      <w:r w:rsidRPr="003E6526">
        <w:rPr>
          <w:sz w:val="18"/>
          <w:szCs w:val="18"/>
        </w:rPr>
        <w:t>Результат рассмотрения настоящего заявления прошу:</w:t>
      </w:r>
    </w:p>
    <w:tbl>
      <w:tblPr>
        <w:tblStyle w:val="aa"/>
        <w:tblW w:w="0" w:type="auto"/>
        <w:tblLook w:val="04A0" w:firstRow="1" w:lastRow="0" w:firstColumn="1" w:lastColumn="0" w:noHBand="0" w:noVBand="1"/>
      </w:tblPr>
      <w:tblGrid>
        <w:gridCol w:w="8330"/>
        <w:gridCol w:w="1524"/>
      </w:tblGrid>
      <w:tr w:rsidR="00B44F13" w:rsidRPr="003E6526" w:rsidTr="00B44F13">
        <w:tc>
          <w:tcPr>
            <w:tcW w:w="8330" w:type="dxa"/>
          </w:tcPr>
          <w:p w:rsidR="00B44F13" w:rsidRPr="003E6526" w:rsidRDefault="00B44F13" w:rsidP="00B44F13">
            <w:pPr>
              <w:autoSpaceDE w:val="0"/>
              <w:autoSpaceDN w:val="0"/>
              <w:adjustRightInd w:val="0"/>
              <w:rPr>
                <w:sz w:val="18"/>
                <w:szCs w:val="18"/>
              </w:rPr>
            </w:pPr>
            <w:r w:rsidRPr="003E6526">
              <w:rPr>
                <w:sz w:val="18"/>
                <w:szCs w:val="18"/>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(функций)»/в региональном портале государственных и муниципальных услуг</w:t>
            </w:r>
          </w:p>
        </w:tc>
        <w:tc>
          <w:tcPr>
            <w:tcW w:w="1524" w:type="dxa"/>
          </w:tcPr>
          <w:p w:rsidR="00B44F13" w:rsidRPr="003E6526" w:rsidRDefault="00B44F13" w:rsidP="00B44F13">
            <w:pPr>
              <w:rPr>
                <w:sz w:val="18"/>
                <w:szCs w:val="18"/>
              </w:rPr>
            </w:pPr>
          </w:p>
        </w:tc>
      </w:tr>
      <w:tr w:rsidR="00B44F13" w:rsidRPr="003E6526" w:rsidTr="00B44F13">
        <w:tc>
          <w:tcPr>
            <w:tcW w:w="8330" w:type="dxa"/>
          </w:tcPr>
          <w:p w:rsidR="00B44F13" w:rsidRPr="003E6526" w:rsidRDefault="00B44F13" w:rsidP="00B44F13">
            <w:pPr>
              <w:autoSpaceDE w:val="0"/>
              <w:autoSpaceDN w:val="0"/>
              <w:adjustRightInd w:val="0"/>
              <w:rPr>
                <w:sz w:val="18"/>
                <w:szCs w:val="18"/>
              </w:rPr>
            </w:pPr>
            <w:r w:rsidRPr="003E6526">
              <w:rPr>
                <w:sz w:val="18"/>
                <w:szCs w:val="18"/>
              </w:rPr>
              <w:t>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расположенном по адресу:__________________________________________</w:t>
            </w:r>
          </w:p>
        </w:tc>
        <w:tc>
          <w:tcPr>
            <w:tcW w:w="1524" w:type="dxa"/>
          </w:tcPr>
          <w:p w:rsidR="00B44F13" w:rsidRPr="003E6526" w:rsidRDefault="00B44F13" w:rsidP="00B44F13">
            <w:pPr>
              <w:rPr>
                <w:sz w:val="18"/>
                <w:szCs w:val="18"/>
              </w:rPr>
            </w:pPr>
          </w:p>
        </w:tc>
      </w:tr>
      <w:tr w:rsidR="00B44F13" w:rsidRPr="003E6526" w:rsidTr="00B44F13">
        <w:tc>
          <w:tcPr>
            <w:tcW w:w="8330" w:type="dxa"/>
          </w:tcPr>
          <w:p w:rsidR="00B44F13" w:rsidRPr="003E6526" w:rsidRDefault="00B44F13" w:rsidP="00B44F13">
            <w:pPr>
              <w:rPr>
                <w:sz w:val="18"/>
                <w:szCs w:val="18"/>
              </w:rPr>
            </w:pPr>
            <w:r w:rsidRPr="003E6526">
              <w:rPr>
                <w:sz w:val="18"/>
                <w:szCs w:val="18"/>
              </w:rPr>
              <w:t>направить на бумажном носителе на почтовый адрес:</w:t>
            </w:r>
          </w:p>
          <w:p w:rsidR="00B44F13" w:rsidRPr="003E6526" w:rsidRDefault="00B44F13" w:rsidP="00B44F13">
            <w:pPr>
              <w:rPr>
                <w:sz w:val="18"/>
                <w:szCs w:val="18"/>
              </w:rPr>
            </w:pPr>
            <w:r w:rsidRPr="003E6526">
              <w:rPr>
                <w:noProof/>
                <w:sz w:val="18"/>
                <w:szCs w:val="18"/>
              </w:rPr>
              <mc:AlternateContent>
                <mc:Choice Requires="wps">
                  <w:drawing>
                    <wp:anchor distT="0" distB="0" distL="114300" distR="114300" simplePos="0" relativeHeight="251704320" behindDoc="0" locked="0" layoutInCell="1" allowOverlap="1" wp14:anchorId="70712131" wp14:editId="3F133C80">
                      <wp:simplePos x="0" y="0"/>
                      <wp:positionH relativeFrom="column">
                        <wp:posOffset>17145</wp:posOffset>
                      </wp:positionH>
                      <wp:positionV relativeFrom="paragraph">
                        <wp:posOffset>148590</wp:posOffset>
                      </wp:positionV>
                      <wp:extent cx="4968240" cy="0"/>
                      <wp:effectExtent l="0" t="0" r="22860" b="19050"/>
                      <wp:wrapNone/>
                      <wp:docPr id="75" name="Прямая соединительная линия 75"/>
                      <wp:cNvGraphicFramePr/>
                      <a:graphic xmlns:a="http://schemas.openxmlformats.org/drawingml/2006/main">
                        <a:graphicData uri="http://schemas.microsoft.com/office/word/2010/wordprocessingShape">
                          <wps:wsp>
                            <wps:cNvCnPr/>
                            <wps:spPr>
                              <a:xfrm>
                                <a:off x="0" y="0"/>
                                <a:ext cx="49682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75" o:spid="_x0000_s1026" style="position:absolute;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11.7pt" to="392.5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" strokecolor="black [3040]"/>
                  </w:pict>
                </mc:Fallback>
              </mc:AlternateContent>
            </w:r>
          </w:p>
        </w:tc>
        <w:tc>
          <w:tcPr>
            <w:tcW w:w="1524" w:type="dxa"/>
          </w:tcPr>
          <w:p w:rsidR="00B44F13" w:rsidRPr="003E6526" w:rsidRDefault="00B44F13" w:rsidP="00B44F13">
            <w:pPr>
              <w:rPr>
                <w:sz w:val="18"/>
                <w:szCs w:val="18"/>
              </w:rPr>
            </w:pPr>
          </w:p>
        </w:tc>
      </w:tr>
      <w:tr w:rsidR="00B44F13" w:rsidRPr="003E6526" w:rsidTr="00B44F13">
        <w:tc>
          <w:tcPr>
            <w:tcW w:w="9854" w:type="dxa"/>
            <w:gridSpan w:val="2"/>
          </w:tcPr>
          <w:p w:rsidR="00B44F13" w:rsidRPr="003E6526" w:rsidRDefault="00B44F13" w:rsidP="00B44F13">
            <w:pPr>
              <w:jc w:val="center"/>
              <w:rPr>
                <w:i/>
                <w:sz w:val="18"/>
                <w:szCs w:val="18"/>
              </w:rPr>
            </w:pPr>
            <w:r w:rsidRPr="003E6526">
              <w:rPr>
                <w:i/>
                <w:sz w:val="18"/>
                <w:szCs w:val="18"/>
              </w:rPr>
              <w:t>Указывается один из перечисленных способов</w:t>
            </w:r>
          </w:p>
        </w:tc>
      </w:tr>
    </w:tbl>
    <w:p w:rsidR="00B44F13" w:rsidRPr="003E6526" w:rsidRDefault="00B44F13" w:rsidP="00B44F13">
      <w:pPr>
        <w:rPr>
          <w:sz w:val="18"/>
          <w:szCs w:val="18"/>
        </w:rPr>
      </w:pPr>
      <w:r w:rsidRPr="003E6526">
        <w:rPr>
          <w:noProof/>
          <w:sz w:val="18"/>
          <w:szCs w:val="18"/>
        </w:rPr>
        <mc:AlternateContent>
          <mc:Choice Requires="wps">
            <w:drawing>
              <wp:anchor distT="0" distB="0" distL="114300" distR="114300" simplePos="0" relativeHeight="251705344" behindDoc="0" locked="0" layoutInCell="1" allowOverlap="1" wp14:anchorId="6004E353" wp14:editId="3691C56A">
                <wp:simplePos x="0" y="0"/>
                <wp:positionH relativeFrom="column">
                  <wp:posOffset>2287905</wp:posOffset>
                </wp:positionH>
                <wp:positionV relativeFrom="paragraph">
                  <wp:posOffset>455930</wp:posOffset>
                </wp:positionV>
                <wp:extent cx="1249680" cy="0"/>
                <wp:effectExtent l="0" t="0" r="26670" b="19050"/>
                <wp:wrapNone/>
                <wp:docPr id="76" name="Прямая соединительная линия 76"/>
                <wp:cNvGraphicFramePr/>
                <a:graphic xmlns:a="http://schemas.openxmlformats.org/drawingml/2006/main">
                  <a:graphicData uri="http://schemas.microsoft.com/office/word/2010/wordprocessingShape">
                    <wps:wsp>
                      <wps:cNvCnPr/>
                      <wps:spPr>
                        <a:xfrm>
                          <a:off x="0" y="0"/>
                          <a:ext cx="12496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76"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0.15pt,35.9pt" to="278.5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" strokecolor="black [3040]"/>
            </w:pict>
          </mc:Fallback>
        </mc:AlternateContent>
      </w:r>
    </w:p>
    <w:tbl>
      <w:tblPr>
        <w:tblStyle w:val="aa"/>
        <w:tblpPr w:leftFromText="180" w:rightFromText="180" w:vertAnchor="text" w:horzAnchor="margin" w:tblpXSpec="right" w:tblpY="2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792"/>
      </w:tblGrid>
      <w:tr w:rsidR="00B44F13" w:rsidRPr="003E6526" w:rsidTr="00B44F13">
        <w:tc>
          <w:tcPr>
            <w:tcW w:w="2410" w:type="dxa"/>
          </w:tcPr>
          <w:p w:rsidR="00B44F13" w:rsidRPr="003E6526" w:rsidRDefault="00B44F13" w:rsidP="00B44F13">
            <w:pPr>
              <w:tabs>
                <w:tab w:val="left" w:pos="3648"/>
              </w:tabs>
              <w:rPr>
                <w:sz w:val="18"/>
                <w:szCs w:val="18"/>
              </w:rPr>
            </w:pPr>
            <w:r w:rsidRPr="003E6526">
              <w:rPr>
                <w:sz w:val="18"/>
                <w:szCs w:val="18"/>
              </w:rPr>
              <w:t xml:space="preserve">         (подпись)</w:t>
            </w:r>
          </w:p>
        </w:tc>
        <w:tc>
          <w:tcPr>
            <w:tcW w:w="3792" w:type="dxa"/>
          </w:tcPr>
          <w:p w:rsidR="00B44F13" w:rsidRPr="003E6526" w:rsidRDefault="00B44F13" w:rsidP="00B44F13">
            <w:pPr>
              <w:tabs>
                <w:tab w:val="left" w:pos="3648"/>
              </w:tabs>
              <w:jc w:val="center"/>
              <w:rPr>
                <w:sz w:val="18"/>
                <w:szCs w:val="18"/>
              </w:rPr>
            </w:pPr>
            <w:r w:rsidRPr="003E6526">
              <w:rPr>
                <w:sz w:val="18"/>
                <w:szCs w:val="18"/>
              </w:rPr>
              <w:t xml:space="preserve">  (фамилия, имя, отчество (при наличии))</w:t>
            </w:r>
          </w:p>
        </w:tc>
      </w:tr>
    </w:tbl>
    <w:p w:rsidR="00B44F13" w:rsidRPr="003E6526" w:rsidRDefault="00B44F13" w:rsidP="00B44F13">
      <w:pPr>
        <w:rPr>
          <w:sz w:val="18"/>
          <w:szCs w:val="18"/>
        </w:rPr>
      </w:pPr>
      <w:r w:rsidRPr="003E6526">
        <w:rPr>
          <w:noProof/>
          <w:sz w:val="18"/>
          <w:szCs w:val="18"/>
        </w:rPr>
        <mc:AlternateContent>
          <mc:Choice Requires="wps">
            <w:drawing>
              <wp:anchor distT="0" distB="0" distL="114300" distR="114300" simplePos="0" relativeHeight="251706368" behindDoc="0" locked="0" layoutInCell="1" allowOverlap="1" wp14:anchorId="114F3A51" wp14:editId="277D01DB">
                <wp:simplePos x="0" y="0"/>
                <wp:positionH relativeFrom="column">
                  <wp:posOffset>3880485</wp:posOffset>
                </wp:positionH>
                <wp:positionV relativeFrom="paragraph">
                  <wp:posOffset>86360</wp:posOffset>
                </wp:positionV>
                <wp:extent cx="2217420" cy="0"/>
                <wp:effectExtent l="0" t="0" r="11430" b="19050"/>
                <wp:wrapNone/>
                <wp:docPr id="77" name="Прямая соединительная линия 77"/>
                <wp:cNvGraphicFramePr/>
                <a:graphic xmlns:a="http://schemas.openxmlformats.org/drawingml/2006/main">
                  <a:graphicData uri="http://schemas.microsoft.com/office/word/2010/wordprocessingShape">
                    <wps:wsp>
                      <wps:cNvCnPr/>
                      <wps:spPr>
                        <a:xfrm>
                          <a:off x="0" y="0"/>
                          <a:ext cx="22174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77"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305.55pt,6.8pt" to="480.1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" strokecolor="black [3040]"/>
            </w:pict>
          </mc:Fallback>
        </mc:AlternateContent>
      </w:r>
    </w:p>
    <w:p w:rsidR="00B44F13" w:rsidRPr="003E6526" w:rsidRDefault="00B44F13" w:rsidP="00B44F13">
      <w:pPr>
        <w:tabs>
          <w:tab w:val="left" w:pos="3648"/>
        </w:tabs>
        <w:rPr>
          <w:sz w:val="18"/>
          <w:szCs w:val="18"/>
        </w:rPr>
      </w:pPr>
      <w:r w:rsidRPr="003E6526">
        <w:rPr>
          <w:sz w:val="18"/>
          <w:szCs w:val="18"/>
        </w:rPr>
        <w:tab/>
      </w:r>
    </w:p>
    <w:p w:rsidR="00B44F13" w:rsidRPr="003E6526" w:rsidRDefault="00B44F13" w:rsidP="00B44F13">
      <w:pPr>
        <w:tabs>
          <w:tab w:val="left" w:pos="3648"/>
        </w:tabs>
        <w:rPr>
          <w:sz w:val="18"/>
          <w:szCs w:val="18"/>
        </w:rPr>
      </w:pPr>
    </w:p>
    <w:p w:rsidR="00B44F13" w:rsidRPr="003E6526" w:rsidRDefault="00B44F13" w:rsidP="00B44F13">
      <w:pPr>
        <w:rPr>
          <w:sz w:val="18"/>
          <w:szCs w:val="18"/>
        </w:rPr>
      </w:pPr>
      <w:r w:rsidRPr="003E6526">
        <w:rPr>
          <w:sz w:val="18"/>
          <w:szCs w:val="18"/>
        </w:rPr>
        <w:br w:type="page"/>
      </w:r>
    </w:p>
    <w:p w:rsidR="00B44F13" w:rsidRPr="00674C59" w:rsidRDefault="00B44F13" w:rsidP="00B44F13">
      <w:pPr>
        <w:autoSpaceDE w:val="0"/>
        <w:autoSpaceDN w:val="0"/>
        <w:adjustRightInd w:val="0"/>
        <w:jc w:val="right"/>
        <w:rPr>
          <w:i/>
          <w:sz w:val="18"/>
          <w:szCs w:val="18"/>
        </w:rPr>
      </w:pPr>
      <w:r w:rsidRPr="00674C59">
        <w:rPr>
          <w:i/>
          <w:sz w:val="18"/>
          <w:szCs w:val="18"/>
        </w:rPr>
        <w:lastRenderedPageBreak/>
        <w:t>Приложение № 10</w:t>
      </w:r>
    </w:p>
    <w:p w:rsidR="00B44F13" w:rsidRPr="00674C59" w:rsidRDefault="00B44F13" w:rsidP="00B44F13">
      <w:pPr>
        <w:autoSpaceDE w:val="0"/>
        <w:autoSpaceDN w:val="0"/>
        <w:adjustRightInd w:val="0"/>
        <w:jc w:val="right"/>
        <w:rPr>
          <w:i/>
          <w:sz w:val="18"/>
          <w:szCs w:val="18"/>
        </w:rPr>
      </w:pPr>
      <w:r w:rsidRPr="00674C59">
        <w:rPr>
          <w:i/>
          <w:sz w:val="18"/>
          <w:szCs w:val="18"/>
        </w:rPr>
        <w:t>к Административному регламенту</w:t>
      </w:r>
    </w:p>
    <w:p w:rsidR="00B44F13" w:rsidRPr="00674C59" w:rsidRDefault="00B44F13" w:rsidP="00B44F13">
      <w:pPr>
        <w:autoSpaceDE w:val="0"/>
        <w:autoSpaceDN w:val="0"/>
        <w:adjustRightInd w:val="0"/>
        <w:jc w:val="right"/>
        <w:rPr>
          <w:i/>
          <w:sz w:val="18"/>
          <w:szCs w:val="18"/>
        </w:rPr>
      </w:pPr>
      <w:r w:rsidRPr="00674C59">
        <w:rPr>
          <w:i/>
          <w:sz w:val="18"/>
          <w:szCs w:val="18"/>
        </w:rPr>
        <w:t xml:space="preserve">по предоставлению </w:t>
      </w:r>
    </w:p>
    <w:p w:rsidR="00B44F13" w:rsidRPr="00674C59" w:rsidRDefault="00B44F13" w:rsidP="00B44F13">
      <w:pPr>
        <w:autoSpaceDE w:val="0"/>
        <w:autoSpaceDN w:val="0"/>
        <w:adjustRightInd w:val="0"/>
        <w:jc w:val="right"/>
        <w:rPr>
          <w:i/>
          <w:sz w:val="18"/>
          <w:szCs w:val="18"/>
        </w:rPr>
      </w:pPr>
      <w:r w:rsidRPr="00674C59">
        <w:rPr>
          <w:i/>
          <w:sz w:val="18"/>
          <w:szCs w:val="18"/>
        </w:rPr>
        <w:t>муниципальной услуги</w:t>
      </w:r>
    </w:p>
    <w:p w:rsidR="00B44F13" w:rsidRPr="003E6526" w:rsidRDefault="00B44F13" w:rsidP="00B44F13">
      <w:pPr>
        <w:autoSpaceDE w:val="0"/>
        <w:autoSpaceDN w:val="0"/>
        <w:adjustRightInd w:val="0"/>
        <w:jc w:val="right"/>
        <w:rPr>
          <w:sz w:val="18"/>
          <w:szCs w:val="18"/>
        </w:rPr>
      </w:pPr>
    </w:p>
    <w:p w:rsidR="00B44F13" w:rsidRPr="00674C59" w:rsidRDefault="00B44F13" w:rsidP="00B44F13">
      <w:pPr>
        <w:autoSpaceDE w:val="0"/>
        <w:autoSpaceDN w:val="0"/>
        <w:adjustRightInd w:val="0"/>
        <w:jc w:val="right"/>
        <w:rPr>
          <w:sz w:val="18"/>
          <w:szCs w:val="18"/>
        </w:rPr>
      </w:pPr>
      <w:r w:rsidRPr="00674C59">
        <w:rPr>
          <w:sz w:val="18"/>
          <w:szCs w:val="18"/>
        </w:rPr>
        <w:t>ФОРМА</w:t>
      </w:r>
    </w:p>
    <w:p w:rsidR="00B44F13" w:rsidRPr="00674C59" w:rsidRDefault="00B44F13" w:rsidP="00B44F13">
      <w:pPr>
        <w:autoSpaceDE w:val="0"/>
        <w:autoSpaceDN w:val="0"/>
        <w:adjustRightInd w:val="0"/>
        <w:jc w:val="right"/>
        <w:rPr>
          <w:sz w:val="18"/>
          <w:szCs w:val="18"/>
        </w:rPr>
      </w:pPr>
      <w:r w:rsidRPr="00674C59">
        <w:rPr>
          <w:sz w:val="18"/>
          <w:szCs w:val="18"/>
        </w:rPr>
        <w:t>Кому ____________________________________</w:t>
      </w:r>
    </w:p>
    <w:p w:rsidR="00B44F13" w:rsidRPr="00674C59" w:rsidRDefault="00B44F13" w:rsidP="00B44F13">
      <w:pPr>
        <w:autoSpaceDE w:val="0"/>
        <w:autoSpaceDN w:val="0"/>
        <w:adjustRightInd w:val="0"/>
        <w:jc w:val="right"/>
        <w:rPr>
          <w:sz w:val="18"/>
          <w:szCs w:val="18"/>
        </w:rPr>
      </w:pPr>
      <w:proofErr w:type="gramStart"/>
      <w:r w:rsidRPr="00674C59">
        <w:rPr>
          <w:sz w:val="18"/>
          <w:szCs w:val="18"/>
        </w:rPr>
        <w:t>(фамилия, имя, отчество (при наличии) заявителя, ОГРНИП (для</w:t>
      </w:r>
      <w:proofErr w:type="gramEnd"/>
    </w:p>
    <w:p w:rsidR="00B44F13" w:rsidRPr="00674C59" w:rsidRDefault="00B44F13" w:rsidP="00B44F13">
      <w:pPr>
        <w:autoSpaceDE w:val="0"/>
        <w:autoSpaceDN w:val="0"/>
        <w:adjustRightInd w:val="0"/>
        <w:jc w:val="right"/>
        <w:rPr>
          <w:sz w:val="18"/>
          <w:szCs w:val="18"/>
        </w:rPr>
      </w:pPr>
      <w:r w:rsidRPr="00674C59">
        <w:rPr>
          <w:sz w:val="18"/>
          <w:szCs w:val="18"/>
        </w:rPr>
        <w:t>физического лица, зарегистрированного в качестве индивидуального</w:t>
      </w:r>
    </w:p>
    <w:p w:rsidR="00B44F13" w:rsidRPr="00674C59" w:rsidRDefault="00B44F13" w:rsidP="00B44F13">
      <w:pPr>
        <w:autoSpaceDE w:val="0"/>
        <w:autoSpaceDN w:val="0"/>
        <w:adjustRightInd w:val="0"/>
        <w:jc w:val="right"/>
        <w:rPr>
          <w:sz w:val="18"/>
          <w:szCs w:val="18"/>
        </w:rPr>
      </w:pPr>
      <w:r w:rsidRPr="00674C59">
        <w:rPr>
          <w:sz w:val="18"/>
          <w:szCs w:val="18"/>
        </w:rPr>
        <w:t>предпринимателя) - для физического лица, полное наименование</w:t>
      </w:r>
    </w:p>
    <w:p w:rsidR="00B44F13" w:rsidRPr="00674C59" w:rsidRDefault="00B44F13" w:rsidP="00B44F13">
      <w:pPr>
        <w:autoSpaceDE w:val="0"/>
        <w:autoSpaceDN w:val="0"/>
        <w:adjustRightInd w:val="0"/>
        <w:jc w:val="right"/>
        <w:rPr>
          <w:sz w:val="18"/>
          <w:szCs w:val="18"/>
        </w:rPr>
      </w:pPr>
      <w:r w:rsidRPr="00674C59">
        <w:rPr>
          <w:sz w:val="18"/>
          <w:szCs w:val="18"/>
        </w:rPr>
        <w:t>заявителя, ИНН*, ОГРН - для юридического лица</w:t>
      </w:r>
    </w:p>
    <w:p w:rsidR="00B44F13" w:rsidRPr="00674C59" w:rsidRDefault="00B44F13" w:rsidP="00B44F13">
      <w:pPr>
        <w:autoSpaceDE w:val="0"/>
        <w:autoSpaceDN w:val="0"/>
        <w:adjustRightInd w:val="0"/>
        <w:jc w:val="right"/>
        <w:rPr>
          <w:sz w:val="18"/>
          <w:szCs w:val="18"/>
        </w:rPr>
      </w:pPr>
      <w:r w:rsidRPr="00674C59">
        <w:rPr>
          <w:sz w:val="18"/>
          <w:szCs w:val="18"/>
        </w:rPr>
        <w:t>_________________________________________</w:t>
      </w:r>
    </w:p>
    <w:p w:rsidR="00B44F13" w:rsidRPr="00674C59" w:rsidRDefault="00B44F13" w:rsidP="00B44F13">
      <w:pPr>
        <w:tabs>
          <w:tab w:val="left" w:pos="3648"/>
        </w:tabs>
        <w:jc w:val="right"/>
        <w:rPr>
          <w:sz w:val="18"/>
          <w:szCs w:val="18"/>
        </w:rPr>
      </w:pPr>
      <w:r w:rsidRPr="00674C59">
        <w:rPr>
          <w:sz w:val="18"/>
          <w:szCs w:val="18"/>
        </w:rPr>
        <w:t>почтовый индекс и адрес, телефон, адрес электронной почты заявителя)</w:t>
      </w:r>
    </w:p>
    <w:p w:rsidR="00B44F13" w:rsidRPr="003E6526" w:rsidRDefault="00B44F13" w:rsidP="00B44F13">
      <w:pPr>
        <w:tabs>
          <w:tab w:val="left" w:pos="3648"/>
        </w:tabs>
        <w:jc w:val="center"/>
        <w:rPr>
          <w:b/>
          <w:sz w:val="18"/>
          <w:szCs w:val="18"/>
        </w:rPr>
      </w:pPr>
      <w:r w:rsidRPr="003E6526">
        <w:rPr>
          <w:b/>
          <w:sz w:val="18"/>
          <w:szCs w:val="18"/>
        </w:rPr>
        <w:t>ПОСТАНОВЛЕНИЕ</w:t>
      </w:r>
    </w:p>
    <w:p w:rsidR="00B44F13" w:rsidRPr="003E6526" w:rsidRDefault="00B44F13" w:rsidP="00B44F13">
      <w:pPr>
        <w:tabs>
          <w:tab w:val="left" w:pos="3648"/>
        </w:tabs>
        <w:jc w:val="center"/>
        <w:rPr>
          <w:b/>
          <w:sz w:val="18"/>
          <w:szCs w:val="18"/>
        </w:rPr>
      </w:pPr>
      <w:r w:rsidRPr="003E6526">
        <w:rPr>
          <w:b/>
          <w:sz w:val="18"/>
          <w:szCs w:val="18"/>
        </w:rPr>
        <w:t>об отказе в признании садового дома жилым домом и жилого дома садовым домом</w:t>
      </w:r>
    </w:p>
    <w:p w:rsidR="00B44F13" w:rsidRPr="003E6526" w:rsidRDefault="00B44F13" w:rsidP="00B44F13">
      <w:pPr>
        <w:tabs>
          <w:tab w:val="left" w:pos="3648"/>
        </w:tabs>
        <w:jc w:val="center"/>
        <w:rPr>
          <w:b/>
          <w:sz w:val="18"/>
          <w:szCs w:val="18"/>
        </w:rPr>
      </w:pPr>
    </w:p>
    <w:p w:rsidR="00B44F13" w:rsidRPr="003E6526" w:rsidRDefault="00B44F13" w:rsidP="00674C59">
      <w:pPr>
        <w:tabs>
          <w:tab w:val="left" w:pos="3648"/>
        </w:tabs>
        <w:ind w:left="0" w:hanging="147"/>
        <w:rPr>
          <w:sz w:val="18"/>
          <w:szCs w:val="18"/>
        </w:rPr>
      </w:pPr>
      <w:r w:rsidRPr="003E6526">
        <w:rPr>
          <w:sz w:val="18"/>
          <w:szCs w:val="18"/>
        </w:rPr>
        <w:t>Дата, номер</w:t>
      </w:r>
    </w:p>
    <w:p w:rsidR="00B44F13" w:rsidRPr="003E6526" w:rsidRDefault="00B44F13" w:rsidP="00674C59">
      <w:pPr>
        <w:tabs>
          <w:tab w:val="left" w:pos="3648"/>
        </w:tabs>
        <w:ind w:left="0" w:hanging="147"/>
        <w:rPr>
          <w:sz w:val="18"/>
          <w:szCs w:val="18"/>
        </w:rPr>
      </w:pPr>
    </w:p>
    <w:p w:rsidR="00B44F13" w:rsidRPr="003E6526" w:rsidRDefault="00244CE8" w:rsidP="00674C59">
      <w:pPr>
        <w:tabs>
          <w:tab w:val="left" w:pos="3648"/>
        </w:tabs>
        <w:ind w:left="0" w:hanging="147"/>
        <w:rPr>
          <w:sz w:val="18"/>
          <w:szCs w:val="18"/>
        </w:rPr>
      </w:pPr>
      <w:r w:rsidRPr="003E6526">
        <w:rPr>
          <w:noProof/>
          <w:sz w:val="18"/>
          <w:szCs w:val="18"/>
        </w:rPr>
        <mc:AlternateContent>
          <mc:Choice Requires="wps">
            <w:drawing>
              <wp:anchor distT="0" distB="0" distL="114300" distR="114300" simplePos="0" relativeHeight="251707392" behindDoc="0" locked="0" layoutInCell="1" allowOverlap="1" wp14:anchorId="171DE50E" wp14:editId="70E90CFF">
                <wp:simplePos x="0" y="0"/>
                <wp:positionH relativeFrom="column">
                  <wp:posOffset>1203325</wp:posOffset>
                </wp:positionH>
                <wp:positionV relativeFrom="paragraph">
                  <wp:posOffset>89535</wp:posOffset>
                </wp:positionV>
                <wp:extent cx="4305300" cy="0"/>
                <wp:effectExtent l="0" t="0" r="19050" b="19050"/>
                <wp:wrapNone/>
                <wp:docPr id="78" name="Прямая соединительная линия 78"/>
                <wp:cNvGraphicFramePr/>
                <a:graphic xmlns:a="http://schemas.openxmlformats.org/drawingml/2006/main">
                  <a:graphicData uri="http://schemas.microsoft.com/office/word/2010/wordprocessingShape">
                    <wps:wsp>
                      <wps:cNvCnPr/>
                      <wps:spPr>
                        <a:xfrm>
                          <a:off x="0" y="0"/>
                          <a:ext cx="4305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75pt,7.05pt" to="433.7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" strokecolor="black [3040]"/>
            </w:pict>
          </mc:Fallback>
        </mc:AlternateContent>
      </w:r>
      <w:r w:rsidR="00B44F13" w:rsidRPr="003E6526">
        <w:rPr>
          <w:sz w:val="18"/>
          <w:szCs w:val="18"/>
        </w:rPr>
        <w:t>В связи с обращением</w:t>
      </w:r>
    </w:p>
    <w:tbl>
      <w:tblPr>
        <w:tblStyle w:val="aa"/>
        <w:tblW w:w="0" w:type="auto"/>
        <w:tblInd w:w="2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2"/>
      </w:tblGrid>
      <w:tr w:rsidR="00B44F13" w:rsidRPr="003E6526" w:rsidTr="00B44F13">
        <w:tc>
          <w:tcPr>
            <w:tcW w:w="7052" w:type="dxa"/>
          </w:tcPr>
          <w:p w:rsidR="00B44F13" w:rsidRPr="003E6526" w:rsidRDefault="00B44F13" w:rsidP="00674C59">
            <w:pPr>
              <w:tabs>
                <w:tab w:val="left" w:pos="3648"/>
              </w:tabs>
              <w:ind w:left="0" w:hanging="147"/>
              <w:rPr>
                <w:sz w:val="18"/>
                <w:szCs w:val="18"/>
              </w:rPr>
            </w:pPr>
            <w:r w:rsidRPr="003E6526">
              <w:rPr>
                <w:sz w:val="18"/>
                <w:szCs w:val="18"/>
              </w:rPr>
              <w:t>(Ф.И.О. физического лица, наименование юридического лица – заявителя)</w:t>
            </w:r>
          </w:p>
        </w:tc>
      </w:tr>
    </w:tbl>
    <w:p w:rsidR="00B44F13" w:rsidRPr="003E6526" w:rsidRDefault="00B44F13" w:rsidP="00674C59">
      <w:pPr>
        <w:tabs>
          <w:tab w:val="left" w:pos="3648"/>
        </w:tabs>
        <w:ind w:left="0" w:hanging="147"/>
        <w:rPr>
          <w:sz w:val="18"/>
          <w:szCs w:val="18"/>
        </w:rPr>
      </w:pPr>
      <w:r w:rsidRPr="003E6526">
        <w:rPr>
          <w:sz w:val="18"/>
          <w:szCs w:val="18"/>
        </w:rPr>
        <w:t xml:space="preserve">о намерении признать </w:t>
      </w:r>
      <w:r w:rsidRPr="003E6526">
        <w:rPr>
          <w:sz w:val="18"/>
          <w:szCs w:val="18"/>
          <w:u w:val="single"/>
        </w:rPr>
        <w:t>садовый дом жилым домом/жилой дом садовым домом</w:t>
      </w:r>
      <w:r w:rsidRPr="003E6526">
        <w:rPr>
          <w:sz w:val="18"/>
          <w:szCs w:val="18"/>
        </w:rPr>
        <w:t>,</w:t>
      </w:r>
    </w:p>
    <w:tbl>
      <w:tblPr>
        <w:tblStyle w:val="aa"/>
        <w:tblW w:w="0" w:type="auto"/>
        <w:tblInd w:w="2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2"/>
      </w:tblGrid>
      <w:tr w:rsidR="00B44F13" w:rsidRPr="003E6526" w:rsidTr="00B44F13">
        <w:tc>
          <w:tcPr>
            <w:tcW w:w="7052" w:type="dxa"/>
          </w:tcPr>
          <w:p w:rsidR="00B44F13" w:rsidRPr="003E6526" w:rsidRDefault="00B44F13" w:rsidP="00674C59">
            <w:pPr>
              <w:tabs>
                <w:tab w:val="left" w:pos="3648"/>
              </w:tabs>
              <w:ind w:left="0" w:hanging="147"/>
              <w:rPr>
                <w:sz w:val="18"/>
                <w:szCs w:val="18"/>
              </w:rPr>
            </w:pPr>
            <w:r w:rsidRPr="003E6526">
              <w:rPr>
                <w:sz w:val="18"/>
                <w:szCs w:val="18"/>
              </w:rPr>
              <w:t>(Ненужное зачеркнуть)</w:t>
            </w:r>
          </w:p>
        </w:tc>
      </w:tr>
    </w:tbl>
    <w:p w:rsidR="00B44F13" w:rsidRPr="003E6526" w:rsidRDefault="00B44F13" w:rsidP="00674C59">
      <w:pPr>
        <w:tabs>
          <w:tab w:val="right" w:pos="9638"/>
        </w:tabs>
        <w:ind w:left="0" w:hanging="147"/>
        <w:rPr>
          <w:sz w:val="18"/>
          <w:szCs w:val="18"/>
        </w:rPr>
      </w:pPr>
      <w:r w:rsidRPr="003E6526">
        <w:rPr>
          <w:noProof/>
          <w:sz w:val="18"/>
          <w:szCs w:val="18"/>
        </w:rPr>
        <mc:AlternateContent>
          <mc:Choice Requires="wps">
            <w:drawing>
              <wp:anchor distT="0" distB="0" distL="114300" distR="114300" simplePos="0" relativeHeight="251708416" behindDoc="0" locked="0" layoutInCell="1" allowOverlap="1" wp14:anchorId="14FD43FA" wp14:editId="5325898A">
                <wp:simplePos x="0" y="0"/>
                <wp:positionH relativeFrom="column">
                  <wp:posOffset>2097405</wp:posOffset>
                </wp:positionH>
                <wp:positionV relativeFrom="paragraph">
                  <wp:posOffset>123190</wp:posOffset>
                </wp:positionV>
                <wp:extent cx="3947160" cy="0"/>
                <wp:effectExtent l="0" t="0" r="15240" b="19050"/>
                <wp:wrapNone/>
                <wp:docPr id="79" name="Прямая соединительная линия 79"/>
                <wp:cNvGraphicFramePr/>
                <a:graphic xmlns:a="http://schemas.openxmlformats.org/drawingml/2006/main">
                  <a:graphicData uri="http://schemas.microsoft.com/office/word/2010/wordprocessingShape">
                    <wps:wsp>
                      <wps:cNvCnPr/>
                      <wps:spPr>
                        <a:xfrm>
                          <a:off x="0" y="0"/>
                          <a:ext cx="3947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79"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15pt,9.7pt" to="475.9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" strokecolor="black [3040]"/>
            </w:pict>
          </mc:Fallback>
        </mc:AlternateContent>
      </w:r>
      <w:proofErr w:type="gramStart"/>
      <w:r w:rsidRPr="003E6526">
        <w:rPr>
          <w:sz w:val="18"/>
          <w:szCs w:val="18"/>
        </w:rPr>
        <w:t>расположенный</w:t>
      </w:r>
      <w:proofErr w:type="gramEnd"/>
      <w:r w:rsidRPr="003E6526">
        <w:rPr>
          <w:sz w:val="18"/>
          <w:szCs w:val="18"/>
        </w:rPr>
        <w:t xml:space="preserve"> по адресу: </w:t>
      </w:r>
      <w:r w:rsidRPr="003E6526">
        <w:rPr>
          <w:sz w:val="18"/>
          <w:szCs w:val="18"/>
        </w:rPr>
        <w:tab/>
        <w:t>,</w:t>
      </w:r>
    </w:p>
    <w:p w:rsidR="00B44F13" w:rsidRPr="003E6526" w:rsidRDefault="00B44F13" w:rsidP="00674C59">
      <w:pPr>
        <w:ind w:left="0" w:hanging="147"/>
        <w:rPr>
          <w:sz w:val="18"/>
          <w:szCs w:val="18"/>
        </w:rPr>
      </w:pPr>
      <w:r w:rsidRPr="003E6526">
        <w:rPr>
          <w:sz w:val="18"/>
          <w:szCs w:val="18"/>
        </w:rPr>
        <w:t>кадастровый номер земельного участка, в пределах которого расположен дом:</w:t>
      </w:r>
    </w:p>
    <w:p w:rsidR="00B44F13" w:rsidRPr="003E6526" w:rsidRDefault="00B44F13" w:rsidP="00674C59">
      <w:pPr>
        <w:tabs>
          <w:tab w:val="left" w:pos="3504"/>
        </w:tabs>
        <w:ind w:left="0" w:hanging="147"/>
        <w:rPr>
          <w:sz w:val="18"/>
          <w:szCs w:val="18"/>
        </w:rPr>
      </w:pPr>
      <w:r w:rsidRPr="003E6526">
        <w:rPr>
          <w:noProof/>
          <w:sz w:val="18"/>
          <w:szCs w:val="18"/>
        </w:rPr>
        <mc:AlternateContent>
          <mc:Choice Requires="wps">
            <w:drawing>
              <wp:anchor distT="0" distB="0" distL="114300" distR="114300" simplePos="0" relativeHeight="251710464" behindDoc="0" locked="0" layoutInCell="1" allowOverlap="1" wp14:anchorId="621A440E" wp14:editId="24B1AD85">
                <wp:simplePos x="0" y="0"/>
                <wp:positionH relativeFrom="column">
                  <wp:posOffset>3385185</wp:posOffset>
                </wp:positionH>
                <wp:positionV relativeFrom="paragraph">
                  <wp:posOffset>179070</wp:posOffset>
                </wp:positionV>
                <wp:extent cx="2712720" cy="0"/>
                <wp:effectExtent l="0" t="0" r="11430" b="19050"/>
                <wp:wrapNone/>
                <wp:docPr id="82" name="Прямая соединительная линия 82"/>
                <wp:cNvGraphicFramePr/>
                <a:graphic xmlns:a="http://schemas.openxmlformats.org/drawingml/2006/main">
                  <a:graphicData uri="http://schemas.microsoft.com/office/word/2010/wordprocessingShape">
                    <wps:wsp>
                      <wps:cNvCnPr/>
                      <wps:spPr>
                        <a:xfrm>
                          <a:off x="0" y="0"/>
                          <a:ext cx="2712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82"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66.55pt,14.1pt" to="480.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" strokecolor="black [3040]"/>
            </w:pict>
          </mc:Fallback>
        </mc:AlternateContent>
      </w:r>
      <w:r w:rsidRPr="003E6526">
        <w:rPr>
          <w:noProof/>
          <w:sz w:val="18"/>
          <w:szCs w:val="18"/>
        </w:rPr>
        <mc:AlternateContent>
          <mc:Choice Requires="wps">
            <w:drawing>
              <wp:anchor distT="0" distB="0" distL="114300" distR="114300" simplePos="0" relativeHeight="251709440" behindDoc="0" locked="0" layoutInCell="1" allowOverlap="1" wp14:anchorId="4F5A9863" wp14:editId="6194FC55">
                <wp:simplePos x="0" y="0"/>
                <wp:positionH relativeFrom="column">
                  <wp:posOffset>47625</wp:posOffset>
                </wp:positionH>
                <wp:positionV relativeFrom="paragraph">
                  <wp:posOffset>176530</wp:posOffset>
                </wp:positionV>
                <wp:extent cx="2148840" cy="0"/>
                <wp:effectExtent l="0" t="0" r="22860" b="19050"/>
                <wp:wrapNone/>
                <wp:docPr id="81" name="Прямая соединительная линия 81"/>
                <wp:cNvGraphicFramePr/>
                <a:graphic xmlns:a="http://schemas.openxmlformats.org/drawingml/2006/main">
                  <a:graphicData uri="http://schemas.microsoft.com/office/word/2010/wordprocessingShape">
                    <wps:wsp>
                      <wps:cNvCnPr/>
                      <wps:spPr>
                        <a:xfrm>
                          <a:off x="0" y="0"/>
                          <a:ext cx="21488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81" o:spid="_x0000_s1026" style="position:absolute;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3.9pt" to="172.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" strokecolor="black [3040]"/>
            </w:pict>
          </mc:Fallback>
        </mc:AlternateContent>
      </w:r>
      <w:r w:rsidRPr="003E6526">
        <w:rPr>
          <w:sz w:val="18"/>
          <w:szCs w:val="18"/>
        </w:rPr>
        <w:tab/>
        <w:t xml:space="preserve">, на основании </w:t>
      </w:r>
    </w:p>
    <w:tbl>
      <w:tblPr>
        <w:tblStyle w:val="aa"/>
        <w:tblpPr w:leftFromText="180" w:rightFromText="180" w:vertAnchor="text" w:horzAnchor="margin" w:tblpY="3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B44F13" w:rsidRPr="003E6526" w:rsidTr="00B44F13">
        <w:tc>
          <w:tcPr>
            <w:tcW w:w="9854" w:type="dxa"/>
          </w:tcPr>
          <w:p w:rsidR="00B44F13" w:rsidRPr="003E6526" w:rsidRDefault="00B44F13" w:rsidP="00674C59">
            <w:pPr>
              <w:tabs>
                <w:tab w:val="left" w:pos="3516"/>
              </w:tabs>
              <w:ind w:left="0" w:hanging="147"/>
              <w:rPr>
                <w:sz w:val="18"/>
                <w:szCs w:val="18"/>
              </w:rPr>
            </w:pPr>
            <w:r w:rsidRPr="003E6526">
              <w:rPr>
                <w:sz w:val="18"/>
                <w:szCs w:val="18"/>
              </w:rPr>
              <w:t>(наименование и реквизиты правоустанавливающего документа)</w:t>
            </w:r>
          </w:p>
        </w:tc>
      </w:tr>
    </w:tbl>
    <w:p w:rsidR="00B44F13" w:rsidRPr="003E6526" w:rsidRDefault="00B44F13" w:rsidP="00674C59">
      <w:pPr>
        <w:tabs>
          <w:tab w:val="left" w:pos="3516"/>
        </w:tabs>
        <w:ind w:left="0" w:hanging="147"/>
        <w:rPr>
          <w:sz w:val="18"/>
          <w:szCs w:val="18"/>
        </w:rPr>
      </w:pPr>
      <w:r w:rsidRPr="003E6526">
        <w:rPr>
          <w:noProof/>
          <w:sz w:val="18"/>
          <w:szCs w:val="18"/>
        </w:rPr>
        <mc:AlternateContent>
          <mc:Choice Requires="wps">
            <w:drawing>
              <wp:anchor distT="0" distB="0" distL="114300" distR="114300" simplePos="0" relativeHeight="251711488" behindDoc="0" locked="0" layoutInCell="1" allowOverlap="1" wp14:anchorId="2BA13813" wp14:editId="62F0F9A8">
                <wp:simplePos x="0" y="0"/>
                <wp:positionH relativeFrom="column">
                  <wp:posOffset>9525</wp:posOffset>
                </wp:positionH>
                <wp:positionV relativeFrom="paragraph">
                  <wp:posOffset>209550</wp:posOffset>
                </wp:positionV>
                <wp:extent cx="6088380" cy="0"/>
                <wp:effectExtent l="0" t="0" r="26670" b="19050"/>
                <wp:wrapNone/>
                <wp:docPr id="83" name="Прямая соединительная линия 83"/>
                <wp:cNvGraphicFramePr/>
                <a:graphic xmlns:a="http://schemas.openxmlformats.org/drawingml/2006/main">
                  <a:graphicData uri="http://schemas.microsoft.com/office/word/2010/wordprocessingShape">
                    <wps:wsp>
                      <wps:cNvCnPr/>
                      <wps:spPr>
                        <a:xfrm>
                          <a:off x="0" y="0"/>
                          <a:ext cx="60883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83" o:spid="_x0000_s1026" style="position:absolute;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16.5pt" to="480.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" strokecolor="black [3040]"/>
            </w:pict>
          </mc:Fallback>
        </mc:AlternateContent>
      </w:r>
    </w:p>
    <w:p w:rsidR="00B44F13" w:rsidRPr="003E6526" w:rsidRDefault="00B44F13" w:rsidP="00674C59">
      <w:pPr>
        <w:tabs>
          <w:tab w:val="left" w:pos="3516"/>
        </w:tabs>
        <w:ind w:left="0" w:hanging="147"/>
        <w:rPr>
          <w:sz w:val="18"/>
          <w:szCs w:val="18"/>
        </w:rPr>
      </w:pPr>
      <w:r w:rsidRPr="003E6526">
        <w:rPr>
          <w:sz w:val="18"/>
          <w:szCs w:val="18"/>
        </w:rPr>
        <w:t>по результатам рассмотрения представленных документов принято решение:</w:t>
      </w:r>
    </w:p>
    <w:p w:rsidR="00B44F13" w:rsidRPr="003E6526" w:rsidRDefault="00B44F13" w:rsidP="00674C59">
      <w:pPr>
        <w:tabs>
          <w:tab w:val="left" w:pos="3516"/>
        </w:tabs>
        <w:ind w:left="0" w:hanging="147"/>
        <w:rPr>
          <w:sz w:val="18"/>
          <w:szCs w:val="18"/>
        </w:rPr>
      </w:pPr>
      <w:r w:rsidRPr="003E6526">
        <w:rPr>
          <w:noProof/>
          <w:sz w:val="18"/>
          <w:szCs w:val="18"/>
        </w:rPr>
        <mc:AlternateContent>
          <mc:Choice Requires="wps">
            <w:drawing>
              <wp:anchor distT="0" distB="0" distL="114300" distR="114300" simplePos="0" relativeHeight="251712512" behindDoc="0" locked="0" layoutInCell="1" allowOverlap="1" wp14:anchorId="51A68A2E" wp14:editId="7D0FF2FB">
                <wp:simplePos x="0" y="0"/>
                <wp:positionH relativeFrom="column">
                  <wp:posOffset>733425</wp:posOffset>
                </wp:positionH>
                <wp:positionV relativeFrom="paragraph">
                  <wp:posOffset>181610</wp:posOffset>
                </wp:positionV>
                <wp:extent cx="5364480" cy="0"/>
                <wp:effectExtent l="0" t="0" r="26670" b="19050"/>
                <wp:wrapNone/>
                <wp:docPr id="84" name="Прямая соединительная линия 84"/>
                <wp:cNvGraphicFramePr/>
                <a:graphic xmlns:a="http://schemas.openxmlformats.org/drawingml/2006/main">
                  <a:graphicData uri="http://schemas.microsoft.com/office/word/2010/wordprocessingShape">
                    <wps:wsp>
                      <wps:cNvCnPr/>
                      <wps:spPr>
                        <a:xfrm>
                          <a:off x="0" y="0"/>
                          <a:ext cx="53644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84"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57.75pt,14.3pt" to="480.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" strokecolor="black [3040]"/>
            </w:pict>
          </mc:Fallback>
        </mc:AlternateContent>
      </w:r>
      <w:r w:rsidRPr="003E6526">
        <w:rPr>
          <w:sz w:val="18"/>
          <w:szCs w:val="18"/>
        </w:rPr>
        <w:t xml:space="preserve">Отказать </w:t>
      </w:r>
    </w:p>
    <w:p w:rsidR="00B44F13" w:rsidRPr="003E6526" w:rsidRDefault="00B44F13" w:rsidP="00674C59">
      <w:pPr>
        <w:tabs>
          <w:tab w:val="left" w:pos="3516"/>
        </w:tabs>
        <w:ind w:left="0" w:hanging="147"/>
        <w:rPr>
          <w:sz w:val="18"/>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B44F13" w:rsidRPr="003E6526" w:rsidTr="00244CE8">
        <w:trPr>
          <w:trHeight w:val="303"/>
        </w:trPr>
        <w:tc>
          <w:tcPr>
            <w:tcW w:w="9854" w:type="dxa"/>
          </w:tcPr>
          <w:p w:rsidR="00B44F13" w:rsidRPr="003E6526" w:rsidRDefault="00244CE8" w:rsidP="00674C59">
            <w:pPr>
              <w:tabs>
                <w:tab w:val="left" w:pos="3516"/>
              </w:tabs>
              <w:ind w:left="0" w:hanging="147"/>
              <w:rPr>
                <w:sz w:val="18"/>
                <w:szCs w:val="18"/>
              </w:rPr>
            </w:pPr>
            <w:r w:rsidRPr="003E6526">
              <w:rPr>
                <w:noProof/>
                <w:sz w:val="18"/>
                <w:szCs w:val="18"/>
              </w:rPr>
              <mc:AlternateContent>
                <mc:Choice Requires="wps">
                  <w:drawing>
                    <wp:anchor distT="0" distB="0" distL="114300" distR="114300" simplePos="0" relativeHeight="251713536" behindDoc="0" locked="0" layoutInCell="1" allowOverlap="1" wp14:anchorId="302FFA45" wp14:editId="3BA0F68B">
                      <wp:simplePos x="0" y="0"/>
                      <wp:positionH relativeFrom="column">
                        <wp:posOffset>47625</wp:posOffset>
                      </wp:positionH>
                      <wp:positionV relativeFrom="paragraph">
                        <wp:posOffset>158750</wp:posOffset>
                      </wp:positionV>
                      <wp:extent cx="6088380" cy="0"/>
                      <wp:effectExtent l="0" t="0" r="26670" b="19050"/>
                      <wp:wrapNone/>
                      <wp:docPr id="85" name="Прямая соединительная линия 85"/>
                      <wp:cNvGraphicFramePr/>
                      <a:graphic xmlns:a="http://schemas.openxmlformats.org/drawingml/2006/main">
                        <a:graphicData uri="http://schemas.microsoft.com/office/word/2010/wordprocessingShape">
                          <wps:wsp>
                            <wps:cNvCnPr/>
                            <wps:spPr>
                              <a:xfrm>
                                <a:off x="0" y="0"/>
                                <a:ext cx="60883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85" o:spid="_x0000_s1026" style="position:absolute;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2.5pt" to="483.1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" strokecolor="black [3040]"/>
                  </w:pict>
                </mc:Fallback>
              </mc:AlternateContent>
            </w:r>
            <w:r w:rsidR="00B44F13" w:rsidRPr="003E6526">
              <w:rPr>
                <w:sz w:val="18"/>
                <w:szCs w:val="18"/>
              </w:rPr>
              <w:t xml:space="preserve">(садовый дом жилым домом/жилой дом садовым домом – </w:t>
            </w:r>
            <w:proofErr w:type="gramStart"/>
            <w:r w:rsidR="00B44F13" w:rsidRPr="003E6526">
              <w:rPr>
                <w:sz w:val="18"/>
                <w:szCs w:val="18"/>
              </w:rPr>
              <w:t>нужное</w:t>
            </w:r>
            <w:proofErr w:type="gramEnd"/>
            <w:r w:rsidR="00B44F13" w:rsidRPr="003E6526">
              <w:rPr>
                <w:sz w:val="18"/>
                <w:szCs w:val="18"/>
              </w:rPr>
              <w:t xml:space="preserve"> указать)</w:t>
            </w:r>
          </w:p>
        </w:tc>
      </w:tr>
    </w:tbl>
    <w:p w:rsidR="00B44F13" w:rsidRPr="003E6526" w:rsidRDefault="00B44F13" w:rsidP="00B44F13">
      <w:pPr>
        <w:tabs>
          <w:tab w:val="left" w:pos="3516"/>
        </w:tabs>
        <w:rPr>
          <w:sz w:val="18"/>
          <w:szCs w:val="18"/>
        </w:rPr>
      </w:pPr>
      <w:r w:rsidRPr="003E6526">
        <w:rPr>
          <w:noProof/>
          <w:sz w:val="18"/>
          <w:szCs w:val="18"/>
        </w:rPr>
        <mc:AlternateContent>
          <mc:Choice Requires="wps">
            <w:drawing>
              <wp:anchor distT="0" distB="0" distL="114300" distR="114300" simplePos="0" relativeHeight="251714560" behindDoc="0" locked="0" layoutInCell="1" allowOverlap="1" wp14:anchorId="1A29ECB2" wp14:editId="556A3BAF">
                <wp:simplePos x="0" y="0"/>
                <wp:positionH relativeFrom="column">
                  <wp:posOffset>9525</wp:posOffset>
                </wp:positionH>
                <wp:positionV relativeFrom="paragraph">
                  <wp:posOffset>342900</wp:posOffset>
                </wp:positionV>
                <wp:extent cx="2689860" cy="0"/>
                <wp:effectExtent l="0" t="0" r="15240" b="19050"/>
                <wp:wrapNone/>
                <wp:docPr id="87" name="Прямая соединительная линия 87"/>
                <wp:cNvGraphicFramePr/>
                <a:graphic xmlns:a="http://schemas.openxmlformats.org/drawingml/2006/main">
                  <a:graphicData uri="http://schemas.microsoft.com/office/word/2010/wordprocessingShape">
                    <wps:wsp>
                      <wps:cNvCnPr/>
                      <wps:spPr>
                        <a:xfrm>
                          <a:off x="0" y="0"/>
                          <a:ext cx="26898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87" o:spid="_x0000_s1026" style="position:absolute;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27pt" to="212.5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" strokecolor="black [3040]"/>
            </w:pict>
          </mc:Fallback>
        </mc:AlternateConten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tblGrid>
      <w:tr w:rsidR="00B44F13" w:rsidRPr="003E6526" w:rsidTr="00B44F13">
        <w:tc>
          <w:tcPr>
            <w:tcW w:w="4361" w:type="dxa"/>
          </w:tcPr>
          <w:p w:rsidR="00B44F13" w:rsidRPr="003E6526" w:rsidRDefault="00B44F13" w:rsidP="00B44F13">
            <w:pPr>
              <w:jc w:val="center"/>
              <w:rPr>
                <w:sz w:val="18"/>
                <w:szCs w:val="18"/>
              </w:rPr>
            </w:pPr>
            <w:r w:rsidRPr="003E6526">
              <w:rPr>
                <w:sz w:val="18"/>
                <w:szCs w:val="18"/>
              </w:rPr>
              <w:t>(должность)</w:t>
            </w:r>
          </w:p>
        </w:tc>
      </w:tr>
    </w:tbl>
    <w:p w:rsidR="00B44F13" w:rsidRPr="003E6526" w:rsidRDefault="00B44F13" w:rsidP="00B44F13">
      <w:pPr>
        <w:rPr>
          <w:sz w:val="18"/>
          <w:szCs w:val="18"/>
        </w:rPr>
      </w:pPr>
    </w:p>
    <w:tbl>
      <w:tblPr>
        <w:tblStyle w:val="a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tblGrid>
      <w:tr w:rsidR="00B44F13" w:rsidRPr="003E6526" w:rsidTr="00B44F13">
        <w:tc>
          <w:tcPr>
            <w:tcW w:w="4361" w:type="dxa"/>
          </w:tcPr>
          <w:p w:rsidR="00B44F13" w:rsidRPr="003E6526" w:rsidRDefault="00161B4A" w:rsidP="00B44F13">
            <w:pPr>
              <w:jc w:val="center"/>
              <w:rPr>
                <w:sz w:val="18"/>
                <w:szCs w:val="18"/>
              </w:rPr>
            </w:pPr>
            <w:r w:rsidRPr="003E6526">
              <w:rPr>
                <w:noProof/>
                <w:sz w:val="18"/>
                <w:szCs w:val="18"/>
              </w:rPr>
              <mc:AlternateContent>
                <mc:Choice Requires="wps">
                  <w:drawing>
                    <wp:anchor distT="0" distB="0" distL="114300" distR="114300" simplePos="0" relativeHeight="251715584" behindDoc="0" locked="0" layoutInCell="1" allowOverlap="1" wp14:anchorId="5F10F76A" wp14:editId="28F08E20">
                      <wp:simplePos x="0" y="0"/>
                      <wp:positionH relativeFrom="column">
                        <wp:posOffset>47625</wp:posOffset>
                      </wp:positionH>
                      <wp:positionV relativeFrom="paragraph">
                        <wp:posOffset>121920</wp:posOffset>
                      </wp:positionV>
                      <wp:extent cx="2689860" cy="0"/>
                      <wp:effectExtent l="0" t="0" r="15240" b="19050"/>
                      <wp:wrapNone/>
                      <wp:docPr id="88" name="Прямая соединительная линия 88"/>
                      <wp:cNvGraphicFramePr/>
                      <a:graphic xmlns:a="http://schemas.openxmlformats.org/drawingml/2006/main">
                        <a:graphicData uri="http://schemas.microsoft.com/office/word/2010/wordprocessingShape">
                          <wps:wsp>
                            <wps:cNvCnPr/>
                            <wps:spPr>
                              <a:xfrm>
                                <a:off x="0" y="0"/>
                                <a:ext cx="26898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88"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75pt,9.6pt" to="215.5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" strokecolor="black [3040]"/>
                  </w:pict>
                </mc:Fallback>
              </mc:AlternateContent>
            </w:r>
            <w:r w:rsidR="00B44F13" w:rsidRPr="003E6526">
              <w:rPr>
                <w:noProof/>
                <w:sz w:val="18"/>
                <w:szCs w:val="18"/>
              </w:rPr>
              <mc:AlternateContent>
                <mc:Choice Requires="wps">
                  <w:drawing>
                    <wp:anchor distT="0" distB="0" distL="114300" distR="114300" simplePos="0" relativeHeight="251716608" behindDoc="0" locked="0" layoutInCell="1" allowOverlap="1" wp14:anchorId="3567CDAB" wp14:editId="6A49F26F">
                      <wp:simplePos x="0" y="0"/>
                      <wp:positionH relativeFrom="column">
                        <wp:posOffset>3537585</wp:posOffset>
                      </wp:positionH>
                      <wp:positionV relativeFrom="paragraph">
                        <wp:posOffset>3810</wp:posOffset>
                      </wp:positionV>
                      <wp:extent cx="2560320" cy="0"/>
                      <wp:effectExtent l="0" t="0" r="11430" b="19050"/>
                      <wp:wrapNone/>
                      <wp:docPr id="89" name="Прямая соединительная линия 89"/>
                      <wp:cNvGraphicFramePr/>
                      <a:graphic xmlns:a="http://schemas.openxmlformats.org/drawingml/2006/main">
                        <a:graphicData uri="http://schemas.microsoft.com/office/word/2010/wordprocessingShape">
                          <wps:wsp>
                            <wps:cNvCnPr/>
                            <wps:spPr>
                              <a:xfrm>
                                <a:off x="0" y="0"/>
                                <a:ext cx="2560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89"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8.55pt,.3pt" to="480.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" strokecolor="black [3040]"/>
                  </w:pict>
                </mc:Fallback>
              </mc:AlternateContent>
            </w:r>
            <w:r w:rsidR="00B44F13" w:rsidRPr="003E6526">
              <w:rPr>
                <w:sz w:val="18"/>
                <w:szCs w:val="18"/>
              </w:rPr>
              <w:t>(Ф.И.О. должностного лица органа местного самоуправления муниципального образования, в границах которого расположен садовый дом или жилой дом)</w:t>
            </w:r>
          </w:p>
        </w:tc>
      </w:tr>
    </w:tbl>
    <w:tbl>
      <w:tblPr>
        <w:tblStyle w:val="aa"/>
        <w:tblpPr w:leftFromText="180" w:rightFromText="180" w:vertAnchor="text" w:horzAnchor="margin" w:tblpXSpec="right" w:tblpY="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4"/>
      </w:tblGrid>
      <w:tr w:rsidR="00B44F13" w:rsidRPr="003E6526" w:rsidTr="00B44F13">
        <w:tc>
          <w:tcPr>
            <w:tcW w:w="4164" w:type="dxa"/>
          </w:tcPr>
          <w:p w:rsidR="00B44F13" w:rsidRPr="003E6526" w:rsidRDefault="00B44F13" w:rsidP="00B44F13">
            <w:pPr>
              <w:tabs>
                <w:tab w:val="left" w:pos="1164"/>
              </w:tabs>
              <w:jc w:val="center"/>
              <w:rPr>
                <w:sz w:val="18"/>
                <w:szCs w:val="18"/>
              </w:rPr>
            </w:pPr>
            <w:r w:rsidRPr="003E6526">
              <w:rPr>
                <w:sz w:val="18"/>
                <w:szCs w:val="18"/>
              </w:rPr>
              <w:t>(подпись должностного лица органа местного самоуправления муниципального образования, в границах которого расположен садовый дом или жилой дом)</w:t>
            </w:r>
          </w:p>
        </w:tc>
      </w:tr>
    </w:tbl>
    <w:p w:rsidR="00B44F13" w:rsidRPr="003E6526" w:rsidRDefault="00B44F13" w:rsidP="00B44F13">
      <w:pPr>
        <w:tabs>
          <w:tab w:val="left" w:pos="1164"/>
        </w:tabs>
        <w:rPr>
          <w:sz w:val="18"/>
          <w:szCs w:val="18"/>
        </w:rPr>
      </w:pPr>
      <w:r w:rsidRPr="003E6526">
        <w:rPr>
          <w:sz w:val="18"/>
          <w:szCs w:val="18"/>
        </w:rPr>
        <w:tab/>
      </w:r>
    </w:p>
    <w:p w:rsidR="00B44F13" w:rsidRPr="003E6526" w:rsidRDefault="00B44F13" w:rsidP="00B44F13">
      <w:pPr>
        <w:tabs>
          <w:tab w:val="left" w:pos="888"/>
        </w:tabs>
        <w:jc w:val="right"/>
        <w:rPr>
          <w:sz w:val="18"/>
          <w:szCs w:val="18"/>
        </w:rPr>
      </w:pPr>
      <w:r w:rsidRPr="003E6526">
        <w:rPr>
          <w:sz w:val="18"/>
          <w:szCs w:val="18"/>
        </w:rPr>
        <w:br w:type="textWrapping" w:clear="all"/>
      </w:r>
    </w:p>
    <w:p w:rsidR="00B44F13" w:rsidRPr="003E6526" w:rsidRDefault="00B44F13" w:rsidP="00B44F13">
      <w:pPr>
        <w:tabs>
          <w:tab w:val="left" w:pos="888"/>
        </w:tabs>
        <w:jc w:val="right"/>
        <w:rPr>
          <w:sz w:val="18"/>
          <w:szCs w:val="18"/>
        </w:rPr>
      </w:pPr>
      <w:r w:rsidRPr="003E6526">
        <w:rPr>
          <w:sz w:val="18"/>
          <w:szCs w:val="18"/>
        </w:rPr>
        <w:t>М.П.</w:t>
      </w:r>
    </w:p>
    <w:tbl>
      <w:tblPr>
        <w:tblStyle w:val="aa"/>
        <w:tblpPr w:leftFromText="180" w:rightFromText="180" w:vertAnchor="text" w:horzAnchor="page" w:tblpX="7921" w:tblpY="2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9"/>
      </w:tblGrid>
      <w:tr w:rsidR="00B44F13" w:rsidRPr="003E6526" w:rsidTr="00B44F13">
        <w:trPr>
          <w:trHeight w:val="262"/>
        </w:trPr>
        <w:tc>
          <w:tcPr>
            <w:tcW w:w="2149" w:type="dxa"/>
          </w:tcPr>
          <w:p w:rsidR="00B44F13" w:rsidRPr="003E6526" w:rsidRDefault="00B44F13" w:rsidP="00B44F13">
            <w:pPr>
              <w:jc w:val="center"/>
              <w:rPr>
                <w:sz w:val="18"/>
                <w:szCs w:val="18"/>
              </w:rPr>
            </w:pPr>
            <w:r w:rsidRPr="003E6526">
              <w:rPr>
                <w:sz w:val="18"/>
                <w:szCs w:val="18"/>
              </w:rPr>
              <w:t>(подпись заявителя)</w:t>
            </w:r>
          </w:p>
        </w:tc>
      </w:tr>
    </w:tbl>
    <w:p w:rsidR="00B44F13" w:rsidRPr="003E6526" w:rsidRDefault="00B44F13" w:rsidP="00B44F13">
      <w:pPr>
        <w:tabs>
          <w:tab w:val="left" w:pos="1164"/>
          <w:tab w:val="left" w:pos="3588"/>
          <w:tab w:val="left" w:pos="4296"/>
        </w:tabs>
        <w:rPr>
          <w:sz w:val="18"/>
          <w:szCs w:val="18"/>
        </w:rPr>
      </w:pPr>
      <w:r w:rsidRPr="003E6526">
        <w:rPr>
          <w:noProof/>
          <w:sz w:val="18"/>
          <w:szCs w:val="18"/>
        </w:rPr>
        <mc:AlternateContent>
          <mc:Choice Requires="wps">
            <w:drawing>
              <wp:anchor distT="0" distB="0" distL="114300" distR="114300" simplePos="0" relativeHeight="251720704" behindDoc="0" locked="0" layoutInCell="1" allowOverlap="1" wp14:anchorId="31E679F2" wp14:editId="71E108C9">
                <wp:simplePos x="0" y="0"/>
                <wp:positionH relativeFrom="column">
                  <wp:posOffset>3949065</wp:posOffset>
                </wp:positionH>
                <wp:positionV relativeFrom="paragraph">
                  <wp:posOffset>172720</wp:posOffset>
                </wp:positionV>
                <wp:extent cx="1303020" cy="0"/>
                <wp:effectExtent l="0" t="0" r="11430" b="19050"/>
                <wp:wrapNone/>
                <wp:docPr id="93" name="Прямая соединительная линия 93"/>
                <wp:cNvGraphicFramePr/>
                <a:graphic xmlns:a="http://schemas.openxmlformats.org/drawingml/2006/main">
                  <a:graphicData uri="http://schemas.microsoft.com/office/word/2010/wordprocessingShape">
                    <wps:wsp>
                      <wps:cNvCnPr/>
                      <wps:spPr>
                        <a:xfrm>
                          <a:off x="0" y="0"/>
                          <a:ext cx="1303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93"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310.95pt,13.6pt" to="413.5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" strokecolor="black [3040]"/>
            </w:pict>
          </mc:Fallback>
        </mc:AlternateContent>
      </w:r>
      <w:r w:rsidRPr="003E6526">
        <w:rPr>
          <w:noProof/>
          <w:sz w:val="18"/>
          <w:szCs w:val="18"/>
        </w:rPr>
        <mc:AlternateContent>
          <mc:Choice Requires="wps">
            <w:drawing>
              <wp:anchor distT="0" distB="0" distL="114300" distR="114300" simplePos="0" relativeHeight="251719680" behindDoc="0" locked="0" layoutInCell="1" allowOverlap="1" wp14:anchorId="611AF8FC" wp14:editId="62CEC006">
                <wp:simplePos x="0" y="0"/>
                <wp:positionH relativeFrom="column">
                  <wp:posOffset>2455545</wp:posOffset>
                </wp:positionH>
                <wp:positionV relativeFrom="paragraph">
                  <wp:posOffset>165100</wp:posOffset>
                </wp:positionV>
                <wp:extent cx="243840" cy="0"/>
                <wp:effectExtent l="0" t="0" r="22860" b="19050"/>
                <wp:wrapNone/>
                <wp:docPr id="92" name="Прямая соединительная линия 92"/>
                <wp:cNvGraphicFramePr/>
                <a:graphic xmlns:a="http://schemas.openxmlformats.org/drawingml/2006/main">
                  <a:graphicData uri="http://schemas.microsoft.com/office/word/2010/wordprocessingShape">
                    <wps:wsp>
                      <wps:cNvCnPr/>
                      <wps:spPr>
                        <a:xfrm>
                          <a:off x="0" y="0"/>
                          <a:ext cx="2438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92"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93.35pt,13pt" to="212.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" strokecolor="black [3040]"/>
            </w:pict>
          </mc:Fallback>
        </mc:AlternateContent>
      </w:r>
      <w:r w:rsidRPr="003E6526">
        <w:rPr>
          <w:noProof/>
          <w:sz w:val="18"/>
          <w:szCs w:val="18"/>
        </w:rPr>
        <mc:AlternateContent>
          <mc:Choice Requires="wps">
            <w:drawing>
              <wp:anchor distT="0" distB="0" distL="114300" distR="114300" simplePos="0" relativeHeight="251718656" behindDoc="0" locked="0" layoutInCell="1" allowOverlap="1" wp14:anchorId="30A99646" wp14:editId="74F6CB13">
                <wp:simplePos x="0" y="0"/>
                <wp:positionH relativeFrom="column">
                  <wp:posOffset>1282065</wp:posOffset>
                </wp:positionH>
                <wp:positionV relativeFrom="paragraph">
                  <wp:posOffset>157480</wp:posOffset>
                </wp:positionV>
                <wp:extent cx="891540" cy="0"/>
                <wp:effectExtent l="0" t="0" r="22860" b="19050"/>
                <wp:wrapNone/>
                <wp:docPr id="91" name="Прямая соединительная линия 91"/>
                <wp:cNvGraphicFramePr/>
                <a:graphic xmlns:a="http://schemas.openxmlformats.org/drawingml/2006/main">
                  <a:graphicData uri="http://schemas.microsoft.com/office/word/2010/wordprocessingShape">
                    <wps:wsp>
                      <wps:cNvCnPr/>
                      <wps:spPr>
                        <a:xfrm>
                          <a:off x="0" y="0"/>
                          <a:ext cx="891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91"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00.95pt,12.4pt" to="171.1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" strokecolor="black [3040]"/>
            </w:pict>
          </mc:Fallback>
        </mc:AlternateContent>
      </w:r>
      <w:r w:rsidRPr="003E6526">
        <w:rPr>
          <w:noProof/>
          <w:sz w:val="18"/>
          <w:szCs w:val="18"/>
        </w:rPr>
        <mc:AlternateContent>
          <mc:Choice Requires="wps">
            <w:drawing>
              <wp:anchor distT="0" distB="0" distL="114300" distR="114300" simplePos="0" relativeHeight="251717632" behindDoc="0" locked="0" layoutInCell="1" allowOverlap="1" wp14:anchorId="3AD99B54" wp14:editId="4928AFEB">
                <wp:simplePos x="0" y="0"/>
                <wp:positionH relativeFrom="column">
                  <wp:posOffset>817245</wp:posOffset>
                </wp:positionH>
                <wp:positionV relativeFrom="paragraph">
                  <wp:posOffset>172720</wp:posOffset>
                </wp:positionV>
                <wp:extent cx="228600" cy="0"/>
                <wp:effectExtent l="0" t="0" r="19050" b="19050"/>
                <wp:wrapNone/>
                <wp:docPr id="90" name="Прямая соединительная линия 90"/>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90" o:spid="_x0000_s1026" style="position:absolute;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35pt,13.6pt" to="82.3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" strokecolor="black [3040]"/>
            </w:pict>
          </mc:Fallback>
        </mc:AlternateContent>
      </w:r>
      <w:r w:rsidRPr="003E6526">
        <w:rPr>
          <w:sz w:val="18"/>
          <w:szCs w:val="18"/>
        </w:rPr>
        <w:t xml:space="preserve">Получил «      » </w:t>
      </w:r>
      <w:r w:rsidRPr="003E6526">
        <w:rPr>
          <w:sz w:val="18"/>
          <w:szCs w:val="18"/>
        </w:rPr>
        <w:tab/>
        <w:t>20</w:t>
      </w:r>
      <w:r w:rsidRPr="003E6526">
        <w:rPr>
          <w:sz w:val="18"/>
          <w:szCs w:val="18"/>
        </w:rPr>
        <w:tab/>
        <w:t>г.</w:t>
      </w:r>
      <w:r w:rsidRPr="003E6526">
        <w:rPr>
          <w:sz w:val="18"/>
          <w:szCs w:val="18"/>
        </w:rPr>
        <w:tab/>
      </w:r>
    </w:p>
    <w:p w:rsidR="00B44F13" w:rsidRPr="00161B4A" w:rsidRDefault="00B44F13" w:rsidP="00B44F13">
      <w:pPr>
        <w:tabs>
          <w:tab w:val="left" w:pos="888"/>
          <w:tab w:val="left" w:pos="7524"/>
        </w:tabs>
        <w:rPr>
          <w:i/>
          <w:sz w:val="18"/>
          <w:szCs w:val="18"/>
        </w:rPr>
      </w:pPr>
      <w:r w:rsidRPr="003E6526">
        <w:rPr>
          <w:noProof/>
          <w:sz w:val="18"/>
          <w:szCs w:val="18"/>
        </w:rPr>
        <mc:AlternateContent>
          <mc:Choice Requires="wps">
            <w:drawing>
              <wp:anchor distT="0" distB="0" distL="114300" distR="114300" simplePos="0" relativeHeight="251723776" behindDoc="0" locked="0" layoutInCell="1" allowOverlap="1" wp14:anchorId="38F1B25F" wp14:editId="2B54C4D9">
                <wp:simplePos x="0" y="0"/>
                <wp:positionH relativeFrom="column">
                  <wp:posOffset>4962525</wp:posOffset>
                </wp:positionH>
                <wp:positionV relativeFrom="paragraph">
                  <wp:posOffset>140970</wp:posOffset>
                </wp:positionV>
                <wp:extent cx="220980" cy="0"/>
                <wp:effectExtent l="0" t="0" r="26670" b="19050"/>
                <wp:wrapNone/>
                <wp:docPr id="96" name="Прямая соединительная линия 96"/>
                <wp:cNvGraphicFramePr/>
                <a:graphic xmlns:a="http://schemas.openxmlformats.org/drawingml/2006/main">
                  <a:graphicData uri="http://schemas.microsoft.com/office/word/2010/wordprocessingShape">
                    <wps:wsp>
                      <wps:cNvCnPr/>
                      <wps:spPr>
                        <a:xfrm>
                          <a:off x="0" y="0"/>
                          <a:ext cx="2209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96"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390.75pt,11.1pt" to="408.1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" strokecolor="black [3040]"/>
            </w:pict>
          </mc:Fallback>
        </mc:AlternateContent>
      </w:r>
      <w:r w:rsidRPr="003E6526">
        <w:rPr>
          <w:noProof/>
          <w:sz w:val="18"/>
          <w:szCs w:val="18"/>
        </w:rPr>
        <mc:AlternateContent>
          <mc:Choice Requires="wps">
            <w:drawing>
              <wp:anchor distT="0" distB="0" distL="114300" distR="114300" simplePos="0" relativeHeight="251721728" behindDoc="0" locked="0" layoutInCell="1" allowOverlap="1" wp14:anchorId="56A8BAF5" wp14:editId="22193D4B">
                <wp:simplePos x="0" y="0"/>
                <wp:positionH relativeFrom="column">
                  <wp:posOffset>3469005</wp:posOffset>
                </wp:positionH>
                <wp:positionV relativeFrom="paragraph">
                  <wp:posOffset>144780</wp:posOffset>
                </wp:positionV>
                <wp:extent cx="175260" cy="0"/>
                <wp:effectExtent l="0" t="0" r="15240" b="19050"/>
                <wp:wrapNone/>
                <wp:docPr id="94" name="Прямая соединительная линия 94"/>
                <wp:cNvGraphicFramePr/>
                <a:graphic xmlns:a="http://schemas.openxmlformats.org/drawingml/2006/main">
                  <a:graphicData uri="http://schemas.microsoft.com/office/word/2010/wordprocessingShape">
                    <wps:wsp>
                      <wps:cNvCnPr/>
                      <wps:spPr>
                        <a:xfrm>
                          <a:off x="0" y="0"/>
                          <a:ext cx="1752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94"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73.15pt,11.4pt" to="286.9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" strokecolor="black [3040]"/>
            </w:pict>
          </mc:Fallback>
        </mc:AlternateContent>
      </w:r>
      <w:r w:rsidRPr="003E6526">
        <w:rPr>
          <w:sz w:val="18"/>
          <w:szCs w:val="18"/>
        </w:rPr>
        <w:t xml:space="preserve">Решение направлено в адрес заявителя         </w:t>
      </w:r>
      <w:r w:rsidRPr="00161B4A">
        <w:rPr>
          <w:i/>
          <w:sz w:val="18"/>
          <w:szCs w:val="18"/>
        </w:rPr>
        <w:tab/>
        <w:t>20      г</w:t>
      </w:r>
    </w:p>
    <w:tbl>
      <w:tblPr>
        <w:tblpPr w:leftFromText="180" w:rightFromText="180" w:vertAnchor="text" w:horzAnchor="margin" w:tblpXSpec="right" w:tblpY="231"/>
        <w:tblW w:w="0" w:type="auto"/>
        <w:tblLook w:val="0000" w:firstRow="0" w:lastRow="0" w:firstColumn="0" w:lastColumn="0" w:noHBand="0" w:noVBand="0"/>
      </w:tblPr>
      <w:tblGrid>
        <w:gridCol w:w="4008"/>
      </w:tblGrid>
      <w:tr w:rsidR="00B44F13" w:rsidRPr="00161B4A" w:rsidTr="00B44F13">
        <w:trPr>
          <w:trHeight w:val="429"/>
        </w:trPr>
        <w:tc>
          <w:tcPr>
            <w:tcW w:w="4008" w:type="dxa"/>
          </w:tcPr>
          <w:p w:rsidR="00B44F13" w:rsidRPr="00161B4A" w:rsidRDefault="00B44F13" w:rsidP="00B44F13">
            <w:pPr>
              <w:tabs>
                <w:tab w:val="left" w:pos="5484"/>
              </w:tabs>
              <w:rPr>
                <w:i/>
                <w:sz w:val="18"/>
                <w:szCs w:val="18"/>
              </w:rPr>
            </w:pPr>
            <w:r w:rsidRPr="00161B4A">
              <w:rPr>
                <w:i/>
                <w:sz w:val="18"/>
                <w:szCs w:val="18"/>
              </w:rPr>
              <w:t>(Ф.И.О., подпись должностного лица, направившего решение в адрес заявителя)</w:t>
            </w:r>
          </w:p>
        </w:tc>
      </w:tr>
    </w:tbl>
    <w:p w:rsidR="00B44F13" w:rsidRPr="003E6526" w:rsidRDefault="00161B4A" w:rsidP="00697621">
      <w:pPr>
        <w:widowControl w:val="0"/>
        <w:autoSpaceDE w:val="0"/>
        <w:autoSpaceDN w:val="0"/>
        <w:spacing w:before="10"/>
        <w:ind w:left="2729" w:right="2792"/>
        <w:jc w:val="center"/>
        <w:rPr>
          <w:sz w:val="18"/>
          <w:szCs w:val="18"/>
        </w:rPr>
      </w:pPr>
      <w:r w:rsidRPr="003E6526">
        <w:rPr>
          <w:noProof/>
          <w:sz w:val="18"/>
          <w:szCs w:val="18"/>
        </w:rPr>
        <mc:AlternateContent>
          <mc:Choice Requires="wps">
            <w:drawing>
              <wp:anchor distT="0" distB="0" distL="114300" distR="114300" simplePos="0" relativeHeight="251722752" behindDoc="0" locked="0" layoutInCell="1" allowOverlap="1" wp14:anchorId="1F7A1338" wp14:editId="294016F3">
                <wp:simplePos x="0" y="0"/>
                <wp:positionH relativeFrom="column">
                  <wp:posOffset>4185285</wp:posOffset>
                </wp:positionH>
                <wp:positionV relativeFrom="paragraph">
                  <wp:posOffset>97155</wp:posOffset>
                </wp:positionV>
                <wp:extent cx="891540" cy="0"/>
                <wp:effectExtent l="0" t="0" r="22860" b="19050"/>
                <wp:wrapNone/>
                <wp:docPr id="95" name="Прямая соединительная линия 95"/>
                <wp:cNvGraphicFramePr/>
                <a:graphic xmlns:a="http://schemas.openxmlformats.org/drawingml/2006/main">
                  <a:graphicData uri="http://schemas.microsoft.com/office/word/2010/wordprocessingShape">
                    <wps:wsp>
                      <wps:cNvCnPr/>
                      <wps:spPr>
                        <a:xfrm>
                          <a:off x="0" y="0"/>
                          <a:ext cx="891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95"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29.55pt,7.65pt" to="399.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" strokecolor="black [3040]"/>
            </w:pict>
          </mc:Fallback>
        </mc:AlternateContent>
      </w:r>
    </w:p>
    <w:p w:rsidR="00161B4A" w:rsidRDefault="00161B4A" w:rsidP="009F1A28">
      <w:pPr>
        <w:ind w:left="0" w:firstLine="567"/>
        <w:rPr>
          <w:sz w:val="18"/>
          <w:szCs w:val="18"/>
        </w:rPr>
        <w:sectPr w:rsidR="00161B4A" w:rsidSect="00C94AEB">
          <w:pgSz w:w="11906" w:h="16838"/>
          <w:pgMar w:top="993" w:right="707" w:bottom="709" w:left="1129" w:header="284" w:footer="709" w:gutter="0"/>
          <w:cols w:space="708"/>
          <w:docGrid w:linePitch="360"/>
        </w:sectPr>
      </w:pPr>
    </w:p>
    <w:p w:rsidR="0034225D" w:rsidRPr="0034225D" w:rsidRDefault="0034225D" w:rsidP="0034225D">
      <w:pPr>
        <w:ind w:left="0" w:firstLine="567"/>
        <w:jc w:val="right"/>
        <w:rPr>
          <w:sz w:val="18"/>
          <w:szCs w:val="18"/>
        </w:rPr>
      </w:pPr>
      <w:r w:rsidRPr="0034225D">
        <w:rPr>
          <w:sz w:val="18"/>
          <w:szCs w:val="18"/>
        </w:rPr>
        <w:lastRenderedPageBreak/>
        <w:t>Приложение № 11</w:t>
      </w:r>
    </w:p>
    <w:p w:rsidR="0034225D" w:rsidRPr="0034225D" w:rsidRDefault="0034225D" w:rsidP="0034225D">
      <w:pPr>
        <w:ind w:left="0" w:firstLine="567"/>
        <w:jc w:val="right"/>
        <w:rPr>
          <w:sz w:val="18"/>
          <w:szCs w:val="18"/>
        </w:rPr>
      </w:pPr>
      <w:r w:rsidRPr="0034225D">
        <w:rPr>
          <w:sz w:val="18"/>
          <w:szCs w:val="18"/>
        </w:rPr>
        <w:t>к Административному регламенту</w:t>
      </w:r>
    </w:p>
    <w:p w:rsidR="0034225D" w:rsidRPr="0034225D" w:rsidRDefault="0034225D" w:rsidP="0034225D">
      <w:pPr>
        <w:ind w:left="0" w:firstLine="567"/>
        <w:jc w:val="right"/>
        <w:rPr>
          <w:sz w:val="18"/>
          <w:szCs w:val="18"/>
        </w:rPr>
      </w:pPr>
      <w:r w:rsidRPr="0034225D">
        <w:rPr>
          <w:sz w:val="18"/>
          <w:szCs w:val="18"/>
        </w:rPr>
        <w:t xml:space="preserve">по предоставлению </w:t>
      </w:r>
    </w:p>
    <w:p w:rsidR="0034225D" w:rsidRPr="0034225D" w:rsidRDefault="0034225D" w:rsidP="0034225D">
      <w:pPr>
        <w:ind w:left="0" w:firstLine="567"/>
        <w:jc w:val="right"/>
        <w:rPr>
          <w:sz w:val="18"/>
          <w:szCs w:val="18"/>
        </w:rPr>
      </w:pPr>
      <w:r w:rsidRPr="0034225D">
        <w:rPr>
          <w:sz w:val="18"/>
          <w:szCs w:val="18"/>
        </w:rPr>
        <w:t>муниципальной услуги</w:t>
      </w:r>
    </w:p>
    <w:p w:rsidR="0034225D" w:rsidRPr="0034225D" w:rsidRDefault="0034225D" w:rsidP="0034225D">
      <w:pPr>
        <w:ind w:left="0" w:firstLine="567"/>
        <w:jc w:val="right"/>
        <w:rPr>
          <w:sz w:val="18"/>
          <w:szCs w:val="18"/>
        </w:rPr>
      </w:pPr>
    </w:p>
    <w:p w:rsidR="0034225D" w:rsidRPr="0034225D" w:rsidRDefault="0034225D" w:rsidP="0034225D">
      <w:pPr>
        <w:ind w:left="0" w:firstLine="567"/>
        <w:jc w:val="right"/>
        <w:rPr>
          <w:sz w:val="18"/>
          <w:szCs w:val="18"/>
        </w:rPr>
      </w:pPr>
      <w:r w:rsidRPr="0034225D">
        <w:rPr>
          <w:sz w:val="18"/>
          <w:szCs w:val="18"/>
        </w:rPr>
        <w:t>ФОРМА</w:t>
      </w:r>
    </w:p>
    <w:p w:rsidR="0034225D" w:rsidRPr="0034225D" w:rsidRDefault="0034225D" w:rsidP="0034225D">
      <w:pPr>
        <w:ind w:left="0" w:firstLine="567"/>
        <w:rPr>
          <w:b/>
          <w:sz w:val="18"/>
          <w:szCs w:val="18"/>
        </w:rPr>
      </w:pPr>
    </w:p>
    <w:p w:rsidR="0034225D" w:rsidRPr="0034225D" w:rsidRDefault="0034225D" w:rsidP="0034225D">
      <w:pPr>
        <w:ind w:left="0" w:firstLine="567"/>
        <w:rPr>
          <w:b/>
          <w:sz w:val="18"/>
          <w:szCs w:val="18"/>
        </w:rPr>
      </w:pPr>
      <w:r>
        <w:rPr>
          <w:b/>
          <w:sz w:val="18"/>
          <w:szCs w:val="18"/>
        </w:rPr>
        <w:t xml:space="preserve">                               </w:t>
      </w:r>
      <w:r w:rsidRPr="0034225D">
        <w:rPr>
          <w:b/>
          <w:sz w:val="18"/>
          <w:szCs w:val="18"/>
        </w:rPr>
        <w:t>Состав, последовательность и сроки выполнения административных процедур (действий) при предоставлении муниципальной услуги</w:t>
      </w:r>
    </w:p>
    <w:p w:rsidR="0034225D" w:rsidRPr="0034225D" w:rsidRDefault="0034225D" w:rsidP="0034225D">
      <w:pPr>
        <w:ind w:left="0" w:firstLine="567"/>
        <w:rPr>
          <w:sz w:val="18"/>
          <w:szCs w:val="18"/>
        </w:rPr>
      </w:pPr>
    </w:p>
    <w:p w:rsidR="0034225D" w:rsidRPr="0034225D" w:rsidRDefault="0034225D" w:rsidP="0034225D">
      <w:pPr>
        <w:ind w:left="0" w:firstLine="567"/>
        <w:rPr>
          <w:sz w:val="18"/>
          <w:szCs w:val="18"/>
        </w:rPr>
      </w:pPr>
      <w:r>
        <w:rPr>
          <w:sz w:val="18"/>
          <w:szCs w:val="18"/>
        </w:rPr>
        <w:t xml:space="preserve">                                                         </w:t>
      </w:r>
      <w:r w:rsidRPr="0034225D">
        <w:rPr>
          <w:sz w:val="18"/>
          <w:szCs w:val="18"/>
        </w:rPr>
        <w:t>«Признание садового дома жилым домом и жилого дома садовым домом»</w:t>
      </w:r>
    </w:p>
    <w:p w:rsidR="0034225D" w:rsidRPr="0034225D" w:rsidRDefault="0034225D" w:rsidP="0034225D">
      <w:pPr>
        <w:ind w:left="0" w:firstLine="567"/>
        <w:rPr>
          <w:sz w:val="18"/>
          <w:szCs w:val="18"/>
        </w:rPr>
      </w:pPr>
    </w:p>
    <w:p w:rsidR="00697621" w:rsidRDefault="0034225D" w:rsidP="0034225D">
      <w:pPr>
        <w:ind w:left="0" w:firstLine="567"/>
        <w:rPr>
          <w:sz w:val="18"/>
          <w:szCs w:val="18"/>
        </w:rPr>
      </w:pPr>
      <w:r>
        <w:rPr>
          <w:sz w:val="18"/>
          <w:szCs w:val="18"/>
        </w:rPr>
        <w:t xml:space="preserve">                       </w:t>
      </w:r>
      <w:r w:rsidRPr="0034225D">
        <w:rPr>
          <w:sz w:val="18"/>
          <w:szCs w:val="18"/>
        </w:rPr>
        <w:t>Описание административных процедур и административных действий услуги «Признание садового дома жилым домом и жилого дома садовым домом»</w:t>
      </w:r>
    </w:p>
    <w:p w:rsidR="008037BC" w:rsidRDefault="008037BC" w:rsidP="0034225D">
      <w:pPr>
        <w:ind w:left="0" w:firstLine="567"/>
        <w:rPr>
          <w:sz w:val="18"/>
          <w:szCs w:val="18"/>
        </w:rPr>
      </w:pPr>
    </w:p>
    <w:tbl>
      <w:tblPr>
        <w:tblStyle w:val="aa"/>
        <w:tblW w:w="0" w:type="auto"/>
        <w:tblLook w:val="04A0" w:firstRow="1" w:lastRow="0" w:firstColumn="1" w:lastColumn="0" w:noHBand="0" w:noVBand="1"/>
      </w:tblPr>
      <w:tblGrid>
        <w:gridCol w:w="2052"/>
        <w:gridCol w:w="2254"/>
        <w:gridCol w:w="2271"/>
        <w:gridCol w:w="1984"/>
        <w:gridCol w:w="2248"/>
        <w:gridCol w:w="2254"/>
        <w:gridCol w:w="2289"/>
      </w:tblGrid>
      <w:tr w:rsidR="008037BC" w:rsidRPr="008037BC" w:rsidTr="008037BC">
        <w:tc>
          <w:tcPr>
            <w:tcW w:w="2037" w:type="dxa"/>
          </w:tcPr>
          <w:p w:rsidR="008037BC" w:rsidRPr="008037BC" w:rsidRDefault="008037BC" w:rsidP="008037BC">
            <w:pPr>
              <w:tabs>
                <w:tab w:val="left" w:pos="5484"/>
              </w:tabs>
              <w:jc w:val="center"/>
              <w:rPr>
                <w:sz w:val="18"/>
                <w:szCs w:val="18"/>
              </w:rPr>
            </w:pPr>
            <w:r w:rsidRPr="008037BC">
              <w:rPr>
                <w:sz w:val="18"/>
                <w:szCs w:val="18"/>
              </w:rPr>
              <w:t>Основание для начала административной процедуры</w:t>
            </w:r>
          </w:p>
        </w:tc>
        <w:tc>
          <w:tcPr>
            <w:tcW w:w="2067" w:type="dxa"/>
          </w:tcPr>
          <w:p w:rsidR="008037BC" w:rsidRPr="008037BC" w:rsidRDefault="008037BC" w:rsidP="003C4E67">
            <w:pPr>
              <w:tabs>
                <w:tab w:val="left" w:pos="5484"/>
              </w:tabs>
              <w:ind w:left="357" w:firstLine="0"/>
              <w:rPr>
                <w:sz w:val="18"/>
                <w:szCs w:val="18"/>
              </w:rPr>
            </w:pPr>
            <w:r w:rsidRPr="008037BC">
              <w:rPr>
                <w:sz w:val="18"/>
                <w:szCs w:val="18"/>
              </w:rPr>
              <w:t>Содержание административных действий</w:t>
            </w:r>
          </w:p>
        </w:tc>
        <w:tc>
          <w:tcPr>
            <w:tcW w:w="2066" w:type="dxa"/>
          </w:tcPr>
          <w:p w:rsidR="008037BC" w:rsidRPr="008037BC" w:rsidRDefault="008037BC" w:rsidP="003C4E67">
            <w:pPr>
              <w:tabs>
                <w:tab w:val="left" w:pos="5484"/>
              </w:tabs>
              <w:ind w:left="357" w:firstLine="0"/>
              <w:rPr>
                <w:sz w:val="18"/>
                <w:szCs w:val="18"/>
              </w:rPr>
            </w:pPr>
            <w:r w:rsidRPr="008037BC">
              <w:rPr>
                <w:sz w:val="18"/>
                <w:szCs w:val="18"/>
              </w:rPr>
              <w:t>Срок выполнения административных действий</w:t>
            </w:r>
          </w:p>
        </w:tc>
        <w:tc>
          <w:tcPr>
            <w:tcW w:w="2120" w:type="dxa"/>
          </w:tcPr>
          <w:p w:rsidR="008037BC" w:rsidRPr="008037BC" w:rsidRDefault="008037BC" w:rsidP="003C4E67">
            <w:pPr>
              <w:tabs>
                <w:tab w:val="left" w:pos="5484"/>
              </w:tabs>
              <w:ind w:left="357" w:firstLine="0"/>
              <w:rPr>
                <w:sz w:val="18"/>
                <w:szCs w:val="18"/>
              </w:rPr>
            </w:pPr>
            <w:r w:rsidRPr="008037BC">
              <w:rPr>
                <w:sz w:val="18"/>
                <w:szCs w:val="18"/>
              </w:rPr>
              <w:t>Должностное лицо, ответственное за выполнение административного действия</w:t>
            </w:r>
          </w:p>
        </w:tc>
        <w:tc>
          <w:tcPr>
            <w:tcW w:w="2472" w:type="dxa"/>
          </w:tcPr>
          <w:p w:rsidR="008037BC" w:rsidRPr="008037BC" w:rsidRDefault="008037BC" w:rsidP="003C4E67">
            <w:pPr>
              <w:tabs>
                <w:tab w:val="left" w:pos="5484"/>
              </w:tabs>
              <w:ind w:left="357" w:firstLine="0"/>
              <w:rPr>
                <w:sz w:val="18"/>
                <w:szCs w:val="18"/>
              </w:rPr>
            </w:pPr>
            <w:r w:rsidRPr="008037BC">
              <w:rPr>
                <w:sz w:val="18"/>
                <w:szCs w:val="18"/>
              </w:rPr>
              <w:t>Место выполнения административного действия/используемая информационная система</w:t>
            </w:r>
          </w:p>
        </w:tc>
        <w:tc>
          <w:tcPr>
            <w:tcW w:w="1904" w:type="dxa"/>
          </w:tcPr>
          <w:p w:rsidR="008037BC" w:rsidRPr="008037BC" w:rsidRDefault="008037BC" w:rsidP="008037BC">
            <w:pPr>
              <w:tabs>
                <w:tab w:val="left" w:pos="5484"/>
              </w:tabs>
              <w:jc w:val="center"/>
              <w:rPr>
                <w:sz w:val="18"/>
                <w:szCs w:val="18"/>
              </w:rPr>
            </w:pPr>
            <w:r w:rsidRPr="008037BC">
              <w:rPr>
                <w:sz w:val="18"/>
                <w:szCs w:val="18"/>
              </w:rPr>
              <w:t>Критерии принятия решения</w:t>
            </w:r>
          </w:p>
        </w:tc>
        <w:tc>
          <w:tcPr>
            <w:tcW w:w="2120" w:type="dxa"/>
          </w:tcPr>
          <w:p w:rsidR="008037BC" w:rsidRPr="008037BC" w:rsidRDefault="008037BC" w:rsidP="003C4E67">
            <w:pPr>
              <w:tabs>
                <w:tab w:val="left" w:pos="5484"/>
              </w:tabs>
              <w:ind w:left="357" w:firstLine="0"/>
              <w:rPr>
                <w:sz w:val="18"/>
                <w:szCs w:val="18"/>
              </w:rPr>
            </w:pPr>
            <w:r w:rsidRPr="008037BC">
              <w:rPr>
                <w:sz w:val="18"/>
                <w:szCs w:val="18"/>
              </w:rPr>
              <w:t>Результат административного действия, способ фиксации</w:t>
            </w:r>
          </w:p>
        </w:tc>
      </w:tr>
      <w:tr w:rsidR="008037BC" w:rsidRPr="008037BC" w:rsidTr="008037BC">
        <w:tc>
          <w:tcPr>
            <w:tcW w:w="2037" w:type="dxa"/>
          </w:tcPr>
          <w:p w:rsidR="008037BC" w:rsidRPr="008037BC" w:rsidRDefault="008037BC" w:rsidP="008037BC">
            <w:pPr>
              <w:tabs>
                <w:tab w:val="left" w:pos="5484"/>
              </w:tabs>
              <w:jc w:val="center"/>
              <w:rPr>
                <w:sz w:val="18"/>
                <w:szCs w:val="18"/>
              </w:rPr>
            </w:pPr>
            <w:r w:rsidRPr="008037BC">
              <w:rPr>
                <w:sz w:val="18"/>
                <w:szCs w:val="18"/>
              </w:rPr>
              <w:t>1</w:t>
            </w:r>
          </w:p>
        </w:tc>
        <w:tc>
          <w:tcPr>
            <w:tcW w:w="2067" w:type="dxa"/>
          </w:tcPr>
          <w:p w:rsidR="008037BC" w:rsidRPr="008037BC" w:rsidRDefault="008037BC" w:rsidP="008037BC">
            <w:pPr>
              <w:tabs>
                <w:tab w:val="left" w:pos="5484"/>
              </w:tabs>
              <w:jc w:val="center"/>
              <w:rPr>
                <w:sz w:val="18"/>
                <w:szCs w:val="18"/>
              </w:rPr>
            </w:pPr>
            <w:r w:rsidRPr="008037BC">
              <w:rPr>
                <w:sz w:val="18"/>
                <w:szCs w:val="18"/>
              </w:rPr>
              <w:t>2</w:t>
            </w:r>
          </w:p>
        </w:tc>
        <w:tc>
          <w:tcPr>
            <w:tcW w:w="2066" w:type="dxa"/>
          </w:tcPr>
          <w:p w:rsidR="008037BC" w:rsidRPr="008037BC" w:rsidRDefault="008037BC" w:rsidP="008037BC">
            <w:pPr>
              <w:tabs>
                <w:tab w:val="left" w:pos="5484"/>
              </w:tabs>
              <w:jc w:val="center"/>
              <w:rPr>
                <w:sz w:val="18"/>
                <w:szCs w:val="18"/>
              </w:rPr>
            </w:pPr>
            <w:r w:rsidRPr="008037BC">
              <w:rPr>
                <w:sz w:val="18"/>
                <w:szCs w:val="18"/>
              </w:rPr>
              <w:t>3</w:t>
            </w:r>
          </w:p>
        </w:tc>
        <w:tc>
          <w:tcPr>
            <w:tcW w:w="2120" w:type="dxa"/>
          </w:tcPr>
          <w:p w:rsidR="008037BC" w:rsidRPr="008037BC" w:rsidRDefault="008037BC" w:rsidP="008037BC">
            <w:pPr>
              <w:tabs>
                <w:tab w:val="left" w:pos="5484"/>
              </w:tabs>
              <w:jc w:val="center"/>
              <w:rPr>
                <w:sz w:val="18"/>
                <w:szCs w:val="18"/>
              </w:rPr>
            </w:pPr>
            <w:r w:rsidRPr="008037BC">
              <w:rPr>
                <w:sz w:val="18"/>
                <w:szCs w:val="18"/>
              </w:rPr>
              <w:t>4</w:t>
            </w:r>
          </w:p>
        </w:tc>
        <w:tc>
          <w:tcPr>
            <w:tcW w:w="2472" w:type="dxa"/>
          </w:tcPr>
          <w:p w:rsidR="008037BC" w:rsidRPr="008037BC" w:rsidRDefault="008037BC" w:rsidP="008037BC">
            <w:pPr>
              <w:tabs>
                <w:tab w:val="left" w:pos="5484"/>
              </w:tabs>
              <w:jc w:val="center"/>
              <w:rPr>
                <w:sz w:val="18"/>
                <w:szCs w:val="18"/>
              </w:rPr>
            </w:pPr>
            <w:r w:rsidRPr="008037BC">
              <w:rPr>
                <w:sz w:val="18"/>
                <w:szCs w:val="18"/>
              </w:rPr>
              <w:t>5</w:t>
            </w:r>
          </w:p>
        </w:tc>
        <w:tc>
          <w:tcPr>
            <w:tcW w:w="1904" w:type="dxa"/>
          </w:tcPr>
          <w:p w:rsidR="008037BC" w:rsidRPr="008037BC" w:rsidRDefault="008037BC" w:rsidP="008037BC">
            <w:pPr>
              <w:tabs>
                <w:tab w:val="left" w:pos="5484"/>
              </w:tabs>
              <w:jc w:val="center"/>
              <w:rPr>
                <w:sz w:val="18"/>
                <w:szCs w:val="18"/>
              </w:rPr>
            </w:pPr>
            <w:r w:rsidRPr="008037BC">
              <w:rPr>
                <w:sz w:val="18"/>
                <w:szCs w:val="18"/>
              </w:rPr>
              <w:t>6</w:t>
            </w:r>
          </w:p>
        </w:tc>
        <w:tc>
          <w:tcPr>
            <w:tcW w:w="2120" w:type="dxa"/>
          </w:tcPr>
          <w:p w:rsidR="008037BC" w:rsidRPr="008037BC" w:rsidRDefault="008037BC" w:rsidP="008037BC">
            <w:pPr>
              <w:tabs>
                <w:tab w:val="left" w:pos="5484"/>
              </w:tabs>
              <w:jc w:val="center"/>
              <w:rPr>
                <w:sz w:val="18"/>
                <w:szCs w:val="18"/>
              </w:rPr>
            </w:pPr>
            <w:r w:rsidRPr="008037BC">
              <w:rPr>
                <w:sz w:val="18"/>
                <w:szCs w:val="18"/>
              </w:rPr>
              <w:t>7</w:t>
            </w:r>
          </w:p>
        </w:tc>
      </w:tr>
      <w:tr w:rsidR="008037BC" w:rsidRPr="008037BC" w:rsidTr="008037BC">
        <w:tc>
          <w:tcPr>
            <w:tcW w:w="2037" w:type="dxa"/>
          </w:tcPr>
          <w:p w:rsidR="008037BC" w:rsidRPr="008037BC" w:rsidRDefault="008037BC" w:rsidP="00957D5A">
            <w:pPr>
              <w:ind w:left="357" w:firstLine="0"/>
              <w:rPr>
                <w:sz w:val="18"/>
                <w:szCs w:val="18"/>
              </w:rPr>
            </w:pPr>
            <w:r w:rsidRPr="008037BC">
              <w:rPr>
                <w:sz w:val="18"/>
                <w:szCs w:val="18"/>
              </w:rPr>
              <w:t>Поступление заявления и документов для предоставления государственной услуги в Уполномоченный орган</w:t>
            </w:r>
          </w:p>
        </w:tc>
        <w:tc>
          <w:tcPr>
            <w:tcW w:w="2067" w:type="dxa"/>
          </w:tcPr>
          <w:p w:rsidR="008037BC" w:rsidRPr="008037BC" w:rsidRDefault="008037BC" w:rsidP="003C4E67">
            <w:pPr>
              <w:autoSpaceDE w:val="0"/>
              <w:autoSpaceDN w:val="0"/>
              <w:adjustRightInd w:val="0"/>
              <w:ind w:left="357" w:firstLine="0"/>
              <w:rPr>
                <w:sz w:val="18"/>
                <w:szCs w:val="18"/>
              </w:rPr>
            </w:pPr>
            <w:r w:rsidRPr="008037BC">
              <w:rPr>
                <w:sz w:val="18"/>
                <w:szCs w:val="18"/>
              </w:rPr>
              <w:t>Прием и проверка комплектности документов на наличие/ отсутствие оснований для отказа в приеме документов, предусмотренных</w:t>
            </w:r>
          </w:p>
          <w:p w:rsidR="008037BC" w:rsidRPr="008037BC" w:rsidRDefault="008037BC" w:rsidP="008037BC">
            <w:pPr>
              <w:autoSpaceDE w:val="0"/>
              <w:autoSpaceDN w:val="0"/>
              <w:adjustRightInd w:val="0"/>
              <w:rPr>
                <w:sz w:val="18"/>
                <w:szCs w:val="18"/>
              </w:rPr>
            </w:pPr>
            <w:r w:rsidRPr="008037BC">
              <w:rPr>
                <w:sz w:val="18"/>
                <w:szCs w:val="18"/>
              </w:rPr>
              <w:t>пунктом 2.13 Административного регламента</w:t>
            </w:r>
          </w:p>
        </w:tc>
        <w:tc>
          <w:tcPr>
            <w:tcW w:w="2066" w:type="dxa"/>
          </w:tcPr>
          <w:p w:rsidR="008037BC" w:rsidRPr="008037BC" w:rsidRDefault="008037BC" w:rsidP="008037BC">
            <w:pPr>
              <w:tabs>
                <w:tab w:val="left" w:pos="5484"/>
              </w:tabs>
              <w:jc w:val="center"/>
              <w:rPr>
                <w:sz w:val="18"/>
                <w:szCs w:val="18"/>
              </w:rPr>
            </w:pPr>
            <w:r w:rsidRPr="008037BC">
              <w:rPr>
                <w:sz w:val="18"/>
                <w:szCs w:val="18"/>
              </w:rPr>
              <w:t>1 рабочий день</w:t>
            </w:r>
          </w:p>
        </w:tc>
        <w:tc>
          <w:tcPr>
            <w:tcW w:w="2120" w:type="dxa"/>
          </w:tcPr>
          <w:p w:rsidR="008037BC" w:rsidRPr="008037BC" w:rsidRDefault="008037BC" w:rsidP="003C4E67">
            <w:pPr>
              <w:autoSpaceDE w:val="0"/>
              <w:autoSpaceDN w:val="0"/>
              <w:adjustRightInd w:val="0"/>
              <w:ind w:left="357" w:firstLine="0"/>
              <w:rPr>
                <w:sz w:val="18"/>
                <w:szCs w:val="18"/>
              </w:rPr>
            </w:pPr>
            <w:proofErr w:type="gramStart"/>
            <w:r w:rsidRPr="008037BC">
              <w:rPr>
                <w:sz w:val="18"/>
                <w:szCs w:val="18"/>
              </w:rPr>
              <w:t>Уполномоченного органа, ответственное за предоставление государственной услуги</w:t>
            </w:r>
            <w:proofErr w:type="gramEnd"/>
          </w:p>
        </w:tc>
        <w:tc>
          <w:tcPr>
            <w:tcW w:w="2472" w:type="dxa"/>
          </w:tcPr>
          <w:p w:rsidR="008037BC" w:rsidRPr="008037BC" w:rsidRDefault="008037BC" w:rsidP="008037BC">
            <w:pPr>
              <w:autoSpaceDE w:val="0"/>
              <w:autoSpaceDN w:val="0"/>
              <w:adjustRightInd w:val="0"/>
              <w:rPr>
                <w:sz w:val="18"/>
                <w:szCs w:val="18"/>
              </w:rPr>
            </w:pPr>
            <w:r w:rsidRPr="008037BC">
              <w:rPr>
                <w:sz w:val="18"/>
                <w:szCs w:val="18"/>
              </w:rPr>
              <w:t>Уполномоченный орган / ГИС</w:t>
            </w:r>
          </w:p>
        </w:tc>
        <w:tc>
          <w:tcPr>
            <w:tcW w:w="1904" w:type="dxa"/>
          </w:tcPr>
          <w:p w:rsidR="008037BC" w:rsidRPr="008037BC" w:rsidRDefault="008037BC" w:rsidP="008037BC">
            <w:pPr>
              <w:tabs>
                <w:tab w:val="left" w:pos="5484"/>
              </w:tabs>
              <w:jc w:val="center"/>
              <w:rPr>
                <w:sz w:val="18"/>
                <w:szCs w:val="18"/>
              </w:rPr>
            </w:pPr>
            <w:r w:rsidRPr="008037BC">
              <w:rPr>
                <w:sz w:val="18"/>
                <w:szCs w:val="18"/>
              </w:rPr>
              <w:t>-</w:t>
            </w:r>
          </w:p>
        </w:tc>
        <w:tc>
          <w:tcPr>
            <w:tcW w:w="2120" w:type="dxa"/>
          </w:tcPr>
          <w:p w:rsidR="008037BC" w:rsidRPr="008037BC" w:rsidRDefault="008037BC" w:rsidP="003C4E67">
            <w:pPr>
              <w:autoSpaceDE w:val="0"/>
              <w:autoSpaceDN w:val="0"/>
              <w:adjustRightInd w:val="0"/>
              <w:ind w:left="357" w:firstLine="0"/>
              <w:rPr>
                <w:sz w:val="18"/>
                <w:szCs w:val="18"/>
              </w:rPr>
            </w:pPr>
            <w:r w:rsidRPr="008037BC">
              <w:rPr>
                <w:sz w:val="18"/>
                <w:szCs w:val="18"/>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8037BC" w:rsidRPr="008037BC" w:rsidTr="008037BC">
        <w:tc>
          <w:tcPr>
            <w:tcW w:w="2037" w:type="dxa"/>
          </w:tcPr>
          <w:p w:rsidR="008037BC" w:rsidRPr="008037BC" w:rsidRDefault="008037BC" w:rsidP="008037BC">
            <w:pPr>
              <w:tabs>
                <w:tab w:val="left" w:pos="5484"/>
              </w:tabs>
              <w:jc w:val="center"/>
              <w:rPr>
                <w:sz w:val="18"/>
                <w:szCs w:val="18"/>
              </w:rPr>
            </w:pPr>
          </w:p>
        </w:tc>
        <w:tc>
          <w:tcPr>
            <w:tcW w:w="2067" w:type="dxa"/>
          </w:tcPr>
          <w:p w:rsidR="008037BC" w:rsidRPr="008037BC" w:rsidRDefault="008037BC" w:rsidP="003C4E67">
            <w:pPr>
              <w:autoSpaceDE w:val="0"/>
              <w:autoSpaceDN w:val="0"/>
              <w:adjustRightInd w:val="0"/>
              <w:ind w:left="357" w:firstLine="0"/>
              <w:rPr>
                <w:sz w:val="18"/>
                <w:szCs w:val="18"/>
              </w:rPr>
            </w:pPr>
            <w:r w:rsidRPr="008037BC">
              <w:rPr>
                <w:sz w:val="18"/>
                <w:szCs w:val="18"/>
              </w:rPr>
              <w:t xml:space="preserve">В случае выявления оснований для отказа в приеме документов, направление заявителю в форме в личный кабинет на ЕПГУ уведомления о недостоверности предоставленных документов, с указанием на соответствующий документ, предусмотренный пунктом Административного </w:t>
            </w:r>
            <w:r w:rsidRPr="008037BC">
              <w:rPr>
                <w:sz w:val="18"/>
                <w:szCs w:val="18"/>
              </w:rPr>
              <w:lastRenderedPageBreak/>
              <w:t>регламента либо о выявленных нарушениях.</w:t>
            </w:r>
          </w:p>
        </w:tc>
        <w:tc>
          <w:tcPr>
            <w:tcW w:w="2066" w:type="dxa"/>
          </w:tcPr>
          <w:p w:rsidR="008037BC" w:rsidRPr="008037BC" w:rsidRDefault="008037BC" w:rsidP="008037BC">
            <w:pPr>
              <w:tabs>
                <w:tab w:val="left" w:pos="5484"/>
              </w:tabs>
              <w:jc w:val="center"/>
              <w:rPr>
                <w:sz w:val="18"/>
                <w:szCs w:val="18"/>
              </w:rPr>
            </w:pPr>
            <w:r w:rsidRPr="008037BC">
              <w:rPr>
                <w:sz w:val="18"/>
                <w:szCs w:val="18"/>
              </w:rPr>
              <w:lastRenderedPageBreak/>
              <w:t>1 рабочий день</w:t>
            </w:r>
          </w:p>
        </w:tc>
        <w:tc>
          <w:tcPr>
            <w:tcW w:w="2120" w:type="dxa"/>
          </w:tcPr>
          <w:p w:rsidR="008037BC" w:rsidRPr="008037BC" w:rsidRDefault="008037BC" w:rsidP="008037BC">
            <w:pPr>
              <w:tabs>
                <w:tab w:val="left" w:pos="5484"/>
              </w:tabs>
              <w:jc w:val="center"/>
              <w:rPr>
                <w:sz w:val="18"/>
                <w:szCs w:val="18"/>
              </w:rPr>
            </w:pPr>
          </w:p>
        </w:tc>
        <w:tc>
          <w:tcPr>
            <w:tcW w:w="2472" w:type="dxa"/>
          </w:tcPr>
          <w:p w:rsidR="008037BC" w:rsidRPr="008037BC" w:rsidRDefault="008037BC" w:rsidP="008037BC">
            <w:pPr>
              <w:tabs>
                <w:tab w:val="left" w:pos="5484"/>
              </w:tabs>
              <w:jc w:val="center"/>
              <w:rPr>
                <w:sz w:val="18"/>
                <w:szCs w:val="18"/>
              </w:rPr>
            </w:pPr>
          </w:p>
        </w:tc>
        <w:tc>
          <w:tcPr>
            <w:tcW w:w="1904" w:type="dxa"/>
          </w:tcPr>
          <w:p w:rsidR="008037BC" w:rsidRPr="008037BC" w:rsidRDefault="008037BC" w:rsidP="008037BC">
            <w:pPr>
              <w:tabs>
                <w:tab w:val="left" w:pos="5484"/>
              </w:tabs>
              <w:jc w:val="center"/>
              <w:rPr>
                <w:sz w:val="18"/>
                <w:szCs w:val="18"/>
              </w:rPr>
            </w:pPr>
          </w:p>
        </w:tc>
        <w:tc>
          <w:tcPr>
            <w:tcW w:w="2120" w:type="dxa"/>
          </w:tcPr>
          <w:p w:rsidR="008037BC" w:rsidRPr="008037BC" w:rsidRDefault="008037BC" w:rsidP="008037BC">
            <w:pPr>
              <w:tabs>
                <w:tab w:val="left" w:pos="5484"/>
              </w:tabs>
              <w:jc w:val="center"/>
              <w:rPr>
                <w:sz w:val="18"/>
                <w:szCs w:val="18"/>
              </w:rPr>
            </w:pPr>
          </w:p>
        </w:tc>
      </w:tr>
      <w:tr w:rsidR="008037BC" w:rsidRPr="008037BC" w:rsidTr="008037BC">
        <w:tc>
          <w:tcPr>
            <w:tcW w:w="2037" w:type="dxa"/>
          </w:tcPr>
          <w:p w:rsidR="008037BC" w:rsidRPr="008037BC" w:rsidRDefault="008037BC" w:rsidP="008037BC">
            <w:pPr>
              <w:tabs>
                <w:tab w:val="left" w:pos="5484"/>
              </w:tabs>
              <w:jc w:val="center"/>
              <w:rPr>
                <w:sz w:val="18"/>
                <w:szCs w:val="18"/>
              </w:rPr>
            </w:pPr>
          </w:p>
        </w:tc>
        <w:tc>
          <w:tcPr>
            <w:tcW w:w="2067" w:type="dxa"/>
          </w:tcPr>
          <w:p w:rsidR="008037BC" w:rsidRPr="008037BC" w:rsidRDefault="008037BC" w:rsidP="008037BC">
            <w:pPr>
              <w:autoSpaceDE w:val="0"/>
              <w:autoSpaceDN w:val="0"/>
              <w:adjustRightInd w:val="0"/>
              <w:rPr>
                <w:sz w:val="18"/>
                <w:szCs w:val="18"/>
              </w:rPr>
            </w:pPr>
            <w:r w:rsidRPr="008037BC">
              <w:rPr>
                <w:sz w:val="18"/>
                <w:szCs w:val="18"/>
              </w:rPr>
              <w:t xml:space="preserve">В случае выявления нарушений </w:t>
            </w:r>
            <w:proofErr w:type="gramStart"/>
            <w:r w:rsidRPr="008037BC">
              <w:rPr>
                <w:sz w:val="18"/>
                <w:szCs w:val="18"/>
              </w:rPr>
              <w:t>в</w:t>
            </w:r>
            <w:proofErr w:type="gramEnd"/>
            <w:r w:rsidRPr="008037BC">
              <w:rPr>
                <w:sz w:val="18"/>
                <w:szCs w:val="18"/>
              </w:rPr>
              <w:t xml:space="preserve"> предоставленных необходимых документов</w:t>
            </w:r>
          </w:p>
          <w:p w:rsidR="008037BC" w:rsidRPr="008037BC" w:rsidRDefault="008037BC" w:rsidP="008037BC">
            <w:pPr>
              <w:autoSpaceDE w:val="0"/>
              <w:autoSpaceDN w:val="0"/>
              <w:adjustRightInd w:val="0"/>
              <w:rPr>
                <w:sz w:val="18"/>
                <w:szCs w:val="18"/>
              </w:rPr>
            </w:pPr>
            <w:r w:rsidRPr="008037BC">
              <w:rPr>
                <w:sz w:val="18"/>
                <w:szCs w:val="18"/>
              </w:rPr>
              <w:t>(сведений из документов), не исправления выявленных нарушений, формирование и направление заявителю в электронной форме в личный кабинет на ЕПГУ уведомлении об отказе в приеме документов, необходимых для предоставления государственной услуги, с указанием причин отказа</w:t>
            </w:r>
          </w:p>
        </w:tc>
        <w:tc>
          <w:tcPr>
            <w:tcW w:w="2066" w:type="dxa"/>
          </w:tcPr>
          <w:p w:rsidR="008037BC" w:rsidRPr="008037BC" w:rsidRDefault="008037BC" w:rsidP="008037BC">
            <w:pPr>
              <w:tabs>
                <w:tab w:val="left" w:pos="5484"/>
              </w:tabs>
              <w:jc w:val="center"/>
              <w:rPr>
                <w:sz w:val="18"/>
                <w:szCs w:val="18"/>
              </w:rPr>
            </w:pPr>
          </w:p>
        </w:tc>
        <w:tc>
          <w:tcPr>
            <w:tcW w:w="2120" w:type="dxa"/>
          </w:tcPr>
          <w:p w:rsidR="008037BC" w:rsidRPr="008037BC" w:rsidRDefault="008037BC" w:rsidP="008037BC">
            <w:pPr>
              <w:tabs>
                <w:tab w:val="left" w:pos="5484"/>
              </w:tabs>
              <w:jc w:val="center"/>
              <w:rPr>
                <w:sz w:val="18"/>
                <w:szCs w:val="18"/>
              </w:rPr>
            </w:pPr>
          </w:p>
        </w:tc>
        <w:tc>
          <w:tcPr>
            <w:tcW w:w="2472" w:type="dxa"/>
          </w:tcPr>
          <w:p w:rsidR="008037BC" w:rsidRPr="008037BC" w:rsidRDefault="008037BC" w:rsidP="008037BC">
            <w:pPr>
              <w:tabs>
                <w:tab w:val="left" w:pos="5484"/>
              </w:tabs>
              <w:jc w:val="center"/>
              <w:rPr>
                <w:sz w:val="18"/>
                <w:szCs w:val="18"/>
              </w:rPr>
            </w:pPr>
          </w:p>
        </w:tc>
        <w:tc>
          <w:tcPr>
            <w:tcW w:w="1904" w:type="dxa"/>
          </w:tcPr>
          <w:p w:rsidR="008037BC" w:rsidRPr="008037BC" w:rsidRDefault="008037BC" w:rsidP="008037BC">
            <w:pPr>
              <w:tabs>
                <w:tab w:val="left" w:pos="5484"/>
              </w:tabs>
              <w:jc w:val="center"/>
              <w:rPr>
                <w:sz w:val="18"/>
                <w:szCs w:val="18"/>
              </w:rPr>
            </w:pPr>
          </w:p>
        </w:tc>
        <w:tc>
          <w:tcPr>
            <w:tcW w:w="2120" w:type="dxa"/>
          </w:tcPr>
          <w:p w:rsidR="008037BC" w:rsidRPr="008037BC" w:rsidRDefault="008037BC" w:rsidP="008037BC">
            <w:pPr>
              <w:tabs>
                <w:tab w:val="left" w:pos="5484"/>
              </w:tabs>
              <w:jc w:val="center"/>
              <w:rPr>
                <w:sz w:val="18"/>
                <w:szCs w:val="18"/>
              </w:rPr>
            </w:pPr>
          </w:p>
        </w:tc>
      </w:tr>
      <w:tr w:rsidR="008037BC" w:rsidRPr="008037BC" w:rsidTr="008037BC">
        <w:tc>
          <w:tcPr>
            <w:tcW w:w="2037" w:type="dxa"/>
          </w:tcPr>
          <w:p w:rsidR="008037BC" w:rsidRPr="008037BC" w:rsidRDefault="008037BC" w:rsidP="008037BC">
            <w:pPr>
              <w:tabs>
                <w:tab w:val="left" w:pos="5484"/>
              </w:tabs>
              <w:jc w:val="center"/>
              <w:rPr>
                <w:sz w:val="18"/>
                <w:szCs w:val="18"/>
              </w:rPr>
            </w:pPr>
          </w:p>
        </w:tc>
        <w:tc>
          <w:tcPr>
            <w:tcW w:w="2067" w:type="dxa"/>
          </w:tcPr>
          <w:p w:rsidR="008037BC" w:rsidRPr="008037BC" w:rsidRDefault="008037BC" w:rsidP="008037BC">
            <w:pPr>
              <w:autoSpaceDE w:val="0"/>
              <w:autoSpaceDN w:val="0"/>
              <w:adjustRightInd w:val="0"/>
              <w:ind w:left="357" w:firstLine="0"/>
              <w:rPr>
                <w:sz w:val="18"/>
                <w:szCs w:val="18"/>
              </w:rPr>
            </w:pPr>
            <w:r w:rsidRPr="008037BC">
              <w:rPr>
                <w:sz w:val="18"/>
                <w:szCs w:val="18"/>
              </w:rPr>
              <w:t>В случае отсутствия оснований для отказа в приеме документов, предусмотренных пунктом 2.13 Административного регламента, регистрация заявления в электронной базе данных по учету документов</w:t>
            </w:r>
          </w:p>
        </w:tc>
        <w:tc>
          <w:tcPr>
            <w:tcW w:w="2066" w:type="dxa"/>
            <w:vMerge w:val="restart"/>
          </w:tcPr>
          <w:p w:rsidR="008037BC" w:rsidRPr="008037BC" w:rsidRDefault="008037BC" w:rsidP="008037BC">
            <w:pPr>
              <w:tabs>
                <w:tab w:val="left" w:pos="5484"/>
              </w:tabs>
              <w:jc w:val="center"/>
              <w:rPr>
                <w:sz w:val="18"/>
                <w:szCs w:val="18"/>
              </w:rPr>
            </w:pPr>
            <w:r w:rsidRPr="008037BC">
              <w:rPr>
                <w:sz w:val="18"/>
                <w:szCs w:val="18"/>
              </w:rPr>
              <w:t>1 рабочий день</w:t>
            </w:r>
          </w:p>
        </w:tc>
        <w:tc>
          <w:tcPr>
            <w:tcW w:w="2120" w:type="dxa"/>
          </w:tcPr>
          <w:p w:rsidR="008037BC" w:rsidRPr="008037BC" w:rsidRDefault="008037BC" w:rsidP="008037BC">
            <w:pPr>
              <w:autoSpaceDE w:val="0"/>
              <w:autoSpaceDN w:val="0"/>
              <w:adjustRightInd w:val="0"/>
              <w:ind w:left="357" w:firstLine="0"/>
              <w:rPr>
                <w:sz w:val="18"/>
                <w:szCs w:val="18"/>
              </w:rPr>
            </w:pPr>
            <w:r w:rsidRPr="008037BC">
              <w:rPr>
                <w:sz w:val="18"/>
                <w:szCs w:val="18"/>
              </w:rPr>
              <w:t>Должностное лицо Уполномоченного органа, ответственное за регистрацию корреспонденции</w:t>
            </w:r>
          </w:p>
        </w:tc>
        <w:tc>
          <w:tcPr>
            <w:tcW w:w="2472" w:type="dxa"/>
          </w:tcPr>
          <w:p w:rsidR="008037BC" w:rsidRPr="008037BC" w:rsidRDefault="008037BC" w:rsidP="008037BC">
            <w:pPr>
              <w:autoSpaceDE w:val="0"/>
              <w:autoSpaceDN w:val="0"/>
              <w:adjustRightInd w:val="0"/>
              <w:rPr>
                <w:sz w:val="18"/>
                <w:szCs w:val="18"/>
              </w:rPr>
            </w:pPr>
            <w:r w:rsidRPr="008037BC">
              <w:rPr>
                <w:sz w:val="18"/>
                <w:szCs w:val="18"/>
              </w:rPr>
              <w:t>Уполномоченный орган/ГИС</w:t>
            </w:r>
          </w:p>
        </w:tc>
        <w:tc>
          <w:tcPr>
            <w:tcW w:w="1904" w:type="dxa"/>
          </w:tcPr>
          <w:p w:rsidR="008037BC" w:rsidRPr="008037BC" w:rsidRDefault="008037BC" w:rsidP="008037BC">
            <w:pPr>
              <w:tabs>
                <w:tab w:val="left" w:pos="5484"/>
              </w:tabs>
              <w:jc w:val="center"/>
              <w:rPr>
                <w:sz w:val="18"/>
                <w:szCs w:val="18"/>
              </w:rPr>
            </w:pPr>
          </w:p>
        </w:tc>
        <w:tc>
          <w:tcPr>
            <w:tcW w:w="2120" w:type="dxa"/>
          </w:tcPr>
          <w:p w:rsidR="008037BC" w:rsidRPr="008037BC" w:rsidRDefault="008037BC" w:rsidP="008037BC">
            <w:pPr>
              <w:tabs>
                <w:tab w:val="left" w:pos="5484"/>
              </w:tabs>
              <w:jc w:val="center"/>
              <w:rPr>
                <w:sz w:val="18"/>
                <w:szCs w:val="18"/>
              </w:rPr>
            </w:pPr>
          </w:p>
        </w:tc>
      </w:tr>
      <w:tr w:rsidR="008037BC" w:rsidRPr="008037BC" w:rsidTr="008037BC">
        <w:tc>
          <w:tcPr>
            <w:tcW w:w="2037" w:type="dxa"/>
          </w:tcPr>
          <w:p w:rsidR="008037BC" w:rsidRPr="008037BC" w:rsidRDefault="008037BC" w:rsidP="008037BC">
            <w:pPr>
              <w:tabs>
                <w:tab w:val="left" w:pos="5484"/>
              </w:tabs>
              <w:jc w:val="center"/>
              <w:rPr>
                <w:sz w:val="18"/>
                <w:szCs w:val="18"/>
              </w:rPr>
            </w:pPr>
          </w:p>
        </w:tc>
        <w:tc>
          <w:tcPr>
            <w:tcW w:w="2067" w:type="dxa"/>
          </w:tcPr>
          <w:p w:rsidR="008037BC" w:rsidRPr="008037BC" w:rsidRDefault="008037BC" w:rsidP="001D271F">
            <w:pPr>
              <w:autoSpaceDE w:val="0"/>
              <w:autoSpaceDN w:val="0"/>
              <w:adjustRightInd w:val="0"/>
              <w:ind w:left="357" w:firstLine="0"/>
              <w:rPr>
                <w:sz w:val="18"/>
                <w:szCs w:val="18"/>
              </w:rPr>
            </w:pPr>
            <w:r w:rsidRPr="008037BC">
              <w:rPr>
                <w:sz w:val="18"/>
                <w:szCs w:val="18"/>
              </w:rPr>
              <w:t>Проверка заявления и документов, представленных для получения государственной услуги</w:t>
            </w:r>
          </w:p>
        </w:tc>
        <w:tc>
          <w:tcPr>
            <w:tcW w:w="2066" w:type="dxa"/>
            <w:vMerge/>
          </w:tcPr>
          <w:p w:rsidR="008037BC" w:rsidRPr="008037BC" w:rsidRDefault="008037BC" w:rsidP="008037BC">
            <w:pPr>
              <w:tabs>
                <w:tab w:val="left" w:pos="5484"/>
              </w:tabs>
              <w:jc w:val="center"/>
              <w:rPr>
                <w:sz w:val="18"/>
                <w:szCs w:val="18"/>
              </w:rPr>
            </w:pPr>
          </w:p>
        </w:tc>
        <w:tc>
          <w:tcPr>
            <w:tcW w:w="2120" w:type="dxa"/>
          </w:tcPr>
          <w:p w:rsidR="008037BC" w:rsidRPr="008037BC" w:rsidRDefault="008037BC" w:rsidP="008037BC">
            <w:pPr>
              <w:autoSpaceDE w:val="0"/>
              <w:autoSpaceDN w:val="0"/>
              <w:adjustRightInd w:val="0"/>
              <w:ind w:left="357" w:firstLine="0"/>
              <w:rPr>
                <w:sz w:val="18"/>
                <w:szCs w:val="18"/>
              </w:rPr>
            </w:pPr>
            <w:r w:rsidRPr="008037BC">
              <w:rPr>
                <w:sz w:val="18"/>
                <w:szCs w:val="18"/>
              </w:rPr>
              <w:t xml:space="preserve">Должностное лицо Уполномоченного органа, ответственное за предоставление </w:t>
            </w:r>
            <w:r w:rsidRPr="008037BC">
              <w:rPr>
                <w:sz w:val="18"/>
                <w:szCs w:val="18"/>
              </w:rPr>
              <w:lastRenderedPageBreak/>
              <w:t>государственной услуги</w:t>
            </w:r>
          </w:p>
        </w:tc>
        <w:tc>
          <w:tcPr>
            <w:tcW w:w="2472" w:type="dxa"/>
          </w:tcPr>
          <w:p w:rsidR="008037BC" w:rsidRPr="008037BC" w:rsidRDefault="008037BC" w:rsidP="008037BC">
            <w:pPr>
              <w:autoSpaceDE w:val="0"/>
              <w:autoSpaceDN w:val="0"/>
              <w:adjustRightInd w:val="0"/>
              <w:rPr>
                <w:sz w:val="18"/>
                <w:szCs w:val="18"/>
              </w:rPr>
            </w:pPr>
            <w:r w:rsidRPr="008037BC">
              <w:rPr>
                <w:sz w:val="18"/>
                <w:szCs w:val="18"/>
              </w:rPr>
              <w:lastRenderedPageBreak/>
              <w:t>Уполномоченный орган/ГИС</w:t>
            </w:r>
          </w:p>
        </w:tc>
        <w:tc>
          <w:tcPr>
            <w:tcW w:w="1904" w:type="dxa"/>
          </w:tcPr>
          <w:p w:rsidR="008037BC" w:rsidRPr="008037BC" w:rsidRDefault="008037BC" w:rsidP="008037BC">
            <w:pPr>
              <w:tabs>
                <w:tab w:val="left" w:pos="5484"/>
              </w:tabs>
              <w:jc w:val="center"/>
              <w:rPr>
                <w:sz w:val="18"/>
                <w:szCs w:val="18"/>
              </w:rPr>
            </w:pPr>
            <w:r w:rsidRPr="008037BC">
              <w:rPr>
                <w:sz w:val="18"/>
                <w:szCs w:val="18"/>
              </w:rPr>
              <w:t>-</w:t>
            </w:r>
          </w:p>
        </w:tc>
        <w:tc>
          <w:tcPr>
            <w:tcW w:w="2120" w:type="dxa"/>
          </w:tcPr>
          <w:p w:rsidR="008037BC" w:rsidRPr="008037BC" w:rsidRDefault="008037BC" w:rsidP="001D271F">
            <w:pPr>
              <w:autoSpaceDE w:val="0"/>
              <w:autoSpaceDN w:val="0"/>
              <w:adjustRightInd w:val="0"/>
              <w:ind w:left="357" w:firstLine="0"/>
              <w:rPr>
                <w:sz w:val="18"/>
                <w:szCs w:val="18"/>
              </w:rPr>
            </w:pPr>
            <w:r w:rsidRPr="008037BC">
              <w:rPr>
                <w:sz w:val="18"/>
                <w:szCs w:val="18"/>
              </w:rPr>
              <w:t>Направленное заявителю электронное сообщение о приеме заявления к рассмотрению</w:t>
            </w:r>
          </w:p>
        </w:tc>
      </w:tr>
      <w:tr w:rsidR="008037BC" w:rsidRPr="008037BC" w:rsidTr="008037BC">
        <w:tc>
          <w:tcPr>
            <w:tcW w:w="2037" w:type="dxa"/>
          </w:tcPr>
          <w:p w:rsidR="008037BC" w:rsidRPr="008037BC" w:rsidRDefault="008037BC" w:rsidP="008037BC">
            <w:pPr>
              <w:tabs>
                <w:tab w:val="left" w:pos="5484"/>
              </w:tabs>
              <w:jc w:val="center"/>
              <w:rPr>
                <w:sz w:val="18"/>
                <w:szCs w:val="18"/>
              </w:rPr>
            </w:pPr>
          </w:p>
        </w:tc>
        <w:tc>
          <w:tcPr>
            <w:tcW w:w="2067" w:type="dxa"/>
          </w:tcPr>
          <w:p w:rsidR="008037BC" w:rsidRPr="008037BC" w:rsidRDefault="008037BC" w:rsidP="001D271F">
            <w:pPr>
              <w:autoSpaceDE w:val="0"/>
              <w:autoSpaceDN w:val="0"/>
              <w:adjustRightInd w:val="0"/>
              <w:ind w:left="357" w:firstLine="0"/>
              <w:rPr>
                <w:sz w:val="18"/>
                <w:szCs w:val="18"/>
              </w:rPr>
            </w:pPr>
            <w:r w:rsidRPr="008037BC">
              <w:rPr>
                <w:sz w:val="18"/>
                <w:szCs w:val="18"/>
              </w:rPr>
              <w:t>Направление заявителю электронного сообщения о приеме заявления к рассмотрению с обоснованием отказа</w:t>
            </w:r>
          </w:p>
        </w:tc>
        <w:tc>
          <w:tcPr>
            <w:tcW w:w="2066" w:type="dxa"/>
          </w:tcPr>
          <w:p w:rsidR="008037BC" w:rsidRPr="008037BC" w:rsidRDefault="008037BC" w:rsidP="008037BC">
            <w:pPr>
              <w:tabs>
                <w:tab w:val="left" w:pos="5484"/>
              </w:tabs>
              <w:jc w:val="center"/>
              <w:rPr>
                <w:sz w:val="18"/>
                <w:szCs w:val="18"/>
              </w:rPr>
            </w:pPr>
          </w:p>
        </w:tc>
        <w:tc>
          <w:tcPr>
            <w:tcW w:w="2120" w:type="dxa"/>
          </w:tcPr>
          <w:p w:rsidR="008037BC" w:rsidRPr="008037BC" w:rsidRDefault="008037BC" w:rsidP="008037BC">
            <w:pPr>
              <w:tabs>
                <w:tab w:val="left" w:pos="5484"/>
              </w:tabs>
              <w:jc w:val="center"/>
              <w:rPr>
                <w:sz w:val="18"/>
                <w:szCs w:val="18"/>
              </w:rPr>
            </w:pPr>
          </w:p>
        </w:tc>
        <w:tc>
          <w:tcPr>
            <w:tcW w:w="2472" w:type="dxa"/>
          </w:tcPr>
          <w:p w:rsidR="008037BC" w:rsidRPr="008037BC" w:rsidRDefault="008037BC" w:rsidP="008037BC">
            <w:pPr>
              <w:tabs>
                <w:tab w:val="left" w:pos="5484"/>
              </w:tabs>
              <w:jc w:val="center"/>
              <w:rPr>
                <w:sz w:val="18"/>
                <w:szCs w:val="18"/>
              </w:rPr>
            </w:pPr>
          </w:p>
        </w:tc>
        <w:tc>
          <w:tcPr>
            <w:tcW w:w="1904" w:type="dxa"/>
          </w:tcPr>
          <w:p w:rsidR="008037BC" w:rsidRPr="008037BC" w:rsidRDefault="008037BC" w:rsidP="001D271F">
            <w:pPr>
              <w:autoSpaceDE w:val="0"/>
              <w:autoSpaceDN w:val="0"/>
              <w:adjustRightInd w:val="0"/>
              <w:ind w:left="357" w:firstLine="0"/>
              <w:rPr>
                <w:sz w:val="18"/>
                <w:szCs w:val="18"/>
              </w:rPr>
            </w:pPr>
            <w:r w:rsidRPr="008037BC">
              <w:rPr>
                <w:sz w:val="18"/>
                <w:szCs w:val="18"/>
              </w:rPr>
              <w:t>Наличие/ отсутствие оснований для отказа в приеме документов, предусмотренных пунктом 2.13 Административного регламента</w:t>
            </w:r>
          </w:p>
        </w:tc>
        <w:tc>
          <w:tcPr>
            <w:tcW w:w="2120" w:type="dxa"/>
          </w:tcPr>
          <w:p w:rsidR="008037BC" w:rsidRPr="008037BC" w:rsidRDefault="008037BC" w:rsidP="008037BC">
            <w:pPr>
              <w:tabs>
                <w:tab w:val="left" w:pos="5484"/>
              </w:tabs>
              <w:jc w:val="center"/>
              <w:rPr>
                <w:sz w:val="18"/>
                <w:szCs w:val="18"/>
              </w:rPr>
            </w:pPr>
          </w:p>
        </w:tc>
      </w:tr>
      <w:tr w:rsidR="008037BC" w:rsidRPr="008037BC" w:rsidTr="008037BC">
        <w:tc>
          <w:tcPr>
            <w:tcW w:w="2037" w:type="dxa"/>
            <w:vMerge w:val="restart"/>
          </w:tcPr>
          <w:p w:rsidR="008037BC" w:rsidRPr="008037BC" w:rsidRDefault="008037BC" w:rsidP="001D271F">
            <w:pPr>
              <w:autoSpaceDE w:val="0"/>
              <w:autoSpaceDN w:val="0"/>
              <w:adjustRightInd w:val="0"/>
              <w:ind w:left="357" w:firstLine="0"/>
              <w:rPr>
                <w:sz w:val="18"/>
                <w:szCs w:val="18"/>
              </w:rPr>
            </w:pPr>
            <w:r w:rsidRPr="008037BC">
              <w:rPr>
                <w:sz w:val="18"/>
                <w:szCs w:val="18"/>
              </w:rPr>
              <w:t>Пакет зарегистрированных документов, поступивших должностному лицу, ответственному за предоставление государственной услуги</w:t>
            </w:r>
          </w:p>
        </w:tc>
        <w:tc>
          <w:tcPr>
            <w:tcW w:w="2067" w:type="dxa"/>
          </w:tcPr>
          <w:p w:rsidR="008037BC" w:rsidRPr="008037BC" w:rsidRDefault="008037BC" w:rsidP="001D271F">
            <w:pPr>
              <w:autoSpaceDE w:val="0"/>
              <w:autoSpaceDN w:val="0"/>
              <w:adjustRightInd w:val="0"/>
              <w:ind w:left="357" w:firstLine="0"/>
              <w:rPr>
                <w:sz w:val="18"/>
                <w:szCs w:val="18"/>
              </w:rPr>
            </w:pPr>
            <w:r w:rsidRPr="008037BC">
              <w:rPr>
                <w:sz w:val="18"/>
                <w:szCs w:val="18"/>
              </w:rPr>
              <w:t>Направление межведомственных запросов в установленные органы и организации</w:t>
            </w:r>
          </w:p>
        </w:tc>
        <w:tc>
          <w:tcPr>
            <w:tcW w:w="2066" w:type="dxa"/>
          </w:tcPr>
          <w:p w:rsidR="008037BC" w:rsidRPr="008037BC" w:rsidRDefault="008037BC" w:rsidP="008037BC">
            <w:pPr>
              <w:tabs>
                <w:tab w:val="left" w:pos="5484"/>
              </w:tabs>
              <w:jc w:val="center"/>
              <w:rPr>
                <w:sz w:val="18"/>
                <w:szCs w:val="18"/>
              </w:rPr>
            </w:pPr>
            <w:r w:rsidRPr="008037BC">
              <w:rPr>
                <w:sz w:val="18"/>
                <w:szCs w:val="18"/>
              </w:rPr>
              <w:t>1 рабочий день</w:t>
            </w:r>
          </w:p>
        </w:tc>
        <w:tc>
          <w:tcPr>
            <w:tcW w:w="2120" w:type="dxa"/>
          </w:tcPr>
          <w:p w:rsidR="008037BC" w:rsidRPr="008037BC" w:rsidRDefault="008037BC" w:rsidP="001D271F">
            <w:pPr>
              <w:autoSpaceDE w:val="0"/>
              <w:autoSpaceDN w:val="0"/>
              <w:adjustRightInd w:val="0"/>
              <w:ind w:left="357" w:firstLine="0"/>
              <w:rPr>
                <w:sz w:val="18"/>
                <w:szCs w:val="18"/>
              </w:rPr>
            </w:pPr>
            <w:r w:rsidRPr="008037BC">
              <w:rPr>
                <w:sz w:val="18"/>
                <w:szCs w:val="18"/>
              </w:rPr>
              <w:t>Должностное лицо Уполномоченного органа, ответственное за предоставление государственной услуги</w:t>
            </w:r>
          </w:p>
        </w:tc>
        <w:tc>
          <w:tcPr>
            <w:tcW w:w="2472" w:type="dxa"/>
          </w:tcPr>
          <w:p w:rsidR="008037BC" w:rsidRPr="008037BC" w:rsidRDefault="008037BC" w:rsidP="001D271F">
            <w:pPr>
              <w:autoSpaceDE w:val="0"/>
              <w:autoSpaceDN w:val="0"/>
              <w:adjustRightInd w:val="0"/>
              <w:ind w:left="357" w:firstLine="0"/>
              <w:rPr>
                <w:sz w:val="18"/>
                <w:szCs w:val="18"/>
              </w:rPr>
            </w:pPr>
            <w:r w:rsidRPr="008037BC">
              <w:rPr>
                <w:sz w:val="18"/>
                <w:szCs w:val="18"/>
              </w:rPr>
              <w:t>Уполномоченный орган/ГИС/СМЭВ</w:t>
            </w:r>
          </w:p>
        </w:tc>
        <w:tc>
          <w:tcPr>
            <w:tcW w:w="1904" w:type="dxa"/>
          </w:tcPr>
          <w:p w:rsidR="008037BC" w:rsidRPr="008037BC" w:rsidRDefault="008037BC" w:rsidP="001D271F">
            <w:pPr>
              <w:autoSpaceDE w:val="0"/>
              <w:autoSpaceDN w:val="0"/>
              <w:adjustRightInd w:val="0"/>
              <w:ind w:left="357" w:firstLine="0"/>
              <w:rPr>
                <w:sz w:val="18"/>
                <w:szCs w:val="18"/>
              </w:rPr>
            </w:pPr>
            <w:r w:rsidRPr="008037BC">
              <w:rPr>
                <w:sz w:val="18"/>
                <w:szCs w:val="18"/>
              </w:rPr>
              <w:t>Наличие документов, необходимых для предоставления государственной услуги, находящихся в распоряжении государственных органов (организаций)</w:t>
            </w:r>
          </w:p>
        </w:tc>
        <w:tc>
          <w:tcPr>
            <w:tcW w:w="2120" w:type="dxa"/>
          </w:tcPr>
          <w:p w:rsidR="008037BC" w:rsidRPr="008037BC" w:rsidRDefault="008037BC" w:rsidP="001D271F">
            <w:pPr>
              <w:autoSpaceDE w:val="0"/>
              <w:autoSpaceDN w:val="0"/>
              <w:adjustRightInd w:val="0"/>
              <w:ind w:left="357" w:firstLine="0"/>
              <w:rPr>
                <w:sz w:val="18"/>
                <w:szCs w:val="18"/>
              </w:rPr>
            </w:pPr>
            <w:r w:rsidRPr="008037BC">
              <w:rPr>
                <w:sz w:val="18"/>
                <w:szCs w:val="18"/>
              </w:rPr>
              <w:t xml:space="preserve">Направление межведомственного запроса в органы (организации), предоставляющие документы (сведения), предусмотренные Административным регламентом, в </w:t>
            </w:r>
            <w:proofErr w:type="spellStart"/>
            <w:r w:rsidRPr="008037BC">
              <w:rPr>
                <w:sz w:val="18"/>
                <w:szCs w:val="18"/>
              </w:rPr>
              <w:t>т.ч</w:t>
            </w:r>
            <w:proofErr w:type="spellEnd"/>
            <w:r w:rsidRPr="008037BC">
              <w:rPr>
                <w:sz w:val="18"/>
                <w:szCs w:val="18"/>
              </w:rPr>
              <w:t>. с использованием СМЭВ</w:t>
            </w:r>
          </w:p>
        </w:tc>
      </w:tr>
      <w:tr w:rsidR="008037BC" w:rsidRPr="008037BC" w:rsidTr="008037BC">
        <w:tc>
          <w:tcPr>
            <w:tcW w:w="2037" w:type="dxa"/>
            <w:vMerge/>
          </w:tcPr>
          <w:p w:rsidR="008037BC" w:rsidRPr="008037BC" w:rsidRDefault="008037BC" w:rsidP="008037BC">
            <w:pPr>
              <w:tabs>
                <w:tab w:val="left" w:pos="5484"/>
              </w:tabs>
              <w:jc w:val="center"/>
              <w:rPr>
                <w:sz w:val="18"/>
                <w:szCs w:val="18"/>
              </w:rPr>
            </w:pPr>
          </w:p>
        </w:tc>
        <w:tc>
          <w:tcPr>
            <w:tcW w:w="2067" w:type="dxa"/>
          </w:tcPr>
          <w:p w:rsidR="008037BC" w:rsidRPr="008037BC" w:rsidRDefault="008037BC" w:rsidP="001D271F">
            <w:pPr>
              <w:autoSpaceDE w:val="0"/>
              <w:autoSpaceDN w:val="0"/>
              <w:adjustRightInd w:val="0"/>
              <w:ind w:left="357" w:firstLine="0"/>
              <w:rPr>
                <w:sz w:val="18"/>
                <w:szCs w:val="18"/>
              </w:rPr>
            </w:pPr>
            <w:r w:rsidRPr="008037BC">
              <w:rPr>
                <w:sz w:val="18"/>
                <w:szCs w:val="18"/>
              </w:rPr>
              <w:t>Получение ответов на межведомственные запросы, Формирование полного комплекта документов</w:t>
            </w:r>
          </w:p>
        </w:tc>
        <w:tc>
          <w:tcPr>
            <w:tcW w:w="2066" w:type="dxa"/>
          </w:tcPr>
          <w:p w:rsidR="008037BC" w:rsidRPr="008037BC" w:rsidRDefault="008037BC" w:rsidP="008037BC">
            <w:pPr>
              <w:tabs>
                <w:tab w:val="left" w:pos="5484"/>
              </w:tabs>
              <w:jc w:val="center"/>
              <w:rPr>
                <w:sz w:val="18"/>
                <w:szCs w:val="18"/>
              </w:rPr>
            </w:pPr>
            <w:r w:rsidRPr="008037BC">
              <w:rPr>
                <w:sz w:val="18"/>
                <w:szCs w:val="18"/>
              </w:rPr>
              <w:t>5 рабочих дней</w:t>
            </w:r>
          </w:p>
        </w:tc>
        <w:tc>
          <w:tcPr>
            <w:tcW w:w="2120" w:type="dxa"/>
          </w:tcPr>
          <w:p w:rsidR="008037BC" w:rsidRPr="008037BC" w:rsidRDefault="008037BC" w:rsidP="001D271F">
            <w:pPr>
              <w:autoSpaceDE w:val="0"/>
              <w:autoSpaceDN w:val="0"/>
              <w:adjustRightInd w:val="0"/>
              <w:ind w:left="357" w:firstLine="0"/>
              <w:rPr>
                <w:sz w:val="18"/>
                <w:szCs w:val="18"/>
              </w:rPr>
            </w:pPr>
            <w:r w:rsidRPr="008037BC">
              <w:rPr>
                <w:sz w:val="18"/>
                <w:szCs w:val="18"/>
              </w:rPr>
              <w:t>Должностное лицо Уполномоченного органа, ответственное за предоставление государственной услуги</w:t>
            </w:r>
          </w:p>
        </w:tc>
        <w:tc>
          <w:tcPr>
            <w:tcW w:w="2472" w:type="dxa"/>
          </w:tcPr>
          <w:p w:rsidR="008037BC" w:rsidRPr="008037BC" w:rsidRDefault="008037BC" w:rsidP="008037BC">
            <w:pPr>
              <w:autoSpaceDE w:val="0"/>
              <w:autoSpaceDN w:val="0"/>
              <w:adjustRightInd w:val="0"/>
              <w:rPr>
                <w:sz w:val="18"/>
                <w:szCs w:val="18"/>
              </w:rPr>
            </w:pPr>
            <w:r w:rsidRPr="008037BC">
              <w:rPr>
                <w:sz w:val="18"/>
                <w:szCs w:val="18"/>
              </w:rPr>
              <w:t>Уполномоченный орган/ГИС/СМЭВ</w:t>
            </w:r>
          </w:p>
        </w:tc>
        <w:tc>
          <w:tcPr>
            <w:tcW w:w="1904" w:type="dxa"/>
          </w:tcPr>
          <w:p w:rsidR="008037BC" w:rsidRPr="008037BC" w:rsidRDefault="008037BC" w:rsidP="008037BC">
            <w:pPr>
              <w:autoSpaceDE w:val="0"/>
              <w:autoSpaceDN w:val="0"/>
              <w:adjustRightInd w:val="0"/>
              <w:rPr>
                <w:sz w:val="18"/>
                <w:szCs w:val="18"/>
              </w:rPr>
            </w:pPr>
            <w:r w:rsidRPr="008037BC">
              <w:rPr>
                <w:sz w:val="18"/>
                <w:szCs w:val="18"/>
              </w:rPr>
              <w:t>-</w:t>
            </w:r>
          </w:p>
        </w:tc>
        <w:tc>
          <w:tcPr>
            <w:tcW w:w="2120" w:type="dxa"/>
          </w:tcPr>
          <w:p w:rsidR="008037BC" w:rsidRPr="008037BC" w:rsidRDefault="008037BC" w:rsidP="001D271F">
            <w:pPr>
              <w:autoSpaceDE w:val="0"/>
              <w:autoSpaceDN w:val="0"/>
              <w:adjustRightInd w:val="0"/>
              <w:ind w:left="357" w:firstLine="0"/>
              <w:rPr>
                <w:sz w:val="18"/>
                <w:szCs w:val="18"/>
              </w:rPr>
            </w:pPr>
            <w:r w:rsidRPr="008037BC">
              <w:rPr>
                <w:sz w:val="18"/>
                <w:szCs w:val="18"/>
              </w:rPr>
              <w:t>Получение документов (сведений), необходимых для предоставления государственной услуги</w:t>
            </w:r>
          </w:p>
        </w:tc>
      </w:tr>
      <w:tr w:rsidR="008037BC" w:rsidRPr="008037BC" w:rsidTr="008037BC">
        <w:tc>
          <w:tcPr>
            <w:tcW w:w="2037" w:type="dxa"/>
          </w:tcPr>
          <w:p w:rsidR="008037BC" w:rsidRPr="008037BC" w:rsidRDefault="008037BC" w:rsidP="001D271F">
            <w:pPr>
              <w:autoSpaceDE w:val="0"/>
              <w:autoSpaceDN w:val="0"/>
              <w:adjustRightInd w:val="0"/>
              <w:ind w:left="357" w:firstLine="0"/>
              <w:rPr>
                <w:sz w:val="18"/>
                <w:szCs w:val="18"/>
              </w:rPr>
            </w:pPr>
            <w:r w:rsidRPr="008037BC">
              <w:rPr>
                <w:sz w:val="18"/>
                <w:szCs w:val="18"/>
              </w:rPr>
              <w:t xml:space="preserve">Пакет </w:t>
            </w:r>
            <w:proofErr w:type="spellStart"/>
            <w:r w:rsidRPr="008037BC">
              <w:rPr>
                <w:sz w:val="18"/>
                <w:szCs w:val="18"/>
              </w:rPr>
              <w:t>зарегестрированных</w:t>
            </w:r>
            <w:proofErr w:type="spellEnd"/>
            <w:r w:rsidRPr="008037BC">
              <w:rPr>
                <w:sz w:val="18"/>
                <w:szCs w:val="18"/>
              </w:rPr>
              <w:t xml:space="preserve"> документов, поступивших должностному лицу, ответственному за предоставление государственной услуги</w:t>
            </w:r>
          </w:p>
        </w:tc>
        <w:tc>
          <w:tcPr>
            <w:tcW w:w="2067" w:type="dxa"/>
          </w:tcPr>
          <w:p w:rsidR="008037BC" w:rsidRPr="008037BC" w:rsidRDefault="008037BC" w:rsidP="001D271F">
            <w:pPr>
              <w:autoSpaceDE w:val="0"/>
              <w:autoSpaceDN w:val="0"/>
              <w:adjustRightInd w:val="0"/>
              <w:ind w:left="357" w:firstLine="0"/>
              <w:rPr>
                <w:sz w:val="18"/>
                <w:szCs w:val="18"/>
              </w:rPr>
            </w:pPr>
            <w:r w:rsidRPr="008037BC">
              <w:rPr>
                <w:sz w:val="18"/>
                <w:szCs w:val="18"/>
              </w:rPr>
              <w:t>Проверка соответствия документов и сведений требованиям нормативных правовых актов предоставления государственной услуги</w:t>
            </w:r>
          </w:p>
        </w:tc>
        <w:tc>
          <w:tcPr>
            <w:tcW w:w="2066" w:type="dxa"/>
          </w:tcPr>
          <w:p w:rsidR="008037BC" w:rsidRPr="008037BC" w:rsidRDefault="008037BC" w:rsidP="008037BC">
            <w:pPr>
              <w:tabs>
                <w:tab w:val="left" w:pos="5484"/>
              </w:tabs>
              <w:jc w:val="center"/>
              <w:rPr>
                <w:sz w:val="18"/>
                <w:szCs w:val="18"/>
              </w:rPr>
            </w:pPr>
            <w:r w:rsidRPr="008037BC">
              <w:rPr>
                <w:sz w:val="18"/>
                <w:szCs w:val="18"/>
              </w:rPr>
              <w:t>5 рабочих дней</w:t>
            </w:r>
          </w:p>
        </w:tc>
        <w:tc>
          <w:tcPr>
            <w:tcW w:w="2120" w:type="dxa"/>
          </w:tcPr>
          <w:p w:rsidR="008037BC" w:rsidRPr="008037BC" w:rsidRDefault="008037BC" w:rsidP="001D271F">
            <w:pPr>
              <w:autoSpaceDE w:val="0"/>
              <w:autoSpaceDN w:val="0"/>
              <w:adjustRightInd w:val="0"/>
              <w:ind w:left="357" w:firstLine="0"/>
              <w:rPr>
                <w:sz w:val="18"/>
                <w:szCs w:val="18"/>
              </w:rPr>
            </w:pPr>
            <w:r w:rsidRPr="008037BC">
              <w:rPr>
                <w:sz w:val="18"/>
                <w:szCs w:val="18"/>
              </w:rPr>
              <w:t>Должностное лицо Уполномоченного органа, ответственное за предоставление государственной услуги</w:t>
            </w:r>
          </w:p>
        </w:tc>
        <w:tc>
          <w:tcPr>
            <w:tcW w:w="2472" w:type="dxa"/>
          </w:tcPr>
          <w:p w:rsidR="008037BC" w:rsidRPr="008037BC" w:rsidRDefault="008037BC" w:rsidP="008037BC">
            <w:pPr>
              <w:autoSpaceDE w:val="0"/>
              <w:autoSpaceDN w:val="0"/>
              <w:adjustRightInd w:val="0"/>
              <w:rPr>
                <w:sz w:val="18"/>
                <w:szCs w:val="18"/>
              </w:rPr>
            </w:pPr>
            <w:r w:rsidRPr="008037BC">
              <w:rPr>
                <w:sz w:val="18"/>
                <w:szCs w:val="18"/>
              </w:rPr>
              <w:t>Уполномоченный орган/ГИС</w:t>
            </w:r>
          </w:p>
        </w:tc>
        <w:tc>
          <w:tcPr>
            <w:tcW w:w="1904" w:type="dxa"/>
          </w:tcPr>
          <w:p w:rsidR="008037BC" w:rsidRPr="008037BC" w:rsidRDefault="008037BC" w:rsidP="001D271F">
            <w:pPr>
              <w:autoSpaceDE w:val="0"/>
              <w:autoSpaceDN w:val="0"/>
              <w:adjustRightInd w:val="0"/>
              <w:ind w:left="357" w:firstLine="0"/>
              <w:rPr>
                <w:sz w:val="18"/>
                <w:szCs w:val="18"/>
              </w:rPr>
            </w:pPr>
            <w:r w:rsidRPr="008037BC">
              <w:rPr>
                <w:sz w:val="18"/>
                <w:szCs w:val="18"/>
              </w:rPr>
              <w:t>Наличие или отсутствие оснований для предоставления государственной услуги</w:t>
            </w:r>
          </w:p>
        </w:tc>
        <w:tc>
          <w:tcPr>
            <w:tcW w:w="2120" w:type="dxa"/>
          </w:tcPr>
          <w:p w:rsidR="008037BC" w:rsidRPr="008037BC" w:rsidRDefault="008037BC" w:rsidP="001D271F">
            <w:pPr>
              <w:autoSpaceDE w:val="0"/>
              <w:autoSpaceDN w:val="0"/>
              <w:adjustRightInd w:val="0"/>
              <w:ind w:left="357" w:firstLine="0"/>
              <w:rPr>
                <w:sz w:val="18"/>
                <w:szCs w:val="18"/>
              </w:rPr>
            </w:pPr>
            <w:r w:rsidRPr="008037BC">
              <w:rPr>
                <w:sz w:val="18"/>
                <w:szCs w:val="18"/>
              </w:rPr>
              <w:t>Подготовка проекта результата предоставления государственной услуги</w:t>
            </w:r>
          </w:p>
        </w:tc>
      </w:tr>
      <w:tr w:rsidR="008037BC" w:rsidRPr="008037BC" w:rsidTr="008037BC">
        <w:tc>
          <w:tcPr>
            <w:tcW w:w="2037" w:type="dxa"/>
          </w:tcPr>
          <w:p w:rsidR="008037BC" w:rsidRPr="008037BC" w:rsidRDefault="008037BC" w:rsidP="000F2BE4">
            <w:pPr>
              <w:autoSpaceDE w:val="0"/>
              <w:autoSpaceDN w:val="0"/>
              <w:adjustRightInd w:val="0"/>
              <w:ind w:left="357" w:firstLine="0"/>
              <w:rPr>
                <w:sz w:val="18"/>
                <w:szCs w:val="18"/>
              </w:rPr>
            </w:pPr>
            <w:r w:rsidRPr="008037BC">
              <w:rPr>
                <w:sz w:val="18"/>
                <w:szCs w:val="18"/>
              </w:rPr>
              <w:t>Проект результата предоставления государственной услуги</w:t>
            </w:r>
          </w:p>
        </w:tc>
        <w:tc>
          <w:tcPr>
            <w:tcW w:w="2067" w:type="dxa"/>
          </w:tcPr>
          <w:p w:rsidR="008037BC" w:rsidRPr="008037BC" w:rsidRDefault="008037BC" w:rsidP="000F2BE4">
            <w:pPr>
              <w:autoSpaceDE w:val="0"/>
              <w:autoSpaceDN w:val="0"/>
              <w:adjustRightInd w:val="0"/>
              <w:ind w:left="357" w:firstLine="0"/>
              <w:rPr>
                <w:sz w:val="18"/>
                <w:szCs w:val="18"/>
              </w:rPr>
            </w:pPr>
            <w:r w:rsidRPr="008037BC">
              <w:rPr>
                <w:sz w:val="18"/>
                <w:szCs w:val="18"/>
              </w:rPr>
              <w:t>Принятие решения о предоставлении государственной услуги или об отказе в предоставлении услуги</w:t>
            </w:r>
          </w:p>
        </w:tc>
        <w:tc>
          <w:tcPr>
            <w:tcW w:w="2066" w:type="dxa"/>
          </w:tcPr>
          <w:p w:rsidR="008037BC" w:rsidRPr="008037BC" w:rsidRDefault="008037BC" w:rsidP="000F2BE4">
            <w:pPr>
              <w:autoSpaceDE w:val="0"/>
              <w:autoSpaceDN w:val="0"/>
              <w:adjustRightInd w:val="0"/>
              <w:ind w:left="357" w:firstLine="0"/>
              <w:rPr>
                <w:sz w:val="18"/>
                <w:szCs w:val="18"/>
              </w:rPr>
            </w:pPr>
            <w:r w:rsidRPr="008037BC">
              <w:rPr>
                <w:sz w:val="18"/>
                <w:szCs w:val="18"/>
              </w:rPr>
              <w:t>В день рассмотрения документов и сведений</w:t>
            </w:r>
          </w:p>
        </w:tc>
        <w:tc>
          <w:tcPr>
            <w:tcW w:w="2120" w:type="dxa"/>
          </w:tcPr>
          <w:p w:rsidR="008037BC" w:rsidRPr="008037BC" w:rsidRDefault="008037BC" w:rsidP="000F2BE4">
            <w:pPr>
              <w:autoSpaceDE w:val="0"/>
              <w:autoSpaceDN w:val="0"/>
              <w:adjustRightInd w:val="0"/>
              <w:ind w:left="357" w:firstLine="0"/>
              <w:rPr>
                <w:sz w:val="18"/>
                <w:szCs w:val="18"/>
              </w:rPr>
            </w:pPr>
            <w:r w:rsidRPr="008037BC">
              <w:rPr>
                <w:sz w:val="18"/>
                <w:szCs w:val="18"/>
              </w:rPr>
              <w:t xml:space="preserve">Должностное лицо Уполномоченного органа, ответственное за предоставление государственной услуги; Руководитель </w:t>
            </w:r>
            <w:r w:rsidRPr="008037BC">
              <w:rPr>
                <w:sz w:val="18"/>
                <w:szCs w:val="18"/>
              </w:rPr>
              <w:lastRenderedPageBreak/>
              <w:t>Уполномоченного органа или иное уполномоченное им лицо</w:t>
            </w:r>
          </w:p>
        </w:tc>
        <w:tc>
          <w:tcPr>
            <w:tcW w:w="2472" w:type="dxa"/>
          </w:tcPr>
          <w:p w:rsidR="008037BC" w:rsidRPr="008037BC" w:rsidRDefault="008037BC" w:rsidP="008037BC">
            <w:pPr>
              <w:autoSpaceDE w:val="0"/>
              <w:autoSpaceDN w:val="0"/>
              <w:adjustRightInd w:val="0"/>
              <w:rPr>
                <w:sz w:val="18"/>
                <w:szCs w:val="18"/>
              </w:rPr>
            </w:pPr>
            <w:r w:rsidRPr="008037BC">
              <w:rPr>
                <w:sz w:val="18"/>
                <w:szCs w:val="18"/>
              </w:rPr>
              <w:lastRenderedPageBreak/>
              <w:t>Уполномоченный орган/ГИС</w:t>
            </w:r>
          </w:p>
        </w:tc>
        <w:tc>
          <w:tcPr>
            <w:tcW w:w="1904" w:type="dxa"/>
          </w:tcPr>
          <w:p w:rsidR="008037BC" w:rsidRPr="008037BC" w:rsidRDefault="008037BC" w:rsidP="008037BC">
            <w:pPr>
              <w:autoSpaceDE w:val="0"/>
              <w:autoSpaceDN w:val="0"/>
              <w:adjustRightInd w:val="0"/>
              <w:rPr>
                <w:sz w:val="18"/>
                <w:szCs w:val="18"/>
              </w:rPr>
            </w:pPr>
            <w:r w:rsidRPr="008037BC">
              <w:rPr>
                <w:sz w:val="18"/>
                <w:szCs w:val="18"/>
              </w:rPr>
              <w:t>-</w:t>
            </w:r>
          </w:p>
        </w:tc>
        <w:tc>
          <w:tcPr>
            <w:tcW w:w="2120" w:type="dxa"/>
          </w:tcPr>
          <w:p w:rsidR="008037BC" w:rsidRPr="008037BC" w:rsidRDefault="008037BC" w:rsidP="000F2BE4">
            <w:pPr>
              <w:autoSpaceDE w:val="0"/>
              <w:autoSpaceDN w:val="0"/>
              <w:adjustRightInd w:val="0"/>
              <w:ind w:left="357" w:firstLine="0"/>
              <w:rPr>
                <w:sz w:val="18"/>
                <w:szCs w:val="18"/>
              </w:rPr>
            </w:pPr>
            <w:r w:rsidRPr="008037BC">
              <w:rPr>
                <w:sz w:val="18"/>
                <w:szCs w:val="18"/>
              </w:rPr>
              <w:t xml:space="preserve">Результат предоставления государственной услуги по форме, приведенной в Приложении № к Административному регламенту, подписанный </w:t>
            </w:r>
            <w:r w:rsidRPr="008037BC">
              <w:rPr>
                <w:sz w:val="18"/>
                <w:szCs w:val="18"/>
              </w:rPr>
              <w:lastRenderedPageBreak/>
              <w:t xml:space="preserve">усиленной квалифицированной подписью руководителя Уполномоченного органа или иного уполномоченного им лица. Решение об отказе в предоставлении государственной услуги по форме, приведенной в Приложении № к Административному регламенту, </w:t>
            </w:r>
            <w:proofErr w:type="gramStart"/>
            <w:r w:rsidRPr="008037BC">
              <w:rPr>
                <w:sz w:val="18"/>
                <w:szCs w:val="18"/>
              </w:rPr>
              <w:t>подписанный</w:t>
            </w:r>
            <w:proofErr w:type="gramEnd"/>
            <w:r w:rsidRPr="008037BC">
              <w:rPr>
                <w:sz w:val="18"/>
                <w:szCs w:val="18"/>
              </w:rPr>
              <w:t xml:space="preserve"> усиленной квалифицированной подписью руководителя Уполномоченного органа или иного уполномоченного им лица.</w:t>
            </w:r>
          </w:p>
        </w:tc>
      </w:tr>
      <w:tr w:rsidR="008037BC" w:rsidRPr="008037BC" w:rsidTr="008037BC">
        <w:tc>
          <w:tcPr>
            <w:tcW w:w="2037" w:type="dxa"/>
          </w:tcPr>
          <w:p w:rsidR="008037BC" w:rsidRPr="008037BC" w:rsidRDefault="008037BC" w:rsidP="008037BC">
            <w:pPr>
              <w:tabs>
                <w:tab w:val="left" w:pos="5484"/>
              </w:tabs>
              <w:jc w:val="center"/>
              <w:rPr>
                <w:sz w:val="18"/>
                <w:szCs w:val="18"/>
              </w:rPr>
            </w:pPr>
          </w:p>
        </w:tc>
        <w:tc>
          <w:tcPr>
            <w:tcW w:w="2067" w:type="dxa"/>
          </w:tcPr>
          <w:p w:rsidR="008037BC" w:rsidRPr="008037BC" w:rsidRDefault="008037BC" w:rsidP="000F2BE4">
            <w:pPr>
              <w:autoSpaceDE w:val="0"/>
              <w:autoSpaceDN w:val="0"/>
              <w:adjustRightInd w:val="0"/>
              <w:ind w:left="357" w:firstLine="0"/>
              <w:rPr>
                <w:sz w:val="18"/>
                <w:szCs w:val="18"/>
              </w:rPr>
            </w:pPr>
            <w:r w:rsidRPr="008037BC">
              <w:rPr>
                <w:sz w:val="18"/>
                <w:szCs w:val="18"/>
              </w:rPr>
              <w:t>Направление в многофункциональный центр результата государственной услуги,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2066" w:type="dxa"/>
          </w:tcPr>
          <w:p w:rsidR="008037BC" w:rsidRPr="008037BC" w:rsidRDefault="000F2BE4" w:rsidP="000F2BE4">
            <w:pPr>
              <w:autoSpaceDE w:val="0"/>
              <w:autoSpaceDN w:val="0"/>
              <w:adjustRightInd w:val="0"/>
              <w:ind w:left="357" w:firstLine="0"/>
              <w:rPr>
                <w:sz w:val="18"/>
                <w:szCs w:val="18"/>
              </w:rPr>
            </w:pPr>
            <w:r>
              <w:rPr>
                <w:sz w:val="18"/>
                <w:szCs w:val="18"/>
              </w:rPr>
              <w:t xml:space="preserve">В </w:t>
            </w:r>
            <w:r w:rsidR="008037BC" w:rsidRPr="008037BC">
              <w:rPr>
                <w:sz w:val="18"/>
                <w:szCs w:val="18"/>
              </w:rPr>
              <w:t>сроки, установленные соглашением о взаимодействии между Уполномоченным органом и многофункциональным центром</w:t>
            </w:r>
          </w:p>
        </w:tc>
        <w:tc>
          <w:tcPr>
            <w:tcW w:w="2120" w:type="dxa"/>
          </w:tcPr>
          <w:p w:rsidR="008037BC" w:rsidRPr="008037BC" w:rsidRDefault="008037BC" w:rsidP="000F2BE4">
            <w:pPr>
              <w:autoSpaceDE w:val="0"/>
              <w:autoSpaceDN w:val="0"/>
              <w:adjustRightInd w:val="0"/>
              <w:ind w:left="357" w:firstLine="0"/>
              <w:rPr>
                <w:sz w:val="18"/>
                <w:szCs w:val="18"/>
              </w:rPr>
            </w:pPr>
            <w:r w:rsidRPr="008037BC">
              <w:rPr>
                <w:sz w:val="18"/>
                <w:szCs w:val="18"/>
              </w:rPr>
              <w:t>Должностное лицо Уполномоченного органа, ответственное за предоставление государственной услуги</w:t>
            </w:r>
          </w:p>
        </w:tc>
        <w:tc>
          <w:tcPr>
            <w:tcW w:w="2472" w:type="dxa"/>
          </w:tcPr>
          <w:p w:rsidR="008037BC" w:rsidRPr="008037BC" w:rsidRDefault="008037BC" w:rsidP="008037BC">
            <w:pPr>
              <w:autoSpaceDE w:val="0"/>
              <w:autoSpaceDN w:val="0"/>
              <w:adjustRightInd w:val="0"/>
              <w:rPr>
                <w:sz w:val="18"/>
                <w:szCs w:val="18"/>
              </w:rPr>
            </w:pPr>
            <w:r w:rsidRPr="008037BC">
              <w:rPr>
                <w:sz w:val="18"/>
                <w:szCs w:val="18"/>
              </w:rPr>
              <w:t>Уполномоченный орган/АИС МФЦ</w:t>
            </w:r>
          </w:p>
        </w:tc>
        <w:tc>
          <w:tcPr>
            <w:tcW w:w="1904" w:type="dxa"/>
          </w:tcPr>
          <w:p w:rsidR="008037BC" w:rsidRPr="008037BC" w:rsidRDefault="008037BC" w:rsidP="000F2BE4">
            <w:pPr>
              <w:autoSpaceDE w:val="0"/>
              <w:autoSpaceDN w:val="0"/>
              <w:adjustRightInd w:val="0"/>
              <w:ind w:left="357" w:firstLine="0"/>
              <w:rPr>
                <w:sz w:val="18"/>
                <w:szCs w:val="18"/>
              </w:rPr>
            </w:pPr>
            <w:r w:rsidRPr="008037BC">
              <w:rPr>
                <w:sz w:val="18"/>
                <w:szCs w:val="18"/>
              </w:rPr>
              <w:t>Указание заявителем в Запросе способа выдачи результата государственной услуги в многофункциональном центре, а также подача Запроса через многофункциональный центр</w:t>
            </w:r>
          </w:p>
        </w:tc>
        <w:tc>
          <w:tcPr>
            <w:tcW w:w="2120" w:type="dxa"/>
          </w:tcPr>
          <w:p w:rsidR="008037BC" w:rsidRPr="008037BC" w:rsidRDefault="008037BC" w:rsidP="000F2BE4">
            <w:pPr>
              <w:autoSpaceDE w:val="0"/>
              <w:autoSpaceDN w:val="0"/>
              <w:adjustRightInd w:val="0"/>
              <w:ind w:left="357" w:firstLine="0"/>
              <w:rPr>
                <w:sz w:val="18"/>
                <w:szCs w:val="18"/>
              </w:rPr>
            </w:pPr>
            <w:r w:rsidRPr="008037BC">
              <w:rPr>
                <w:sz w:val="18"/>
                <w:szCs w:val="18"/>
              </w:rPr>
              <w:t>Выдача результата государственной услуги заявителю в форме бумажного документа, подтверждающего содержание электронного документа, заверенного печатью многофункционального центра; внесение изменений в ГИС о выдаче результата государственной услуги</w:t>
            </w:r>
          </w:p>
        </w:tc>
      </w:tr>
      <w:tr w:rsidR="008037BC" w:rsidRPr="008037BC" w:rsidTr="008037BC">
        <w:tc>
          <w:tcPr>
            <w:tcW w:w="2037" w:type="dxa"/>
          </w:tcPr>
          <w:p w:rsidR="008037BC" w:rsidRPr="008037BC" w:rsidRDefault="008037BC" w:rsidP="008037BC">
            <w:pPr>
              <w:tabs>
                <w:tab w:val="left" w:pos="5484"/>
              </w:tabs>
              <w:jc w:val="center"/>
              <w:rPr>
                <w:sz w:val="18"/>
                <w:szCs w:val="18"/>
              </w:rPr>
            </w:pPr>
          </w:p>
        </w:tc>
        <w:tc>
          <w:tcPr>
            <w:tcW w:w="2067" w:type="dxa"/>
          </w:tcPr>
          <w:p w:rsidR="008037BC" w:rsidRPr="008037BC" w:rsidRDefault="008037BC" w:rsidP="000F2BE4">
            <w:pPr>
              <w:autoSpaceDE w:val="0"/>
              <w:autoSpaceDN w:val="0"/>
              <w:adjustRightInd w:val="0"/>
              <w:ind w:left="357" w:firstLine="0"/>
              <w:rPr>
                <w:sz w:val="18"/>
                <w:szCs w:val="18"/>
              </w:rPr>
            </w:pPr>
            <w:r w:rsidRPr="008037BC">
              <w:rPr>
                <w:sz w:val="18"/>
                <w:szCs w:val="18"/>
              </w:rPr>
              <w:t>Направление заявителю результата предоставления государственной услуги в личный кабинет на ЕПГУ</w:t>
            </w:r>
          </w:p>
        </w:tc>
        <w:tc>
          <w:tcPr>
            <w:tcW w:w="2066" w:type="dxa"/>
          </w:tcPr>
          <w:p w:rsidR="008037BC" w:rsidRPr="008037BC" w:rsidRDefault="008037BC" w:rsidP="000F2BE4">
            <w:pPr>
              <w:autoSpaceDE w:val="0"/>
              <w:autoSpaceDN w:val="0"/>
              <w:adjustRightInd w:val="0"/>
              <w:ind w:left="357" w:firstLine="0"/>
              <w:rPr>
                <w:sz w:val="18"/>
                <w:szCs w:val="18"/>
              </w:rPr>
            </w:pPr>
            <w:r w:rsidRPr="008037BC">
              <w:rPr>
                <w:sz w:val="18"/>
                <w:szCs w:val="18"/>
              </w:rPr>
              <w:t>В день регистрации результата предоставления государственной услуги</w:t>
            </w:r>
          </w:p>
        </w:tc>
        <w:tc>
          <w:tcPr>
            <w:tcW w:w="2120" w:type="dxa"/>
          </w:tcPr>
          <w:p w:rsidR="008037BC" w:rsidRPr="008037BC" w:rsidRDefault="008037BC" w:rsidP="000F2BE4">
            <w:pPr>
              <w:autoSpaceDE w:val="0"/>
              <w:autoSpaceDN w:val="0"/>
              <w:adjustRightInd w:val="0"/>
              <w:ind w:left="357" w:firstLine="0"/>
              <w:rPr>
                <w:sz w:val="18"/>
                <w:szCs w:val="18"/>
              </w:rPr>
            </w:pPr>
            <w:r w:rsidRPr="008037BC">
              <w:rPr>
                <w:sz w:val="18"/>
                <w:szCs w:val="18"/>
              </w:rPr>
              <w:t xml:space="preserve">Должностное лицо Уполномоченного органа, ответственное за предоставление государственной </w:t>
            </w:r>
            <w:r w:rsidRPr="008037BC">
              <w:rPr>
                <w:sz w:val="18"/>
                <w:szCs w:val="18"/>
              </w:rPr>
              <w:lastRenderedPageBreak/>
              <w:t>услуги</w:t>
            </w:r>
          </w:p>
        </w:tc>
        <w:tc>
          <w:tcPr>
            <w:tcW w:w="2472" w:type="dxa"/>
          </w:tcPr>
          <w:p w:rsidR="008037BC" w:rsidRPr="008037BC" w:rsidRDefault="008037BC" w:rsidP="008037BC">
            <w:pPr>
              <w:tabs>
                <w:tab w:val="left" w:pos="5484"/>
              </w:tabs>
              <w:jc w:val="center"/>
              <w:rPr>
                <w:sz w:val="18"/>
                <w:szCs w:val="18"/>
              </w:rPr>
            </w:pPr>
            <w:r w:rsidRPr="008037BC">
              <w:rPr>
                <w:sz w:val="18"/>
                <w:szCs w:val="18"/>
              </w:rPr>
              <w:lastRenderedPageBreak/>
              <w:t>ГИС</w:t>
            </w:r>
          </w:p>
        </w:tc>
        <w:tc>
          <w:tcPr>
            <w:tcW w:w="1904" w:type="dxa"/>
          </w:tcPr>
          <w:p w:rsidR="008037BC" w:rsidRPr="008037BC" w:rsidRDefault="008037BC" w:rsidP="008037BC">
            <w:pPr>
              <w:autoSpaceDE w:val="0"/>
              <w:autoSpaceDN w:val="0"/>
              <w:adjustRightInd w:val="0"/>
              <w:rPr>
                <w:sz w:val="18"/>
                <w:szCs w:val="18"/>
              </w:rPr>
            </w:pPr>
          </w:p>
        </w:tc>
        <w:tc>
          <w:tcPr>
            <w:tcW w:w="2120" w:type="dxa"/>
          </w:tcPr>
          <w:p w:rsidR="008037BC" w:rsidRPr="008037BC" w:rsidRDefault="008037BC" w:rsidP="000F2BE4">
            <w:pPr>
              <w:autoSpaceDE w:val="0"/>
              <w:autoSpaceDN w:val="0"/>
              <w:adjustRightInd w:val="0"/>
              <w:ind w:left="357" w:firstLine="0"/>
              <w:rPr>
                <w:sz w:val="18"/>
                <w:szCs w:val="18"/>
              </w:rPr>
            </w:pPr>
            <w:r w:rsidRPr="008037BC">
              <w:rPr>
                <w:sz w:val="18"/>
                <w:szCs w:val="18"/>
              </w:rPr>
              <w:t>Результат государственной услуги, направленный заявителю на личный кабинет ЕПГУ</w:t>
            </w:r>
          </w:p>
        </w:tc>
      </w:tr>
      <w:tr w:rsidR="008037BC" w:rsidRPr="008037BC" w:rsidTr="008037BC">
        <w:tc>
          <w:tcPr>
            <w:tcW w:w="14786" w:type="dxa"/>
            <w:gridSpan w:val="7"/>
          </w:tcPr>
          <w:p w:rsidR="008037BC" w:rsidRPr="008037BC" w:rsidRDefault="008037BC" w:rsidP="008037BC">
            <w:pPr>
              <w:autoSpaceDE w:val="0"/>
              <w:autoSpaceDN w:val="0"/>
              <w:adjustRightInd w:val="0"/>
              <w:jc w:val="center"/>
              <w:rPr>
                <w:sz w:val="18"/>
                <w:szCs w:val="18"/>
              </w:rPr>
            </w:pPr>
            <w:r w:rsidRPr="008037BC">
              <w:rPr>
                <w:sz w:val="18"/>
                <w:szCs w:val="18"/>
              </w:rPr>
              <w:lastRenderedPageBreak/>
              <w:t>5. Выдача результата (независимо от выбора заявителя)</w:t>
            </w:r>
          </w:p>
        </w:tc>
      </w:tr>
      <w:tr w:rsidR="008037BC" w:rsidRPr="008037BC" w:rsidTr="008037BC">
        <w:tc>
          <w:tcPr>
            <w:tcW w:w="2037" w:type="dxa"/>
            <w:vMerge w:val="restart"/>
          </w:tcPr>
          <w:p w:rsidR="008037BC" w:rsidRPr="008037BC" w:rsidRDefault="008037BC" w:rsidP="008037BC">
            <w:pPr>
              <w:autoSpaceDE w:val="0"/>
              <w:autoSpaceDN w:val="0"/>
              <w:adjustRightInd w:val="0"/>
              <w:rPr>
                <w:sz w:val="18"/>
                <w:szCs w:val="18"/>
              </w:rPr>
            </w:pPr>
            <w:r w:rsidRPr="008037BC">
              <w:rPr>
                <w:sz w:val="18"/>
                <w:szCs w:val="18"/>
              </w:rPr>
              <w:t>Формирование и регистрация муниципальной услуги в форме электронного документа в ГИС</w:t>
            </w:r>
          </w:p>
        </w:tc>
        <w:tc>
          <w:tcPr>
            <w:tcW w:w="2067" w:type="dxa"/>
          </w:tcPr>
          <w:p w:rsidR="008037BC" w:rsidRPr="008037BC" w:rsidRDefault="008037BC" w:rsidP="00357FFD">
            <w:pPr>
              <w:autoSpaceDE w:val="0"/>
              <w:autoSpaceDN w:val="0"/>
              <w:adjustRightInd w:val="0"/>
              <w:ind w:left="357" w:firstLine="0"/>
              <w:rPr>
                <w:sz w:val="18"/>
                <w:szCs w:val="18"/>
              </w:rPr>
            </w:pPr>
            <w:r w:rsidRPr="008037BC">
              <w:rPr>
                <w:sz w:val="18"/>
                <w:szCs w:val="18"/>
              </w:rPr>
              <w:t>Регистрация результата предоставления муниципальной услуги</w:t>
            </w:r>
          </w:p>
        </w:tc>
        <w:tc>
          <w:tcPr>
            <w:tcW w:w="2066" w:type="dxa"/>
          </w:tcPr>
          <w:p w:rsidR="008037BC" w:rsidRPr="008037BC" w:rsidRDefault="008037BC" w:rsidP="00357FFD">
            <w:pPr>
              <w:autoSpaceDE w:val="0"/>
              <w:autoSpaceDN w:val="0"/>
              <w:adjustRightInd w:val="0"/>
              <w:ind w:left="357" w:firstLine="0"/>
              <w:rPr>
                <w:sz w:val="18"/>
                <w:szCs w:val="18"/>
              </w:rPr>
            </w:pPr>
            <w:r w:rsidRPr="008037BC">
              <w:rPr>
                <w:sz w:val="18"/>
                <w:szCs w:val="18"/>
              </w:rPr>
              <w:t>После окончания процедуры принятия решения (в общий срок предоставления муниципальной услуги не включается)</w:t>
            </w:r>
          </w:p>
        </w:tc>
        <w:tc>
          <w:tcPr>
            <w:tcW w:w="2120" w:type="dxa"/>
          </w:tcPr>
          <w:p w:rsidR="008037BC" w:rsidRPr="008037BC" w:rsidRDefault="008037BC" w:rsidP="00357FFD">
            <w:pPr>
              <w:autoSpaceDE w:val="0"/>
              <w:autoSpaceDN w:val="0"/>
              <w:adjustRightInd w:val="0"/>
              <w:ind w:left="357" w:firstLine="0"/>
              <w:rPr>
                <w:sz w:val="18"/>
                <w:szCs w:val="18"/>
              </w:rPr>
            </w:pPr>
            <w:r w:rsidRPr="008037BC">
              <w:rPr>
                <w:sz w:val="18"/>
                <w:szCs w:val="18"/>
              </w:rPr>
              <w:t>Должностное лицо Уполномоченного органа, ответственное за предоставление муниципальной услуги</w:t>
            </w:r>
          </w:p>
        </w:tc>
        <w:tc>
          <w:tcPr>
            <w:tcW w:w="2472" w:type="dxa"/>
          </w:tcPr>
          <w:p w:rsidR="008037BC" w:rsidRPr="008037BC" w:rsidRDefault="008037BC" w:rsidP="008037BC">
            <w:pPr>
              <w:autoSpaceDE w:val="0"/>
              <w:autoSpaceDN w:val="0"/>
              <w:adjustRightInd w:val="0"/>
              <w:rPr>
                <w:sz w:val="18"/>
                <w:szCs w:val="18"/>
              </w:rPr>
            </w:pPr>
            <w:r w:rsidRPr="008037BC">
              <w:rPr>
                <w:sz w:val="18"/>
                <w:szCs w:val="18"/>
              </w:rPr>
              <w:t>Уполномоченный орган/ГИС</w:t>
            </w:r>
          </w:p>
        </w:tc>
        <w:tc>
          <w:tcPr>
            <w:tcW w:w="1904" w:type="dxa"/>
          </w:tcPr>
          <w:p w:rsidR="008037BC" w:rsidRPr="008037BC" w:rsidRDefault="008037BC" w:rsidP="008037BC">
            <w:pPr>
              <w:autoSpaceDE w:val="0"/>
              <w:autoSpaceDN w:val="0"/>
              <w:adjustRightInd w:val="0"/>
              <w:rPr>
                <w:sz w:val="18"/>
                <w:szCs w:val="18"/>
              </w:rPr>
            </w:pPr>
            <w:r w:rsidRPr="008037BC">
              <w:rPr>
                <w:sz w:val="18"/>
                <w:szCs w:val="18"/>
              </w:rPr>
              <w:t>-</w:t>
            </w:r>
          </w:p>
        </w:tc>
        <w:tc>
          <w:tcPr>
            <w:tcW w:w="2120" w:type="dxa"/>
          </w:tcPr>
          <w:p w:rsidR="008037BC" w:rsidRPr="008037BC" w:rsidRDefault="008037BC" w:rsidP="00357FFD">
            <w:pPr>
              <w:autoSpaceDE w:val="0"/>
              <w:autoSpaceDN w:val="0"/>
              <w:adjustRightInd w:val="0"/>
              <w:ind w:left="357" w:firstLine="0"/>
              <w:rPr>
                <w:sz w:val="18"/>
                <w:szCs w:val="18"/>
              </w:rPr>
            </w:pPr>
            <w:r w:rsidRPr="008037BC">
              <w:rPr>
                <w:sz w:val="18"/>
                <w:szCs w:val="18"/>
              </w:rPr>
              <w:t>Внесение сведений о конечном результате предоставления муниципальной услуги</w:t>
            </w:r>
          </w:p>
        </w:tc>
      </w:tr>
      <w:tr w:rsidR="008037BC" w:rsidRPr="008037BC" w:rsidTr="008037BC">
        <w:tc>
          <w:tcPr>
            <w:tcW w:w="2037" w:type="dxa"/>
            <w:vMerge/>
          </w:tcPr>
          <w:p w:rsidR="008037BC" w:rsidRPr="008037BC" w:rsidRDefault="008037BC" w:rsidP="008037BC">
            <w:pPr>
              <w:tabs>
                <w:tab w:val="left" w:pos="5484"/>
              </w:tabs>
              <w:jc w:val="center"/>
              <w:rPr>
                <w:sz w:val="18"/>
                <w:szCs w:val="18"/>
              </w:rPr>
            </w:pPr>
          </w:p>
        </w:tc>
        <w:tc>
          <w:tcPr>
            <w:tcW w:w="2067" w:type="dxa"/>
          </w:tcPr>
          <w:p w:rsidR="008037BC" w:rsidRPr="008037BC" w:rsidRDefault="008037BC" w:rsidP="003C4E67">
            <w:pPr>
              <w:autoSpaceDE w:val="0"/>
              <w:autoSpaceDN w:val="0"/>
              <w:adjustRightInd w:val="0"/>
              <w:ind w:left="357" w:firstLine="0"/>
              <w:rPr>
                <w:sz w:val="18"/>
                <w:szCs w:val="18"/>
              </w:rPr>
            </w:pPr>
            <w:r w:rsidRPr="008037BC">
              <w:rPr>
                <w:sz w:val="18"/>
                <w:szCs w:val="18"/>
              </w:rPr>
              <w:t>Направление в многофункциональный центр результата государственной услуги, в форме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2066" w:type="dxa"/>
          </w:tcPr>
          <w:p w:rsidR="008037BC" w:rsidRPr="008037BC" w:rsidRDefault="008037BC" w:rsidP="008037BC">
            <w:pPr>
              <w:autoSpaceDE w:val="0"/>
              <w:autoSpaceDN w:val="0"/>
              <w:adjustRightInd w:val="0"/>
              <w:rPr>
                <w:sz w:val="18"/>
                <w:szCs w:val="18"/>
              </w:rPr>
            </w:pPr>
            <w:r w:rsidRPr="008037BC">
              <w:rPr>
                <w:sz w:val="18"/>
                <w:szCs w:val="18"/>
              </w:rPr>
              <w:t>В сроки, установленные соглашением о взаимодействии между Уполномоченным органом и многофункциональным центром</w:t>
            </w:r>
          </w:p>
        </w:tc>
        <w:tc>
          <w:tcPr>
            <w:tcW w:w="2120" w:type="dxa"/>
          </w:tcPr>
          <w:p w:rsidR="008037BC" w:rsidRPr="008037BC" w:rsidRDefault="008037BC" w:rsidP="00357FFD">
            <w:pPr>
              <w:autoSpaceDE w:val="0"/>
              <w:autoSpaceDN w:val="0"/>
              <w:adjustRightInd w:val="0"/>
              <w:ind w:left="357" w:firstLine="0"/>
              <w:rPr>
                <w:sz w:val="18"/>
                <w:szCs w:val="18"/>
              </w:rPr>
            </w:pPr>
            <w:r w:rsidRPr="008037BC">
              <w:rPr>
                <w:sz w:val="18"/>
                <w:szCs w:val="18"/>
              </w:rPr>
              <w:t>Должностное лицо Уполномоченного органа, ответственное за предоставление муниципальной услуги</w:t>
            </w:r>
          </w:p>
        </w:tc>
        <w:tc>
          <w:tcPr>
            <w:tcW w:w="2472" w:type="dxa"/>
          </w:tcPr>
          <w:p w:rsidR="008037BC" w:rsidRPr="008037BC" w:rsidRDefault="008037BC" w:rsidP="008037BC">
            <w:pPr>
              <w:autoSpaceDE w:val="0"/>
              <w:autoSpaceDN w:val="0"/>
              <w:adjustRightInd w:val="0"/>
              <w:rPr>
                <w:sz w:val="18"/>
                <w:szCs w:val="18"/>
              </w:rPr>
            </w:pPr>
            <w:r w:rsidRPr="008037BC">
              <w:rPr>
                <w:sz w:val="18"/>
                <w:szCs w:val="18"/>
              </w:rPr>
              <w:t>Уполномоченный орган/АИС МФЦ</w:t>
            </w:r>
          </w:p>
        </w:tc>
        <w:tc>
          <w:tcPr>
            <w:tcW w:w="1904" w:type="dxa"/>
          </w:tcPr>
          <w:p w:rsidR="008037BC" w:rsidRPr="008037BC" w:rsidRDefault="008037BC" w:rsidP="00357FFD">
            <w:pPr>
              <w:autoSpaceDE w:val="0"/>
              <w:autoSpaceDN w:val="0"/>
              <w:adjustRightInd w:val="0"/>
              <w:ind w:left="357" w:firstLine="0"/>
              <w:rPr>
                <w:sz w:val="18"/>
                <w:szCs w:val="18"/>
              </w:rPr>
            </w:pPr>
            <w:r w:rsidRPr="008037BC">
              <w:rPr>
                <w:sz w:val="18"/>
                <w:szCs w:val="18"/>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2120" w:type="dxa"/>
          </w:tcPr>
          <w:p w:rsidR="008037BC" w:rsidRPr="008037BC" w:rsidRDefault="008037BC" w:rsidP="00357FFD">
            <w:pPr>
              <w:autoSpaceDE w:val="0"/>
              <w:autoSpaceDN w:val="0"/>
              <w:adjustRightInd w:val="0"/>
              <w:ind w:left="357" w:firstLine="0"/>
              <w:rPr>
                <w:sz w:val="18"/>
                <w:szCs w:val="18"/>
              </w:rPr>
            </w:pPr>
            <w:r w:rsidRPr="008037BC">
              <w:rPr>
                <w:sz w:val="18"/>
                <w:szCs w:val="18"/>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 о выдаче результата муниципальной услуги</w:t>
            </w:r>
          </w:p>
        </w:tc>
      </w:tr>
      <w:tr w:rsidR="008037BC" w:rsidRPr="008037BC" w:rsidTr="008037BC">
        <w:tc>
          <w:tcPr>
            <w:tcW w:w="2037" w:type="dxa"/>
          </w:tcPr>
          <w:p w:rsidR="008037BC" w:rsidRPr="008037BC" w:rsidRDefault="008037BC" w:rsidP="008037BC">
            <w:pPr>
              <w:tabs>
                <w:tab w:val="left" w:pos="5484"/>
              </w:tabs>
              <w:jc w:val="center"/>
              <w:rPr>
                <w:sz w:val="18"/>
                <w:szCs w:val="18"/>
              </w:rPr>
            </w:pPr>
          </w:p>
        </w:tc>
        <w:tc>
          <w:tcPr>
            <w:tcW w:w="2067" w:type="dxa"/>
          </w:tcPr>
          <w:p w:rsidR="008037BC" w:rsidRPr="008037BC" w:rsidRDefault="008037BC" w:rsidP="003C4E67">
            <w:pPr>
              <w:autoSpaceDE w:val="0"/>
              <w:autoSpaceDN w:val="0"/>
              <w:adjustRightInd w:val="0"/>
              <w:ind w:left="357" w:firstLine="0"/>
              <w:rPr>
                <w:sz w:val="18"/>
                <w:szCs w:val="18"/>
              </w:rPr>
            </w:pPr>
            <w:r w:rsidRPr="008037BC">
              <w:rPr>
                <w:sz w:val="18"/>
                <w:szCs w:val="18"/>
              </w:rPr>
              <w:t>Направление заявителю результата предоставления муниципальной услуги в личный кабинет ЕПГУ</w:t>
            </w:r>
          </w:p>
        </w:tc>
        <w:tc>
          <w:tcPr>
            <w:tcW w:w="2066" w:type="dxa"/>
          </w:tcPr>
          <w:p w:rsidR="008037BC" w:rsidRPr="008037BC" w:rsidRDefault="008037BC" w:rsidP="003C4E67">
            <w:pPr>
              <w:autoSpaceDE w:val="0"/>
              <w:autoSpaceDN w:val="0"/>
              <w:adjustRightInd w:val="0"/>
              <w:ind w:left="357" w:firstLine="0"/>
              <w:rPr>
                <w:sz w:val="18"/>
                <w:szCs w:val="18"/>
              </w:rPr>
            </w:pPr>
            <w:r w:rsidRPr="008037BC">
              <w:rPr>
                <w:sz w:val="18"/>
                <w:szCs w:val="18"/>
              </w:rPr>
              <w:t>В день регистрации результата предоставления муниципальной услуги</w:t>
            </w:r>
          </w:p>
        </w:tc>
        <w:tc>
          <w:tcPr>
            <w:tcW w:w="2120" w:type="dxa"/>
          </w:tcPr>
          <w:p w:rsidR="008037BC" w:rsidRPr="008037BC" w:rsidRDefault="008037BC" w:rsidP="003C4E67">
            <w:pPr>
              <w:autoSpaceDE w:val="0"/>
              <w:autoSpaceDN w:val="0"/>
              <w:adjustRightInd w:val="0"/>
              <w:ind w:left="357" w:firstLine="0"/>
              <w:rPr>
                <w:sz w:val="18"/>
                <w:szCs w:val="18"/>
              </w:rPr>
            </w:pPr>
            <w:r w:rsidRPr="008037BC">
              <w:rPr>
                <w:sz w:val="18"/>
                <w:szCs w:val="18"/>
              </w:rPr>
              <w:t>Должностное лицо Уполномоченного органа, ответственное за предоставление муниципальной услуги</w:t>
            </w:r>
          </w:p>
        </w:tc>
        <w:tc>
          <w:tcPr>
            <w:tcW w:w="2472" w:type="dxa"/>
          </w:tcPr>
          <w:p w:rsidR="008037BC" w:rsidRPr="008037BC" w:rsidRDefault="008037BC" w:rsidP="008037BC">
            <w:pPr>
              <w:tabs>
                <w:tab w:val="left" w:pos="5484"/>
              </w:tabs>
              <w:jc w:val="center"/>
              <w:rPr>
                <w:sz w:val="18"/>
                <w:szCs w:val="18"/>
              </w:rPr>
            </w:pPr>
            <w:r w:rsidRPr="008037BC">
              <w:rPr>
                <w:sz w:val="18"/>
                <w:szCs w:val="18"/>
              </w:rPr>
              <w:t>ГИС</w:t>
            </w:r>
          </w:p>
        </w:tc>
        <w:tc>
          <w:tcPr>
            <w:tcW w:w="1904" w:type="dxa"/>
          </w:tcPr>
          <w:p w:rsidR="008037BC" w:rsidRPr="008037BC" w:rsidRDefault="008037BC" w:rsidP="008037BC">
            <w:pPr>
              <w:autoSpaceDE w:val="0"/>
              <w:autoSpaceDN w:val="0"/>
              <w:adjustRightInd w:val="0"/>
              <w:rPr>
                <w:sz w:val="18"/>
                <w:szCs w:val="18"/>
              </w:rPr>
            </w:pPr>
          </w:p>
        </w:tc>
        <w:tc>
          <w:tcPr>
            <w:tcW w:w="2120" w:type="dxa"/>
          </w:tcPr>
          <w:p w:rsidR="008037BC" w:rsidRPr="008037BC" w:rsidRDefault="008037BC" w:rsidP="003C4E67">
            <w:pPr>
              <w:autoSpaceDE w:val="0"/>
              <w:autoSpaceDN w:val="0"/>
              <w:adjustRightInd w:val="0"/>
              <w:ind w:left="357" w:firstLine="0"/>
              <w:rPr>
                <w:sz w:val="18"/>
                <w:szCs w:val="18"/>
              </w:rPr>
            </w:pPr>
            <w:r w:rsidRPr="008037BC">
              <w:rPr>
                <w:sz w:val="18"/>
                <w:szCs w:val="18"/>
              </w:rPr>
              <w:t>Результат муниципальной услуги, направленный заявителю на личный кабинет на ЕПГУ</w:t>
            </w:r>
          </w:p>
        </w:tc>
      </w:tr>
    </w:tbl>
    <w:p w:rsidR="00857620" w:rsidRDefault="00857620" w:rsidP="0034225D">
      <w:pPr>
        <w:ind w:left="0" w:firstLine="567"/>
        <w:rPr>
          <w:sz w:val="18"/>
          <w:szCs w:val="18"/>
        </w:rPr>
        <w:sectPr w:rsidR="00857620" w:rsidSect="00161B4A">
          <w:pgSz w:w="16838" w:h="11906" w:orient="landscape"/>
          <w:pgMar w:top="1129" w:right="993" w:bottom="707" w:left="709" w:header="284" w:footer="709" w:gutter="0"/>
          <w:cols w:space="708"/>
          <w:docGrid w:linePitch="360"/>
        </w:sectPr>
      </w:pPr>
    </w:p>
    <w:p w:rsidR="00857620" w:rsidRPr="00CE7BD8" w:rsidRDefault="00857620" w:rsidP="00857620">
      <w:pPr>
        <w:tabs>
          <w:tab w:val="left" w:pos="426"/>
          <w:tab w:val="left" w:pos="3976"/>
        </w:tabs>
        <w:ind w:left="0" w:right="-142" w:firstLine="426"/>
        <w:jc w:val="center"/>
        <w:rPr>
          <w:sz w:val="18"/>
          <w:szCs w:val="18"/>
        </w:rPr>
      </w:pPr>
    </w:p>
    <w:p w:rsidR="00857620" w:rsidRPr="007A6408" w:rsidRDefault="00857620" w:rsidP="00857620">
      <w:pPr>
        <w:tabs>
          <w:tab w:val="left" w:pos="426"/>
          <w:tab w:val="left" w:pos="3976"/>
        </w:tabs>
        <w:ind w:left="0" w:right="-142" w:firstLine="426"/>
        <w:jc w:val="center"/>
        <w:rPr>
          <w:b/>
          <w:sz w:val="18"/>
          <w:szCs w:val="18"/>
        </w:rPr>
      </w:pPr>
      <w:r w:rsidRPr="007A6408">
        <w:rPr>
          <w:sz w:val="18"/>
          <w:szCs w:val="18"/>
        </w:rPr>
        <w:t>РОССИЙСКАЯ ФЕДЕРАЦИЯ</w:t>
      </w:r>
    </w:p>
    <w:p w:rsidR="00857620" w:rsidRPr="007A6408" w:rsidRDefault="00857620" w:rsidP="00857620">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857620" w:rsidRPr="007A6408" w:rsidRDefault="00857620" w:rsidP="00857620">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857620" w:rsidRDefault="00857620" w:rsidP="00857620">
      <w:pPr>
        <w:tabs>
          <w:tab w:val="left" w:pos="426"/>
          <w:tab w:val="left" w:pos="3976"/>
        </w:tabs>
        <w:ind w:left="426" w:right="282" w:firstLine="426"/>
        <w:jc w:val="center"/>
        <w:rPr>
          <w:b/>
          <w:bCs/>
          <w:sz w:val="18"/>
          <w:szCs w:val="18"/>
        </w:rPr>
      </w:pPr>
      <w:r w:rsidRPr="007A6408">
        <w:rPr>
          <w:b/>
          <w:bCs/>
          <w:sz w:val="18"/>
          <w:szCs w:val="18"/>
        </w:rPr>
        <w:t>АДМИНИСТРАЦИЯ</w:t>
      </w:r>
    </w:p>
    <w:p w:rsidR="00857620" w:rsidRDefault="00857620" w:rsidP="00857620">
      <w:pPr>
        <w:tabs>
          <w:tab w:val="left" w:pos="426"/>
          <w:tab w:val="left" w:pos="3976"/>
        </w:tabs>
        <w:ind w:left="426" w:right="282" w:firstLine="426"/>
        <w:jc w:val="center"/>
        <w:rPr>
          <w:b/>
          <w:bCs/>
          <w:sz w:val="18"/>
          <w:szCs w:val="18"/>
        </w:rPr>
      </w:pPr>
      <w:r>
        <w:rPr>
          <w:b/>
          <w:bCs/>
          <w:sz w:val="18"/>
          <w:szCs w:val="18"/>
        </w:rPr>
        <w:t>ПОСТАНОВЛЕНИЕ</w:t>
      </w:r>
    </w:p>
    <w:p w:rsidR="00857620" w:rsidRPr="007A6408" w:rsidRDefault="00857620" w:rsidP="00857620">
      <w:pPr>
        <w:tabs>
          <w:tab w:val="left" w:pos="426"/>
          <w:tab w:val="left" w:pos="3976"/>
        </w:tabs>
        <w:ind w:left="426" w:right="282" w:firstLine="426"/>
        <w:jc w:val="center"/>
        <w:rPr>
          <w:b/>
          <w:bCs/>
          <w:sz w:val="18"/>
          <w:szCs w:val="18"/>
        </w:rPr>
      </w:pPr>
    </w:p>
    <w:p w:rsidR="00857620" w:rsidRPr="007A6408" w:rsidRDefault="00857620" w:rsidP="00857620">
      <w:pPr>
        <w:tabs>
          <w:tab w:val="left" w:pos="426"/>
          <w:tab w:val="left" w:pos="3976"/>
        </w:tabs>
        <w:ind w:left="426" w:right="282" w:firstLine="426"/>
        <w:rPr>
          <w:sz w:val="18"/>
          <w:szCs w:val="18"/>
        </w:rPr>
      </w:pPr>
      <w:r>
        <w:rPr>
          <w:bCs/>
          <w:sz w:val="18"/>
          <w:szCs w:val="18"/>
          <w:u w:val="single"/>
        </w:rPr>
        <w:t>2</w:t>
      </w:r>
      <w:r w:rsidR="00486DC5">
        <w:rPr>
          <w:bCs/>
          <w:sz w:val="18"/>
          <w:szCs w:val="18"/>
          <w:u w:val="single"/>
        </w:rPr>
        <w:t>7</w:t>
      </w:r>
      <w:r>
        <w:rPr>
          <w:bCs/>
          <w:sz w:val="18"/>
          <w:szCs w:val="18"/>
          <w:u w:val="single"/>
        </w:rPr>
        <w:t>.08.2024</w:t>
      </w:r>
      <w:r>
        <w:rPr>
          <w:sz w:val="18"/>
          <w:szCs w:val="18"/>
          <w:u w:val="single"/>
        </w:rPr>
        <w:t xml:space="preserve">  № </w:t>
      </w:r>
      <w:r w:rsidR="00486DC5">
        <w:rPr>
          <w:sz w:val="18"/>
          <w:szCs w:val="18"/>
          <w:u w:val="single"/>
        </w:rPr>
        <w:t>181</w:t>
      </w:r>
      <w:r>
        <w:rPr>
          <w:sz w:val="18"/>
          <w:szCs w:val="18"/>
          <w:u w:val="single"/>
        </w:rPr>
        <w:t xml:space="preserve"> од</w:t>
      </w:r>
    </w:p>
    <w:p w:rsidR="00857620" w:rsidRDefault="00857620" w:rsidP="00857620">
      <w:pPr>
        <w:tabs>
          <w:tab w:val="left" w:pos="426"/>
          <w:tab w:val="left" w:pos="3976"/>
        </w:tabs>
        <w:ind w:left="426" w:right="282" w:firstLine="426"/>
        <w:rPr>
          <w:sz w:val="18"/>
          <w:szCs w:val="18"/>
        </w:rPr>
      </w:pPr>
      <w:r w:rsidRPr="007A6408">
        <w:rPr>
          <w:sz w:val="18"/>
          <w:szCs w:val="18"/>
        </w:rPr>
        <w:t xml:space="preserve">       с. Хомутово </w:t>
      </w:r>
    </w:p>
    <w:p w:rsidR="00486DC5" w:rsidRDefault="00486DC5" w:rsidP="00857620">
      <w:pPr>
        <w:tabs>
          <w:tab w:val="left" w:pos="426"/>
          <w:tab w:val="left" w:pos="3976"/>
        </w:tabs>
        <w:ind w:left="426" w:right="282" w:firstLine="426"/>
        <w:rPr>
          <w:sz w:val="18"/>
          <w:szCs w:val="18"/>
        </w:rPr>
      </w:pPr>
    </w:p>
    <w:p w:rsidR="00486DC5" w:rsidRDefault="00486DC5" w:rsidP="00857620">
      <w:pPr>
        <w:tabs>
          <w:tab w:val="left" w:pos="426"/>
          <w:tab w:val="left" w:pos="3976"/>
        </w:tabs>
        <w:ind w:left="426" w:right="282" w:firstLine="426"/>
        <w:rPr>
          <w:sz w:val="18"/>
          <w:szCs w:val="18"/>
        </w:rPr>
      </w:pPr>
    </w:p>
    <w:p w:rsidR="00486DC5" w:rsidRPr="00486DC5" w:rsidRDefault="00486DC5" w:rsidP="00486DC5">
      <w:pPr>
        <w:ind w:left="0" w:firstLine="567"/>
        <w:rPr>
          <w:sz w:val="18"/>
          <w:szCs w:val="18"/>
        </w:rPr>
      </w:pPr>
      <w:r w:rsidRPr="00486DC5">
        <w:rPr>
          <w:sz w:val="18"/>
          <w:szCs w:val="18"/>
        </w:rPr>
        <w:t>Об утверждении муниципальной программы Хомутовского муниципального образования «Развитие культуры Хомутовского муниципального образования на 2024-2026 годы»</w:t>
      </w:r>
    </w:p>
    <w:p w:rsidR="00486DC5" w:rsidRPr="00486DC5" w:rsidRDefault="00486DC5" w:rsidP="00486DC5">
      <w:pPr>
        <w:ind w:left="0" w:firstLine="567"/>
        <w:rPr>
          <w:sz w:val="18"/>
          <w:szCs w:val="18"/>
        </w:rPr>
      </w:pPr>
    </w:p>
    <w:p w:rsidR="00486DC5" w:rsidRPr="00486DC5" w:rsidRDefault="00486DC5" w:rsidP="00486DC5">
      <w:pPr>
        <w:ind w:left="0" w:firstLine="567"/>
        <w:rPr>
          <w:sz w:val="18"/>
          <w:szCs w:val="18"/>
        </w:rPr>
      </w:pPr>
      <w:proofErr w:type="gramStart"/>
      <w:r w:rsidRPr="00486DC5">
        <w:rPr>
          <w:sz w:val="18"/>
          <w:szCs w:val="18"/>
        </w:rPr>
        <w:t>Руководствуясь ст. 179 Бюджетного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Постановлением Главы администрации от 06.11.2013 № 197 о/д «Об утверждении Порядка принятия решений о разработке муниципальных Программ Хомутовского муниципального образования, их формирования и реализации, и Порядка проведения и критериев оценки эффективности реализации муниципальных программ Хомутовского муниципального образования</w:t>
      </w:r>
      <w:proofErr w:type="gramEnd"/>
      <w:r w:rsidRPr="00486DC5">
        <w:rPr>
          <w:sz w:val="18"/>
          <w:szCs w:val="18"/>
        </w:rPr>
        <w:t>», Уставом Хомутовского муниципального образования, администрация Хомутовского муниципального образования</w:t>
      </w:r>
    </w:p>
    <w:p w:rsidR="00486DC5" w:rsidRPr="00486DC5" w:rsidRDefault="00486DC5" w:rsidP="00486DC5">
      <w:pPr>
        <w:ind w:left="0" w:firstLine="567"/>
        <w:rPr>
          <w:sz w:val="18"/>
          <w:szCs w:val="18"/>
        </w:rPr>
      </w:pPr>
      <w:r w:rsidRPr="00486DC5">
        <w:rPr>
          <w:sz w:val="18"/>
          <w:szCs w:val="18"/>
        </w:rPr>
        <w:t xml:space="preserve"> ПОСТАНОВЛЯЕТ:</w:t>
      </w:r>
    </w:p>
    <w:p w:rsidR="00486DC5" w:rsidRPr="00486DC5" w:rsidRDefault="00486DC5" w:rsidP="00486DC5">
      <w:pPr>
        <w:ind w:left="0" w:firstLine="567"/>
        <w:rPr>
          <w:sz w:val="18"/>
          <w:szCs w:val="18"/>
        </w:rPr>
      </w:pPr>
      <w:r w:rsidRPr="00486DC5">
        <w:rPr>
          <w:sz w:val="18"/>
          <w:szCs w:val="18"/>
        </w:rPr>
        <w:t>1.</w:t>
      </w:r>
      <w:r w:rsidRPr="00486DC5">
        <w:rPr>
          <w:sz w:val="18"/>
          <w:szCs w:val="18"/>
        </w:rPr>
        <w:tab/>
        <w:t>Утвердить муниципальную программу Хомутовского муниципального образования «Развитие культуры Хомутовского муниципального образования на 2024-2026 годы» (Приложение).</w:t>
      </w:r>
    </w:p>
    <w:p w:rsidR="00486DC5" w:rsidRPr="00486DC5" w:rsidRDefault="00486DC5" w:rsidP="00486DC5">
      <w:pPr>
        <w:ind w:left="0" w:firstLine="567"/>
        <w:rPr>
          <w:sz w:val="18"/>
          <w:szCs w:val="18"/>
        </w:rPr>
      </w:pPr>
      <w:r w:rsidRPr="00486DC5">
        <w:rPr>
          <w:sz w:val="18"/>
          <w:szCs w:val="18"/>
        </w:rPr>
        <w:t>2.</w:t>
      </w:r>
      <w:r w:rsidRPr="00486DC5">
        <w:rPr>
          <w:sz w:val="18"/>
          <w:szCs w:val="18"/>
        </w:rPr>
        <w:tab/>
        <w:t xml:space="preserve">Опубликовать настоящее постановление в установленном законом порядке. </w:t>
      </w:r>
    </w:p>
    <w:p w:rsidR="00486DC5" w:rsidRPr="00486DC5" w:rsidRDefault="00486DC5" w:rsidP="00486DC5">
      <w:pPr>
        <w:ind w:left="0" w:firstLine="567"/>
        <w:rPr>
          <w:sz w:val="18"/>
          <w:szCs w:val="18"/>
        </w:rPr>
      </w:pPr>
      <w:r w:rsidRPr="00486DC5">
        <w:rPr>
          <w:sz w:val="18"/>
          <w:szCs w:val="18"/>
        </w:rPr>
        <w:t>3.</w:t>
      </w:r>
      <w:r w:rsidRPr="00486DC5">
        <w:rPr>
          <w:sz w:val="18"/>
          <w:szCs w:val="18"/>
        </w:rPr>
        <w:tab/>
      </w:r>
      <w:proofErr w:type="gramStart"/>
      <w:r w:rsidRPr="00486DC5">
        <w:rPr>
          <w:sz w:val="18"/>
          <w:szCs w:val="18"/>
        </w:rPr>
        <w:t>Контроль за</w:t>
      </w:r>
      <w:proofErr w:type="gramEnd"/>
      <w:r w:rsidRPr="00486DC5">
        <w:rPr>
          <w:sz w:val="18"/>
          <w:szCs w:val="18"/>
        </w:rPr>
        <w:t xml:space="preserve"> исполнением настоящего постановления возложить на заместителя Главы администрации по социально-культурному развитию территории администрации. </w:t>
      </w:r>
    </w:p>
    <w:p w:rsidR="00486DC5" w:rsidRPr="00486DC5" w:rsidRDefault="00486DC5" w:rsidP="00486DC5">
      <w:pPr>
        <w:ind w:left="0" w:firstLine="567"/>
        <w:rPr>
          <w:sz w:val="18"/>
          <w:szCs w:val="18"/>
        </w:rPr>
      </w:pPr>
    </w:p>
    <w:p w:rsidR="00486DC5" w:rsidRPr="00486DC5" w:rsidRDefault="00486DC5" w:rsidP="00486DC5">
      <w:pPr>
        <w:ind w:left="0" w:firstLine="567"/>
        <w:rPr>
          <w:sz w:val="18"/>
          <w:szCs w:val="18"/>
        </w:rPr>
      </w:pPr>
    </w:p>
    <w:p w:rsidR="00486DC5" w:rsidRPr="00486DC5" w:rsidRDefault="00486DC5" w:rsidP="00486DC5">
      <w:pPr>
        <w:ind w:left="0" w:firstLine="567"/>
        <w:rPr>
          <w:sz w:val="18"/>
          <w:szCs w:val="18"/>
        </w:rPr>
      </w:pPr>
    </w:p>
    <w:p w:rsidR="00486DC5" w:rsidRDefault="00486DC5" w:rsidP="00486DC5">
      <w:pPr>
        <w:ind w:left="0" w:firstLine="567"/>
        <w:rPr>
          <w:i/>
          <w:sz w:val="18"/>
          <w:szCs w:val="18"/>
        </w:rPr>
      </w:pPr>
      <w:r>
        <w:rPr>
          <w:sz w:val="18"/>
          <w:szCs w:val="18"/>
        </w:rPr>
        <w:t xml:space="preserve">                                                          </w:t>
      </w:r>
      <w:r w:rsidRPr="00486DC5">
        <w:rPr>
          <w:i/>
          <w:sz w:val="18"/>
          <w:szCs w:val="18"/>
        </w:rPr>
        <w:t>Исполняющий обязанности Главы администрации                              Н.В. Максименко</w:t>
      </w:r>
    </w:p>
    <w:p w:rsidR="00B2697D" w:rsidRDefault="00B2697D" w:rsidP="00486DC5">
      <w:pPr>
        <w:ind w:left="0" w:firstLine="567"/>
        <w:rPr>
          <w:i/>
          <w:sz w:val="18"/>
          <w:szCs w:val="18"/>
        </w:rPr>
      </w:pPr>
    </w:p>
    <w:p w:rsidR="00B2697D" w:rsidRPr="00B2697D" w:rsidRDefault="00B2697D" w:rsidP="00B2697D">
      <w:pPr>
        <w:ind w:left="0" w:firstLine="567"/>
        <w:jc w:val="right"/>
        <w:rPr>
          <w:i/>
          <w:sz w:val="18"/>
          <w:szCs w:val="18"/>
        </w:rPr>
      </w:pPr>
    </w:p>
    <w:p w:rsidR="00B2697D" w:rsidRPr="00B2697D" w:rsidRDefault="00B2697D" w:rsidP="00B2697D">
      <w:pPr>
        <w:ind w:left="0" w:firstLine="567"/>
        <w:jc w:val="right"/>
        <w:rPr>
          <w:i/>
          <w:sz w:val="18"/>
          <w:szCs w:val="18"/>
        </w:rPr>
      </w:pPr>
      <w:r w:rsidRPr="00B2697D">
        <w:rPr>
          <w:i/>
          <w:sz w:val="18"/>
          <w:szCs w:val="18"/>
        </w:rPr>
        <w:t>Приложение</w:t>
      </w:r>
    </w:p>
    <w:p w:rsidR="00B2697D" w:rsidRPr="00B2697D" w:rsidRDefault="00B2697D" w:rsidP="00B2697D">
      <w:pPr>
        <w:ind w:left="0" w:firstLine="567"/>
        <w:jc w:val="right"/>
        <w:rPr>
          <w:i/>
          <w:sz w:val="18"/>
          <w:szCs w:val="18"/>
        </w:rPr>
      </w:pPr>
      <w:r w:rsidRPr="00B2697D">
        <w:rPr>
          <w:i/>
          <w:sz w:val="18"/>
          <w:szCs w:val="18"/>
        </w:rPr>
        <w:t>Утверждена</w:t>
      </w:r>
    </w:p>
    <w:p w:rsidR="00B2697D" w:rsidRPr="00B2697D" w:rsidRDefault="00B2697D" w:rsidP="00B2697D">
      <w:pPr>
        <w:ind w:left="0" w:firstLine="567"/>
        <w:jc w:val="right"/>
        <w:rPr>
          <w:i/>
          <w:sz w:val="18"/>
          <w:szCs w:val="18"/>
        </w:rPr>
      </w:pPr>
      <w:r w:rsidRPr="00B2697D">
        <w:rPr>
          <w:i/>
          <w:sz w:val="18"/>
          <w:szCs w:val="18"/>
        </w:rPr>
        <w:t>Постановлением администрации</w:t>
      </w:r>
    </w:p>
    <w:p w:rsidR="00B2697D" w:rsidRPr="00B2697D" w:rsidRDefault="00B2697D" w:rsidP="00B2697D">
      <w:pPr>
        <w:ind w:left="0" w:firstLine="567"/>
        <w:jc w:val="right"/>
        <w:rPr>
          <w:i/>
          <w:sz w:val="18"/>
          <w:szCs w:val="18"/>
        </w:rPr>
      </w:pPr>
      <w:r w:rsidRPr="00B2697D">
        <w:rPr>
          <w:i/>
          <w:sz w:val="18"/>
          <w:szCs w:val="18"/>
        </w:rPr>
        <w:t>Хомутовского муниципального образования</w:t>
      </w:r>
    </w:p>
    <w:p w:rsidR="00B2697D" w:rsidRPr="00B2697D" w:rsidRDefault="00B2697D" w:rsidP="00B2697D">
      <w:pPr>
        <w:ind w:left="0" w:firstLine="567"/>
        <w:jc w:val="right"/>
        <w:rPr>
          <w:i/>
          <w:sz w:val="18"/>
          <w:szCs w:val="18"/>
        </w:rPr>
      </w:pPr>
    </w:p>
    <w:p w:rsidR="00B2697D" w:rsidRPr="00B2697D" w:rsidRDefault="00B2697D" w:rsidP="00B2697D">
      <w:pPr>
        <w:ind w:left="0" w:firstLine="567"/>
        <w:jc w:val="right"/>
        <w:rPr>
          <w:i/>
          <w:sz w:val="18"/>
          <w:szCs w:val="18"/>
        </w:rPr>
      </w:pPr>
      <w:r w:rsidRPr="00B2697D">
        <w:rPr>
          <w:i/>
          <w:sz w:val="18"/>
          <w:szCs w:val="18"/>
        </w:rPr>
        <w:t>«</w:t>
      </w:r>
      <w:r>
        <w:rPr>
          <w:i/>
          <w:sz w:val="18"/>
          <w:szCs w:val="18"/>
        </w:rPr>
        <w:t>27</w:t>
      </w:r>
      <w:r w:rsidRPr="00B2697D">
        <w:rPr>
          <w:i/>
          <w:sz w:val="18"/>
          <w:szCs w:val="18"/>
        </w:rPr>
        <w:t>»</w:t>
      </w:r>
      <w:r>
        <w:rPr>
          <w:i/>
          <w:sz w:val="18"/>
          <w:szCs w:val="18"/>
        </w:rPr>
        <w:t xml:space="preserve">Августа </w:t>
      </w:r>
      <w:r w:rsidRPr="00B2697D">
        <w:rPr>
          <w:i/>
          <w:sz w:val="18"/>
          <w:szCs w:val="18"/>
        </w:rPr>
        <w:t xml:space="preserve">2024 г. № </w:t>
      </w:r>
      <w:r>
        <w:rPr>
          <w:i/>
          <w:sz w:val="18"/>
          <w:szCs w:val="18"/>
        </w:rPr>
        <w:t>181 од</w:t>
      </w:r>
    </w:p>
    <w:p w:rsidR="00B2697D" w:rsidRPr="00B2697D" w:rsidRDefault="00B2697D" w:rsidP="00B2697D">
      <w:pPr>
        <w:ind w:left="0" w:firstLine="567"/>
        <w:rPr>
          <w:sz w:val="18"/>
          <w:szCs w:val="18"/>
        </w:rPr>
      </w:pPr>
    </w:p>
    <w:p w:rsidR="00B2697D" w:rsidRPr="00B2697D" w:rsidRDefault="00B2697D" w:rsidP="00B2697D">
      <w:pPr>
        <w:ind w:left="0" w:firstLine="567"/>
        <w:rPr>
          <w:sz w:val="18"/>
          <w:szCs w:val="18"/>
        </w:rPr>
      </w:pPr>
    </w:p>
    <w:p w:rsidR="00B2697D" w:rsidRPr="00B2697D" w:rsidRDefault="00B2697D" w:rsidP="00B2697D">
      <w:pPr>
        <w:ind w:left="0" w:firstLine="567"/>
        <w:jc w:val="center"/>
        <w:rPr>
          <w:sz w:val="18"/>
          <w:szCs w:val="18"/>
        </w:rPr>
      </w:pPr>
    </w:p>
    <w:p w:rsidR="00B2697D" w:rsidRPr="00B2697D" w:rsidRDefault="00B2697D" w:rsidP="00B2697D">
      <w:pPr>
        <w:ind w:left="0" w:firstLine="567"/>
        <w:jc w:val="center"/>
        <w:rPr>
          <w:sz w:val="18"/>
          <w:szCs w:val="18"/>
        </w:rPr>
      </w:pPr>
      <w:r w:rsidRPr="00B2697D">
        <w:rPr>
          <w:sz w:val="18"/>
          <w:szCs w:val="18"/>
        </w:rPr>
        <w:t>МУНИЦИПАЛЬНАЯ ПРОГРАММА</w:t>
      </w:r>
    </w:p>
    <w:p w:rsidR="00B2697D" w:rsidRPr="00B2697D" w:rsidRDefault="00B2697D" w:rsidP="00B2697D">
      <w:pPr>
        <w:ind w:left="0" w:firstLine="567"/>
        <w:jc w:val="center"/>
        <w:rPr>
          <w:sz w:val="18"/>
          <w:szCs w:val="18"/>
        </w:rPr>
      </w:pPr>
      <w:r w:rsidRPr="00B2697D">
        <w:rPr>
          <w:sz w:val="18"/>
          <w:szCs w:val="18"/>
        </w:rPr>
        <w:t>«Развитие культуры Хомутовского муниципального образования»</w:t>
      </w:r>
    </w:p>
    <w:p w:rsidR="00B2697D" w:rsidRDefault="00B2697D" w:rsidP="00B2697D">
      <w:pPr>
        <w:ind w:left="0" w:firstLine="567"/>
        <w:jc w:val="center"/>
        <w:rPr>
          <w:sz w:val="18"/>
          <w:szCs w:val="18"/>
        </w:rPr>
      </w:pPr>
      <w:r w:rsidRPr="00B2697D">
        <w:rPr>
          <w:sz w:val="18"/>
          <w:szCs w:val="18"/>
        </w:rPr>
        <w:t>на 2024-2026 годы</w:t>
      </w:r>
    </w:p>
    <w:p w:rsidR="00173989" w:rsidRDefault="00173989" w:rsidP="00B2697D">
      <w:pPr>
        <w:ind w:left="0" w:firstLine="567"/>
        <w:jc w:val="center"/>
        <w:rPr>
          <w:sz w:val="18"/>
          <w:szCs w:val="18"/>
        </w:rPr>
      </w:pPr>
    </w:p>
    <w:p w:rsidR="00173989" w:rsidRPr="00B2697D" w:rsidRDefault="00173989" w:rsidP="00173989">
      <w:pPr>
        <w:ind w:left="0" w:firstLine="567"/>
        <w:jc w:val="center"/>
        <w:rPr>
          <w:sz w:val="18"/>
          <w:szCs w:val="18"/>
        </w:rPr>
      </w:pPr>
    </w:p>
    <w:p w:rsidR="00173989" w:rsidRDefault="00173989" w:rsidP="00173989">
      <w:pPr>
        <w:jc w:val="center"/>
        <w:rPr>
          <w:sz w:val="18"/>
          <w:szCs w:val="18"/>
        </w:rPr>
      </w:pPr>
      <w:r w:rsidRPr="00173989">
        <w:rPr>
          <w:sz w:val="18"/>
          <w:szCs w:val="18"/>
        </w:rPr>
        <w:t>1.</w:t>
      </w:r>
      <w:r w:rsidRPr="00173989">
        <w:rPr>
          <w:sz w:val="18"/>
          <w:szCs w:val="18"/>
        </w:rPr>
        <w:tab/>
        <w:t>Паспорт муниципальной программы Хомутовского муниципального образования «Развитие культуры на 2024-2026 годы» (далее муниципальная программа)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56"/>
        <w:gridCol w:w="6364"/>
      </w:tblGrid>
      <w:tr w:rsidR="00173989" w:rsidRPr="00173989" w:rsidTr="00173989">
        <w:trPr>
          <w:jc w:val="center"/>
        </w:trPr>
        <w:tc>
          <w:tcPr>
            <w:tcW w:w="3256" w:type="dxa"/>
            <w:tcBorders>
              <w:top w:val="single" w:sz="4" w:space="0" w:color="000000"/>
              <w:left w:val="single" w:sz="4" w:space="0" w:color="auto"/>
              <w:bottom w:val="single" w:sz="4" w:space="0" w:color="000000"/>
              <w:right w:val="single" w:sz="4" w:space="0" w:color="000000"/>
            </w:tcBorders>
          </w:tcPr>
          <w:p w:rsidR="00173989" w:rsidRPr="00173989" w:rsidRDefault="00173989" w:rsidP="00173989">
            <w:pPr>
              <w:rPr>
                <w:sz w:val="18"/>
                <w:szCs w:val="18"/>
              </w:rPr>
            </w:pPr>
            <w:r w:rsidRPr="00173989">
              <w:rPr>
                <w:sz w:val="18"/>
                <w:szCs w:val="18"/>
              </w:rPr>
              <w:t>Наименование муниципальной программы</w:t>
            </w:r>
          </w:p>
        </w:tc>
        <w:tc>
          <w:tcPr>
            <w:tcW w:w="6364" w:type="dxa"/>
            <w:tcBorders>
              <w:top w:val="single" w:sz="4" w:space="0" w:color="000000"/>
              <w:left w:val="single" w:sz="4" w:space="0" w:color="000000"/>
              <w:bottom w:val="single" w:sz="4" w:space="0" w:color="000000"/>
              <w:right w:val="single" w:sz="4" w:space="0" w:color="000000"/>
            </w:tcBorders>
          </w:tcPr>
          <w:p w:rsidR="00173989" w:rsidRPr="00173989" w:rsidRDefault="00173989" w:rsidP="00173989">
            <w:pPr>
              <w:rPr>
                <w:sz w:val="18"/>
                <w:szCs w:val="18"/>
              </w:rPr>
            </w:pPr>
            <w:r w:rsidRPr="00173989">
              <w:rPr>
                <w:sz w:val="18"/>
                <w:szCs w:val="18"/>
              </w:rPr>
              <w:t xml:space="preserve">Муниципальная программа «Развитие культуры </w:t>
            </w:r>
            <w:r w:rsidRPr="00173989">
              <w:rPr>
                <w:bCs/>
                <w:sz w:val="18"/>
                <w:szCs w:val="18"/>
              </w:rPr>
              <w:t xml:space="preserve">Хомутовского муниципального образования </w:t>
            </w:r>
            <w:r w:rsidRPr="00173989">
              <w:rPr>
                <w:sz w:val="18"/>
                <w:szCs w:val="18"/>
              </w:rPr>
              <w:t>на 2024-2026 годы</w:t>
            </w:r>
          </w:p>
        </w:tc>
      </w:tr>
      <w:tr w:rsidR="00173989" w:rsidRPr="00173989" w:rsidTr="00173989">
        <w:trPr>
          <w:jc w:val="center"/>
        </w:trPr>
        <w:tc>
          <w:tcPr>
            <w:tcW w:w="3256" w:type="dxa"/>
            <w:tcBorders>
              <w:top w:val="single" w:sz="4" w:space="0" w:color="000000"/>
              <w:left w:val="single" w:sz="4" w:space="0" w:color="auto"/>
              <w:bottom w:val="single" w:sz="4" w:space="0" w:color="000000"/>
              <w:right w:val="single" w:sz="4" w:space="0" w:color="000000"/>
            </w:tcBorders>
          </w:tcPr>
          <w:p w:rsidR="00173989" w:rsidRPr="00173989" w:rsidRDefault="00173989" w:rsidP="00173989">
            <w:pPr>
              <w:rPr>
                <w:sz w:val="18"/>
                <w:szCs w:val="18"/>
              </w:rPr>
            </w:pPr>
            <w:r w:rsidRPr="00173989">
              <w:rPr>
                <w:sz w:val="18"/>
                <w:szCs w:val="18"/>
              </w:rPr>
              <w:t>Ответственные исполнители муниципальной программы</w:t>
            </w:r>
          </w:p>
        </w:tc>
        <w:tc>
          <w:tcPr>
            <w:tcW w:w="6364" w:type="dxa"/>
            <w:tcBorders>
              <w:top w:val="single" w:sz="4" w:space="0" w:color="000000"/>
              <w:left w:val="single" w:sz="4" w:space="0" w:color="000000"/>
              <w:bottom w:val="single" w:sz="4" w:space="0" w:color="000000"/>
              <w:right w:val="single" w:sz="4" w:space="0" w:color="000000"/>
            </w:tcBorders>
          </w:tcPr>
          <w:p w:rsidR="00173989" w:rsidRPr="00173989" w:rsidRDefault="00173989" w:rsidP="00173989">
            <w:pPr>
              <w:rPr>
                <w:bCs/>
                <w:sz w:val="18"/>
                <w:szCs w:val="18"/>
              </w:rPr>
            </w:pPr>
            <w:r w:rsidRPr="00173989">
              <w:rPr>
                <w:sz w:val="18"/>
                <w:szCs w:val="18"/>
              </w:rPr>
              <w:t>М</w:t>
            </w:r>
            <w:r w:rsidRPr="00173989">
              <w:rPr>
                <w:bCs/>
                <w:sz w:val="18"/>
                <w:szCs w:val="18"/>
              </w:rPr>
              <w:t>униципальное учреждение культуры «Культурно-спортивный комплекс» Хомутовского муниципального образования</w:t>
            </w:r>
          </w:p>
        </w:tc>
      </w:tr>
      <w:tr w:rsidR="00173989" w:rsidRPr="00173989" w:rsidTr="00173989">
        <w:trPr>
          <w:jc w:val="center"/>
        </w:trPr>
        <w:tc>
          <w:tcPr>
            <w:tcW w:w="3256" w:type="dxa"/>
            <w:tcBorders>
              <w:top w:val="single" w:sz="4" w:space="0" w:color="000000"/>
              <w:left w:val="single" w:sz="4" w:space="0" w:color="auto"/>
              <w:bottom w:val="single" w:sz="4" w:space="0" w:color="000000"/>
              <w:right w:val="single" w:sz="4" w:space="0" w:color="000000"/>
            </w:tcBorders>
          </w:tcPr>
          <w:p w:rsidR="00173989" w:rsidRPr="00173989" w:rsidRDefault="00173989" w:rsidP="00173989">
            <w:pPr>
              <w:rPr>
                <w:sz w:val="18"/>
                <w:szCs w:val="18"/>
              </w:rPr>
            </w:pPr>
            <w:r w:rsidRPr="00173989">
              <w:rPr>
                <w:sz w:val="18"/>
                <w:szCs w:val="18"/>
              </w:rPr>
              <w:t>Соисполнители  муниципальной программы</w:t>
            </w:r>
          </w:p>
        </w:tc>
        <w:tc>
          <w:tcPr>
            <w:tcW w:w="6364" w:type="dxa"/>
            <w:tcBorders>
              <w:top w:val="single" w:sz="4" w:space="0" w:color="000000"/>
              <w:left w:val="single" w:sz="4" w:space="0" w:color="000000"/>
              <w:bottom w:val="single" w:sz="4" w:space="0" w:color="000000"/>
              <w:right w:val="single" w:sz="4" w:space="0" w:color="000000"/>
            </w:tcBorders>
          </w:tcPr>
          <w:p w:rsidR="00173989" w:rsidRPr="00173989" w:rsidRDefault="00173989" w:rsidP="00173989">
            <w:pPr>
              <w:rPr>
                <w:sz w:val="18"/>
                <w:szCs w:val="18"/>
              </w:rPr>
            </w:pPr>
            <w:r w:rsidRPr="00173989">
              <w:rPr>
                <w:sz w:val="18"/>
                <w:szCs w:val="18"/>
              </w:rPr>
              <w:t xml:space="preserve">Отдел муниципального заказа и реализации муниципальных программ администрации </w:t>
            </w:r>
          </w:p>
          <w:p w:rsidR="00173989" w:rsidRPr="00173989" w:rsidRDefault="00173989" w:rsidP="00173989">
            <w:pPr>
              <w:rPr>
                <w:sz w:val="18"/>
                <w:szCs w:val="18"/>
              </w:rPr>
            </w:pPr>
            <w:r w:rsidRPr="00173989">
              <w:rPr>
                <w:sz w:val="18"/>
                <w:szCs w:val="18"/>
              </w:rPr>
              <w:t>Хомутовского муниципального образования;</w:t>
            </w:r>
          </w:p>
          <w:p w:rsidR="00173989" w:rsidRPr="00173989" w:rsidRDefault="00173989" w:rsidP="00173989">
            <w:pPr>
              <w:rPr>
                <w:sz w:val="18"/>
                <w:szCs w:val="18"/>
              </w:rPr>
            </w:pPr>
            <w:r w:rsidRPr="00173989">
              <w:rPr>
                <w:sz w:val="18"/>
                <w:szCs w:val="18"/>
              </w:rPr>
              <w:t>Муниципальное казенное учреждение «Хозяйственно-эксплуатационная служба»;</w:t>
            </w:r>
          </w:p>
          <w:p w:rsidR="00173989" w:rsidRPr="00173989" w:rsidRDefault="00173989" w:rsidP="00173989">
            <w:pPr>
              <w:rPr>
                <w:sz w:val="18"/>
                <w:szCs w:val="18"/>
              </w:rPr>
            </w:pPr>
            <w:r w:rsidRPr="00173989">
              <w:rPr>
                <w:sz w:val="18"/>
                <w:szCs w:val="18"/>
              </w:rPr>
              <w:t xml:space="preserve">Социальный отдел администрации </w:t>
            </w:r>
          </w:p>
          <w:p w:rsidR="00173989" w:rsidRPr="00173989" w:rsidRDefault="00173989" w:rsidP="00173989">
            <w:pPr>
              <w:rPr>
                <w:sz w:val="18"/>
                <w:szCs w:val="18"/>
              </w:rPr>
            </w:pPr>
            <w:r w:rsidRPr="00173989">
              <w:rPr>
                <w:sz w:val="18"/>
                <w:szCs w:val="18"/>
              </w:rPr>
              <w:t>Хомутовского муниципального образования</w:t>
            </w:r>
          </w:p>
        </w:tc>
      </w:tr>
      <w:tr w:rsidR="00173989" w:rsidRPr="00173989" w:rsidTr="00173989">
        <w:trPr>
          <w:jc w:val="center"/>
        </w:trPr>
        <w:tc>
          <w:tcPr>
            <w:tcW w:w="3256" w:type="dxa"/>
            <w:tcBorders>
              <w:top w:val="single" w:sz="4" w:space="0" w:color="000000"/>
              <w:left w:val="single" w:sz="4" w:space="0" w:color="auto"/>
              <w:bottom w:val="single" w:sz="4" w:space="0" w:color="000000"/>
              <w:right w:val="single" w:sz="4" w:space="0" w:color="000000"/>
            </w:tcBorders>
          </w:tcPr>
          <w:p w:rsidR="00173989" w:rsidRPr="00173989" w:rsidRDefault="00173989" w:rsidP="00173989">
            <w:pPr>
              <w:jc w:val="left"/>
              <w:rPr>
                <w:sz w:val="18"/>
                <w:szCs w:val="18"/>
              </w:rPr>
            </w:pPr>
            <w:r w:rsidRPr="00173989">
              <w:rPr>
                <w:sz w:val="18"/>
                <w:szCs w:val="18"/>
              </w:rPr>
              <w:t>Участники муниципальной программы</w:t>
            </w:r>
          </w:p>
        </w:tc>
        <w:tc>
          <w:tcPr>
            <w:tcW w:w="6364" w:type="dxa"/>
            <w:tcBorders>
              <w:top w:val="single" w:sz="4" w:space="0" w:color="000000"/>
              <w:left w:val="single" w:sz="4" w:space="0" w:color="000000"/>
              <w:bottom w:val="single" w:sz="4" w:space="0" w:color="000000"/>
              <w:right w:val="single" w:sz="4" w:space="0" w:color="000000"/>
            </w:tcBorders>
          </w:tcPr>
          <w:p w:rsidR="00173989" w:rsidRPr="00173989" w:rsidRDefault="00173989" w:rsidP="00173989">
            <w:pPr>
              <w:rPr>
                <w:sz w:val="18"/>
                <w:szCs w:val="18"/>
              </w:rPr>
            </w:pPr>
            <w:r w:rsidRPr="00173989">
              <w:rPr>
                <w:sz w:val="18"/>
                <w:szCs w:val="18"/>
              </w:rPr>
              <w:t>М</w:t>
            </w:r>
            <w:r w:rsidRPr="00173989">
              <w:rPr>
                <w:bCs/>
                <w:sz w:val="18"/>
                <w:szCs w:val="18"/>
              </w:rPr>
              <w:t>униципальное учреждение культуры «Культурно-спортивный комплекс» Хомутовского муниципального образования</w:t>
            </w:r>
          </w:p>
        </w:tc>
      </w:tr>
      <w:tr w:rsidR="00173989" w:rsidRPr="00173989" w:rsidTr="00173989">
        <w:trPr>
          <w:jc w:val="center"/>
        </w:trPr>
        <w:tc>
          <w:tcPr>
            <w:tcW w:w="3256" w:type="dxa"/>
            <w:tcBorders>
              <w:top w:val="single" w:sz="4" w:space="0" w:color="000000"/>
              <w:left w:val="single" w:sz="4" w:space="0" w:color="auto"/>
              <w:bottom w:val="single" w:sz="4" w:space="0" w:color="000000"/>
              <w:right w:val="single" w:sz="4" w:space="0" w:color="000000"/>
            </w:tcBorders>
          </w:tcPr>
          <w:p w:rsidR="00173989" w:rsidRPr="00173989" w:rsidRDefault="00173989" w:rsidP="00173989">
            <w:pPr>
              <w:rPr>
                <w:sz w:val="18"/>
                <w:szCs w:val="18"/>
              </w:rPr>
            </w:pPr>
            <w:r w:rsidRPr="00173989">
              <w:rPr>
                <w:sz w:val="18"/>
                <w:szCs w:val="18"/>
              </w:rPr>
              <w:t>Цель муниципальной программы</w:t>
            </w:r>
          </w:p>
        </w:tc>
        <w:tc>
          <w:tcPr>
            <w:tcW w:w="6364" w:type="dxa"/>
            <w:tcBorders>
              <w:top w:val="single" w:sz="4" w:space="0" w:color="000000"/>
              <w:left w:val="single" w:sz="4" w:space="0" w:color="000000"/>
              <w:bottom w:val="single" w:sz="4" w:space="0" w:color="000000"/>
              <w:right w:val="single" w:sz="4" w:space="0" w:color="000000"/>
            </w:tcBorders>
          </w:tcPr>
          <w:p w:rsidR="00173989" w:rsidRPr="00173989" w:rsidRDefault="00173989" w:rsidP="00173989">
            <w:pPr>
              <w:widowControl w:val="0"/>
              <w:autoSpaceDE w:val="0"/>
              <w:autoSpaceDN w:val="0"/>
              <w:adjustRightInd w:val="0"/>
              <w:rPr>
                <w:sz w:val="18"/>
                <w:szCs w:val="18"/>
              </w:rPr>
            </w:pPr>
            <w:r w:rsidRPr="00173989">
              <w:rPr>
                <w:sz w:val="18"/>
                <w:szCs w:val="18"/>
              </w:rPr>
              <w:t>Создание условий и возможностей для максимального вовлечения жителей в различные формы творческой и культурно - досуговой деятельности.</w:t>
            </w:r>
          </w:p>
          <w:p w:rsidR="00173989" w:rsidRPr="00173989" w:rsidRDefault="00173989" w:rsidP="00173989">
            <w:pPr>
              <w:widowControl w:val="0"/>
              <w:autoSpaceDE w:val="0"/>
              <w:autoSpaceDN w:val="0"/>
              <w:adjustRightInd w:val="0"/>
              <w:rPr>
                <w:sz w:val="18"/>
                <w:szCs w:val="18"/>
              </w:rPr>
            </w:pPr>
          </w:p>
        </w:tc>
      </w:tr>
      <w:tr w:rsidR="00173989" w:rsidRPr="00173989" w:rsidTr="00173989">
        <w:trPr>
          <w:jc w:val="center"/>
        </w:trPr>
        <w:tc>
          <w:tcPr>
            <w:tcW w:w="3256" w:type="dxa"/>
            <w:tcBorders>
              <w:top w:val="single" w:sz="4" w:space="0" w:color="000000"/>
              <w:left w:val="single" w:sz="4" w:space="0" w:color="auto"/>
              <w:bottom w:val="single" w:sz="4" w:space="0" w:color="000000"/>
              <w:right w:val="single" w:sz="4" w:space="0" w:color="000000"/>
            </w:tcBorders>
          </w:tcPr>
          <w:p w:rsidR="00173989" w:rsidRPr="00173989" w:rsidRDefault="00173989" w:rsidP="00173989">
            <w:pPr>
              <w:ind w:left="357" w:firstLine="0"/>
              <w:jc w:val="left"/>
              <w:rPr>
                <w:sz w:val="18"/>
                <w:szCs w:val="18"/>
              </w:rPr>
            </w:pPr>
            <w:r>
              <w:rPr>
                <w:sz w:val="18"/>
                <w:szCs w:val="18"/>
              </w:rPr>
              <w:t xml:space="preserve">Задачи </w:t>
            </w:r>
            <w:r w:rsidRPr="00173989">
              <w:rPr>
                <w:sz w:val="18"/>
                <w:szCs w:val="18"/>
              </w:rPr>
              <w:t>муниципальной программы</w:t>
            </w:r>
          </w:p>
        </w:tc>
        <w:tc>
          <w:tcPr>
            <w:tcW w:w="6364" w:type="dxa"/>
            <w:tcBorders>
              <w:top w:val="single" w:sz="4" w:space="0" w:color="000000"/>
              <w:left w:val="single" w:sz="4" w:space="0" w:color="000000"/>
              <w:bottom w:val="single" w:sz="4" w:space="0" w:color="000000"/>
              <w:right w:val="single" w:sz="4" w:space="0" w:color="000000"/>
            </w:tcBorders>
          </w:tcPr>
          <w:p w:rsidR="00173989" w:rsidRPr="00173989" w:rsidRDefault="00173989" w:rsidP="00173989">
            <w:pPr>
              <w:tabs>
                <w:tab w:val="left" w:pos="183"/>
                <w:tab w:val="left" w:pos="611"/>
              </w:tabs>
              <w:rPr>
                <w:sz w:val="18"/>
                <w:szCs w:val="18"/>
              </w:rPr>
            </w:pPr>
            <w:r w:rsidRPr="00173989">
              <w:rPr>
                <w:sz w:val="18"/>
                <w:szCs w:val="18"/>
              </w:rPr>
              <w:t xml:space="preserve">1. </w:t>
            </w:r>
            <w:r w:rsidRPr="00173989">
              <w:rPr>
                <w:bCs/>
                <w:sz w:val="18"/>
                <w:szCs w:val="18"/>
              </w:rPr>
              <w:t>Выполнение полномочий в сфере культуры, отнесенных к вопросам местного значения</w:t>
            </w:r>
          </w:p>
          <w:p w:rsidR="00173989" w:rsidRPr="00173989" w:rsidRDefault="00173989" w:rsidP="00173989">
            <w:pPr>
              <w:tabs>
                <w:tab w:val="left" w:pos="183"/>
                <w:tab w:val="left" w:pos="611"/>
              </w:tabs>
              <w:rPr>
                <w:sz w:val="18"/>
                <w:szCs w:val="18"/>
              </w:rPr>
            </w:pPr>
            <w:r w:rsidRPr="00173989">
              <w:rPr>
                <w:sz w:val="18"/>
                <w:szCs w:val="18"/>
              </w:rPr>
              <w:t>2. Сохранение культурного наследия, реализация творческого потенциала населения и повышение качества услуг в сфере культуры.</w:t>
            </w:r>
          </w:p>
          <w:p w:rsidR="00173989" w:rsidRPr="00173989" w:rsidRDefault="00173989" w:rsidP="00173989">
            <w:pPr>
              <w:tabs>
                <w:tab w:val="left" w:pos="183"/>
                <w:tab w:val="left" w:pos="611"/>
              </w:tabs>
              <w:rPr>
                <w:sz w:val="18"/>
                <w:szCs w:val="18"/>
              </w:rPr>
            </w:pPr>
            <w:r w:rsidRPr="00173989">
              <w:rPr>
                <w:sz w:val="18"/>
                <w:szCs w:val="18"/>
              </w:rPr>
              <w:t>3. Организация библиотечного обслуживания населения и комплектование библиотечного фонда.</w:t>
            </w:r>
          </w:p>
          <w:p w:rsidR="00173989" w:rsidRPr="00173989" w:rsidRDefault="00173989" w:rsidP="00173989">
            <w:pPr>
              <w:tabs>
                <w:tab w:val="left" w:pos="183"/>
                <w:tab w:val="left" w:pos="611"/>
              </w:tabs>
              <w:rPr>
                <w:sz w:val="18"/>
                <w:szCs w:val="18"/>
              </w:rPr>
            </w:pPr>
          </w:p>
        </w:tc>
      </w:tr>
      <w:tr w:rsidR="00173989" w:rsidRPr="00173989" w:rsidTr="00173989">
        <w:trPr>
          <w:jc w:val="center"/>
        </w:trPr>
        <w:tc>
          <w:tcPr>
            <w:tcW w:w="3256" w:type="dxa"/>
            <w:tcBorders>
              <w:top w:val="single" w:sz="4" w:space="0" w:color="000000"/>
              <w:left w:val="single" w:sz="4" w:space="0" w:color="auto"/>
              <w:bottom w:val="single" w:sz="4" w:space="0" w:color="000000"/>
              <w:right w:val="single" w:sz="4" w:space="0" w:color="000000"/>
            </w:tcBorders>
          </w:tcPr>
          <w:p w:rsidR="00173989" w:rsidRPr="00173989" w:rsidRDefault="00173989" w:rsidP="00173989">
            <w:pPr>
              <w:rPr>
                <w:sz w:val="18"/>
                <w:szCs w:val="18"/>
              </w:rPr>
            </w:pPr>
            <w:r w:rsidRPr="00173989">
              <w:rPr>
                <w:sz w:val="18"/>
                <w:szCs w:val="18"/>
              </w:rPr>
              <w:lastRenderedPageBreak/>
              <w:t>Сроки реализации муниципальной программы</w:t>
            </w:r>
          </w:p>
        </w:tc>
        <w:tc>
          <w:tcPr>
            <w:tcW w:w="6364" w:type="dxa"/>
            <w:tcBorders>
              <w:top w:val="single" w:sz="4" w:space="0" w:color="000000"/>
              <w:left w:val="single" w:sz="4" w:space="0" w:color="000000"/>
              <w:bottom w:val="single" w:sz="4" w:space="0" w:color="000000"/>
              <w:right w:val="single" w:sz="4" w:space="0" w:color="000000"/>
            </w:tcBorders>
          </w:tcPr>
          <w:p w:rsidR="00173989" w:rsidRPr="00173989" w:rsidRDefault="00173989" w:rsidP="00173989">
            <w:pPr>
              <w:tabs>
                <w:tab w:val="left" w:pos="28"/>
              </w:tabs>
              <w:autoSpaceDE w:val="0"/>
              <w:autoSpaceDN w:val="0"/>
              <w:adjustRightInd w:val="0"/>
              <w:ind w:left="28"/>
              <w:rPr>
                <w:sz w:val="18"/>
                <w:szCs w:val="18"/>
              </w:rPr>
            </w:pPr>
            <w:r w:rsidRPr="00173989">
              <w:rPr>
                <w:sz w:val="18"/>
                <w:szCs w:val="18"/>
              </w:rPr>
              <w:t>2024-2026 годы</w:t>
            </w:r>
          </w:p>
        </w:tc>
      </w:tr>
      <w:tr w:rsidR="00173989" w:rsidRPr="00173989" w:rsidTr="00173989">
        <w:trPr>
          <w:jc w:val="center"/>
        </w:trPr>
        <w:tc>
          <w:tcPr>
            <w:tcW w:w="3256" w:type="dxa"/>
            <w:tcBorders>
              <w:top w:val="single" w:sz="4" w:space="0" w:color="000000"/>
              <w:left w:val="single" w:sz="4" w:space="0" w:color="auto"/>
              <w:bottom w:val="single" w:sz="4" w:space="0" w:color="000000"/>
              <w:right w:val="single" w:sz="4" w:space="0" w:color="000000"/>
            </w:tcBorders>
          </w:tcPr>
          <w:p w:rsidR="00173989" w:rsidRPr="00173989" w:rsidRDefault="00173989" w:rsidP="00173989">
            <w:pPr>
              <w:jc w:val="left"/>
              <w:rPr>
                <w:sz w:val="18"/>
                <w:szCs w:val="18"/>
              </w:rPr>
            </w:pPr>
            <w:r w:rsidRPr="00173989">
              <w:rPr>
                <w:sz w:val="18"/>
                <w:szCs w:val="18"/>
              </w:rPr>
              <w:t>Ресурсное обеспечение муниципальной программы</w:t>
            </w:r>
          </w:p>
        </w:tc>
        <w:tc>
          <w:tcPr>
            <w:tcW w:w="6364" w:type="dxa"/>
            <w:tcBorders>
              <w:top w:val="single" w:sz="4" w:space="0" w:color="000000"/>
              <w:left w:val="single" w:sz="4" w:space="0" w:color="000000"/>
              <w:bottom w:val="single" w:sz="4" w:space="0" w:color="000000"/>
              <w:right w:val="single" w:sz="4" w:space="0" w:color="000000"/>
            </w:tcBorders>
          </w:tcPr>
          <w:p w:rsidR="00173989" w:rsidRPr="00173989" w:rsidRDefault="00173989" w:rsidP="00173989">
            <w:pPr>
              <w:tabs>
                <w:tab w:val="left" w:pos="163"/>
                <w:tab w:val="left" w:pos="743"/>
              </w:tabs>
              <w:rPr>
                <w:sz w:val="18"/>
                <w:szCs w:val="18"/>
              </w:rPr>
            </w:pPr>
            <w:r w:rsidRPr="00173989">
              <w:rPr>
                <w:sz w:val="18"/>
                <w:szCs w:val="18"/>
              </w:rPr>
              <w:t>Финансирование программы предусмотрено за счет средств областного и местного бюджетов, и внебюджетных источников, в том числе:</w:t>
            </w:r>
          </w:p>
          <w:p w:rsidR="00173989" w:rsidRPr="00173989" w:rsidRDefault="00173989" w:rsidP="00173989">
            <w:pPr>
              <w:tabs>
                <w:tab w:val="left" w:pos="163"/>
                <w:tab w:val="left" w:pos="743"/>
              </w:tabs>
              <w:rPr>
                <w:sz w:val="18"/>
                <w:szCs w:val="18"/>
              </w:rPr>
            </w:pPr>
            <w:r w:rsidRPr="00173989">
              <w:rPr>
                <w:sz w:val="18"/>
                <w:szCs w:val="18"/>
              </w:rPr>
              <w:t>2024 г. –2 302 324,00 рублей;</w:t>
            </w:r>
          </w:p>
          <w:p w:rsidR="00173989" w:rsidRPr="00173989" w:rsidRDefault="00173989" w:rsidP="00173989">
            <w:pPr>
              <w:tabs>
                <w:tab w:val="left" w:pos="163"/>
                <w:tab w:val="left" w:pos="743"/>
              </w:tabs>
              <w:rPr>
                <w:sz w:val="18"/>
                <w:szCs w:val="18"/>
              </w:rPr>
            </w:pPr>
            <w:r w:rsidRPr="00173989">
              <w:rPr>
                <w:sz w:val="18"/>
                <w:szCs w:val="18"/>
              </w:rPr>
              <w:t>2025 г. –18 200 994,00 рублей;</w:t>
            </w:r>
          </w:p>
          <w:p w:rsidR="00173989" w:rsidRPr="00173989" w:rsidRDefault="00173989" w:rsidP="00173989">
            <w:pPr>
              <w:tabs>
                <w:tab w:val="left" w:pos="163"/>
                <w:tab w:val="left" w:pos="743"/>
              </w:tabs>
              <w:rPr>
                <w:sz w:val="18"/>
                <w:szCs w:val="18"/>
              </w:rPr>
            </w:pPr>
            <w:r w:rsidRPr="00173989">
              <w:rPr>
                <w:sz w:val="18"/>
                <w:szCs w:val="18"/>
              </w:rPr>
              <w:t>2026 г. – 129 302 324,00 рублей</w:t>
            </w:r>
          </w:p>
          <w:p w:rsidR="00173989" w:rsidRPr="00173989" w:rsidRDefault="00173989" w:rsidP="00173989">
            <w:pPr>
              <w:tabs>
                <w:tab w:val="left" w:pos="163"/>
              </w:tabs>
              <w:rPr>
                <w:sz w:val="18"/>
                <w:szCs w:val="18"/>
              </w:rPr>
            </w:pPr>
            <w:r w:rsidRPr="00173989">
              <w:rPr>
                <w:sz w:val="18"/>
                <w:szCs w:val="18"/>
              </w:rPr>
              <w:t>Объем финансирования ежегодно уточняется в соответствии с утвержденными бюджетами.</w:t>
            </w:r>
          </w:p>
        </w:tc>
      </w:tr>
      <w:tr w:rsidR="00173989" w:rsidRPr="00173989" w:rsidTr="00173989">
        <w:trPr>
          <w:trHeight w:val="832"/>
          <w:jc w:val="center"/>
        </w:trPr>
        <w:tc>
          <w:tcPr>
            <w:tcW w:w="3256" w:type="dxa"/>
            <w:tcBorders>
              <w:top w:val="single" w:sz="4" w:space="0" w:color="000000"/>
              <w:left w:val="single" w:sz="4" w:space="0" w:color="auto"/>
              <w:bottom w:val="single" w:sz="4" w:space="0" w:color="auto"/>
              <w:right w:val="single" w:sz="4" w:space="0" w:color="000000"/>
            </w:tcBorders>
          </w:tcPr>
          <w:p w:rsidR="00173989" w:rsidRPr="00173989" w:rsidRDefault="00173989" w:rsidP="00533245">
            <w:pPr>
              <w:ind w:left="357" w:firstLine="0"/>
              <w:jc w:val="left"/>
              <w:rPr>
                <w:sz w:val="18"/>
                <w:szCs w:val="18"/>
              </w:rPr>
            </w:pPr>
            <w:r w:rsidRPr="00173989">
              <w:rPr>
                <w:sz w:val="18"/>
                <w:szCs w:val="18"/>
              </w:rPr>
              <w:t>Целевые показатели муниципальной программы</w:t>
            </w:r>
          </w:p>
          <w:p w:rsidR="00173989" w:rsidRPr="00173989" w:rsidRDefault="00173989" w:rsidP="00173989">
            <w:pPr>
              <w:rPr>
                <w:sz w:val="18"/>
                <w:szCs w:val="18"/>
              </w:rPr>
            </w:pPr>
          </w:p>
          <w:p w:rsidR="00173989" w:rsidRPr="00173989" w:rsidRDefault="00173989" w:rsidP="00173989">
            <w:pPr>
              <w:rPr>
                <w:sz w:val="18"/>
                <w:szCs w:val="18"/>
              </w:rPr>
            </w:pPr>
          </w:p>
          <w:p w:rsidR="00173989" w:rsidRPr="00173989" w:rsidRDefault="00173989" w:rsidP="00173989">
            <w:pPr>
              <w:rPr>
                <w:sz w:val="18"/>
                <w:szCs w:val="18"/>
              </w:rPr>
            </w:pPr>
          </w:p>
          <w:p w:rsidR="00173989" w:rsidRPr="00173989" w:rsidRDefault="00173989" w:rsidP="00173989">
            <w:pPr>
              <w:rPr>
                <w:sz w:val="18"/>
                <w:szCs w:val="18"/>
              </w:rPr>
            </w:pPr>
          </w:p>
          <w:p w:rsidR="00173989" w:rsidRPr="00173989" w:rsidRDefault="00173989" w:rsidP="00173989">
            <w:pPr>
              <w:rPr>
                <w:sz w:val="18"/>
                <w:szCs w:val="18"/>
              </w:rPr>
            </w:pPr>
          </w:p>
          <w:p w:rsidR="00173989" w:rsidRPr="00173989" w:rsidRDefault="00173989" w:rsidP="00173989">
            <w:pPr>
              <w:rPr>
                <w:sz w:val="18"/>
                <w:szCs w:val="18"/>
              </w:rPr>
            </w:pPr>
          </w:p>
          <w:p w:rsidR="00173989" w:rsidRPr="00173989" w:rsidRDefault="00173989" w:rsidP="00173989">
            <w:pPr>
              <w:rPr>
                <w:sz w:val="18"/>
                <w:szCs w:val="18"/>
              </w:rPr>
            </w:pPr>
          </w:p>
          <w:p w:rsidR="00173989" w:rsidRPr="00173989" w:rsidRDefault="00173989" w:rsidP="00173989">
            <w:pPr>
              <w:rPr>
                <w:sz w:val="18"/>
                <w:szCs w:val="18"/>
              </w:rPr>
            </w:pPr>
          </w:p>
          <w:p w:rsidR="00173989" w:rsidRPr="00173989" w:rsidRDefault="00173989" w:rsidP="00173989">
            <w:pPr>
              <w:rPr>
                <w:sz w:val="18"/>
                <w:szCs w:val="18"/>
              </w:rPr>
            </w:pPr>
          </w:p>
          <w:p w:rsidR="00173989" w:rsidRPr="00173989" w:rsidRDefault="00173989" w:rsidP="00173989">
            <w:pPr>
              <w:rPr>
                <w:sz w:val="18"/>
                <w:szCs w:val="18"/>
              </w:rPr>
            </w:pPr>
          </w:p>
          <w:p w:rsidR="00173989" w:rsidRPr="00173989" w:rsidRDefault="00173989" w:rsidP="00173989">
            <w:pPr>
              <w:rPr>
                <w:sz w:val="18"/>
                <w:szCs w:val="18"/>
              </w:rPr>
            </w:pPr>
          </w:p>
          <w:p w:rsidR="00173989" w:rsidRPr="00173989" w:rsidRDefault="00173989" w:rsidP="00173989">
            <w:pPr>
              <w:rPr>
                <w:sz w:val="18"/>
                <w:szCs w:val="18"/>
              </w:rPr>
            </w:pPr>
          </w:p>
          <w:p w:rsidR="00173989" w:rsidRPr="00173989" w:rsidRDefault="00173989" w:rsidP="00173989">
            <w:pPr>
              <w:rPr>
                <w:sz w:val="18"/>
                <w:szCs w:val="18"/>
              </w:rPr>
            </w:pPr>
          </w:p>
          <w:p w:rsidR="00173989" w:rsidRPr="00173989" w:rsidRDefault="00173989" w:rsidP="00173989">
            <w:pPr>
              <w:rPr>
                <w:sz w:val="18"/>
                <w:szCs w:val="18"/>
              </w:rPr>
            </w:pPr>
          </w:p>
          <w:p w:rsidR="00173989" w:rsidRPr="00173989" w:rsidRDefault="00173989" w:rsidP="00173989">
            <w:pPr>
              <w:rPr>
                <w:sz w:val="18"/>
                <w:szCs w:val="18"/>
              </w:rPr>
            </w:pPr>
          </w:p>
          <w:p w:rsidR="00173989" w:rsidRPr="00173989" w:rsidRDefault="00173989" w:rsidP="00173989">
            <w:pPr>
              <w:rPr>
                <w:sz w:val="18"/>
                <w:szCs w:val="18"/>
              </w:rPr>
            </w:pPr>
          </w:p>
        </w:tc>
        <w:tc>
          <w:tcPr>
            <w:tcW w:w="6364" w:type="dxa"/>
            <w:tcBorders>
              <w:top w:val="single" w:sz="4" w:space="0" w:color="000000"/>
              <w:left w:val="single" w:sz="4" w:space="0" w:color="000000"/>
              <w:bottom w:val="single" w:sz="4" w:space="0" w:color="auto"/>
              <w:right w:val="single" w:sz="4" w:space="0" w:color="000000"/>
            </w:tcBorders>
          </w:tcPr>
          <w:p w:rsidR="00173989" w:rsidRPr="00173989" w:rsidRDefault="00173989" w:rsidP="00173989">
            <w:pPr>
              <w:rPr>
                <w:sz w:val="18"/>
                <w:szCs w:val="18"/>
              </w:rPr>
            </w:pPr>
            <w:r w:rsidRPr="00173989">
              <w:rPr>
                <w:sz w:val="18"/>
                <w:szCs w:val="18"/>
              </w:rPr>
              <w:t>1. Количество посетителей культурно – досуговых мероприятий в год.</w:t>
            </w:r>
          </w:p>
          <w:p w:rsidR="00173989" w:rsidRPr="00173989" w:rsidRDefault="00173989" w:rsidP="00173989">
            <w:pPr>
              <w:rPr>
                <w:sz w:val="18"/>
                <w:szCs w:val="18"/>
              </w:rPr>
            </w:pPr>
            <w:r w:rsidRPr="00173989">
              <w:rPr>
                <w:sz w:val="18"/>
                <w:szCs w:val="18"/>
              </w:rPr>
              <w:t>2. Количество культурно – досуговых мероприятий в год.</w:t>
            </w:r>
          </w:p>
          <w:p w:rsidR="00173989" w:rsidRPr="00173989" w:rsidRDefault="00173989" w:rsidP="00173989">
            <w:pPr>
              <w:rPr>
                <w:sz w:val="18"/>
                <w:szCs w:val="18"/>
              </w:rPr>
            </w:pPr>
            <w:r w:rsidRPr="00173989">
              <w:rPr>
                <w:sz w:val="18"/>
                <w:szCs w:val="18"/>
              </w:rPr>
              <w:t>3. Количество участников в клубных формированиях культурно-досуговой деятельности.</w:t>
            </w:r>
          </w:p>
          <w:p w:rsidR="00173989" w:rsidRPr="00173989" w:rsidRDefault="00173989" w:rsidP="00173989">
            <w:pPr>
              <w:rPr>
                <w:sz w:val="18"/>
                <w:szCs w:val="18"/>
              </w:rPr>
            </w:pPr>
            <w:r w:rsidRPr="00173989">
              <w:rPr>
                <w:sz w:val="18"/>
                <w:szCs w:val="18"/>
              </w:rPr>
              <w:t>4. Количество клубных формирований в культурно-досуговых учреждениях.</w:t>
            </w:r>
          </w:p>
          <w:p w:rsidR="00173989" w:rsidRPr="00173989" w:rsidRDefault="00173989" w:rsidP="00173989">
            <w:pPr>
              <w:rPr>
                <w:sz w:val="18"/>
                <w:szCs w:val="18"/>
              </w:rPr>
            </w:pPr>
            <w:r w:rsidRPr="00173989">
              <w:rPr>
                <w:sz w:val="18"/>
                <w:szCs w:val="18"/>
              </w:rPr>
              <w:t xml:space="preserve">5. Численность пользователей библиотеки в год. </w:t>
            </w:r>
          </w:p>
          <w:p w:rsidR="00173989" w:rsidRPr="00173989" w:rsidRDefault="00173989" w:rsidP="00173989">
            <w:pPr>
              <w:rPr>
                <w:sz w:val="18"/>
                <w:szCs w:val="18"/>
              </w:rPr>
            </w:pPr>
            <w:r w:rsidRPr="00173989">
              <w:rPr>
                <w:sz w:val="18"/>
                <w:szCs w:val="18"/>
              </w:rPr>
              <w:t>6. Пополнение библиотечного фонда библиотеки за год.</w:t>
            </w:r>
          </w:p>
          <w:p w:rsidR="00173989" w:rsidRPr="00173989" w:rsidRDefault="00173989" w:rsidP="00173989">
            <w:pPr>
              <w:rPr>
                <w:sz w:val="18"/>
                <w:szCs w:val="18"/>
              </w:rPr>
            </w:pPr>
            <w:r w:rsidRPr="00173989">
              <w:rPr>
                <w:sz w:val="18"/>
                <w:szCs w:val="18"/>
              </w:rPr>
              <w:t>7. Количество библиотечных мероприятий в год.</w:t>
            </w:r>
          </w:p>
          <w:p w:rsidR="00173989" w:rsidRPr="00173989" w:rsidRDefault="00173989" w:rsidP="00173989">
            <w:pPr>
              <w:rPr>
                <w:sz w:val="18"/>
                <w:szCs w:val="18"/>
              </w:rPr>
            </w:pPr>
            <w:r w:rsidRPr="00173989">
              <w:rPr>
                <w:sz w:val="18"/>
                <w:szCs w:val="18"/>
              </w:rPr>
              <w:t>8. Количество участия культурно – досуговых учреждений в мероприятиях разных форм и различного уровня в год.</w:t>
            </w:r>
          </w:p>
          <w:p w:rsidR="00173989" w:rsidRPr="00173989" w:rsidRDefault="00173989" w:rsidP="00173989">
            <w:pPr>
              <w:rPr>
                <w:sz w:val="18"/>
                <w:szCs w:val="18"/>
              </w:rPr>
            </w:pPr>
            <w:r w:rsidRPr="00173989">
              <w:rPr>
                <w:sz w:val="18"/>
                <w:szCs w:val="18"/>
              </w:rPr>
              <w:t>9.  Количество посетителей киносеансов, в год.</w:t>
            </w:r>
          </w:p>
          <w:p w:rsidR="00173989" w:rsidRPr="00173989" w:rsidRDefault="00173989" w:rsidP="00173989">
            <w:pPr>
              <w:rPr>
                <w:b/>
                <w:sz w:val="18"/>
                <w:szCs w:val="18"/>
              </w:rPr>
            </w:pPr>
            <w:r w:rsidRPr="00173989">
              <w:rPr>
                <w:sz w:val="18"/>
                <w:szCs w:val="18"/>
              </w:rPr>
              <w:t>10.Количество опубликованных информационных и культурно-просветительских материалов, в год.</w:t>
            </w:r>
          </w:p>
        </w:tc>
      </w:tr>
      <w:tr w:rsidR="00173989" w:rsidRPr="00173989" w:rsidTr="00173989">
        <w:trPr>
          <w:trHeight w:val="6699"/>
          <w:jc w:val="center"/>
        </w:trPr>
        <w:tc>
          <w:tcPr>
            <w:tcW w:w="3256" w:type="dxa"/>
            <w:tcBorders>
              <w:top w:val="single" w:sz="4" w:space="0" w:color="auto"/>
              <w:left w:val="single" w:sz="4" w:space="0" w:color="auto"/>
              <w:bottom w:val="single" w:sz="4" w:space="0" w:color="000000"/>
              <w:right w:val="single" w:sz="4" w:space="0" w:color="000000"/>
            </w:tcBorders>
          </w:tcPr>
          <w:p w:rsidR="00173989" w:rsidRPr="00173989" w:rsidRDefault="00173989" w:rsidP="00533245">
            <w:pPr>
              <w:ind w:left="357" w:firstLine="0"/>
              <w:rPr>
                <w:b/>
                <w:sz w:val="18"/>
                <w:szCs w:val="18"/>
              </w:rPr>
            </w:pPr>
            <w:r w:rsidRPr="00173989">
              <w:rPr>
                <w:sz w:val="18"/>
                <w:szCs w:val="18"/>
              </w:rPr>
              <w:t>Ожидаемые результаты и   показатели социально-экономической эффективности</w:t>
            </w:r>
          </w:p>
        </w:tc>
        <w:tc>
          <w:tcPr>
            <w:tcW w:w="6364" w:type="dxa"/>
            <w:tcBorders>
              <w:top w:val="single" w:sz="4" w:space="0" w:color="auto"/>
              <w:left w:val="single" w:sz="4" w:space="0" w:color="000000"/>
              <w:bottom w:val="single" w:sz="4" w:space="0" w:color="000000"/>
              <w:right w:val="single" w:sz="4" w:space="0" w:color="000000"/>
            </w:tcBorders>
          </w:tcPr>
          <w:p w:rsidR="00173989" w:rsidRPr="00173989" w:rsidRDefault="00173989" w:rsidP="00173989">
            <w:pPr>
              <w:rPr>
                <w:sz w:val="18"/>
                <w:szCs w:val="18"/>
              </w:rPr>
            </w:pPr>
            <w:r w:rsidRPr="00173989">
              <w:rPr>
                <w:sz w:val="18"/>
                <w:szCs w:val="18"/>
              </w:rPr>
              <w:t>1. Количество посетителей культурно – досуговых мероприятий увеличится к 2026 году и достигнет не менее 39,2 тыс. посещений.</w:t>
            </w:r>
          </w:p>
          <w:p w:rsidR="00173989" w:rsidRPr="00173989" w:rsidRDefault="00173989" w:rsidP="00173989">
            <w:pPr>
              <w:rPr>
                <w:sz w:val="18"/>
                <w:szCs w:val="18"/>
              </w:rPr>
            </w:pPr>
            <w:r w:rsidRPr="00173989">
              <w:rPr>
                <w:sz w:val="18"/>
                <w:szCs w:val="18"/>
              </w:rPr>
              <w:t>2. Количество проводимых культурно – досуговых мероприятий увеличится к 2026 году и достигнет показателя в 647 единиц.</w:t>
            </w:r>
          </w:p>
          <w:p w:rsidR="00173989" w:rsidRPr="00173989" w:rsidRDefault="00173989" w:rsidP="00173989">
            <w:pPr>
              <w:rPr>
                <w:sz w:val="18"/>
                <w:szCs w:val="18"/>
              </w:rPr>
            </w:pPr>
            <w:r w:rsidRPr="00173989">
              <w:rPr>
                <w:sz w:val="18"/>
                <w:szCs w:val="18"/>
              </w:rPr>
              <w:t>3. Количество участников в клубных формированиях культурно-досуговой деятельности увеличится к 2026 году и достигнет показателя в 669 человек.</w:t>
            </w:r>
          </w:p>
          <w:p w:rsidR="00173989" w:rsidRPr="00173989" w:rsidRDefault="00173989" w:rsidP="00173989">
            <w:pPr>
              <w:rPr>
                <w:sz w:val="18"/>
                <w:szCs w:val="18"/>
              </w:rPr>
            </w:pPr>
            <w:r w:rsidRPr="00173989">
              <w:rPr>
                <w:sz w:val="18"/>
                <w:szCs w:val="18"/>
              </w:rPr>
              <w:t>4. Количество клубных формирований в культурно-досуговых учреждениях увеличится к 2026 году на 10 единиц и достигнет показателя в 32 единицы.</w:t>
            </w:r>
          </w:p>
          <w:p w:rsidR="00173989" w:rsidRPr="00173989" w:rsidRDefault="00173989" w:rsidP="00173989">
            <w:pPr>
              <w:rPr>
                <w:sz w:val="18"/>
                <w:szCs w:val="18"/>
              </w:rPr>
            </w:pPr>
            <w:r w:rsidRPr="00173989">
              <w:rPr>
                <w:sz w:val="18"/>
                <w:szCs w:val="18"/>
              </w:rPr>
              <w:t>5. Увеличится численность пользователей библиотеки к 2026 году на 76 человек и достигнет показателя 1603 пользователя.</w:t>
            </w:r>
          </w:p>
          <w:p w:rsidR="00173989" w:rsidRPr="00173989" w:rsidRDefault="00173989" w:rsidP="00173989">
            <w:pPr>
              <w:rPr>
                <w:sz w:val="18"/>
                <w:szCs w:val="18"/>
              </w:rPr>
            </w:pPr>
            <w:r w:rsidRPr="00173989">
              <w:rPr>
                <w:sz w:val="18"/>
                <w:szCs w:val="18"/>
              </w:rPr>
              <w:t>6. Пополнение библиотечного фонда увеличится к 2026 году до 10,5 тыс. экземпляров.</w:t>
            </w:r>
          </w:p>
          <w:p w:rsidR="00173989" w:rsidRPr="00173989" w:rsidRDefault="00173989" w:rsidP="00173989">
            <w:pPr>
              <w:rPr>
                <w:sz w:val="18"/>
                <w:szCs w:val="18"/>
              </w:rPr>
            </w:pPr>
            <w:r w:rsidRPr="00173989">
              <w:rPr>
                <w:sz w:val="18"/>
                <w:szCs w:val="18"/>
              </w:rPr>
              <w:t>7. К 2026 году увеличится до 186 ед. количество библиотечных мероприятий.</w:t>
            </w:r>
          </w:p>
          <w:p w:rsidR="00173989" w:rsidRPr="00173989" w:rsidRDefault="00173989" w:rsidP="00173989">
            <w:pPr>
              <w:rPr>
                <w:sz w:val="18"/>
                <w:szCs w:val="18"/>
              </w:rPr>
            </w:pPr>
            <w:r w:rsidRPr="00173989">
              <w:rPr>
                <w:sz w:val="18"/>
                <w:szCs w:val="18"/>
              </w:rPr>
              <w:t xml:space="preserve">8.  Количество участия культурно – досуговых учреждений в мероприятиях разных форм и различного уровня к 2026 году увеличится до 65 ед. </w:t>
            </w:r>
          </w:p>
          <w:p w:rsidR="00173989" w:rsidRPr="00173989" w:rsidRDefault="00173989" w:rsidP="00173989">
            <w:pPr>
              <w:rPr>
                <w:sz w:val="18"/>
                <w:szCs w:val="18"/>
              </w:rPr>
            </w:pPr>
            <w:r w:rsidRPr="00173989">
              <w:rPr>
                <w:sz w:val="18"/>
                <w:szCs w:val="18"/>
              </w:rPr>
              <w:t>9. Количество посетителей киносеансов в 2024 году составит 10100 посещений, до июня 2025 -5500 посещений.</w:t>
            </w:r>
          </w:p>
          <w:p w:rsidR="00173989" w:rsidRPr="00173989" w:rsidRDefault="00173989" w:rsidP="00173989">
            <w:pPr>
              <w:rPr>
                <w:b/>
                <w:sz w:val="18"/>
                <w:szCs w:val="18"/>
              </w:rPr>
            </w:pPr>
            <w:r w:rsidRPr="00173989">
              <w:rPr>
                <w:sz w:val="18"/>
                <w:szCs w:val="18"/>
              </w:rPr>
              <w:t>10. Количество опубликованных информационных и культурно-просветительских материалов достигнет показателя 600 публикаций.</w:t>
            </w:r>
          </w:p>
        </w:tc>
      </w:tr>
    </w:tbl>
    <w:p w:rsidR="00173989" w:rsidRPr="00173989" w:rsidRDefault="00173989" w:rsidP="00533245">
      <w:pPr>
        <w:ind w:left="0" w:firstLine="567"/>
        <w:jc w:val="center"/>
        <w:rPr>
          <w:sz w:val="18"/>
          <w:szCs w:val="18"/>
        </w:rPr>
      </w:pPr>
    </w:p>
    <w:p w:rsidR="00533245" w:rsidRPr="00533245" w:rsidRDefault="00533245" w:rsidP="00533245">
      <w:pPr>
        <w:ind w:left="0" w:firstLine="567"/>
        <w:rPr>
          <w:sz w:val="18"/>
          <w:szCs w:val="18"/>
        </w:rPr>
      </w:pPr>
      <w:r w:rsidRPr="00533245">
        <w:rPr>
          <w:sz w:val="18"/>
          <w:szCs w:val="18"/>
        </w:rPr>
        <w:t>2.</w:t>
      </w:r>
      <w:r w:rsidRPr="00533245">
        <w:rPr>
          <w:sz w:val="18"/>
          <w:szCs w:val="18"/>
        </w:rPr>
        <w:tab/>
        <w:t>Характеристика текущего состояния сферы реализации муниципальной программы</w:t>
      </w:r>
    </w:p>
    <w:p w:rsidR="00533245" w:rsidRPr="00533245" w:rsidRDefault="00533245" w:rsidP="00533245">
      <w:pPr>
        <w:ind w:left="0" w:firstLine="567"/>
        <w:rPr>
          <w:sz w:val="18"/>
          <w:szCs w:val="18"/>
        </w:rPr>
      </w:pPr>
      <w:r w:rsidRPr="00533245">
        <w:rPr>
          <w:sz w:val="18"/>
          <w:szCs w:val="18"/>
        </w:rPr>
        <w:t>В Уставе Хомутовского муниципального образования к вопросам в сфере культуры, находящимся в компетенции органов местного самоуправления, относятся:</w:t>
      </w:r>
    </w:p>
    <w:p w:rsidR="00533245" w:rsidRPr="00533245" w:rsidRDefault="00533245" w:rsidP="00533245">
      <w:pPr>
        <w:ind w:left="0" w:firstLine="567"/>
        <w:rPr>
          <w:sz w:val="18"/>
          <w:szCs w:val="18"/>
        </w:rPr>
      </w:pPr>
      <w:r w:rsidRPr="00533245">
        <w:rPr>
          <w:sz w:val="18"/>
          <w:szCs w:val="18"/>
        </w:rPr>
        <w:t xml:space="preserve">- создание условий для организации досуга и обеспечение жителей поселения услугами организаций культуры; </w:t>
      </w:r>
    </w:p>
    <w:p w:rsidR="00533245" w:rsidRPr="00533245" w:rsidRDefault="00533245" w:rsidP="00533245">
      <w:pPr>
        <w:ind w:left="0" w:firstLine="567"/>
        <w:rPr>
          <w:sz w:val="18"/>
          <w:szCs w:val="18"/>
        </w:rPr>
      </w:pPr>
      <w:r w:rsidRPr="00533245">
        <w:rPr>
          <w:sz w:val="18"/>
          <w:szCs w:val="18"/>
        </w:rPr>
        <w:t>- сохранение, использование и популяризация объектов культурного наследия (памятников культуры), находящихся в собственности поселения;</w:t>
      </w:r>
    </w:p>
    <w:p w:rsidR="00533245" w:rsidRPr="00533245" w:rsidRDefault="00533245" w:rsidP="00533245">
      <w:pPr>
        <w:ind w:left="0" w:firstLine="567"/>
        <w:rPr>
          <w:sz w:val="18"/>
          <w:szCs w:val="18"/>
        </w:rPr>
      </w:pPr>
      <w:r w:rsidRPr="00533245">
        <w:rPr>
          <w:sz w:val="18"/>
          <w:szCs w:val="18"/>
        </w:rPr>
        <w:t>-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533245" w:rsidRPr="00533245" w:rsidRDefault="00533245" w:rsidP="00533245">
      <w:pPr>
        <w:ind w:left="0" w:firstLine="567"/>
        <w:rPr>
          <w:sz w:val="18"/>
          <w:szCs w:val="18"/>
        </w:rPr>
      </w:pPr>
      <w:proofErr w:type="gramStart"/>
      <w:r w:rsidRPr="00533245">
        <w:rPr>
          <w:sz w:val="18"/>
          <w:szCs w:val="18"/>
        </w:rPr>
        <w:t xml:space="preserve">На территории Хомутовского поселения расположены шесть населенных пунктов: с. Хомутово, д. Талька, д. Позднякова, д. Куда, п. </w:t>
      </w:r>
      <w:proofErr w:type="spellStart"/>
      <w:r w:rsidRPr="00533245">
        <w:rPr>
          <w:sz w:val="18"/>
          <w:szCs w:val="18"/>
        </w:rPr>
        <w:t>Плишкино</w:t>
      </w:r>
      <w:proofErr w:type="spellEnd"/>
      <w:r w:rsidRPr="00533245">
        <w:rPr>
          <w:sz w:val="18"/>
          <w:szCs w:val="18"/>
        </w:rPr>
        <w:t>, п. Горный.</w:t>
      </w:r>
      <w:proofErr w:type="gramEnd"/>
      <w:r w:rsidRPr="00533245">
        <w:rPr>
          <w:sz w:val="18"/>
          <w:szCs w:val="18"/>
        </w:rPr>
        <w:t xml:space="preserve">  Центр поселения - с. Хомутово, основанное в 1685 году. Отметим, что одно поселение – </w:t>
      </w:r>
      <w:proofErr w:type="spellStart"/>
      <w:r w:rsidRPr="00533245">
        <w:rPr>
          <w:sz w:val="18"/>
          <w:szCs w:val="18"/>
        </w:rPr>
        <w:t>Плишкино</w:t>
      </w:r>
      <w:proofErr w:type="spellEnd"/>
      <w:r w:rsidRPr="00533245">
        <w:rPr>
          <w:sz w:val="18"/>
          <w:szCs w:val="18"/>
        </w:rPr>
        <w:t xml:space="preserve">, находится на расстоянии 54 км от центра поселения. Социально-демографические процессы на территории характеризуются активным приростом населения. Рост численности населения в основном обусловлен механическим приростом. </w:t>
      </w:r>
      <w:r w:rsidRPr="00533245">
        <w:rPr>
          <w:sz w:val="18"/>
          <w:szCs w:val="18"/>
        </w:rPr>
        <w:lastRenderedPageBreak/>
        <w:t>Основной предпосылкой такого развития явилось, конечно, близость областного центра и наличие земельных участков, предназначенных для индивидуальной застройки. Значительное увеличение жилой застройки повлекло за собой рост численности населения с 9994 человек на 01.01.2006 года до 24 833 человек на 01.01.2024 года, что составляет 15 % от общей численности населения Иркутского района. Плотность населения 58 чел./</w:t>
      </w:r>
      <w:proofErr w:type="spellStart"/>
      <w:r w:rsidRPr="00533245">
        <w:rPr>
          <w:sz w:val="18"/>
          <w:szCs w:val="18"/>
        </w:rPr>
        <w:t>кв.км</w:t>
      </w:r>
      <w:proofErr w:type="spellEnd"/>
      <w:r w:rsidRPr="00533245">
        <w:rPr>
          <w:sz w:val="18"/>
          <w:szCs w:val="18"/>
        </w:rPr>
        <w:t>.</w:t>
      </w:r>
    </w:p>
    <w:p w:rsidR="00533245" w:rsidRPr="00533245" w:rsidRDefault="00533245" w:rsidP="00533245">
      <w:pPr>
        <w:ind w:left="0" w:firstLine="567"/>
        <w:rPr>
          <w:sz w:val="18"/>
          <w:szCs w:val="18"/>
        </w:rPr>
      </w:pPr>
    </w:p>
    <w:p w:rsidR="00B2697D" w:rsidRDefault="00533245" w:rsidP="00533245">
      <w:pPr>
        <w:ind w:left="0" w:firstLine="567"/>
        <w:rPr>
          <w:sz w:val="18"/>
          <w:szCs w:val="18"/>
        </w:rPr>
      </w:pPr>
      <w:r w:rsidRPr="00533245">
        <w:rPr>
          <w:sz w:val="18"/>
          <w:szCs w:val="18"/>
        </w:rPr>
        <w:t>Таблица 1. Численность населения в разрезе населенных пунктов на 01.01.2023 год</w:t>
      </w:r>
    </w:p>
    <w:p w:rsidR="00032564" w:rsidRDefault="00032564" w:rsidP="00533245">
      <w:pPr>
        <w:ind w:left="0" w:firstLine="567"/>
        <w:rPr>
          <w:sz w:val="18"/>
          <w:szCs w:val="18"/>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6"/>
        <w:gridCol w:w="5321"/>
      </w:tblGrid>
      <w:tr w:rsidR="00032564" w:rsidRPr="00032564" w:rsidTr="00032564">
        <w:tc>
          <w:tcPr>
            <w:tcW w:w="2386" w:type="pct"/>
            <w:shd w:val="clear" w:color="auto" w:fill="auto"/>
          </w:tcPr>
          <w:p w:rsidR="00032564" w:rsidRPr="00032564" w:rsidRDefault="00032564" w:rsidP="00032564">
            <w:pPr>
              <w:pStyle w:val="aff3"/>
              <w:jc w:val="center"/>
              <w:rPr>
                <w:rFonts w:ascii="Times New Roman" w:hAnsi="Times New Roman"/>
                <w:sz w:val="18"/>
                <w:szCs w:val="18"/>
              </w:rPr>
            </w:pPr>
            <w:r w:rsidRPr="00032564">
              <w:rPr>
                <w:rFonts w:ascii="Times New Roman" w:hAnsi="Times New Roman"/>
                <w:sz w:val="18"/>
                <w:szCs w:val="18"/>
              </w:rPr>
              <w:t>Наименование</w:t>
            </w:r>
          </w:p>
        </w:tc>
        <w:tc>
          <w:tcPr>
            <w:tcW w:w="2614" w:type="pct"/>
            <w:shd w:val="clear" w:color="auto" w:fill="auto"/>
          </w:tcPr>
          <w:p w:rsidR="00032564" w:rsidRPr="00032564" w:rsidRDefault="00032564" w:rsidP="00032564">
            <w:pPr>
              <w:pStyle w:val="aff3"/>
              <w:jc w:val="center"/>
              <w:rPr>
                <w:rFonts w:ascii="Times New Roman" w:hAnsi="Times New Roman"/>
                <w:sz w:val="18"/>
                <w:szCs w:val="18"/>
              </w:rPr>
            </w:pPr>
            <w:r w:rsidRPr="00032564">
              <w:rPr>
                <w:rFonts w:ascii="Times New Roman" w:hAnsi="Times New Roman"/>
                <w:sz w:val="18"/>
                <w:szCs w:val="18"/>
              </w:rPr>
              <w:t>Численность,</w:t>
            </w:r>
          </w:p>
          <w:p w:rsidR="00032564" w:rsidRPr="00032564" w:rsidRDefault="00032564" w:rsidP="00032564">
            <w:pPr>
              <w:pStyle w:val="aff3"/>
              <w:jc w:val="center"/>
              <w:rPr>
                <w:rFonts w:ascii="Times New Roman" w:hAnsi="Times New Roman"/>
                <w:sz w:val="18"/>
                <w:szCs w:val="18"/>
              </w:rPr>
            </w:pPr>
            <w:r w:rsidRPr="00032564">
              <w:rPr>
                <w:rFonts w:ascii="Times New Roman" w:hAnsi="Times New Roman"/>
                <w:sz w:val="18"/>
                <w:szCs w:val="18"/>
              </w:rPr>
              <w:t>тыс. жителей</w:t>
            </w:r>
          </w:p>
        </w:tc>
      </w:tr>
      <w:tr w:rsidR="00032564" w:rsidRPr="00032564" w:rsidTr="00032564">
        <w:trPr>
          <w:trHeight w:val="70"/>
        </w:trPr>
        <w:tc>
          <w:tcPr>
            <w:tcW w:w="2386" w:type="pct"/>
            <w:shd w:val="clear" w:color="auto" w:fill="auto"/>
          </w:tcPr>
          <w:p w:rsidR="00032564" w:rsidRPr="00032564" w:rsidRDefault="00032564" w:rsidP="00032564">
            <w:pPr>
              <w:pStyle w:val="aff3"/>
              <w:rPr>
                <w:rFonts w:ascii="Times New Roman" w:hAnsi="Times New Roman"/>
                <w:sz w:val="18"/>
                <w:szCs w:val="18"/>
              </w:rPr>
            </w:pPr>
            <w:r w:rsidRPr="00032564">
              <w:rPr>
                <w:rFonts w:ascii="Times New Roman" w:hAnsi="Times New Roman"/>
                <w:sz w:val="18"/>
                <w:szCs w:val="18"/>
              </w:rPr>
              <w:t xml:space="preserve">с. Хомутово </w:t>
            </w:r>
          </w:p>
        </w:tc>
        <w:tc>
          <w:tcPr>
            <w:tcW w:w="2614" w:type="pct"/>
            <w:shd w:val="clear" w:color="auto" w:fill="auto"/>
          </w:tcPr>
          <w:p w:rsidR="00032564" w:rsidRPr="00032564" w:rsidRDefault="00032564" w:rsidP="00032564">
            <w:pPr>
              <w:pStyle w:val="aff3"/>
              <w:jc w:val="center"/>
              <w:rPr>
                <w:rFonts w:ascii="Times New Roman" w:hAnsi="Times New Roman"/>
                <w:sz w:val="18"/>
                <w:szCs w:val="18"/>
              </w:rPr>
            </w:pPr>
            <w:r w:rsidRPr="00032564">
              <w:rPr>
                <w:rFonts w:ascii="Times New Roman" w:hAnsi="Times New Roman"/>
                <w:sz w:val="18"/>
                <w:szCs w:val="18"/>
              </w:rPr>
              <w:t>15 674</w:t>
            </w:r>
          </w:p>
        </w:tc>
      </w:tr>
      <w:tr w:rsidR="00032564" w:rsidRPr="00032564" w:rsidTr="00032564">
        <w:trPr>
          <w:trHeight w:val="70"/>
        </w:trPr>
        <w:tc>
          <w:tcPr>
            <w:tcW w:w="2386" w:type="pct"/>
            <w:shd w:val="clear" w:color="auto" w:fill="auto"/>
          </w:tcPr>
          <w:p w:rsidR="00032564" w:rsidRPr="00032564" w:rsidRDefault="00032564" w:rsidP="00032564">
            <w:pPr>
              <w:pStyle w:val="aff3"/>
              <w:rPr>
                <w:rFonts w:ascii="Times New Roman" w:hAnsi="Times New Roman"/>
                <w:sz w:val="18"/>
                <w:szCs w:val="18"/>
              </w:rPr>
            </w:pPr>
            <w:r w:rsidRPr="00032564">
              <w:rPr>
                <w:rFonts w:ascii="Times New Roman" w:hAnsi="Times New Roman"/>
                <w:sz w:val="18"/>
                <w:szCs w:val="18"/>
              </w:rPr>
              <w:t>д. Талька</w:t>
            </w:r>
          </w:p>
        </w:tc>
        <w:tc>
          <w:tcPr>
            <w:tcW w:w="2614" w:type="pct"/>
            <w:shd w:val="clear" w:color="auto" w:fill="auto"/>
          </w:tcPr>
          <w:p w:rsidR="00032564" w:rsidRPr="00032564" w:rsidRDefault="00032564" w:rsidP="00032564">
            <w:pPr>
              <w:pStyle w:val="aff3"/>
              <w:jc w:val="center"/>
              <w:rPr>
                <w:rFonts w:ascii="Times New Roman" w:hAnsi="Times New Roman"/>
                <w:sz w:val="18"/>
                <w:szCs w:val="18"/>
              </w:rPr>
            </w:pPr>
            <w:r w:rsidRPr="00032564">
              <w:rPr>
                <w:rFonts w:ascii="Times New Roman" w:hAnsi="Times New Roman"/>
                <w:sz w:val="18"/>
                <w:szCs w:val="18"/>
              </w:rPr>
              <w:t>628</w:t>
            </w:r>
          </w:p>
        </w:tc>
      </w:tr>
      <w:tr w:rsidR="00032564" w:rsidRPr="00032564" w:rsidTr="00032564">
        <w:trPr>
          <w:trHeight w:val="70"/>
        </w:trPr>
        <w:tc>
          <w:tcPr>
            <w:tcW w:w="2386" w:type="pct"/>
            <w:shd w:val="clear" w:color="auto" w:fill="auto"/>
          </w:tcPr>
          <w:p w:rsidR="00032564" w:rsidRPr="00032564" w:rsidRDefault="00032564" w:rsidP="00032564">
            <w:pPr>
              <w:pStyle w:val="aff3"/>
              <w:rPr>
                <w:rFonts w:ascii="Times New Roman" w:hAnsi="Times New Roman"/>
                <w:sz w:val="18"/>
                <w:szCs w:val="18"/>
              </w:rPr>
            </w:pPr>
            <w:r w:rsidRPr="00032564">
              <w:rPr>
                <w:rFonts w:ascii="Times New Roman" w:hAnsi="Times New Roman"/>
                <w:sz w:val="18"/>
                <w:szCs w:val="18"/>
              </w:rPr>
              <w:t>д. Куда</w:t>
            </w:r>
          </w:p>
        </w:tc>
        <w:tc>
          <w:tcPr>
            <w:tcW w:w="2614" w:type="pct"/>
            <w:shd w:val="clear" w:color="auto" w:fill="auto"/>
          </w:tcPr>
          <w:p w:rsidR="00032564" w:rsidRPr="00032564" w:rsidRDefault="00032564" w:rsidP="00032564">
            <w:pPr>
              <w:pStyle w:val="aff3"/>
              <w:jc w:val="center"/>
              <w:rPr>
                <w:rFonts w:ascii="Times New Roman" w:hAnsi="Times New Roman"/>
                <w:sz w:val="18"/>
                <w:szCs w:val="18"/>
              </w:rPr>
            </w:pPr>
            <w:r w:rsidRPr="00032564">
              <w:rPr>
                <w:rFonts w:ascii="Times New Roman" w:hAnsi="Times New Roman"/>
                <w:sz w:val="18"/>
                <w:szCs w:val="18"/>
              </w:rPr>
              <w:t>5020</w:t>
            </w:r>
          </w:p>
        </w:tc>
      </w:tr>
      <w:tr w:rsidR="00032564" w:rsidRPr="00032564" w:rsidTr="00032564">
        <w:trPr>
          <w:trHeight w:val="70"/>
        </w:trPr>
        <w:tc>
          <w:tcPr>
            <w:tcW w:w="2386" w:type="pct"/>
            <w:shd w:val="clear" w:color="auto" w:fill="auto"/>
          </w:tcPr>
          <w:p w:rsidR="00032564" w:rsidRPr="00032564" w:rsidRDefault="00032564" w:rsidP="00032564">
            <w:pPr>
              <w:pStyle w:val="aff3"/>
              <w:rPr>
                <w:rFonts w:ascii="Times New Roman" w:hAnsi="Times New Roman"/>
                <w:sz w:val="18"/>
                <w:szCs w:val="18"/>
              </w:rPr>
            </w:pPr>
            <w:r w:rsidRPr="00032564">
              <w:rPr>
                <w:rFonts w:ascii="Times New Roman" w:hAnsi="Times New Roman"/>
                <w:sz w:val="18"/>
                <w:szCs w:val="18"/>
              </w:rPr>
              <w:t>д. Позднякова</w:t>
            </w:r>
          </w:p>
        </w:tc>
        <w:tc>
          <w:tcPr>
            <w:tcW w:w="2614" w:type="pct"/>
            <w:shd w:val="clear" w:color="auto" w:fill="auto"/>
          </w:tcPr>
          <w:p w:rsidR="00032564" w:rsidRPr="00032564" w:rsidRDefault="00032564" w:rsidP="00032564">
            <w:pPr>
              <w:pStyle w:val="aff3"/>
              <w:jc w:val="center"/>
              <w:rPr>
                <w:rFonts w:ascii="Times New Roman" w:hAnsi="Times New Roman"/>
                <w:sz w:val="18"/>
                <w:szCs w:val="18"/>
              </w:rPr>
            </w:pPr>
            <w:r w:rsidRPr="00032564">
              <w:rPr>
                <w:rFonts w:ascii="Times New Roman" w:hAnsi="Times New Roman"/>
                <w:sz w:val="18"/>
                <w:szCs w:val="18"/>
              </w:rPr>
              <w:t>518</w:t>
            </w:r>
          </w:p>
        </w:tc>
      </w:tr>
      <w:tr w:rsidR="00032564" w:rsidRPr="00032564" w:rsidTr="00032564">
        <w:trPr>
          <w:trHeight w:val="70"/>
        </w:trPr>
        <w:tc>
          <w:tcPr>
            <w:tcW w:w="2386" w:type="pct"/>
            <w:shd w:val="clear" w:color="auto" w:fill="auto"/>
          </w:tcPr>
          <w:p w:rsidR="00032564" w:rsidRPr="00032564" w:rsidRDefault="00032564" w:rsidP="00032564">
            <w:pPr>
              <w:pStyle w:val="aff3"/>
              <w:rPr>
                <w:rFonts w:ascii="Times New Roman" w:hAnsi="Times New Roman"/>
                <w:sz w:val="18"/>
                <w:szCs w:val="18"/>
              </w:rPr>
            </w:pPr>
            <w:r w:rsidRPr="00032564">
              <w:rPr>
                <w:rFonts w:ascii="Times New Roman" w:hAnsi="Times New Roman"/>
                <w:sz w:val="18"/>
                <w:szCs w:val="18"/>
              </w:rPr>
              <w:t>п. Горный</w:t>
            </w:r>
          </w:p>
        </w:tc>
        <w:tc>
          <w:tcPr>
            <w:tcW w:w="2614" w:type="pct"/>
            <w:shd w:val="clear" w:color="auto" w:fill="auto"/>
          </w:tcPr>
          <w:p w:rsidR="00032564" w:rsidRPr="00032564" w:rsidRDefault="00032564" w:rsidP="00032564">
            <w:pPr>
              <w:pStyle w:val="aff3"/>
              <w:jc w:val="center"/>
              <w:rPr>
                <w:rFonts w:ascii="Times New Roman" w:hAnsi="Times New Roman"/>
                <w:sz w:val="18"/>
                <w:szCs w:val="18"/>
              </w:rPr>
            </w:pPr>
            <w:r w:rsidRPr="00032564">
              <w:rPr>
                <w:rFonts w:ascii="Times New Roman" w:hAnsi="Times New Roman"/>
                <w:sz w:val="18"/>
                <w:szCs w:val="18"/>
              </w:rPr>
              <w:t>610</w:t>
            </w:r>
          </w:p>
        </w:tc>
      </w:tr>
      <w:tr w:rsidR="00032564" w:rsidRPr="00032564" w:rsidTr="00032564">
        <w:trPr>
          <w:trHeight w:val="70"/>
        </w:trPr>
        <w:tc>
          <w:tcPr>
            <w:tcW w:w="2386" w:type="pct"/>
            <w:shd w:val="clear" w:color="auto" w:fill="auto"/>
          </w:tcPr>
          <w:p w:rsidR="00032564" w:rsidRPr="00032564" w:rsidRDefault="00032564" w:rsidP="00032564">
            <w:pPr>
              <w:pStyle w:val="aff3"/>
              <w:rPr>
                <w:rFonts w:ascii="Times New Roman" w:hAnsi="Times New Roman"/>
                <w:sz w:val="18"/>
                <w:szCs w:val="18"/>
              </w:rPr>
            </w:pPr>
            <w:r w:rsidRPr="00032564">
              <w:rPr>
                <w:rFonts w:ascii="Times New Roman" w:hAnsi="Times New Roman"/>
                <w:sz w:val="18"/>
                <w:szCs w:val="18"/>
              </w:rPr>
              <w:t xml:space="preserve">п. </w:t>
            </w:r>
            <w:proofErr w:type="spellStart"/>
            <w:r w:rsidRPr="00032564">
              <w:rPr>
                <w:rFonts w:ascii="Times New Roman" w:hAnsi="Times New Roman"/>
                <w:sz w:val="18"/>
                <w:szCs w:val="18"/>
              </w:rPr>
              <w:t>Плишкино</w:t>
            </w:r>
            <w:proofErr w:type="spellEnd"/>
          </w:p>
        </w:tc>
        <w:tc>
          <w:tcPr>
            <w:tcW w:w="2614" w:type="pct"/>
            <w:shd w:val="clear" w:color="auto" w:fill="auto"/>
          </w:tcPr>
          <w:p w:rsidR="00032564" w:rsidRPr="00032564" w:rsidRDefault="00032564" w:rsidP="00032564">
            <w:pPr>
              <w:pStyle w:val="aff3"/>
              <w:jc w:val="center"/>
              <w:rPr>
                <w:rFonts w:ascii="Times New Roman" w:hAnsi="Times New Roman"/>
                <w:sz w:val="18"/>
                <w:szCs w:val="18"/>
              </w:rPr>
            </w:pPr>
            <w:r w:rsidRPr="00032564">
              <w:rPr>
                <w:rFonts w:ascii="Times New Roman" w:hAnsi="Times New Roman"/>
                <w:sz w:val="18"/>
                <w:szCs w:val="18"/>
              </w:rPr>
              <w:t>2383</w:t>
            </w:r>
          </w:p>
        </w:tc>
      </w:tr>
      <w:tr w:rsidR="00032564" w:rsidRPr="00032564" w:rsidTr="00032564">
        <w:trPr>
          <w:trHeight w:val="70"/>
        </w:trPr>
        <w:tc>
          <w:tcPr>
            <w:tcW w:w="2386" w:type="pct"/>
            <w:shd w:val="clear" w:color="auto" w:fill="auto"/>
          </w:tcPr>
          <w:p w:rsidR="00032564" w:rsidRPr="00032564" w:rsidRDefault="00032564" w:rsidP="00032564">
            <w:pPr>
              <w:pStyle w:val="aff3"/>
              <w:rPr>
                <w:rFonts w:ascii="Times New Roman" w:hAnsi="Times New Roman"/>
                <w:sz w:val="18"/>
                <w:szCs w:val="18"/>
              </w:rPr>
            </w:pPr>
            <w:r w:rsidRPr="00032564">
              <w:rPr>
                <w:rFonts w:ascii="Times New Roman" w:hAnsi="Times New Roman"/>
                <w:sz w:val="18"/>
                <w:szCs w:val="18"/>
              </w:rPr>
              <w:t>Всего:</w:t>
            </w:r>
          </w:p>
        </w:tc>
        <w:tc>
          <w:tcPr>
            <w:tcW w:w="2614" w:type="pct"/>
            <w:shd w:val="clear" w:color="auto" w:fill="auto"/>
          </w:tcPr>
          <w:p w:rsidR="00032564" w:rsidRPr="00032564" w:rsidRDefault="00032564" w:rsidP="00032564">
            <w:pPr>
              <w:pStyle w:val="aff3"/>
              <w:jc w:val="center"/>
              <w:rPr>
                <w:rFonts w:ascii="Times New Roman" w:hAnsi="Times New Roman"/>
                <w:sz w:val="18"/>
                <w:szCs w:val="18"/>
              </w:rPr>
            </w:pPr>
            <w:r w:rsidRPr="00032564">
              <w:rPr>
                <w:rFonts w:ascii="Times New Roman" w:hAnsi="Times New Roman"/>
                <w:sz w:val="18"/>
                <w:szCs w:val="18"/>
              </w:rPr>
              <w:t>24 833</w:t>
            </w:r>
          </w:p>
        </w:tc>
      </w:tr>
    </w:tbl>
    <w:p w:rsidR="00032564" w:rsidRDefault="00032564" w:rsidP="00533245">
      <w:pPr>
        <w:ind w:left="0" w:firstLine="567"/>
        <w:rPr>
          <w:sz w:val="18"/>
          <w:szCs w:val="18"/>
        </w:rPr>
      </w:pPr>
    </w:p>
    <w:p w:rsidR="00173989" w:rsidRDefault="00032564" w:rsidP="00533245">
      <w:pPr>
        <w:ind w:left="0" w:firstLine="567"/>
        <w:rPr>
          <w:sz w:val="18"/>
          <w:szCs w:val="18"/>
        </w:rPr>
      </w:pPr>
      <w:r w:rsidRPr="00032564">
        <w:rPr>
          <w:sz w:val="18"/>
          <w:szCs w:val="18"/>
        </w:rPr>
        <w:t>Таблица 2. Динамика численности Хомутовского муниципального образования в 2021-2023 годах</w:t>
      </w:r>
    </w:p>
    <w:p w:rsidR="00032564" w:rsidRDefault="00032564" w:rsidP="00533245">
      <w:pPr>
        <w:ind w:left="0" w:firstLine="567"/>
        <w:rPr>
          <w:sz w:val="18"/>
          <w:szCs w:val="18"/>
        </w:rPr>
      </w:pPr>
    </w:p>
    <w:tbl>
      <w:tblPr>
        <w:tblW w:w="10070" w:type="dxa"/>
        <w:tblInd w:w="103" w:type="dxa"/>
        <w:tblLook w:val="04A0" w:firstRow="1" w:lastRow="0" w:firstColumn="1" w:lastColumn="0" w:noHBand="0" w:noVBand="1"/>
      </w:tblPr>
      <w:tblGrid>
        <w:gridCol w:w="856"/>
        <w:gridCol w:w="5341"/>
        <w:gridCol w:w="1038"/>
        <w:gridCol w:w="1134"/>
        <w:gridCol w:w="1701"/>
      </w:tblGrid>
      <w:tr w:rsidR="00032564" w:rsidRPr="00032564" w:rsidTr="0055701E">
        <w:trPr>
          <w:trHeight w:val="615"/>
        </w:trPr>
        <w:tc>
          <w:tcPr>
            <w:tcW w:w="8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32564" w:rsidRPr="00032564" w:rsidRDefault="00032564" w:rsidP="00032564">
            <w:pPr>
              <w:ind w:left="357" w:firstLine="0"/>
              <w:rPr>
                <w:color w:val="000000"/>
                <w:sz w:val="18"/>
                <w:szCs w:val="18"/>
              </w:rPr>
            </w:pPr>
            <w:r w:rsidRPr="00032564">
              <w:rPr>
                <w:color w:val="000000"/>
                <w:sz w:val="18"/>
                <w:szCs w:val="18"/>
              </w:rPr>
              <w:t xml:space="preserve">№ </w:t>
            </w:r>
            <w:proofErr w:type="gramStart"/>
            <w:r w:rsidRPr="00032564">
              <w:rPr>
                <w:color w:val="000000"/>
                <w:sz w:val="18"/>
                <w:szCs w:val="18"/>
              </w:rPr>
              <w:t>п</w:t>
            </w:r>
            <w:proofErr w:type="gramEnd"/>
            <w:r w:rsidRPr="00032564">
              <w:rPr>
                <w:color w:val="000000"/>
                <w:sz w:val="18"/>
                <w:szCs w:val="18"/>
              </w:rPr>
              <w:t>/п</w:t>
            </w:r>
          </w:p>
        </w:tc>
        <w:tc>
          <w:tcPr>
            <w:tcW w:w="5341" w:type="dxa"/>
            <w:tcBorders>
              <w:top w:val="single" w:sz="4" w:space="0" w:color="auto"/>
              <w:left w:val="nil"/>
              <w:bottom w:val="single" w:sz="4" w:space="0" w:color="auto"/>
              <w:right w:val="single" w:sz="4" w:space="0" w:color="auto"/>
            </w:tcBorders>
            <w:shd w:val="clear" w:color="auto" w:fill="auto"/>
            <w:noWrap/>
            <w:vAlign w:val="bottom"/>
            <w:hideMark/>
          </w:tcPr>
          <w:p w:rsidR="00032564" w:rsidRPr="00032564" w:rsidRDefault="00032564" w:rsidP="00032564">
            <w:pPr>
              <w:rPr>
                <w:color w:val="000000"/>
                <w:sz w:val="18"/>
                <w:szCs w:val="18"/>
              </w:rPr>
            </w:pPr>
            <w:r w:rsidRPr="00032564">
              <w:rPr>
                <w:color w:val="000000"/>
                <w:sz w:val="18"/>
                <w:szCs w:val="18"/>
              </w:rPr>
              <w:t>Наименование показателя</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032564" w:rsidRPr="00032564" w:rsidRDefault="00032564" w:rsidP="00032564">
            <w:pPr>
              <w:jc w:val="center"/>
              <w:rPr>
                <w:color w:val="000000"/>
                <w:sz w:val="18"/>
                <w:szCs w:val="18"/>
              </w:rPr>
            </w:pPr>
            <w:r w:rsidRPr="00032564">
              <w:rPr>
                <w:color w:val="000000"/>
                <w:sz w:val="18"/>
                <w:szCs w:val="18"/>
              </w:rPr>
              <w:t>2021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32564" w:rsidRPr="00032564" w:rsidRDefault="00032564" w:rsidP="00032564">
            <w:pPr>
              <w:jc w:val="center"/>
              <w:rPr>
                <w:color w:val="000000"/>
                <w:sz w:val="18"/>
                <w:szCs w:val="18"/>
              </w:rPr>
            </w:pPr>
            <w:r w:rsidRPr="00032564">
              <w:rPr>
                <w:color w:val="000000"/>
                <w:sz w:val="18"/>
                <w:szCs w:val="18"/>
              </w:rPr>
              <w:t>2022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032564" w:rsidRPr="00032564" w:rsidRDefault="00032564" w:rsidP="00032564">
            <w:pPr>
              <w:jc w:val="center"/>
              <w:rPr>
                <w:color w:val="000000"/>
                <w:sz w:val="18"/>
                <w:szCs w:val="18"/>
              </w:rPr>
            </w:pPr>
            <w:r w:rsidRPr="00032564">
              <w:rPr>
                <w:color w:val="000000"/>
                <w:sz w:val="18"/>
                <w:szCs w:val="18"/>
              </w:rPr>
              <w:t>2023</w:t>
            </w:r>
          </w:p>
        </w:tc>
      </w:tr>
      <w:tr w:rsidR="00032564" w:rsidRPr="00032564" w:rsidTr="0055701E">
        <w:trPr>
          <w:trHeight w:val="690"/>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032564" w:rsidRPr="00032564" w:rsidRDefault="00032564" w:rsidP="00032564">
            <w:pPr>
              <w:rPr>
                <w:color w:val="000000"/>
                <w:sz w:val="18"/>
                <w:szCs w:val="18"/>
              </w:rPr>
            </w:pPr>
            <w:r w:rsidRPr="00032564">
              <w:rPr>
                <w:color w:val="000000"/>
                <w:sz w:val="18"/>
                <w:szCs w:val="18"/>
              </w:rPr>
              <w:t>1</w:t>
            </w:r>
          </w:p>
        </w:tc>
        <w:tc>
          <w:tcPr>
            <w:tcW w:w="5341" w:type="dxa"/>
            <w:tcBorders>
              <w:top w:val="single" w:sz="4" w:space="0" w:color="auto"/>
              <w:left w:val="nil"/>
              <w:bottom w:val="single" w:sz="4" w:space="0" w:color="auto"/>
              <w:right w:val="single" w:sz="4" w:space="0" w:color="auto"/>
            </w:tcBorders>
            <w:shd w:val="clear" w:color="auto" w:fill="auto"/>
            <w:hideMark/>
          </w:tcPr>
          <w:p w:rsidR="00032564" w:rsidRPr="00032564" w:rsidRDefault="00032564" w:rsidP="00032564">
            <w:pPr>
              <w:rPr>
                <w:color w:val="000000"/>
                <w:sz w:val="18"/>
                <w:szCs w:val="18"/>
              </w:rPr>
            </w:pPr>
            <w:r w:rsidRPr="00032564">
              <w:rPr>
                <w:color w:val="000000"/>
                <w:sz w:val="18"/>
                <w:szCs w:val="18"/>
              </w:rPr>
              <w:t>Численность постоянного населения на начало года всего, человек, в том числе:</w:t>
            </w:r>
          </w:p>
        </w:tc>
        <w:tc>
          <w:tcPr>
            <w:tcW w:w="1038" w:type="dxa"/>
            <w:tcBorders>
              <w:top w:val="nil"/>
              <w:left w:val="nil"/>
              <w:bottom w:val="single" w:sz="4" w:space="0" w:color="auto"/>
              <w:right w:val="single" w:sz="4" w:space="0" w:color="auto"/>
            </w:tcBorders>
            <w:shd w:val="clear" w:color="auto" w:fill="auto"/>
            <w:noWrap/>
            <w:vAlign w:val="bottom"/>
            <w:hideMark/>
          </w:tcPr>
          <w:p w:rsidR="00032564" w:rsidRPr="00032564" w:rsidRDefault="00032564" w:rsidP="0055701E">
            <w:pPr>
              <w:ind w:left="357" w:firstLine="0"/>
              <w:rPr>
                <w:color w:val="000000"/>
                <w:sz w:val="18"/>
                <w:szCs w:val="18"/>
              </w:rPr>
            </w:pPr>
            <w:r w:rsidRPr="00032564">
              <w:rPr>
                <w:sz w:val="18"/>
                <w:szCs w:val="18"/>
              </w:rPr>
              <w:t>20627</w:t>
            </w:r>
          </w:p>
        </w:tc>
        <w:tc>
          <w:tcPr>
            <w:tcW w:w="1134" w:type="dxa"/>
            <w:tcBorders>
              <w:top w:val="nil"/>
              <w:left w:val="nil"/>
              <w:bottom w:val="single" w:sz="4" w:space="0" w:color="auto"/>
              <w:right w:val="single" w:sz="4" w:space="0" w:color="auto"/>
            </w:tcBorders>
            <w:shd w:val="clear" w:color="auto" w:fill="auto"/>
            <w:noWrap/>
            <w:vAlign w:val="bottom"/>
          </w:tcPr>
          <w:p w:rsidR="00032564" w:rsidRPr="00032564" w:rsidRDefault="00032564" w:rsidP="00032564">
            <w:pPr>
              <w:jc w:val="center"/>
              <w:rPr>
                <w:color w:val="000000"/>
                <w:sz w:val="18"/>
                <w:szCs w:val="18"/>
              </w:rPr>
            </w:pPr>
            <w:r w:rsidRPr="00032564">
              <w:rPr>
                <w:color w:val="000000"/>
                <w:sz w:val="18"/>
                <w:szCs w:val="18"/>
              </w:rPr>
              <w:t>24 012</w:t>
            </w:r>
          </w:p>
        </w:tc>
        <w:tc>
          <w:tcPr>
            <w:tcW w:w="1701" w:type="dxa"/>
            <w:tcBorders>
              <w:top w:val="nil"/>
              <w:left w:val="nil"/>
              <w:bottom w:val="single" w:sz="4" w:space="0" w:color="auto"/>
              <w:right w:val="single" w:sz="4" w:space="0" w:color="auto"/>
            </w:tcBorders>
            <w:shd w:val="clear" w:color="auto" w:fill="auto"/>
            <w:noWrap/>
            <w:vAlign w:val="bottom"/>
          </w:tcPr>
          <w:p w:rsidR="00032564" w:rsidRPr="00032564" w:rsidRDefault="00032564" w:rsidP="00032564">
            <w:pPr>
              <w:jc w:val="center"/>
              <w:rPr>
                <w:color w:val="000000"/>
                <w:sz w:val="18"/>
                <w:szCs w:val="18"/>
              </w:rPr>
            </w:pPr>
            <w:r w:rsidRPr="00032564">
              <w:rPr>
                <w:color w:val="000000"/>
                <w:sz w:val="18"/>
                <w:szCs w:val="18"/>
              </w:rPr>
              <w:t>24 249</w:t>
            </w:r>
          </w:p>
        </w:tc>
      </w:tr>
      <w:tr w:rsidR="00032564" w:rsidRPr="00032564" w:rsidTr="0055701E">
        <w:trPr>
          <w:trHeight w:val="317"/>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032564" w:rsidRPr="00032564" w:rsidRDefault="00032564" w:rsidP="00032564">
            <w:pPr>
              <w:rPr>
                <w:color w:val="000000"/>
                <w:sz w:val="18"/>
                <w:szCs w:val="18"/>
              </w:rPr>
            </w:pPr>
            <w:r w:rsidRPr="00032564">
              <w:rPr>
                <w:color w:val="000000"/>
                <w:sz w:val="18"/>
                <w:szCs w:val="18"/>
              </w:rPr>
              <w:t>1.1.</w:t>
            </w:r>
          </w:p>
        </w:tc>
        <w:tc>
          <w:tcPr>
            <w:tcW w:w="5341" w:type="dxa"/>
            <w:tcBorders>
              <w:top w:val="single" w:sz="4" w:space="0" w:color="auto"/>
              <w:left w:val="nil"/>
              <w:bottom w:val="single" w:sz="4" w:space="0" w:color="auto"/>
              <w:right w:val="single" w:sz="4" w:space="0" w:color="auto"/>
            </w:tcBorders>
            <w:shd w:val="clear" w:color="auto" w:fill="auto"/>
            <w:noWrap/>
            <w:vAlign w:val="bottom"/>
            <w:hideMark/>
          </w:tcPr>
          <w:p w:rsidR="00032564" w:rsidRPr="00032564" w:rsidRDefault="00032564" w:rsidP="00032564">
            <w:pPr>
              <w:rPr>
                <w:color w:val="000000"/>
                <w:sz w:val="18"/>
                <w:szCs w:val="18"/>
              </w:rPr>
            </w:pPr>
            <w:r w:rsidRPr="00032564">
              <w:rPr>
                <w:color w:val="000000"/>
                <w:sz w:val="18"/>
                <w:szCs w:val="18"/>
              </w:rPr>
              <w:t>с. Хомутово</w:t>
            </w:r>
          </w:p>
        </w:tc>
        <w:tc>
          <w:tcPr>
            <w:tcW w:w="1038" w:type="dxa"/>
            <w:tcBorders>
              <w:top w:val="nil"/>
              <w:left w:val="nil"/>
              <w:bottom w:val="single" w:sz="4" w:space="0" w:color="auto"/>
              <w:right w:val="single" w:sz="4" w:space="0" w:color="auto"/>
            </w:tcBorders>
            <w:shd w:val="clear" w:color="auto" w:fill="auto"/>
            <w:noWrap/>
            <w:vAlign w:val="bottom"/>
            <w:hideMark/>
          </w:tcPr>
          <w:p w:rsidR="00032564" w:rsidRPr="00032564" w:rsidRDefault="00032564" w:rsidP="0055701E">
            <w:pPr>
              <w:ind w:left="357" w:firstLine="0"/>
              <w:rPr>
                <w:color w:val="000000"/>
                <w:sz w:val="18"/>
                <w:szCs w:val="18"/>
              </w:rPr>
            </w:pPr>
            <w:r w:rsidRPr="00032564">
              <w:rPr>
                <w:sz w:val="18"/>
                <w:szCs w:val="18"/>
              </w:rPr>
              <w:t>13554</w:t>
            </w:r>
          </w:p>
        </w:tc>
        <w:tc>
          <w:tcPr>
            <w:tcW w:w="1134" w:type="dxa"/>
            <w:tcBorders>
              <w:top w:val="nil"/>
              <w:left w:val="nil"/>
              <w:bottom w:val="single" w:sz="4" w:space="0" w:color="auto"/>
              <w:right w:val="single" w:sz="4" w:space="0" w:color="auto"/>
            </w:tcBorders>
            <w:shd w:val="clear" w:color="auto" w:fill="auto"/>
            <w:noWrap/>
            <w:vAlign w:val="bottom"/>
          </w:tcPr>
          <w:p w:rsidR="00032564" w:rsidRPr="00032564" w:rsidRDefault="00032564" w:rsidP="00032564">
            <w:pPr>
              <w:jc w:val="center"/>
              <w:rPr>
                <w:color w:val="000000"/>
                <w:sz w:val="18"/>
                <w:szCs w:val="18"/>
              </w:rPr>
            </w:pPr>
            <w:r w:rsidRPr="00032564">
              <w:rPr>
                <w:color w:val="000000"/>
                <w:sz w:val="18"/>
                <w:szCs w:val="18"/>
              </w:rPr>
              <w:t>15 105</w:t>
            </w:r>
          </w:p>
        </w:tc>
        <w:tc>
          <w:tcPr>
            <w:tcW w:w="1701" w:type="dxa"/>
            <w:tcBorders>
              <w:top w:val="nil"/>
              <w:left w:val="nil"/>
              <w:bottom w:val="single" w:sz="4" w:space="0" w:color="auto"/>
              <w:right w:val="single" w:sz="4" w:space="0" w:color="auto"/>
            </w:tcBorders>
            <w:shd w:val="clear" w:color="auto" w:fill="auto"/>
            <w:noWrap/>
            <w:vAlign w:val="bottom"/>
          </w:tcPr>
          <w:p w:rsidR="00032564" w:rsidRPr="00032564" w:rsidRDefault="00032564" w:rsidP="00032564">
            <w:pPr>
              <w:jc w:val="center"/>
              <w:rPr>
                <w:color w:val="000000"/>
                <w:sz w:val="18"/>
                <w:szCs w:val="18"/>
              </w:rPr>
            </w:pPr>
            <w:r w:rsidRPr="00032564">
              <w:rPr>
                <w:color w:val="000000"/>
                <w:sz w:val="18"/>
                <w:szCs w:val="18"/>
              </w:rPr>
              <w:t>15 276</w:t>
            </w:r>
          </w:p>
        </w:tc>
      </w:tr>
      <w:tr w:rsidR="00032564" w:rsidRPr="00032564" w:rsidTr="0055701E">
        <w:trPr>
          <w:trHeight w:val="349"/>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032564" w:rsidRPr="00032564" w:rsidRDefault="00032564" w:rsidP="00032564">
            <w:pPr>
              <w:rPr>
                <w:color w:val="000000"/>
                <w:sz w:val="18"/>
                <w:szCs w:val="18"/>
              </w:rPr>
            </w:pPr>
            <w:r w:rsidRPr="00032564">
              <w:rPr>
                <w:color w:val="000000"/>
                <w:sz w:val="18"/>
                <w:szCs w:val="18"/>
              </w:rPr>
              <w:t>1.2.</w:t>
            </w:r>
          </w:p>
        </w:tc>
        <w:tc>
          <w:tcPr>
            <w:tcW w:w="5341" w:type="dxa"/>
            <w:tcBorders>
              <w:top w:val="single" w:sz="4" w:space="0" w:color="auto"/>
              <w:left w:val="nil"/>
              <w:bottom w:val="single" w:sz="4" w:space="0" w:color="auto"/>
              <w:right w:val="single" w:sz="4" w:space="0" w:color="auto"/>
            </w:tcBorders>
            <w:shd w:val="clear" w:color="auto" w:fill="auto"/>
            <w:noWrap/>
            <w:vAlign w:val="bottom"/>
            <w:hideMark/>
          </w:tcPr>
          <w:p w:rsidR="00032564" w:rsidRPr="00032564" w:rsidRDefault="00032564" w:rsidP="00032564">
            <w:pPr>
              <w:rPr>
                <w:color w:val="000000"/>
                <w:sz w:val="18"/>
                <w:szCs w:val="18"/>
              </w:rPr>
            </w:pPr>
            <w:r w:rsidRPr="00032564">
              <w:rPr>
                <w:color w:val="000000"/>
                <w:sz w:val="18"/>
                <w:szCs w:val="18"/>
              </w:rPr>
              <w:t>д. Куда</w:t>
            </w:r>
          </w:p>
        </w:tc>
        <w:tc>
          <w:tcPr>
            <w:tcW w:w="1038" w:type="dxa"/>
            <w:tcBorders>
              <w:top w:val="nil"/>
              <w:left w:val="nil"/>
              <w:bottom w:val="single" w:sz="4" w:space="0" w:color="auto"/>
              <w:right w:val="single" w:sz="4" w:space="0" w:color="auto"/>
            </w:tcBorders>
            <w:shd w:val="clear" w:color="auto" w:fill="auto"/>
            <w:noWrap/>
            <w:vAlign w:val="bottom"/>
            <w:hideMark/>
          </w:tcPr>
          <w:p w:rsidR="00032564" w:rsidRPr="00032564" w:rsidRDefault="00032564" w:rsidP="00032564">
            <w:pPr>
              <w:jc w:val="center"/>
              <w:rPr>
                <w:color w:val="000000"/>
                <w:sz w:val="18"/>
                <w:szCs w:val="18"/>
              </w:rPr>
            </w:pPr>
            <w:r w:rsidRPr="00032564">
              <w:rPr>
                <w:sz w:val="18"/>
                <w:szCs w:val="18"/>
              </w:rPr>
              <w:t>3 715</w:t>
            </w:r>
          </w:p>
        </w:tc>
        <w:tc>
          <w:tcPr>
            <w:tcW w:w="1134" w:type="dxa"/>
            <w:tcBorders>
              <w:top w:val="nil"/>
              <w:left w:val="nil"/>
              <w:bottom w:val="single" w:sz="4" w:space="0" w:color="auto"/>
              <w:right w:val="single" w:sz="4" w:space="0" w:color="auto"/>
            </w:tcBorders>
            <w:shd w:val="clear" w:color="auto" w:fill="auto"/>
            <w:noWrap/>
            <w:vAlign w:val="bottom"/>
          </w:tcPr>
          <w:p w:rsidR="00032564" w:rsidRPr="00032564" w:rsidRDefault="00032564" w:rsidP="00032564">
            <w:pPr>
              <w:jc w:val="center"/>
              <w:rPr>
                <w:color w:val="000000"/>
                <w:sz w:val="18"/>
                <w:szCs w:val="18"/>
              </w:rPr>
            </w:pPr>
            <w:r w:rsidRPr="00032564">
              <w:rPr>
                <w:color w:val="000000"/>
                <w:sz w:val="18"/>
                <w:szCs w:val="18"/>
              </w:rPr>
              <w:t>4 847</w:t>
            </w:r>
          </w:p>
        </w:tc>
        <w:tc>
          <w:tcPr>
            <w:tcW w:w="1701" w:type="dxa"/>
            <w:tcBorders>
              <w:top w:val="nil"/>
              <w:left w:val="nil"/>
              <w:bottom w:val="single" w:sz="4" w:space="0" w:color="auto"/>
              <w:right w:val="single" w:sz="4" w:space="0" w:color="auto"/>
            </w:tcBorders>
            <w:shd w:val="clear" w:color="auto" w:fill="auto"/>
            <w:noWrap/>
            <w:vAlign w:val="bottom"/>
          </w:tcPr>
          <w:p w:rsidR="00032564" w:rsidRPr="00032564" w:rsidRDefault="00032564" w:rsidP="00032564">
            <w:pPr>
              <w:jc w:val="center"/>
              <w:rPr>
                <w:color w:val="000000"/>
                <w:sz w:val="18"/>
                <w:szCs w:val="18"/>
              </w:rPr>
            </w:pPr>
            <w:r w:rsidRPr="00032564">
              <w:rPr>
                <w:color w:val="000000"/>
                <w:sz w:val="18"/>
                <w:szCs w:val="18"/>
              </w:rPr>
              <w:t>4 886</w:t>
            </w:r>
          </w:p>
        </w:tc>
      </w:tr>
      <w:tr w:rsidR="00032564" w:rsidRPr="00032564" w:rsidTr="0055701E">
        <w:trPr>
          <w:trHeight w:val="367"/>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2564" w:rsidRPr="00032564" w:rsidRDefault="00032564" w:rsidP="00032564">
            <w:pPr>
              <w:rPr>
                <w:color w:val="000000"/>
                <w:sz w:val="18"/>
                <w:szCs w:val="18"/>
              </w:rPr>
            </w:pPr>
            <w:r w:rsidRPr="00032564">
              <w:rPr>
                <w:color w:val="000000"/>
                <w:sz w:val="18"/>
                <w:szCs w:val="18"/>
              </w:rPr>
              <w:t>1.3.</w:t>
            </w:r>
          </w:p>
        </w:tc>
        <w:tc>
          <w:tcPr>
            <w:tcW w:w="53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32564" w:rsidRPr="00032564" w:rsidRDefault="00032564" w:rsidP="00032564">
            <w:pPr>
              <w:rPr>
                <w:color w:val="000000"/>
                <w:sz w:val="18"/>
                <w:szCs w:val="18"/>
              </w:rPr>
            </w:pPr>
            <w:r w:rsidRPr="00032564">
              <w:rPr>
                <w:color w:val="000000"/>
                <w:sz w:val="18"/>
                <w:szCs w:val="18"/>
              </w:rPr>
              <w:t>д. Талька</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2564" w:rsidRPr="00032564" w:rsidRDefault="00032564" w:rsidP="00032564">
            <w:pPr>
              <w:jc w:val="center"/>
              <w:rPr>
                <w:color w:val="000000"/>
                <w:sz w:val="18"/>
                <w:szCs w:val="18"/>
              </w:rPr>
            </w:pPr>
            <w:r w:rsidRPr="00032564">
              <w:rPr>
                <w:sz w:val="18"/>
                <w:szCs w:val="18"/>
              </w:rPr>
              <w:t>331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564" w:rsidRPr="00032564" w:rsidRDefault="00032564" w:rsidP="00032564">
            <w:pPr>
              <w:jc w:val="center"/>
              <w:rPr>
                <w:color w:val="000000"/>
                <w:sz w:val="18"/>
                <w:szCs w:val="18"/>
              </w:rPr>
            </w:pPr>
            <w:r w:rsidRPr="00032564">
              <w:rPr>
                <w:color w:val="000000"/>
                <w:sz w:val="18"/>
                <w:szCs w:val="18"/>
              </w:rPr>
              <w:t>611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564" w:rsidRPr="00032564" w:rsidRDefault="00032564" w:rsidP="00032564">
            <w:pPr>
              <w:jc w:val="center"/>
              <w:rPr>
                <w:color w:val="000000"/>
                <w:sz w:val="18"/>
                <w:szCs w:val="18"/>
              </w:rPr>
            </w:pPr>
            <w:r w:rsidRPr="00032564">
              <w:rPr>
                <w:color w:val="000000"/>
                <w:sz w:val="18"/>
                <w:szCs w:val="18"/>
              </w:rPr>
              <w:t>621</w:t>
            </w:r>
          </w:p>
        </w:tc>
      </w:tr>
      <w:tr w:rsidR="00032564" w:rsidRPr="00032564" w:rsidTr="0055701E">
        <w:trPr>
          <w:trHeight w:val="367"/>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2564" w:rsidRPr="00032564" w:rsidRDefault="00032564" w:rsidP="00032564">
            <w:pPr>
              <w:rPr>
                <w:color w:val="000000"/>
                <w:sz w:val="18"/>
                <w:szCs w:val="18"/>
              </w:rPr>
            </w:pPr>
            <w:r w:rsidRPr="00032564">
              <w:rPr>
                <w:color w:val="000000"/>
                <w:sz w:val="18"/>
                <w:szCs w:val="18"/>
              </w:rPr>
              <w:t>1.4.</w:t>
            </w:r>
          </w:p>
        </w:tc>
        <w:tc>
          <w:tcPr>
            <w:tcW w:w="53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32564" w:rsidRPr="00032564" w:rsidRDefault="00032564" w:rsidP="00032564">
            <w:pPr>
              <w:rPr>
                <w:color w:val="000000"/>
                <w:sz w:val="18"/>
                <w:szCs w:val="18"/>
              </w:rPr>
            </w:pPr>
            <w:r w:rsidRPr="00032564">
              <w:rPr>
                <w:color w:val="000000"/>
                <w:sz w:val="18"/>
                <w:szCs w:val="18"/>
              </w:rPr>
              <w:t>п. Горный</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2564" w:rsidRPr="00032564" w:rsidRDefault="00032564" w:rsidP="00032564">
            <w:pPr>
              <w:jc w:val="center"/>
              <w:rPr>
                <w:color w:val="000000"/>
                <w:sz w:val="18"/>
                <w:szCs w:val="18"/>
              </w:rPr>
            </w:pPr>
            <w:r w:rsidRPr="00032564">
              <w:rPr>
                <w:sz w:val="18"/>
                <w:szCs w:val="18"/>
              </w:rPr>
              <w:t>359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564" w:rsidRPr="00032564" w:rsidRDefault="00032564" w:rsidP="00032564">
            <w:pPr>
              <w:jc w:val="center"/>
              <w:rPr>
                <w:color w:val="000000"/>
                <w:sz w:val="18"/>
                <w:szCs w:val="18"/>
              </w:rPr>
            </w:pPr>
            <w:r w:rsidRPr="00032564">
              <w:rPr>
                <w:color w:val="000000"/>
                <w:sz w:val="18"/>
                <w:szCs w:val="18"/>
              </w:rPr>
              <w:t>596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564" w:rsidRPr="00032564" w:rsidRDefault="00032564" w:rsidP="00032564">
            <w:pPr>
              <w:jc w:val="center"/>
              <w:rPr>
                <w:color w:val="000000"/>
                <w:sz w:val="18"/>
                <w:szCs w:val="18"/>
              </w:rPr>
            </w:pPr>
            <w:r w:rsidRPr="00032564">
              <w:rPr>
                <w:color w:val="000000"/>
                <w:sz w:val="18"/>
                <w:szCs w:val="18"/>
              </w:rPr>
              <w:t>602</w:t>
            </w:r>
          </w:p>
        </w:tc>
      </w:tr>
      <w:tr w:rsidR="00032564" w:rsidRPr="00032564" w:rsidTr="0055701E">
        <w:trPr>
          <w:trHeight w:val="367"/>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2564" w:rsidRPr="00032564" w:rsidRDefault="00032564" w:rsidP="00032564">
            <w:pPr>
              <w:rPr>
                <w:color w:val="000000"/>
                <w:sz w:val="18"/>
                <w:szCs w:val="18"/>
              </w:rPr>
            </w:pPr>
            <w:r w:rsidRPr="00032564">
              <w:rPr>
                <w:color w:val="000000"/>
                <w:sz w:val="18"/>
                <w:szCs w:val="18"/>
              </w:rPr>
              <w:t>1.5.</w:t>
            </w:r>
          </w:p>
        </w:tc>
        <w:tc>
          <w:tcPr>
            <w:tcW w:w="5341" w:type="dxa"/>
            <w:tcBorders>
              <w:top w:val="single" w:sz="4" w:space="0" w:color="auto"/>
              <w:left w:val="nil"/>
              <w:bottom w:val="single" w:sz="4" w:space="0" w:color="auto"/>
              <w:right w:val="single" w:sz="4" w:space="0" w:color="auto"/>
            </w:tcBorders>
            <w:shd w:val="clear" w:color="auto" w:fill="auto"/>
            <w:vAlign w:val="bottom"/>
            <w:hideMark/>
          </w:tcPr>
          <w:p w:rsidR="00032564" w:rsidRPr="00032564" w:rsidRDefault="00032564" w:rsidP="00032564">
            <w:pPr>
              <w:rPr>
                <w:color w:val="000000"/>
                <w:sz w:val="18"/>
                <w:szCs w:val="18"/>
              </w:rPr>
            </w:pPr>
            <w:r w:rsidRPr="00032564">
              <w:rPr>
                <w:color w:val="000000"/>
                <w:sz w:val="18"/>
                <w:szCs w:val="18"/>
              </w:rPr>
              <w:t xml:space="preserve">п. </w:t>
            </w:r>
            <w:proofErr w:type="spellStart"/>
            <w:r w:rsidRPr="00032564">
              <w:rPr>
                <w:color w:val="000000"/>
                <w:sz w:val="18"/>
                <w:szCs w:val="18"/>
              </w:rPr>
              <w:t>Плишкино</w:t>
            </w:r>
            <w:proofErr w:type="spellEnd"/>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032564" w:rsidRPr="00032564" w:rsidRDefault="00032564" w:rsidP="00032564">
            <w:pPr>
              <w:jc w:val="center"/>
              <w:rPr>
                <w:color w:val="000000"/>
                <w:sz w:val="18"/>
                <w:szCs w:val="18"/>
              </w:rPr>
            </w:pPr>
            <w:r w:rsidRPr="00032564">
              <w:rPr>
                <w:sz w:val="18"/>
                <w:szCs w:val="18"/>
              </w:rPr>
              <w:t>2 204</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32564" w:rsidRPr="00032564" w:rsidRDefault="00032564" w:rsidP="00032564">
            <w:pPr>
              <w:jc w:val="center"/>
              <w:rPr>
                <w:color w:val="000000"/>
                <w:sz w:val="18"/>
                <w:szCs w:val="18"/>
              </w:rPr>
            </w:pPr>
            <w:r w:rsidRPr="00032564">
              <w:rPr>
                <w:color w:val="000000"/>
                <w:sz w:val="18"/>
                <w:szCs w:val="18"/>
              </w:rPr>
              <w:t>2 343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032564" w:rsidRPr="00032564" w:rsidRDefault="00032564" w:rsidP="00032564">
            <w:pPr>
              <w:jc w:val="center"/>
              <w:rPr>
                <w:color w:val="000000"/>
                <w:sz w:val="18"/>
                <w:szCs w:val="18"/>
              </w:rPr>
            </w:pPr>
            <w:r w:rsidRPr="00032564">
              <w:rPr>
                <w:color w:val="000000"/>
                <w:sz w:val="18"/>
                <w:szCs w:val="18"/>
              </w:rPr>
              <w:t>2 353</w:t>
            </w:r>
          </w:p>
        </w:tc>
      </w:tr>
      <w:tr w:rsidR="00032564" w:rsidRPr="00032564" w:rsidTr="0055701E">
        <w:trPr>
          <w:trHeight w:val="333"/>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032564" w:rsidRPr="00032564" w:rsidRDefault="00032564" w:rsidP="00032564">
            <w:pPr>
              <w:rPr>
                <w:color w:val="000000"/>
                <w:sz w:val="18"/>
                <w:szCs w:val="18"/>
              </w:rPr>
            </w:pPr>
            <w:r w:rsidRPr="00032564">
              <w:rPr>
                <w:color w:val="000000"/>
                <w:sz w:val="18"/>
                <w:szCs w:val="18"/>
              </w:rPr>
              <w:t>1.6.</w:t>
            </w:r>
          </w:p>
        </w:tc>
        <w:tc>
          <w:tcPr>
            <w:tcW w:w="5341" w:type="dxa"/>
            <w:tcBorders>
              <w:top w:val="single" w:sz="4" w:space="0" w:color="auto"/>
              <w:left w:val="nil"/>
              <w:bottom w:val="single" w:sz="4" w:space="0" w:color="auto"/>
              <w:right w:val="single" w:sz="4" w:space="0" w:color="auto"/>
            </w:tcBorders>
            <w:shd w:val="clear" w:color="auto" w:fill="auto"/>
            <w:hideMark/>
          </w:tcPr>
          <w:p w:rsidR="00032564" w:rsidRPr="00032564" w:rsidRDefault="00032564" w:rsidP="00032564">
            <w:pPr>
              <w:rPr>
                <w:color w:val="000000"/>
                <w:sz w:val="18"/>
                <w:szCs w:val="18"/>
              </w:rPr>
            </w:pPr>
            <w:r w:rsidRPr="00032564">
              <w:rPr>
                <w:color w:val="000000"/>
                <w:sz w:val="18"/>
                <w:szCs w:val="18"/>
              </w:rPr>
              <w:t>д. Позднякова</w:t>
            </w:r>
          </w:p>
        </w:tc>
        <w:tc>
          <w:tcPr>
            <w:tcW w:w="1038" w:type="dxa"/>
            <w:tcBorders>
              <w:top w:val="nil"/>
              <w:left w:val="nil"/>
              <w:bottom w:val="single" w:sz="4" w:space="0" w:color="auto"/>
              <w:right w:val="single" w:sz="4" w:space="0" w:color="auto"/>
            </w:tcBorders>
            <w:shd w:val="clear" w:color="auto" w:fill="auto"/>
            <w:noWrap/>
            <w:vAlign w:val="bottom"/>
            <w:hideMark/>
          </w:tcPr>
          <w:p w:rsidR="00032564" w:rsidRPr="00032564" w:rsidRDefault="00032564" w:rsidP="00032564">
            <w:pPr>
              <w:jc w:val="center"/>
              <w:rPr>
                <w:color w:val="000000"/>
                <w:sz w:val="18"/>
                <w:szCs w:val="18"/>
              </w:rPr>
            </w:pPr>
            <w:r w:rsidRPr="00032564">
              <w:rPr>
                <w:sz w:val="18"/>
                <w:szCs w:val="18"/>
              </w:rPr>
              <w:t>464</w:t>
            </w:r>
          </w:p>
        </w:tc>
        <w:tc>
          <w:tcPr>
            <w:tcW w:w="1134" w:type="dxa"/>
            <w:tcBorders>
              <w:top w:val="nil"/>
              <w:left w:val="nil"/>
              <w:bottom w:val="single" w:sz="4" w:space="0" w:color="auto"/>
              <w:right w:val="single" w:sz="4" w:space="0" w:color="auto"/>
            </w:tcBorders>
            <w:shd w:val="clear" w:color="auto" w:fill="auto"/>
            <w:noWrap/>
            <w:vAlign w:val="bottom"/>
          </w:tcPr>
          <w:p w:rsidR="00032564" w:rsidRPr="00032564" w:rsidRDefault="00032564" w:rsidP="00032564">
            <w:pPr>
              <w:jc w:val="center"/>
              <w:rPr>
                <w:color w:val="000000"/>
                <w:sz w:val="18"/>
                <w:szCs w:val="18"/>
              </w:rPr>
            </w:pPr>
            <w:r w:rsidRPr="00032564">
              <w:rPr>
                <w:color w:val="000000"/>
                <w:sz w:val="18"/>
                <w:szCs w:val="18"/>
              </w:rPr>
              <w:t>510</w:t>
            </w:r>
          </w:p>
        </w:tc>
        <w:tc>
          <w:tcPr>
            <w:tcW w:w="1701" w:type="dxa"/>
            <w:tcBorders>
              <w:top w:val="nil"/>
              <w:left w:val="nil"/>
              <w:bottom w:val="single" w:sz="4" w:space="0" w:color="auto"/>
              <w:right w:val="single" w:sz="4" w:space="0" w:color="auto"/>
            </w:tcBorders>
            <w:shd w:val="clear" w:color="auto" w:fill="auto"/>
            <w:noWrap/>
            <w:vAlign w:val="bottom"/>
          </w:tcPr>
          <w:p w:rsidR="00032564" w:rsidRPr="00032564" w:rsidRDefault="00032564" w:rsidP="00032564">
            <w:pPr>
              <w:jc w:val="center"/>
              <w:rPr>
                <w:color w:val="000000"/>
                <w:sz w:val="18"/>
                <w:szCs w:val="18"/>
              </w:rPr>
            </w:pPr>
            <w:r w:rsidRPr="00032564">
              <w:rPr>
                <w:color w:val="000000"/>
                <w:sz w:val="18"/>
                <w:szCs w:val="18"/>
              </w:rPr>
              <w:t>511</w:t>
            </w:r>
          </w:p>
        </w:tc>
      </w:tr>
    </w:tbl>
    <w:p w:rsidR="00B2697D" w:rsidRPr="00B2697D" w:rsidRDefault="00B2697D" w:rsidP="0055701E">
      <w:pPr>
        <w:ind w:left="0" w:firstLine="0"/>
        <w:rPr>
          <w:sz w:val="18"/>
          <w:szCs w:val="18"/>
        </w:rPr>
      </w:pPr>
    </w:p>
    <w:p w:rsidR="0055701E" w:rsidRPr="0055701E" w:rsidRDefault="0055701E" w:rsidP="0055701E">
      <w:pPr>
        <w:ind w:left="0" w:firstLine="567"/>
        <w:rPr>
          <w:sz w:val="18"/>
          <w:szCs w:val="18"/>
        </w:rPr>
      </w:pPr>
      <w:r w:rsidRPr="0055701E">
        <w:rPr>
          <w:sz w:val="18"/>
          <w:szCs w:val="18"/>
        </w:rPr>
        <w:t xml:space="preserve">Муниципальное учреждение культуры «Культурно-спортивный комплекс» Хомутовского муниципального образования создано в 2007 году. </w:t>
      </w:r>
    </w:p>
    <w:p w:rsidR="0055701E" w:rsidRPr="0055701E" w:rsidRDefault="0055701E" w:rsidP="0055701E">
      <w:pPr>
        <w:ind w:left="0" w:firstLine="567"/>
        <w:rPr>
          <w:sz w:val="18"/>
          <w:szCs w:val="18"/>
        </w:rPr>
      </w:pPr>
      <w:r w:rsidRPr="0055701E">
        <w:rPr>
          <w:sz w:val="18"/>
          <w:szCs w:val="18"/>
        </w:rPr>
        <w:t>По уровню организованности, материально-технической базы, общественных связей МУК «КСК» относится к многопрофильному учреждению клубного типа.</w:t>
      </w:r>
    </w:p>
    <w:p w:rsidR="0055701E" w:rsidRPr="0055701E" w:rsidRDefault="0055701E" w:rsidP="0055701E">
      <w:pPr>
        <w:ind w:left="0" w:firstLine="567"/>
        <w:rPr>
          <w:sz w:val="18"/>
          <w:szCs w:val="18"/>
        </w:rPr>
      </w:pPr>
      <w:r w:rsidRPr="0055701E">
        <w:rPr>
          <w:sz w:val="18"/>
          <w:szCs w:val="18"/>
        </w:rPr>
        <w:t xml:space="preserve">Муниципальное учреждение культуры «Культурно-спортивный комплекс» со структурными подразделениями - Дом Культуры с. Хомутово, Дом культуры «Современник», Дом Культуры в д. Талька, Дом Народного творчества с. Хомутово, Дом народного творчества «Радуга», Спортивный комплекс в д. Куда, Спортивный оздоровительный комплекс в п. </w:t>
      </w:r>
      <w:proofErr w:type="spellStart"/>
      <w:r w:rsidRPr="0055701E">
        <w:rPr>
          <w:sz w:val="18"/>
          <w:szCs w:val="18"/>
        </w:rPr>
        <w:t>Плишкино</w:t>
      </w:r>
      <w:proofErr w:type="spellEnd"/>
      <w:r w:rsidRPr="0055701E">
        <w:rPr>
          <w:sz w:val="18"/>
          <w:szCs w:val="18"/>
        </w:rPr>
        <w:t>, библиотека, информационный центр администрации Хомутовского муниципального образовани</w:t>
      </w:r>
      <w:proofErr w:type="gramStart"/>
      <w:r w:rsidRPr="0055701E">
        <w:rPr>
          <w:sz w:val="18"/>
          <w:szCs w:val="18"/>
        </w:rPr>
        <w:t>я-</w:t>
      </w:r>
      <w:proofErr w:type="gramEnd"/>
      <w:r w:rsidRPr="0055701E">
        <w:rPr>
          <w:sz w:val="18"/>
          <w:szCs w:val="18"/>
        </w:rPr>
        <w:t xml:space="preserve"> является основным исполнителем культурных услуг и услуг информационного обеспечения населения в </w:t>
      </w:r>
      <w:proofErr w:type="spellStart"/>
      <w:r w:rsidRPr="0055701E">
        <w:rPr>
          <w:sz w:val="18"/>
          <w:szCs w:val="18"/>
        </w:rPr>
        <w:t>Хомутовском</w:t>
      </w:r>
      <w:proofErr w:type="spellEnd"/>
      <w:r w:rsidRPr="0055701E">
        <w:rPr>
          <w:sz w:val="18"/>
          <w:szCs w:val="18"/>
        </w:rPr>
        <w:t xml:space="preserve"> муниципальном </w:t>
      </w:r>
      <w:proofErr w:type="gramStart"/>
      <w:r w:rsidRPr="0055701E">
        <w:rPr>
          <w:sz w:val="18"/>
          <w:szCs w:val="18"/>
        </w:rPr>
        <w:t>образовании</w:t>
      </w:r>
      <w:proofErr w:type="gramEnd"/>
      <w:r w:rsidRPr="0055701E">
        <w:rPr>
          <w:sz w:val="18"/>
          <w:szCs w:val="18"/>
        </w:rPr>
        <w:t xml:space="preserve">. </w:t>
      </w:r>
    </w:p>
    <w:p w:rsidR="0055701E" w:rsidRPr="0055701E" w:rsidRDefault="0055701E" w:rsidP="0055701E">
      <w:pPr>
        <w:ind w:left="0" w:firstLine="567"/>
        <w:rPr>
          <w:sz w:val="18"/>
          <w:szCs w:val="18"/>
        </w:rPr>
      </w:pPr>
      <w:r w:rsidRPr="0055701E">
        <w:rPr>
          <w:sz w:val="18"/>
          <w:szCs w:val="18"/>
        </w:rPr>
        <w:t xml:space="preserve"> Проводятся крупные </w:t>
      </w:r>
      <w:proofErr w:type="spellStart"/>
      <w:r w:rsidRPr="0055701E">
        <w:rPr>
          <w:sz w:val="18"/>
          <w:szCs w:val="18"/>
        </w:rPr>
        <w:t>общепоселенческие</w:t>
      </w:r>
      <w:proofErr w:type="spellEnd"/>
      <w:r w:rsidRPr="0055701E">
        <w:rPr>
          <w:sz w:val="18"/>
          <w:szCs w:val="18"/>
        </w:rPr>
        <w:t xml:space="preserve"> мероприятия: Масленица, День Победы, День защиты детей, День села, День матери, День знаний, фестивали самодеятельного творчества и конкурсы различной направленности: «На лучшую усадьбу», «Песни, опаленные войной», «Маленькая фея», «Живые картины», «</w:t>
      </w:r>
      <w:proofErr w:type="spellStart"/>
      <w:r w:rsidRPr="0055701E">
        <w:rPr>
          <w:sz w:val="18"/>
          <w:szCs w:val="18"/>
        </w:rPr>
        <w:t>Супербабушка</w:t>
      </w:r>
      <w:proofErr w:type="spellEnd"/>
      <w:r w:rsidRPr="0055701E">
        <w:rPr>
          <w:sz w:val="18"/>
          <w:szCs w:val="18"/>
        </w:rPr>
        <w:t>» и т.д.</w:t>
      </w:r>
    </w:p>
    <w:p w:rsidR="0055701E" w:rsidRPr="0055701E" w:rsidRDefault="0055701E" w:rsidP="0055701E">
      <w:pPr>
        <w:ind w:left="0" w:firstLine="567"/>
        <w:rPr>
          <w:sz w:val="18"/>
          <w:szCs w:val="18"/>
        </w:rPr>
      </w:pPr>
      <w:r w:rsidRPr="0055701E">
        <w:rPr>
          <w:sz w:val="18"/>
          <w:szCs w:val="18"/>
        </w:rPr>
        <w:t xml:space="preserve">Основной задачей учреждений культуры является создание благоприятных условий, способствующих развитию самодеятельного творчества жителей Хомутовского муниципального образования. </w:t>
      </w:r>
    </w:p>
    <w:p w:rsidR="0055701E" w:rsidRPr="0055701E" w:rsidRDefault="0055701E" w:rsidP="0055701E">
      <w:pPr>
        <w:ind w:left="0" w:firstLine="567"/>
        <w:rPr>
          <w:sz w:val="18"/>
          <w:szCs w:val="18"/>
        </w:rPr>
      </w:pPr>
      <w:r w:rsidRPr="0055701E">
        <w:rPr>
          <w:sz w:val="18"/>
          <w:szCs w:val="18"/>
        </w:rPr>
        <w:t>В рамках федерального проекта «Современный облик сельских территорий» государственной программы «Комплексное развитие сельских территорий» 12 марта 2024 года был открыт Дом культуры «Современник» на 360 мест по адресу с. Хомутово, ул. Пушкина 1б. В настоящее время в Доме культуры ведут работу десять клубных формирований по разным направлениям. Ансамбль русской песни «</w:t>
      </w:r>
      <w:proofErr w:type="spellStart"/>
      <w:r w:rsidRPr="0055701E">
        <w:rPr>
          <w:sz w:val="18"/>
          <w:szCs w:val="18"/>
        </w:rPr>
        <w:t>Россияночка</w:t>
      </w:r>
      <w:proofErr w:type="spellEnd"/>
      <w:r w:rsidRPr="0055701E">
        <w:rPr>
          <w:sz w:val="18"/>
          <w:szCs w:val="18"/>
        </w:rPr>
        <w:t>» носит звание «народный». Два детских коллектива со званием «образцовый» — цирковая студия «Звездочка» и детский фольклорный коллектив «</w:t>
      </w:r>
      <w:proofErr w:type="spellStart"/>
      <w:r w:rsidRPr="0055701E">
        <w:rPr>
          <w:sz w:val="18"/>
          <w:szCs w:val="18"/>
        </w:rPr>
        <w:t>Кудесы</w:t>
      </w:r>
      <w:proofErr w:type="spellEnd"/>
      <w:r w:rsidRPr="0055701E">
        <w:rPr>
          <w:sz w:val="18"/>
          <w:szCs w:val="18"/>
        </w:rPr>
        <w:t>». Есть две театральные студии, которые работают с детьми и взрослыми, вокально-инструментальный ансамбль, две хореографические студии, изостудия. Все творческие коллективы в течение года принимают участие в конкурсах разного уровня и занимают призовые места.</w:t>
      </w:r>
    </w:p>
    <w:p w:rsidR="0055701E" w:rsidRPr="0055701E" w:rsidRDefault="0055701E" w:rsidP="0055701E">
      <w:pPr>
        <w:ind w:left="0" w:firstLine="567"/>
        <w:rPr>
          <w:sz w:val="18"/>
          <w:szCs w:val="18"/>
        </w:rPr>
      </w:pPr>
      <w:r w:rsidRPr="0055701E">
        <w:rPr>
          <w:sz w:val="18"/>
          <w:szCs w:val="18"/>
        </w:rPr>
        <w:t xml:space="preserve">Дом культуры с. Хомутово располагается в здании 1957 года постройки. В течение этого времени проводились занятия творческих самодеятельных коллективов, кружков, клубных объединений. Осуществляются работы по жизнеобеспечению здания, а также подготовка, репетиции и проведение культурно-досуговых мероприятий различного уровня. </w:t>
      </w:r>
    </w:p>
    <w:p w:rsidR="0055701E" w:rsidRPr="0055701E" w:rsidRDefault="0055701E" w:rsidP="0055701E">
      <w:pPr>
        <w:ind w:left="0" w:firstLine="567"/>
        <w:rPr>
          <w:sz w:val="18"/>
          <w:szCs w:val="18"/>
        </w:rPr>
      </w:pPr>
      <w:r w:rsidRPr="0055701E">
        <w:rPr>
          <w:sz w:val="18"/>
          <w:szCs w:val="18"/>
        </w:rPr>
        <w:t xml:space="preserve">Общая численность участников коллективов в 2023 году составила 231 человек. </w:t>
      </w:r>
    </w:p>
    <w:p w:rsidR="00B2697D" w:rsidRDefault="0055701E" w:rsidP="0055701E">
      <w:pPr>
        <w:ind w:left="0" w:firstLine="567"/>
        <w:rPr>
          <w:sz w:val="18"/>
          <w:szCs w:val="18"/>
        </w:rPr>
      </w:pPr>
      <w:r w:rsidRPr="0055701E">
        <w:rPr>
          <w:sz w:val="18"/>
          <w:szCs w:val="18"/>
        </w:rPr>
        <w:t>В 2023 году ансамбль «</w:t>
      </w:r>
      <w:proofErr w:type="spellStart"/>
      <w:r w:rsidRPr="0055701E">
        <w:rPr>
          <w:sz w:val="18"/>
          <w:szCs w:val="18"/>
        </w:rPr>
        <w:t>Россияночка</w:t>
      </w:r>
      <w:proofErr w:type="spellEnd"/>
      <w:r w:rsidRPr="0055701E">
        <w:rPr>
          <w:sz w:val="18"/>
          <w:szCs w:val="18"/>
        </w:rPr>
        <w:t>» подтвердил звание «Народный». В 2021 году звание «Образцовый» подтвердила цирковая студия «Звездочка». С 2020 года звание «Образцовый» носит детский фольклорный коллектив «</w:t>
      </w:r>
      <w:proofErr w:type="spellStart"/>
      <w:r w:rsidRPr="0055701E">
        <w:rPr>
          <w:sz w:val="18"/>
          <w:szCs w:val="18"/>
        </w:rPr>
        <w:t>Кудесы</w:t>
      </w:r>
      <w:proofErr w:type="spellEnd"/>
      <w:r w:rsidRPr="0055701E">
        <w:rPr>
          <w:sz w:val="18"/>
          <w:szCs w:val="18"/>
        </w:rPr>
        <w:t>».</w:t>
      </w:r>
    </w:p>
    <w:p w:rsidR="000366B7" w:rsidRDefault="000366B7" w:rsidP="0055701E">
      <w:pPr>
        <w:ind w:left="0" w:firstLine="567"/>
        <w:rPr>
          <w:sz w:val="18"/>
          <w:szCs w:val="18"/>
        </w:rPr>
      </w:pPr>
    </w:p>
    <w:p w:rsidR="000366B7" w:rsidRDefault="000366B7" w:rsidP="000366B7">
      <w:pPr>
        <w:ind w:left="0" w:firstLine="567"/>
        <w:rPr>
          <w:sz w:val="18"/>
          <w:szCs w:val="18"/>
        </w:rPr>
      </w:pPr>
    </w:p>
    <w:p w:rsidR="000366B7" w:rsidRDefault="000366B7" w:rsidP="000366B7">
      <w:pPr>
        <w:ind w:left="0" w:firstLine="567"/>
        <w:rPr>
          <w:sz w:val="18"/>
          <w:szCs w:val="18"/>
        </w:rPr>
      </w:pPr>
    </w:p>
    <w:p w:rsidR="000366B7" w:rsidRDefault="000366B7" w:rsidP="000366B7">
      <w:pPr>
        <w:ind w:left="0" w:firstLine="567"/>
        <w:rPr>
          <w:sz w:val="18"/>
          <w:szCs w:val="18"/>
        </w:rPr>
      </w:pPr>
    </w:p>
    <w:p w:rsidR="000366B7" w:rsidRDefault="000366B7" w:rsidP="000366B7">
      <w:pPr>
        <w:ind w:left="0" w:firstLine="567"/>
        <w:rPr>
          <w:sz w:val="18"/>
          <w:szCs w:val="18"/>
        </w:rPr>
      </w:pPr>
    </w:p>
    <w:p w:rsidR="000366B7" w:rsidRDefault="000366B7" w:rsidP="000366B7">
      <w:pPr>
        <w:ind w:left="0" w:firstLine="567"/>
        <w:rPr>
          <w:sz w:val="18"/>
          <w:szCs w:val="18"/>
        </w:rPr>
      </w:pPr>
    </w:p>
    <w:p w:rsidR="000366B7" w:rsidRDefault="000366B7" w:rsidP="000366B7">
      <w:pPr>
        <w:ind w:left="0" w:firstLine="567"/>
        <w:rPr>
          <w:sz w:val="18"/>
          <w:szCs w:val="18"/>
        </w:rPr>
      </w:pPr>
    </w:p>
    <w:p w:rsidR="000366B7" w:rsidRPr="000366B7" w:rsidRDefault="000366B7" w:rsidP="000366B7">
      <w:pPr>
        <w:ind w:left="0" w:firstLine="567"/>
        <w:rPr>
          <w:sz w:val="18"/>
          <w:szCs w:val="18"/>
        </w:rPr>
      </w:pPr>
    </w:p>
    <w:p w:rsidR="000366B7" w:rsidRDefault="000366B7" w:rsidP="000366B7">
      <w:pPr>
        <w:ind w:left="0" w:firstLine="567"/>
        <w:rPr>
          <w:sz w:val="18"/>
          <w:szCs w:val="18"/>
        </w:rPr>
      </w:pPr>
      <w:r w:rsidRPr="000366B7">
        <w:rPr>
          <w:sz w:val="18"/>
          <w:szCs w:val="18"/>
        </w:rPr>
        <w:lastRenderedPageBreak/>
        <w:t>Таблица 3. Показатели развития Дома культуры с. Хомутово</w:t>
      </w:r>
    </w:p>
    <w:p w:rsidR="000366B7" w:rsidRPr="00B2697D" w:rsidRDefault="000366B7" w:rsidP="000366B7">
      <w:pPr>
        <w:ind w:left="0" w:firstLine="567"/>
        <w:rPr>
          <w:sz w:val="18"/>
          <w:szCs w:val="18"/>
        </w:rPr>
      </w:pPr>
    </w:p>
    <w:p w:rsidR="00B2697D" w:rsidRPr="00B2697D" w:rsidRDefault="00B2697D" w:rsidP="0055701E">
      <w:pPr>
        <w:ind w:left="0" w:firstLine="567"/>
        <w:rPr>
          <w:sz w:val="18"/>
          <w:szCs w:val="1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701"/>
        <w:gridCol w:w="1701"/>
        <w:gridCol w:w="1701"/>
      </w:tblGrid>
      <w:tr w:rsidR="000366B7" w:rsidRPr="000366B7" w:rsidTr="000366B7">
        <w:trPr>
          <w:trHeight w:val="662"/>
        </w:trPr>
        <w:tc>
          <w:tcPr>
            <w:tcW w:w="4786" w:type="dxa"/>
            <w:shd w:val="clear" w:color="auto" w:fill="auto"/>
          </w:tcPr>
          <w:p w:rsidR="000366B7" w:rsidRPr="000366B7" w:rsidRDefault="000366B7" w:rsidP="000366B7">
            <w:pPr>
              <w:ind w:firstLine="709"/>
              <w:contextualSpacing/>
              <w:rPr>
                <w:b/>
                <w:sz w:val="18"/>
                <w:szCs w:val="18"/>
              </w:rPr>
            </w:pPr>
            <w:r w:rsidRPr="000366B7">
              <w:rPr>
                <w:b/>
                <w:sz w:val="18"/>
                <w:szCs w:val="18"/>
              </w:rPr>
              <w:t>Показатель</w:t>
            </w:r>
          </w:p>
        </w:tc>
        <w:tc>
          <w:tcPr>
            <w:tcW w:w="1701" w:type="dxa"/>
            <w:shd w:val="clear" w:color="auto" w:fill="auto"/>
          </w:tcPr>
          <w:p w:rsidR="000366B7" w:rsidRPr="000366B7" w:rsidRDefault="000366B7" w:rsidP="000366B7">
            <w:pPr>
              <w:ind w:firstLine="709"/>
              <w:contextualSpacing/>
              <w:rPr>
                <w:b/>
                <w:sz w:val="18"/>
                <w:szCs w:val="18"/>
              </w:rPr>
            </w:pPr>
            <w:r w:rsidRPr="000366B7">
              <w:rPr>
                <w:b/>
                <w:sz w:val="18"/>
                <w:szCs w:val="18"/>
              </w:rPr>
              <w:t>2021</w:t>
            </w:r>
          </w:p>
        </w:tc>
        <w:tc>
          <w:tcPr>
            <w:tcW w:w="1701" w:type="dxa"/>
            <w:shd w:val="clear" w:color="auto" w:fill="auto"/>
          </w:tcPr>
          <w:p w:rsidR="000366B7" w:rsidRPr="000366B7" w:rsidRDefault="000366B7" w:rsidP="000366B7">
            <w:pPr>
              <w:ind w:firstLine="709"/>
              <w:contextualSpacing/>
              <w:rPr>
                <w:b/>
                <w:sz w:val="18"/>
                <w:szCs w:val="18"/>
              </w:rPr>
            </w:pPr>
            <w:r w:rsidRPr="000366B7">
              <w:rPr>
                <w:b/>
                <w:sz w:val="18"/>
                <w:szCs w:val="18"/>
              </w:rPr>
              <w:t>2022</w:t>
            </w:r>
          </w:p>
        </w:tc>
        <w:tc>
          <w:tcPr>
            <w:tcW w:w="1701" w:type="dxa"/>
            <w:shd w:val="clear" w:color="auto" w:fill="auto"/>
          </w:tcPr>
          <w:p w:rsidR="000366B7" w:rsidRPr="000366B7" w:rsidRDefault="000366B7" w:rsidP="000366B7">
            <w:pPr>
              <w:ind w:firstLine="709"/>
              <w:contextualSpacing/>
              <w:rPr>
                <w:b/>
                <w:sz w:val="18"/>
                <w:szCs w:val="18"/>
              </w:rPr>
            </w:pPr>
            <w:r w:rsidRPr="000366B7">
              <w:rPr>
                <w:b/>
                <w:sz w:val="18"/>
                <w:szCs w:val="18"/>
              </w:rPr>
              <w:t>2023</w:t>
            </w:r>
          </w:p>
        </w:tc>
      </w:tr>
      <w:tr w:rsidR="000366B7" w:rsidRPr="000366B7" w:rsidTr="000366B7">
        <w:tc>
          <w:tcPr>
            <w:tcW w:w="4786" w:type="dxa"/>
            <w:shd w:val="clear" w:color="auto" w:fill="auto"/>
          </w:tcPr>
          <w:p w:rsidR="000366B7" w:rsidRPr="000366B7" w:rsidRDefault="000366B7" w:rsidP="000366B7">
            <w:pPr>
              <w:contextualSpacing/>
              <w:rPr>
                <w:sz w:val="18"/>
                <w:szCs w:val="18"/>
              </w:rPr>
            </w:pPr>
            <w:r w:rsidRPr="000366B7">
              <w:rPr>
                <w:sz w:val="18"/>
                <w:szCs w:val="18"/>
              </w:rPr>
              <w:t xml:space="preserve">Количество коллективов, ед. </w:t>
            </w:r>
          </w:p>
          <w:p w:rsidR="000366B7" w:rsidRPr="000366B7" w:rsidRDefault="000366B7" w:rsidP="000366B7">
            <w:pPr>
              <w:contextualSpacing/>
              <w:rPr>
                <w:sz w:val="18"/>
                <w:szCs w:val="18"/>
              </w:rPr>
            </w:pPr>
            <w:r w:rsidRPr="000366B7">
              <w:rPr>
                <w:sz w:val="18"/>
                <w:szCs w:val="18"/>
              </w:rPr>
              <w:t>в том числе:</w:t>
            </w:r>
          </w:p>
        </w:tc>
        <w:tc>
          <w:tcPr>
            <w:tcW w:w="1701" w:type="dxa"/>
            <w:shd w:val="clear" w:color="auto" w:fill="auto"/>
          </w:tcPr>
          <w:p w:rsidR="000366B7" w:rsidRPr="000366B7" w:rsidRDefault="000366B7" w:rsidP="000366B7">
            <w:pPr>
              <w:ind w:firstLine="709"/>
              <w:contextualSpacing/>
              <w:rPr>
                <w:sz w:val="18"/>
                <w:szCs w:val="18"/>
              </w:rPr>
            </w:pPr>
            <w:r w:rsidRPr="000366B7">
              <w:rPr>
                <w:sz w:val="18"/>
                <w:szCs w:val="18"/>
              </w:rPr>
              <w:t>10</w:t>
            </w:r>
          </w:p>
        </w:tc>
        <w:tc>
          <w:tcPr>
            <w:tcW w:w="1701" w:type="dxa"/>
            <w:shd w:val="clear" w:color="auto" w:fill="auto"/>
          </w:tcPr>
          <w:p w:rsidR="000366B7" w:rsidRPr="000366B7" w:rsidRDefault="000366B7" w:rsidP="000366B7">
            <w:pPr>
              <w:ind w:firstLine="709"/>
              <w:contextualSpacing/>
              <w:rPr>
                <w:sz w:val="18"/>
                <w:szCs w:val="18"/>
              </w:rPr>
            </w:pPr>
            <w:r w:rsidRPr="000366B7">
              <w:rPr>
                <w:sz w:val="18"/>
                <w:szCs w:val="18"/>
              </w:rPr>
              <w:t>10</w:t>
            </w:r>
          </w:p>
        </w:tc>
        <w:tc>
          <w:tcPr>
            <w:tcW w:w="1701" w:type="dxa"/>
            <w:shd w:val="clear" w:color="auto" w:fill="auto"/>
          </w:tcPr>
          <w:p w:rsidR="000366B7" w:rsidRPr="000366B7" w:rsidRDefault="000366B7" w:rsidP="000366B7">
            <w:pPr>
              <w:ind w:firstLine="709"/>
              <w:contextualSpacing/>
              <w:rPr>
                <w:sz w:val="18"/>
                <w:szCs w:val="18"/>
              </w:rPr>
            </w:pPr>
            <w:r w:rsidRPr="000366B7">
              <w:rPr>
                <w:sz w:val="18"/>
                <w:szCs w:val="18"/>
              </w:rPr>
              <w:t>11</w:t>
            </w:r>
          </w:p>
        </w:tc>
      </w:tr>
      <w:tr w:rsidR="000366B7" w:rsidRPr="000366B7" w:rsidTr="000366B7">
        <w:tc>
          <w:tcPr>
            <w:tcW w:w="4786" w:type="dxa"/>
            <w:shd w:val="clear" w:color="auto" w:fill="auto"/>
          </w:tcPr>
          <w:p w:rsidR="000366B7" w:rsidRPr="000366B7" w:rsidRDefault="000366B7" w:rsidP="000366B7">
            <w:pPr>
              <w:contextualSpacing/>
              <w:rPr>
                <w:sz w:val="18"/>
                <w:szCs w:val="18"/>
              </w:rPr>
            </w:pPr>
            <w:r w:rsidRPr="000366B7">
              <w:rPr>
                <w:sz w:val="18"/>
                <w:szCs w:val="18"/>
              </w:rPr>
              <w:t xml:space="preserve">  со званием </w:t>
            </w:r>
            <w:proofErr w:type="gramStart"/>
            <w:r w:rsidRPr="000366B7">
              <w:rPr>
                <w:sz w:val="18"/>
                <w:szCs w:val="18"/>
              </w:rPr>
              <w:t>образцовый</w:t>
            </w:r>
            <w:proofErr w:type="gramEnd"/>
            <w:r w:rsidRPr="000366B7">
              <w:rPr>
                <w:sz w:val="18"/>
                <w:szCs w:val="18"/>
              </w:rPr>
              <w:t>, ед.</w:t>
            </w:r>
          </w:p>
        </w:tc>
        <w:tc>
          <w:tcPr>
            <w:tcW w:w="1701" w:type="dxa"/>
            <w:shd w:val="clear" w:color="auto" w:fill="auto"/>
          </w:tcPr>
          <w:p w:rsidR="000366B7" w:rsidRPr="000366B7" w:rsidRDefault="000366B7" w:rsidP="000366B7">
            <w:pPr>
              <w:ind w:firstLine="709"/>
              <w:contextualSpacing/>
              <w:rPr>
                <w:sz w:val="18"/>
                <w:szCs w:val="18"/>
              </w:rPr>
            </w:pPr>
            <w:r w:rsidRPr="000366B7">
              <w:rPr>
                <w:sz w:val="18"/>
                <w:szCs w:val="18"/>
              </w:rPr>
              <w:t>2</w:t>
            </w:r>
          </w:p>
        </w:tc>
        <w:tc>
          <w:tcPr>
            <w:tcW w:w="1701" w:type="dxa"/>
            <w:shd w:val="clear" w:color="auto" w:fill="auto"/>
          </w:tcPr>
          <w:p w:rsidR="000366B7" w:rsidRPr="000366B7" w:rsidRDefault="000366B7" w:rsidP="000366B7">
            <w:pPr>
              <w:ind w:firstLine="709"/>
              <w:contextualSpacing/>
              <w:rPr>
                <w:sz w:val="18"/>
                <w:szCs w:val="18"/>
              </w:rPr>
            </w:pPr>
            <w:r w:rsidRPr="000366B7">
              <w:rPr>
                <w:sz w:val="18"/>
                <w:szCs w:val="18"/>
              </w:rPr>
              <w:t>2</w:t>
            </w:r>
          </w:p>
        </w:tc>
        <w:tc>
          <w:tcPr>
            <w:tcW w:w="1701" w:type="dxa"/>
            <w:shd w:val="clear" w:color="auto" w:fill="auto"/>
          </w:tcPr>
          <w:p w:rsidR="000366B7" w:rsidRPr="000366B7" w:rsidRDefault="000366B7" w:rsidP="000366B7">
            <w:pPr>
              <w:ind w:firstLine="709"/>
              <w:contextualSpacing/>
              <w:rPr>
                <w:sz w:val="18"/>
                <w:szCs w:val="18"/>
              </w:rPr>
            </w:pPr>
            <w:r w:rsidRPr="000366B7">
              <w:rPr>
                <w:sz w:val="18"/>
                <w:szCs w:val="18"/>
              </w:rPr>
              <w:t>2</w:t>
            </w:r>
          </w:p>
        </w:tc>
      </w:tr>
      <w:tr w:rsidR="000366B7" w:rsidRPr="000366B7" w:rsidTr="000366B7">
        <w:tc>
          <w:tcPr>
            <w:tcW w:w="4786" w:type="dxa"/>
            <w:shd w:val="clear" w:color="auto" w:fill="auto"/>
          </w:tcPr>
          <w:p w:rsidR="000366B7" w:rsidRPr="000366B7" w:rsidRDefault="000366B7" w:rsidP="000366B7">
            <w:pPr>
              <w:contextualSpacing/>
              <w:rPr>
                <w:sz w:val="18"/>
                <w:szCs w:val="18"/>
              </w:rPr>
            </w:pPr>
            <w:r w:rsidRPr="000366B7">
              <w:rPr>
                <w:sz w:val="18"/>
                <w:szCs w:val="18"/>
              </w:rPr>
              <w:t xml:space="preserve">  со званием </w:t>
            </w:r>
            <w:proofErr w:type="gramStart"/>
            <w:r w:rsidRPr="000366B7">
              <w:rPr>
                <w:sz w:val="18"/>
                <w:szCs w:val="18"/>
              </w:rPr>
              <w:t>народный</w:t>
            </w:r>
            <w:proofErr w:type="gramEnd"/>
            <w:r w:rsidRPr="000366B7">
              <w:rPr>
                <w:sz w:val="18"/>
                <w:szCs w:val="18"/>
              </w:rPr>
              <w:t>, ед.</w:t>
            </w:r>
          </w:p>
        </w:tc>
        <w:tc>
          <w:tcPr>
            <w:tcW w:w="1701" w:type="dxa"/>
            <w:shd w:val="clear" w:color="auto" w:fill="auto"/>
          </w:tcPr>
          <w:p w:rsidR="000366B7" w:rsidRPr="000366B7" w:rsidRDefault="000366B7" w:rsidP="000366B7">
            <w:pPr>
              <w:ind w:firstLine="709"/>
              <w:contextualSpacing/>
              <w:rPr>
                <w:sz w:val="18"/>
                <w:szCs w:val="18"/>
              </w:rPr>
            </w:pPr>
            <w:r w:rsidRPr="000366B7">
              <w:rPr>
                <w:sz w:val="18"/>
                <w:szCs w:val="18"/>
              </w:rPr>
              <w:t>1</w:t>
            </w:r>
          </w:p>
        </w:tc>
        <w:tc>
          <w:tcPr>
            <w:tcW w:w="1701" w:type="dxa"/>
            <w:shd w:val="clear" w:color="auto" w:fill="auto"/>
          </w:tcPr>
          <w:p w:rsidR="000366B7" w:rsidRPr="000366B7" w:rsidRDefault="000366B7" w:rsidP="000366B7">
            <w:pPr>
              <w:ind w:firstLine="709"/>
              <w:contextualSpacing/>
              <w:rPr>
                <w:sz w:val="18"/>
                <w:szCs w:val="18"/>
              </w:rPr>
            </w:pPr>
            <w:r w:rsidRPr="000366B7">
              <w:rPr>
                <w:sz w:val="18"/>
                <w:szCs w:val="18"/>
              </w:rPr>
              <w:t>1</w:t>
            </w:r>
          </w:p>
        </w:tc>
        <w:tc>
          <w:tcPr>
            <w:tcW w:w="1701" w:type="dxa"/>
            <w:shd w:val="clear" w:color="auto" w:fill="auto"/>
          </w:tcPr>
          <w:p w:rsidR="000366B7" w:rsidRPr="000366B7" w:rsidRDefault="000366B7" w:rsidP="000366B7">
            <w:pPr>
              <w:ind w:firstLine="709"/>
              <w:contextualSpacing/>
              <w:rPr>
                <w:sz w:val="18"/>
                <w:szCs w:val="18"/>
              </w:rPr>
            </w:pPr>
            <w:r w:rsidRPr="000366B7">
              <w:rPr>
                <w:sz w:val="18"/>
                <w:szCs w:val="18"/>
              </w:rPr>
              <w:t>1</w:t>
            </w:r>
          </w:p>
        </w:tc>
      </w:tr>
      <w:tr w:rsidR="000366B7" w:rsidRPr="000366B7" w:rsidTr="000366B7">
        <w:tc>
          <w:tcPr>
            <w:tcW w:w="4786" w:type="dxa"/>
            <w:shd w:val="clear" w:color="auto" w:fill="auto"/>
          </w:tcPr>
          <w:p w:rsidR="000366B7" w:rsidRPr="000366B7" w:rsidRDefault="000366B7" w:rsidP="000366B7">
            <w:pPr>
              <w:contextualSpacing/>
              <w:rPr>
                <w:sz w:val="18"/>
                <w:szCs w:val="18"/>
              </w:rPr>
            </w:pPr>
            <w:r w:rsidRPr="000366B7">
              <w:rPr>
                <w:sz w:val="18"/>
                <w:szCs w:val="18"/>
              </w:rPr>
              <w:t>Численность участников коллективов</w:t>
            </w:r>
          </w:p>
        </w:tc>
        <w:tc>
          <w:tcPr>
            <w:tcW w:w="1701" w:type="dxa"/>
            <w:shd w:val="clear" w:color="auto" w:fill="auto"/>
          </w:tcPr>
          <w:p w:rsidR="000366B7" w:rsidRPr="000366B7" w:rsidRDefault="000366B7" w:rsidP="000366B7">
            <w:pPr>
              <w:ind w:firstLine="709"/>
              <w:contextualSpacing/>
              <w:rPr>
                <w:sz w:val="18"/>
                <w:szCs w:val="18"/>
              </w:rPr>
            </w:pPr>
            <w:r w:rsidRPr="000366B7">
              <w:rPr>
                <w:sz w:val="18"/>
                <w:szCs w:val="18"/>
              </w:rPr>
              <w:t>203</w:t>
            </w:r>
          </w:p>
        </w:tc>
        <w:tc>
          <w:tcPr>
            <w:tcW w:w="1701" w:type="dxa"/>
            <w:shd w:val="clear" w:color="auto" w:fill="auto"/>
          </w:tcPr>
          <w:p w:rsidR="000366B7" w:rsidRPr="000366B7" w:rsidRDefault="000366B7" w:rsidP="000366B7">
            <w:pPr>
              <w:ind w:firstLine="709"/>
              <w:contextualSpacing/>
              <w:rPr>
                <w:sz w:val="18"/>
                <w:szCs w:val="18"/>
              </w:rPr>
            </w:pPr>
            <w:r w:rsidRPr="000366B7">
              <w:rPr>
                <w:sz w:val="18"/>
                <w:szCs w:val="18"/>
              </w:rPr>
              <w:t>450</w:t>
            </w:r>
          </w:p>
        </w:tc>
        <w:tc>
          <w:tcPr>
            <w:tcW w:w="1701" w:type="dxa"/>
            <w:shd w:val="clear" w:color="auto" w:fill="auto"/>
          </w:tcPr>
          <w:p w:rsidR="000366B7" w:rsidRPr="000366B7" w:rsidRDefault="000366B7" w:rsidP="000366B7">
            <w:pPr>
              <w:ind w:firstLine="709"/>
              <w:contextualSpacing/>
              <w:rPr>
                <w:sz w:val="18"/>
                <w:szCs w:val="18"/>
              </w:rPr>
            </w:pPr>
            <w:r w:rsidRPr="000366B7">
              <w:rPr>
                <w:sz w:val="18"/>
                <w:szCs w:val="18"/>
              </w:rPr>
              <w:t>461</w:t>
            </w:r>
          </w:p>
        </w:tc>
      </w:tr>
      <w:tr w:rsidR="000366B7" w:rsidRPr="000366B7" w:rsidTr="000366B7">
        <w:tc>
          <w:tcPr>
            <w:tcW w:w="4786" w:type="dxa"/>
            <w:shd w:val="clear" w:color="auto" w:fill="auto"/>
          </w:tcPr>
          <w:p w:rsidR="000366B7" w:rsidRPr="000366B7" w:rsidRDefault="000366B7" w:rsidP="000366B7">
            <w:pPr>
              <w:contextualSpacing/>
              <w:rPr>
                <w:sz w:val="18"/>
                <w:szCs w:val="18"/>
              </w:rPr>
            </w:pPr>
            <w:r w:rsidRPr="000366B7">
              <w:rPr>
                <w:sz w:val="18"/>
                <w:szCs w:val="18"/>
              </w:rPr>
              <w:t>Количество самодеятельных коллективов</w:t>
            </w:r>
          </w:p>
        </w:tc>
        <w:tc>
          <w:tcPr>
            <w:tcW w:w="1701" w:type="dxa"/>
            <w:shd w:val="clear" w:color="auto" w:fill="auto"/>
          </w:tcPr>
          <w:p w:rsidR="000366B7" w:rsidRPr="000366B7" w:rsidRDefault="000366B7" w:rsidP="000366B7">
            <w:pPr>
              <w:ind w:firstLine="709"/>
              <w:contextualSpacing/>
              <w:rPr>
                <w:sz w:val="18"/>
                <w:szCs w:val="18"/>
              </w:rPr>
            </w:pPr>
            <w:r w:rsidRPr="000366B7">
              <w:rPr>
                <w:sz w:val="18"/>
                <w:szCs w:val="18"/>
              </w:rPr>
              <w:t>10</w:t>
            </w:r>
          </w:p>
        </w:tc>
        <w:tc>
          <w:tcPr>
            <w:tcW w:w="1701" w:type="dxa"/>
            <w:shd w:val="clear" w:color="auto" w:fill="auto"/>
          </w:tcPr>
          <w:p w:rsidR="000366B7" w:rsidRPr="000366B7" w:rsidRDefault="000366B7" w:rsidP="000366B7">
            <w:pPr>
              <w:ind w:firstLine="709"/>
              <w:contextualSpacing/>
              <w:rPr>
                <w:color w:val="000000" w:themeColor="text1"/>
                <w:sz w:val="18"/>
                <w:szCs w:val="18"/>
              </w:rPr>
            </w:pPr>
            <w:r w:rsidRPr="000366B7">
              <w:rPr>
                <w:color w:val="000000" w:themeColor="text1"/>
                <w:sz w:val="18"/>
                <w:szCs w:val="18"/>
              </w:rPr>
              <w:t>9</w:t>
            </w:r>
          </w:p>
        </w:tc>
        <w:tc>
          <w:tcPr>
            <w:tcW w:w="1701" w:type="dxa"/>
            <w:shd w:val="clear" w:color="auto" w:fill="auto"/>
          </w:tcPr>
          <w:p w:rsidR="000366B7" w:rsidRPr="000366B7" w:rsidRDefault="000366B7" w:rsidP="000366B7">
            <w:pPr>
              <w:ind w:firstLine="709"/>
              <w:contextualSpacing/>
              <w:rPr>
                <w:color w:val="000000" w:themeColor="text1"/>
                <w:sz w:val="18"/>
                <w:szCs w:val="18"/>
              </w:rPr>
            </w:pPr>
            <w:r w:rsidRPr="000366B7">
              <w:rPr>
                <w:color w:val="000000" w:themeColor="text1"/>
                <w:sz w:val="18"/>
                <w:szCs w:val="18"/>
              </w:rPr>
              <w:t>5</w:t>
            </w:r>
          </w:p>
        </w:tc>
      </w:tr>
      <w:tr w:rsidR="000366B7" w:rsidRPr="000366B7" w:rsidTr="000366B7">
        <w:tc>
          <w:tcPr>
            <w:tcW w:w="4786" w:type="dxa"/>
            <w:shd w:val="clear" w:color="auto" w:fill="auto"/>
          </w:tcPr>
          <w:p w:rsidR="000366B7" w:rsidRPr="000366B7" w:rsidRDefault="000366B7" w:rsidP="000366B7">
            <w:pPr>
              <w:contextualSpacing/>
              <w:rPr>
                <w:sz w:val="18"/>
                <w:szCs w:val="18"/>
              </w:rPr>
            </w:pPr>
            <w:r w:rsidRPr="000366B7">
              <w:rPr>
                <w:sz w:val="18"/>
                <w:szCs w:val="18"/>
              </w:rPr>
              <w:t>Количество участников самодеятельных коллективов</w:t>
            </w:r>
          </w:p>
        </w:tc>
        <w:tc>
          <w:tcPr>
            <w:tcW w:w="1701" w:type="dxa"/>
            <w:shd w:val="clear" w:color="auto" w:fill="auto"/>
          </w:tcPr>
          <w:p w:rsidR="000366B7" w:rsidRPr="000366B7" w:rsidRDefault="000366B7" w:rsidP="000366B7">
            <w:pPr>
              <w:ind w:firstLine="709"/>
              <w:contextualSpacing/>
              <w:rPr>
                <w:sz w:val="18"/>
                <w:szCs w:val="18"/>
              </w:rPr>
            </w:pPr>
            <w:r w:rsidRPr="000366B7">
              <w:rPr>
                <w:sz w:val="18"/>
                <w:szCs w:val="18"/>
              </w:rPr>
              <w:t>203</w:t>
            </w:r>
          </w:p>
        </w:tc>
        <w:tc>
          <w:tcPr>
            <w:tcW w:w="1701" w:type="dxa"/>
            <w:shd w:val="clear" w:color="auto" w:fill="auto"/>
          </w:tcPr>
          <w:p w:rsidR="000366B7" w:rsidRPr="000366B7" w:rsidRDefault="000366B7" w:rsidP="000366B7">
            <w:pPr>
              <w:ind w:firstLine="709"/>
              <w:contextualSpacing/>
              <w:rPr>
                <w:color w:val="000000" w:themeColor="text1"/>
                <w:sz w:val="18"/>
                <w:szCs w:val="18"/>
              </w:rPr>
            </w:pPr>
            <w:r w:rsidRPr="000366B7">
              <w:rPr>
                <w:color w:val="000000" w:themeColor="text1"/>
                <w:sz w:val="18"/>
                <w:szCs w:val="18"/>
              </w:rPr>
              <w:t>181</w:t>
            </w:r>
          </w:p>
        </w:tc>
        <w:tc>
          <w:tcPr>
            <w:tcW w:w="1701" w:type="dxa"/>
            <w:shd w:val="clear" w:color="auto" w:fill="auto"/>
          </w:tcPr>
          <w:p w:rsidR="000366B7" w:rsidRPr="000366B7" w:rsidRDefault="000366B7" w:rsidP="000366B7">
            <w:pPr>
              <w:ind w:firstLine="709"/>
              <w:contextualSpacing/>
              <w:rPr>
                <w:color w:val="000000" w:themeColor="text1"/>
                <w:sz w:val="18"/>
                <w:szCs w:val="18"/>
              </w:rPr>
            </w:pPr>
            <w:r w:rsidRPr="000366B7">
              <w:rPr>
                <w:color w:val="000000" w:themeColor="text1"/>
                <w:sz w:val="18"/>
                <w:szCs w:val="18"/>
              </w:rPr>
              <w:t>164</w:t>
            </w:r>
          </w:p>
        </w:tc>
      </w:tr>
      <w:tr w:rsidR="000366B7" w:rsidRPr="000366B7" w:rsidTr="000366B7">
        <w:tc>
          <w:tcPr>
            <w:tcW w:w="4786" w:type="dxa"/>
            <w:shd w:val="clear" w:color="auto" w:fill="auto"/>
          </w:tcPr>
          <w:p w:rsidR="000366B7" w:rsidRPr="000366B7" w:rsidRDefault="000366B7" w:rsidP="000366B7">
            <w:pPr>
              <w:contextualSpacing/>
              <w:rPr>
                <w:sz w:val="18"/>
                <w:szCs w:val="18"/>
              </w:rPr>
            </w:pPr>
            <w:r w:rsidRPr="000366B7">
              <w:rPr>
                <w:sz w:val="18"/>
                <w:szCs w:val="18"/>
              </w:rPr>
              <w:t>Кол-во мероприятий, ед.</w:t>
            </w:r>
          </w:p>
        </w:tc>
        <w:tc>
          <w:tcPr>
            <w:tcW w:w="1701" w:type="dxa"/>
            <w:shd w:val="clear" w:color="auto" w:fill="auto"/>
          </w:tcPr>
          <w:p w:rsidR="000366B7" w:rsidRPr="000366B7" w:rsidRDefault="000366B7" w:rsidP="000366B7">
            <w:pPr>
              <w:ind w:firstLine="709"/>
              <w:contextualSpacing/>
              <w:rPr>
                <w:sz w:val="18"/>
                <w:szCs w:val="18"/>
              </w:rPr>
            </w:pPr>
            <w:r w:rsidRPr="000366B7">
              <w:rPr>
                <w:sz w:val="18"/>
                <w:szCs w:val="18"/>
              </w:rPr>
              <w:t>139</w:t>
            </w:r>
          </w:p>
        </w:tc>
        <w:tc>
          <w:tcPr>
            <w:tcW w:w="1701" w:type="dxa"/>
            <w:shd w:val="clear" w:color="auto" w:fill="auto"/>
          </w:tcPr>
          <w:p w:rsidR="000366B7" w:rsidRPr="000366B7" w:rsidRDefault="000366B7" w:rsidP="000366B7">
            <w:pPr>
              <w:ind w:firstLine="709"/>
              <w:contextualSpacing/>
              <w:rPr>
                <w:color w:val="000000" w:themeColor="text1"/>
                <w:sz w:val="18"/>
                <w:szCs w:val="18"/>
              </w:rPr>
            </w:pPr>
            <w:r w:rsidRPr="000366B7">
              <w:rPr>
                <w:color w:val="000000" w:themeColor="text1"/>
                <w:sz w:val="18"/>
                <w:szCs w:val="18"/>
              </w:rPr>
              <w:t>236</w:t>
            </w:r>
          </w:p>
        </w:tc>
        <w:tc>
          <w:tcPr>
            <w:tcW w:w="1701" w:type="dxa"/>
            <w:shd w:val="clear" w:color="auto" w:fill="auto"/>
          </w:tcPr>
          <w:p w:rsidR="000366B7" w:rsidRPr="000366B7" w:rsidRDefault="000366B7" w:rsidP="000366B7">
            <w:pPr>
              <w:ind w:firstLine="709"/>
              <w:contextualSpacing/>
              <w:rPr>
                <w:color w:val="000000" w:themeColor="text1"/>
                <w:sz w:val="18"/>
                <w:szCs w:val="18"/>
              </w:rPr>
            </w:pPr>
            <w:r w:rsidRPr="000366B7">
              <w:rPr>
                <w:color w:val="000000" w:themeColor="text1"/>
                <w:sz w:val="18"/>
                <w:szCs w:val="18"/>
              </w:rPr>
              <w:t>176</w:t>
            </w:r>
          </w:p>
        </w:tc>
      </w:tr>
      <w:tr w:rsidR="000366B7" w:rsidRPr="000366B7" w:rsidTr="000366B7">
        <w:tc>
          <w:tcPr>
            <w:tcW w:w="4786" w:type="dxa"/>
            <w:shd w:val="clear" w:color="auto" w:fill="auto"/>
          </w:tcPr>
          <w:p w:rsidR="000366B7" w:rsidRPr="000366B7" w:rsidRDefault="000366B7" w:rsidP="000366B7">
            <w:pPr>
              <w:contextualSpacing/>
              <w:rPr>
                <w:sz w:val="18"/>
                <w:szCs w:val="18"/>
              </w:rPr>
            </w:pPr>
            <w:r w:rsidRPr="000366B7">
              <w:rPr>
                <w:sz w:val="18"/>
                <w:szCs w:val="18"/>
              </w:rPr>
              <w:t>Количество посетителей мероприятий чел.</w:t>
            </w:r>
          </w:p>
        </w:tc>
        <w:tc>
          <w:tcPr>
            <w:tcW w:w="1701" w:type="dxa"/>
            <w:shd w:val="clear" w:color="auto" w:fill="auto"/>
          </w:tcPr>
          <w:p w:rsidR="000366B7" w:rsidRPr="000366B7" w:rsidRDefault="000366B7" w:rsidP="000366B7">
            <w:pPr>
              <w:ind w:firstLine="709"/>
              <w:contextualSpacing/>
              <w:rPr>
                <w:sz w:val="18"/>
                <w:szCs w:val="18"/>
              </w:rPr>
            </w:pPr>
            <w:r w:rsidRPr="000366B7">
              <w:rPr>
                <w:sz w:val="18"/>
                <w:szCs w:val="18"/>
              </w:rPr>
              <w:t>15496</w:t>
            </w:r>
          </w:p>
        </w:tc>
        <w:tc>
          <w:tcPr>
            <w:tcW w:w="1701" w:type="dxa"/>
            <w:shd w:val="clear" w:color="auto" w:fill="auto"/>
          </w:tcPr>
          <w:p w:rsidR="000366B7" w:rsidRPr="000366B7" w:rsidRDefault="000366B7" w:rsidP="000366B7">
            <w:pPr>
              <w:ind w:firstLine="709"/>
              <w:contextualSpacing/>
              <w:rPr>
                <w:color w:val="000000" w:themeColor="text1"/>
                <w:sz w:val="18"/>
                <w:szCs w:val="18"/>
              </w:rPr>
            </w:pPr>
            <w:r w:rsidRPr="000366B7">
              <w:rPr>
                <w:color w:val="000000" w:themeColor="text1"/>
                <w:sz w:val="18"/>
                <w:szCs w:val="18"/>
              </w:rPr>
              <w:t>21724</w:t>
            </w:r>
          </w:p>
        </w:tc>
        <w:tc>
          <w:tcPr>
            <w:tcW w:w="1701" w:type="dxa"/>
            <w:shd w:val="clear" w:color="auto" w:fill="auto"/>
          </w:tcPr>
          <w:p w:rsidR="000366B7" w:rsidRPr="000366B7" w:rsidRDefault="000366B7" w:rsidP="000366B7">
            <w:pPr>
              <w:ind w:firstLine="709"/>
              <w:contextualSpacing/>
              <w:rPr>
                <w:color w:val="000000" w:themeColor="text1"/>
                <w:sz w:val="18"/>
                <w:szCs w:val="18"/>
              </w:rPr>
            </w:pPr>
            <w:r w:rsidRPr="000366B7">
              <w:rPr>
                <w:color w:val="000000" w:themeColor="text1"/>
                <w:sz w:val="18"/>
                <w:szCs w:val="18"/>
              </w:rPr>
              <w:t>19573</w:t>
            </w:r>
          </w:p>
        </w:tc>
      </w:tr>
    </w:tbl>
    <w:p w:rsidR="00ED22FF" w:rsidRDefault="00ED22FF" w:rsidP="00ED22FF">
      <w:pPr>
        <w:ind w:left="0" w:firstLine="567"/>
        <w:rPr>
          <w:sz w:val="18"/>
          <w:szCs w:val="18"/>
        </w:rPr>
      </w:pPr>
    </w:p>
    <w:p w:rsidR="00ED22FF" w:rsidRPr="00ED22FF" w:rsidRDefault="00ED22FF" w:rsidP="00ED22FF">
      <w:pPr>
        <w:ind w:left="0" w:firstLine="567"/>
        <w:rPr>
          <w:sz w:val="18"/>
          <w:szCs w:val="18"/>
        </w:rPr>
      </w:pPr>
      <w:r w:rsidRPr="00ED22FF">
        <w:rPr>
          <w:sz w:val="18"/>
          <w:szCs w:val="18"/>
        </w:rPr>
        <w:t xml:space="preserve">С 2019 года в Доме культуры работает кинотеатр «Медведь», который сотрудничает с ОГАУК «Иркутский областной кинофонд». </w:t>
      </w:r>
    </w:p>
    <w:p w:rsidR="00ED22FF" w:rsidRPr="00ED22FF" w:rsidRDefault="00ED22FF" w:rsidP="00ED22FF">
      <w:pPr>
        <w:ind w:left="0" w:firstLine="567"/>
        <w:rPr>
          <w:sz w:val="18"/>
          <w:szCs w:val="18"/>
        </w:rPr>
      </w:pPr>
    </w:p>
    <w:p w:rsidR="008037BC" w:rsidRDefault="00ED22FF" w:rsidP="00ED22FF">
      <w:pPr>
        <w:ind w:left="0" w:firstLine="0"/>
        <w:rPr>
          <w:sz w:val="18"/>
          <w:szCs w:val="18"/>
        </w:rPr>
      </w:pPr>
      <w:r>
        <w:rPr>
          <w:sz w:val="18"/>
          <w:szCs w:val="18"/>
        </w:rPr>
        <w:t xml:space="preserve">    </w:t>
      </w:r>
      <w:r w:rsidRPr="00ED22FF">
        <w:rPr>
          <w:sz w:val="18"/>
          <w:szCs w:val="18"/>
        </w:rPr>
        <w:t>Таблица 4. Показатели кинозала «Медведь»</w:t>
      </w:r>
    </w:p>
    <w:p w:rsidR="00ED22FF" w:rsidRDefault="00ED22FF" w:rsidP="00ED22FF">
      <w:pPr>
        <w:ind w:left="0" w:firstLine="567"/>
        <w:rPr>
          <w:sz w:val="18"/>
          <w:szCs w:val="18"/>
        </w:rPr>
      </w:pPr>
    </w:p>
    <w:tbl>
      <w:tblPr>
        <w:tblStyle w:val="aa"/>
        <w:tblW w:w="0" w:type="auto"/>
        <w:tblLook w:val="04A0" w:firstRow="1" w:lastRow="0" w:firstColumn="1" w:lastColumn="0" w:noHBand="0" w:noVBand="1"/>
      </w:tblPr>
      <w:tblGrid>
        <w:gridCol w:w="2534"/>
        <w:gridCol w:w="2534"/>
        <w:gridCol w:w="2534"/>
        <w:gridCol w:w="2535"/>
      </w:tblGrid>
      <w:tr w:rsidR="00ED22FF" w:rsidRPr="00ED22FF" w:rsidTr="00ED22FF">
        <w:trPr>
          <w:trHeight w:val="609"/>
        </w:trPr>
        <w:tc>
          <w:tcPr>
            <w:tcW w:w="2534" w:type="dxa"/>
          </w:tcPr>
          <w:p w:rsidR="00ED22FF" w:rsidRPr="00ED22FF" w:rsidRDefault="00ED22FF" w:rsidP="00ED22FF">
            <w:pPr>
              <w:contextualSpacing/>
              <w:rPr>
                <w:b/>
                <w:sz w:val="18"/>
                <w:szCs w:val="18"/>
              </w:rPr>
            </w:pPr>
            <w:r w:rsidRPr="00ED22FF">
              <w:rPr>
                <w:b/>
                <w:sz w:val="18"/>
                <w:szCs w:val="18"/>
              </w:rPr>
              <w:t>Показатель</w:t>
            </w:r>
          </w:p>
        </w:tc>
        <w:tc>
          <w:tcPr>
            <w:tcW w:w="2534" w:type="dxa"/>
          </w:tcPr>
          <w:p w:rsidR="00ED22FF" w:rsidRPr="00ED22FF" w:rsidRDefault="00ED22FF" w:rsidP="00ED22FF">
            <w:pPr>
              <w:ind w:firstLine="709"/>
              <w:contextualSpacing/>
              <w:rPr>
                <w:b/>
                <w:sz w:val="18"/>
                <w:szCs w:val="18"/>
              </w:rPr>
            </w:pPr>
            <w:r w:rsidRPr="00ED22FF">
              <w:rPr>
                <w:b/>
                <w:sz w:val="18"/>
                <w:szCs w:val="18"/>
              </w:rPr>
              <w:t xml:space="preserve">   2021</w:t>
            </w:r>
          </w:p>
        </w:tc>
        <w:tc>
          <w:tcPr>
            <w:tcW w:w="2534" w:type="dxa"/>
          </w:tcPr>
          <w:p w:rsidR="00ED22FF" w:rsidRPr="00ED22FF" w:rsidRDefault="00ED22FF" w:rsidP="00ED22FF">
            <w:pPr>
              <w:ind w:firstLine="709"/>
              <w:contextualSpacing/>
              <w:rPr>
                <w:b/>
                <w:sz w:val="18"/>
                <w:szCs w:val="18"/>
              </w:rPr>
            </w:pPr>
            <w:r w:rsidRPr="00ED22FF">
              <w:rPr>
                <w:b/>
                <w:sz w:val="18"/>
                <w:szCs w:val="18"/>
              </w:rPr>
              <w:t xml:space="preserve">  2022</w:t>
            </w:r>
          </w:p>
        </w:tc>
        <w:tc>
          <w:tcPr>
            <w:tcW w:w="2535" w:type="dxa"/>
          </w:tcPr>
          <w:p w:rsidR="00ED22FF" w:rsidRPr="00ED22FF" w:rsidRDefault="00ED22FF" w:rsidP="00ED22FF">
            <w:pPr>
              <w:ind w:firstLine="709"/>
              <w:contextualSpacing/>
              <w:rPr>
                <w:b/>
                <w:sz w:val="18"/>
                <w:szCs w:val="18"/>
              </w:rPr>
            </w:pPr>
            <w:r w:rsidRPr="00ED22FF">
              <w:rPr>
                <w:b/>
                <w:sz w:val="18"/>
                <w:szCs w:val="18"/>
              </w:rPr>
              <w:t xml:space="preserve">  2023</w:t>
            </w:r>
          </w:p>
        </w:tc>
      </w:tr>
      <w:tr w:rsidR="00ED22FF" w:rsidRPr="00ED22FF" w:rsidTr="00ED22FF">
        <w:tc>
          <w:tcPr>
            <w:tcW w:w="2534" w:type="dxa"/>
          </w:tcPr>
          <w:p w:rsidR="00ED22FF" w:rsidRPr="00ED22FF" w:rsidRDefault="00ED22FF" w:rsidP="00ED22FF">
            <w:pPr>
              <w:contextualSpacing/>
              <w:rPr>
                <w:sz w:val="18"/>
                <w:szCs w:val="18"/>
              </w:rPr>
            </w:pPr>
            <w:r w:rsidRPr="00ED22FF">
              <w:rPr>
                <w:sz w:val="18"/>
                <w:szCs w:val="18"/>
              </w:rPr>
              <w:t>Количество показов</w:t>
            </w:r>
          </w:p>
        </w:tc>
        <w:tc>
          <w:tcPr>
            <w:tcW w:w="2534" w:type="dxa"/>
            <w:vAlign w:val="center"/>
          </w:tcPr>
          <w:p w:rsidR="00ED22FF" w:rsidRPr="00ED22FF" w:rsidRDefault="00ED22FF" w:rsidP="00ED22FF">
            <w:pPr>
              <w:jc w:val="center"/>
              <w:rPr>
                <w:color w:val="000000"/>
                <w:sz w:val="18"/>
                <w:szCs w:val="18"/>
              </w:rPr>
            </w:pPr>
            <w:r w:rsidRPr="00ED22FF">
              <w:rPr>
                <w:color w:val="000000"/>
                <w:sz w:val="18"/>
                <w:szCs w:val="18"/>
              </w:rPr>
              <w:t>795</w:t>
            </w:r>
          </w:p>
        </w:tc>
        <w:tc>
          <w:tcPr>
            <w:tcW w:w="2534" w:type="dxa"/>
            <w:vAlign w:val="center"/>
          </w:tcPr>
          <w:p w:rsidR="00ED22FF" w:rsidRPr="00ED22FF" w:rsidRDefault="00ED22FF" w:rsidP="00ED22FF">
            <w:pPr>
              <w:jc w:val="center"/>
              <w:rPr>
                <w:color w:val="000000"/>
                <w:sz w:val="18"/>
                <w:szCs w:val="18"/>
              </w:rPr>
            </w:pPr>
            <w:r w:rsidRPr="00ED22FF">
              <w:rPr>
                <w:color w:val="000000"/>
                <w:sz w:val="18"/>
                <w:szCs w:val="18"/>
              </w:rPr>
              <w:t>853</w:t>
            </w:r>
          </w:p>
        </w:tc>
        <w:tc>
          <w:tcPr>
            <w:tcW w:w="2535" w:type="dxa"/>
            <w:vAlign w:val="center"/>
          </w:tcPr>
          <w:p w:rsidR="00ED22FF" w:rsidRPr="00ED22FF" w:rsidRDefault="00ED22FF" w:rsidP="00ED22FF">
            <w:pPr>
              <w:jc w:val="center"/>
              <w:rPr>
                <w:color w:val="000000"/>
                <w:sz w:val="18"/>
                <w:szCs w:val="18"/>
              </w:rPr>
            </w:pPr>
            <w:r w:rsidRPr="00ED22FF">
              <w:rPr>
                <w:color w:val="000000"/>
                <w:sz w:val="18"/>
                <w:szCs w:val="18"/>
              </w:rPr>
              <w:t>780</w:t>
            </w:r>
          </w:p>
        </w:tc>
      </w:tr>
      <w:tr w:rsidR="00ED22FF" w:rsidRPr="00ED22FF" w:rsidTr="00ED22FF">
        <w:tc>
          <w:tcPr>
            <w:tcW w:w="2534" w:type="dxa"/>
          </w:tcPr>
          <w:p w:rsidR="00ED22FF" w:rsidRPr="00ED22FF" w:rsidRDefault="00ED22FF" w:rsidP="00ED22FF">
            <w:pPr>
              <w:contextualSpacing/>
              <w:rPr>
                <w:sz w:val="18"/>
                <w:szCs w:val="18"/>
              </w:rPr>
            </w:pPr>
            <w:r w:rsidRPr="00ED22FF">
              <w:rPr>
                <w:sz w:val="18"/>
                <w:szCs w:val="18"/>
              </w:rPr>
              <w:t>Количество посещений</w:t>
            </w:r>
          </w:p>
        </w:tc>
        <w:tc>
          <w:tcPr>
            <w:tcW w:w="2534" w:type="dxa"/>
          </w:tcPr>
          <w:p w:rsidR="00ED22FF" w:rsidRPr="00ED22FF" w:rsidRDefault="00ED22FF" w:rsidP="00ED22FF">
            <w:pPr>
              <w:jc w:val="center"/>
              <w:rPr>
                <w:sz w:val="18"/>
                <w:szCs w:val="18"/>
              </w:rPr>
            </w:pPr>
            <w:r w:rsidRPr="00ED22FF">
              <w:rPr>
                <w:sz w:val="18"/>
                <w:szCs w:val="18"/>
              </w:rPr>
              <w:t>4402</w:t>
            </w:r>
          </w:p>
        </w:tc>
        <w:tc>
          <w:tcPr>
            <w:tcW w:w="2534" w:type="dxa"/>
          </w:tcPr>
          <w:p w:rsidR="00ED22FF" w:rsidRPr="00ED22FF" w:rsidRDefault="00ED22FF" w:rsidP="00ED22FF">
            <w:pPr>
              <w:jc w:val="center"/>
              <w:rPr>
                <w:sz w:val="18"/>
                <w:szCs w:val="18"/>
              </w:rPr>
            </w:pPr>
            <w:r w:rsidRPr="00ED22FF">
              <w:rPr>
                <w:sz w:val="18"/>
                <w:szCs w:val="18"/>
              </w:rPr>
              <w:t>3624</w:t>
            </w:r>
          </w:p>
        </w:tc>
        <w:tc>
          <w:tcPr>
            <w:tcW w:w="2535" w:type="dxa"/>
          </w:tcPr>
          <w:p w:rsidR="00ED22FF" w:rsidRPr="00ED22FF" w:rsidRDefault="00ED22FF" w:rsidP="00ED22FF">
            <w:pPr>
              <w:jc w:val="center"/>
              <w:rPr>
                <w:sz w:val="18"/>
                <w:szCs w:val="18"/>
              </w:rPr>
            </w:pPr>
            <w:r w:rsidRPr="00ED22FF">
              <w:rPr>
                <w:sz w:val="18"/>
                <w:szCs w:val="18"/>
              </w:rPr>
              <w:t>9947</w:t>
            </w:r>
          </w:p>
        </w:tc>
      </w:tr>
    </w:tbl>
    <w:p w:rsidR="007B7C05" w:rsidRDefault="007B7C05" w:rsidP="007B7C05">
      <w:pPr>
        <w:ind w:left="0" w:firstLine="567"/>
        <w:rPr>
          <w:sz w:val="18"/>
          <w:szCs w:val="18"/>
        </w:rPr>
      </w:pPr>
    </w:p>
    <w:p w:rsidR="007B7C05" w:rsidRPr="007B7C05" w:rsidRDefault="007B7C05" w:rsidP="007B7C05">
      <w:pPr>
        <w:ind w:left="0" w:firstLine="567"/>
        <w:rPr>
          <w:sz w:val="18"/>
          <w:szCs w:val="18"/>
        </w:rPr>
      </w:pPr>
      <w:r w:rsidRPr="007B7C05">
        <w:rPr>
          <w:sz w:val="18"/>
          <w:szCs w:val="18"/>
        </w:rPr>
        <w:t xml:space="preserve">Дом культуры в д. Талька, площадью 146,9 </w:t>
      </w:r>
      <w:proofErr w:type="spellStart"/>
      <w:r w:rsidRPr="007B7C05">
        <w:rPr>
          <w:sz w:val="18"/>
          <w:szCs w:val="18"/>
        </w:rPr>
        <w:t>кв.м</w:t>
      </w:r>
      <w:proofErr w:type="spellEnd"/>
      <w:r w:rsidRPr="007B7C05">
        <w:rPr>
          <w:sz w:val="18"/>
          <w:szCs w:val="18"/>
        </w:rPr>
        <w:t>. открыт с 2018 года. Ведется кружковая работа с населением: жители проводят досуг в клубе любителей пения «</w:t>
      </w:r>
      <w:proofErr w:type="spellStart"/>
      <w:r w:rsidRPr="007B7C05">
        <w:rPr>
          <w:sz w:val="18"/>
          <w:szCs w:val="18"/>
        </w:rPr>
        <w:t>Талькиночка</w:t>
      </w:r>
      <w:proofErr w:type="spellEnd"/>
      <w:r w:rsidRPr="007B7C05">
        <w:rPr>
          <w:sz w:val="18"/>
          <w:szCs w:val="18"/>
        </w:rPr>
        <w:t xml:space="preserve">», дети занимаются в хореографической студии «Шарм».  Регулярно проводятся детские игровые программы, концерты, мастер классы.  За 2023 год поведено 76 мероприятий, с участием 2283 жителей. В 2023 году Дом культуры в д. Талька отпраздновал свой 5летний юбилей. </w:t>
      </w:r>
    </w:p>
    <w:p w:rsidR="007B7C05" w:rsidRPr="007B7C05" w:rsidRDefault="007B7C05" w:rsidP="007B7C05">
      <w:pPr>
        <w:ind w:left="0" w:firstLine="567"/>
        <w:rPr>
          <w:sz w:val="18"/>
          <w:szCs w:val="18"/>
        </w:rPr>
      </w:pPr>
    </w:p>
    <w:p w:rsidR="00ED22FF" w:rsidRDefault="007B7C05" w:rsidP="007B7C05">
      <w:pPr>
        <w:ind w:left="0" w:firstLine="567"/>
        <w:rPr>
          <w:sz w:val="18"/>
          <w:szCs w:val="18"/>
        </w:rPr>
      </w:pPr>
      <w:r w:rsidRPr="007B7C05">
        <w:rPr>
          <w:sz w:val="18"/>
          <w:szCs w:val="18"/>
        </w:rPr>
        <w:t xml:space="preserve">Таблица 5. Показатели развития Дома культуры в </w:t>
      </w:r>
      <w:proofErr w:type="spellStart"/>
      <w:r w:rsidRPr="007B7C05">
        <w:rPr>
          <w:sz w:val="18"/>
          <w:szCs w:val="18"/>
        </w:rPr>
        <w:t>д</w:t>
      </w:r>
      <w:proofErr w:type="gramStart"/>
      <w:r w:rsidRPr="007B7C05">
        <w:rPr>
          <w:sz w:val="18"/>
          <w:szCs w:val="18"/>
        </w:rPr>
        <w:t>.Т</w:t>
      </w:r>
      <w:proofErr w:type="gramEnd"/>
      <w:r w:rsidRPr="007B7C05">
        <w:rPr>
          <w:sz w:val="18"/>
          <w:szCs w:val="18"/>
        </w:rPr>
        <w:t>алька</w:t>
      </w:r>
      <w:proofErr w:type="spellEnd"/>
    </w:p>
    <w:p w:rsidR="006F0D5E" w:rsidRDefault="006F0D5E" w:rsidP="007B7C05">
      <w:pPr>
        <w:ind w:left="0" w:firstLine="567"/>
        <w:rPr>
          <w:sz w:val="18"/>
          <w:szCs w:val="18"/>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1701"/>
        <w:gridCol w:w="1701"/>
        <w:gridCol w:w="1985"/>
      </w:tblGrid>
      <w:tr w:rsidR="007B7C05" w:rsidRPr="007B7C05" w:rsidTr="007B7C05">
        <w:tc>
          <w:tcPr>
            <w:tcW w:w="4820" w:type="dxa"/>
            <w:vAlign w:val="center"/>
          </w:tcPr>
          <w:p w:rsidR="007B7C05" w:rsidRPr="007B7C05" w:rsidRDefault="007B7C05" w:rsidP="007B7C05">
            <w:pPr>
              <w:contextualSpacing/>
              <w:rPr>
                <w:sz w:val="18"/>
                <w:szCs w:val="18"/>
              </w:rPr>
            </w:pPr>
            <w:r w:rsidRPr="007B7C05">
              <w:rPr>
                <w:sz w:val="18"/>
                <w:szCs w:val="18"/>
              </w:rPr>
              <w:t>Показатель</w:t>
            </w:r>
          </w:p>
        </w:tc>
        <w:tc>
          <w:tcPr>
            <w:tcW w:w="1701" w:type="dxa"/>
            <w:vAlign w:val="center"/>
          </w:tcPr>
          <w:p w:rsidR="007B7C05" w:rsidRPr="007B7C05" w:rsidRDefault="007B7C05" w:rsidP="007B7C05">
            <w:pPr>
              <w:ind w:firstLine="709"/>
              <w:contextualSpacing/>
              <w:rPr>
                <w:sz w:val="18"/>
                <w:szCs w:val="18"/>
              </w:rPr>
            </w:pPr>
            <w:r w:rsidRPr="007B7C05">
              <w:rPr>
                <w:sz w:val="18"/>
                <w:szCs w:val="18"/>
              </w:rPr>
              <w:t>2021</w:t>
            </w:r>
          </w:p>
        </w:tc>
        <w:tc>
          <w:tcPr>
            <w:tcW w:w="1701" w:type="dxa"/>
            <w:vAlign w:val="center"/>
          </w:tcPr>
          <w:p w:rsidR="007B7C05" w:rsidRPr="007B7C05" w:rsidRDefault="007B7C05" w:rsidP="007B7C05">
            <w:pPr>
              <w:ind w:firstLine="709"/>
              <w:contextualSpacing/>
              <w:rPr>
                <w:sz w:val="18"/>
                <w:szCs w:val="18"/>
              </w:rPr>
            </w:pPr>
            <w:r w:rsidRPr="007B7C05">
              <w:rPr>
                <w:sz w:val="18"/>
                <w:szCs w:val="18"/>
              </w:rPr>
              <w:t>2022</w:t>
            </w:r>
          </w:p>
        </w:tc>
        <w:tc>
          <w:tcPr>
            <w:tcW w:w="1985" w:type="dxa"/>
            <w:vAlign w:val="center"/>
          </w:tcPr>
          <w:p w:rsidR="007B7C05" w:rsidRPr="007B7C05" w:rsidRDefault="007B7C05" w:rsidP="007B7C05">
            <w:pPr>
              <w:ind w:firstLine="709"/>
              <w:contextualSpacing/>
              <w:rPr>
                <w:sz w:val="18"/>
                <w:szCs w:val="18"/>
              </w:rPr>
            </w:pPr>
            <w:r w:rsidRPr="007B7C05">
              <w:rPr>
                <w:sz w:val="18"/>
                <w:szCs w:val="18"/>
              </w:rPr>
              <w:t>2023</w:t>
            </w:r>
          </w:p>
        </w:tc>
      </w:tr>
      <w:tr w:rsidR="007B7C05" w:rsidRPr="007B7C05" w:rsidTr="007B7C05">
        <w:tc>
          <w:tcPr>
            <w:tcW w:w="4820" w:type="dxa"/>
            <w:vAlign w:val="center"/>
          </w:tcPr>
          <w:p w:rsidR="007B7C05" w:rsidRPr="007B7C05" w:rsidRDefault="007B7C05" w:rsidP="007B7C05">
            <w:pPr>
              <w:contextualSpacing/>
              <w:rPr>
                <w:sz w:val="18"/>
                <w:szCs w:val="18"/>
              </w:rPr>
            </w:pPr>
            <w:r w:rsidRPr="007B7C05">
              <w:rPr>
                <w:sz w:val="18"/>
                <w:szCs w:val="18"/>
              </w:rPr>
              <w:t xml:space="preserve">Количество коллективов, ед. </w:t>
            </w:r>
          </w:p>
          <w:p w:rsidR="007B7C05" w:rsidRPr="007B7C05" w:rsidRDefault="007B7C05" w:rsidP="007B7C05">
            <w:pPr>
              <w:contextualSpacing/>
              <w:rPr>
                <w:sz w:val="18"/>
                <w:szCs w:val="18"/>
              </w:rPr>
            </w:pPr>
            <w:r w:rsidRPr="007B7C05">
              <w:rPr>
                <w:sz w:val="18"/>
                <w:szCs w:val="18"/>
              </w:rPr>
              <w:t>в том числе:</w:t>
            </w:r>
          </w:p>
        </w:tc>
        <w:tc>
          <w:tcPr>
            <w:tcW w:w="1701" w:type="dxa"/>
            <w:vAlign w:val="center"/>
          </w:tcPr>
          <w:p w:rsidR="007B7C05" w:rsidRPr="007B7C05" w:rsidRDefault="007B7C05" w:rsidP="007B7C05">
            <w:pPr>
              <w:ind w:firstLine="709"/>
              <w:contextualSpacing/>
              <w:rPr>
                <w:sz w:val="18"/>
                <w:szCs w:val="18"/>
              </w:rPr>
            </w:pPr>
            <w:r w:rsidRPr="007B7C05">
              <w:rPr>
                <w:sz w:val="18"/>
                <w:szCs w:val="18"/>
              </w:rPr>
              <w:t xml:space="preserve"> 3</w:t>
            </w:r>
          </w:p>
        </w:tc>
        <w:tc>
          <w:tcPr>
            <w:tcW w:w="1701" w:type="dxa"/>
            <w:vAlign w:val="center"/>
          </w:tcPr>
          <w:p w:rsidR="007B7C05" w:rsidRPr="007B7C05" w:rsidRDefault="007B7C05" w:rsidP="007B7C05">
            <w:pPr>
              <w:ind w:firstLine="709"/>
              <w:contextualSpacing/>
              <w:rPr>
                <w:sz w:val="18"/>
                <w:szCs w:val="18"/>
              </w:rPr>
            </w:pPr>
            <w:r w:rsidRPr="007B7C05">
              <w:rPr>
                <w:sz w:val="18"/>
                <w:szCs w:val="18"/>
              </w:rPr>
              <w:t>4</w:t>
            </w:r>
          </w:p>
        </w:tc>
        <w:tc>
          <w:tcPr>
            <w:tcW w:w="1985" w:type="dxa"/>
            <w:vAlign w:val="center"/>
          </w:tcPr>
          <w:p w:rsidR="007B7C05" w:rsidRPr="007B7C05" w:rsidRDefault="007B7C05" w:rsidP="007B7C05">
            <w:pPr>
              <w:ind w:firstLine="709"/>
              <w:contextualSpacing/>
              <w:rPr>
                <w:sz w:val="18"/>
                <w:szCs w:val="18"/>
              </w:rPr>
            </w:pPr>
            <w:r w:rsidRPr="007B7C05">
              <w:rPr>
                <w:sz w:val="18"/>
                <w:szCs w:val="18"/>
              </w:rPr>
              <w:t>2</w:t>
            </w:r>
          </w:p>
        </w:tc>
      </w:tr>
      <w:tr w:rsidR="007B7C05" w:rsidRPr="007B7C05" w:rsidTr="007B7C05">
        <w:tc>
          <w:tcPr>
            <w:tcW w:w="4820" w:type="dxa"/>
            <w:vAlign w:val="center"/>
          </w:tcPr>
          <w:p w:rsidR="007B7C05" w:rsidRPr="007B7C05" w:rsidRDefault="007B7C05" w:rsidP="007B7C05">
            <w:pPr>
              <w:contextualSpacing/>
              <w:rPr>
                <w:sz w:val="18"/>
                <w:szCs w:val="18"/>
              </w:rPr>
            </w:pPr>
            <w:r w:rsidRPr="007B7C05">
              <w:rPr>
                <w:sz w:val="18"/>
                <w:szCs w:val="18"/>
              </w:rPr>
              <w:t xml:space="preserve">  со званием </w:t>
            </w:r>
            <w:proofErr w:type="gramStart"/>
            <w:r w:rsidRPr="007B7C05">
              <w:rPr>
                <w:sz w:val="18"/>
                <w:szCs w:val="18"/>
              </w:rPr>
              <w:t>образцовый</w:t>
            </w:r>
            <w:proofErr w:type="gramEnd"/>
            <w:r w:rsidRPr="007B7C05">
              <w:rPr>
                <w:sz w:val="18"/>
                <w:szCs w:val="18"/>
              </w:rPr>
              <w:t>, ед.</w:t>
            </w:r>
          </w:p>
        </w:tc>
        <w:tc>
          <w:tcPr>
            <w:tcW w:w="1701" w:type="dxa"/>
            <w:vAlign w:val="center"/>
          </w:tcPr>
          <w:p w:rsidR="007B7C05" w:rsidRPr="007B7C05" w:rsidRDefault="007B7C05" w:rsidP="007B7C05">
            <w:pPr>
              <w:ind w:firstLine="709"/>
              <w:contextualSpacing/>
              <w:rPr>
                <w:sz w:val="18"/>
                <w:szCs w:val="18"/>
              </w:rPr>
            </w:pPr>
            <w:r w:rsidRPr="007B7C05">
              <w:rPr>
                <w:sz w:val="18"/>
                <w:szCs w:val="18"/>
              </w:rPr>
              <w:t>0</w:t>
            </w:r>
          </w:p>
        </w:tc>
        <w:tc>
          <w:tcPr>
            <w:tcW w:w="1701" w:type="dxa"/>
            <w:vAlign w:val="center"/>
          </w:tcPr>
          <w:p w:rsidR="007B7C05" w:rsidRPr="007B7C05" w:rsidRDefault="007B7C05" w:rsidP="007B7C05">
            <w:pPr>
              <w:ind w:firstLine="709"/>
              <w:contextualSpacing/>
              <w:rPr>
                <w:sz w:val="18"/>
                <w:szCs w:val="18"/>
              </w:rPr>
            </w:pPr>
            <w:r w:rsidRPr="007B7C05">
              <w:rPr>
                <w:sz w:val="18"/>
                <w:szCs w:val="18"/>
              </w:rPr>
              <w:t>0</w:t>
            </w:r>
          </w:p>
        </w:tc>
        <w:tc>
          <w:tcPr>
            <w:tcW w:w="1985" w:type="dxa"/>
            <w:vAlign w:val="center"/>
          </w:tcPr>
          <w:p w:rsidR="007B7C05" w:rsidRPr="007B7C05" w:rsidRDefault="007B7C05" w:rsidP="007B7C05">
            <w:pPr>
              <w:ind w:firstLine="709"/>
              <w:contextualSpacing/>
              <w:rPr>
                <w:sz w:val="18"/>
                <w:szCs w:val="18"/>
              </w:rPr>
            </w:pPr>
            <w:r w:rsidRPr="007B7C05">
              <w:rPr>
                <w:sz w:val="18"/>
                <w:szCs w:val="18"/>
              </w:rPr>
              <w:t>0</w:t>
            </w:r>
          </w:p>
        </w:tc>
      </w:tr>
      <w:tr w:rsidR="007B7C05" w:rsidRPr="007B7C05" w:rsidTr="007B7C05">
        <w:tc>
          <w:tcPr>
            <w:tcW w:w="4820" w:type="dxa"/>
            <w:vAlign w:val="center"/>
          </w:tcPr>
          <w:p w:rsidR="007B7C05" w:rsidRPr="007B7C05" w:rsidRDefault="007B7C05" w:rsidP="007B7C05">
            <w:pPr>
              <w:contextualSpacing/>
              <w:rPr>
                <w:sz w:val="18"/>
                <w:szCs w:val="18"/>
              </w:rPr>
            </w:pPr>
            <w:r w:rsidRPr="007B7C05">
              <w:rPr>
                <w:sz w:val="18"/>
                <w:szCs w:val="18"/>
              </w:rPr>
              <w:t xml:space="preserve">  со званием </w:t>
            </w:r>
            <w:proofErr w:type="gramStart"/>
            <w:r w:rsidRPr="007B7C05">
              <w:rPr>
                <w:sz w:val="18"/>
                <w:szCs w:val="18"/>
              </w:rPr>
              <w:t>народный</w:t>
            </w:r>
            <w:proofErr w:type="gramEnd"/>
            <w:r w:rsidRPr="007B7C05">
              <w:rPr>
                <w:sz w:val="18"/>
                <w:szCs w:val="18"/>
              </w:rPr>
              <w:t>, ед.</w:t>
            </w:r>
          </w:p>
        </w:tc>
        <w:tc>
          <w:tcPr>
            <w:tcW w:w="1701" w:type="dxa"/>
            <w:vAlign w:val="center"/>
          </w:tcPr>
          <w:p w:rsidR="007B7C05" w:rsidRPr="007B7C05" w:rsidRDefault="007B7C05" w:rsidP="007B7C05">
            <w:pPr>
              <w:ind w:firstLine="709"/>
              <w:contextualSpacing/>
              <w:rPr>
                <w:sz w:val="18"/>
                <w:szCs w:val="18"/>
              </w:rPr>
            </w:pPr>
            <w:r w:rsidRPr="007B7C05">
              <w:rPr>
                <w:sz w:val="18"/>
                <w:szCs w:val="18"/>
              </w:rPr>
              <w:t>0</w:t>
            </w:r>
          </w:p>
        </w:tc>
        <w:tc>
          <w:tcPr>
            <w:tcW w:w="1701" w:type="dxa"/>
            <w:vAlign w:val="center"/>
          </w:tcPr>
          <w:p w:rsidR="007B7C05" w:rsidRPr="007B7C05" w:rsidRDefault="007B7C05" w:rsidP="007B7C05">
            <w:pPr>
              <w:ind w:firstLine="709"/>
              <w:contextualSpacing/>
              <w:rPr>
                <w:sz w:val="18"/>
                <w:szCs w:val="18"/>
              </w:rPr>
            </w:pPr>
            <w:r w:rsidRPr="007B7C05">
              <w:rPr>
                <w:sz w:val="18"/>
                <w:szCs w:val="18"/>
              </w:rPr>
              <w:t>0</w:t>
            </w:r>
          </w:p>
        </w:tc>
        <w:tc>
          <w:tcPr>
            <w:tcW w:w="1985" w:type="dxa"/>
            <w:vAlign w:val="center"/>
          </w:tcPr>
          <w:p w:rsidR="007B7C05" w:rsidRPr="007B7C05" w:rsidRDefault="007B7C05" w:rsidP="007B7C05">
            <w:pPr>
              <w:ind w:firstLine="709"/>
              <w:contextualSpacing/>
              <w:rPr>
                <w:sz w:val="18"/>
                <w:szCs w:val="18"/>
              </w:rPr>
            </w:pPr>
            <w:r w:rsidRPr="007B7C05">
              <w:rPr>
                <w:sz w:val="18"/>
                <w:szCs w:val="18"/>
              </w:rPr>
              <w:t>0</w:t>
            </w:r>
          </w:p>
        </w:tc>
      </w:tr>
      <w:tr w:rsidR="007B7C05" w:rsidRPr="007B7C05" w:rsidTr="007B7C05">
        <w:tc>
          <w:tcPr>
            <w:tcW w:w="4820" w:type="dxa"/>
            <w:vAlign w:val="center"/>
          </w:tcPr>
          <w:p w:rsidR="007B7C05" w:rsidRPr="007B7C05" w:rsidRDefault="007B7C05" w:rsidP="007B7C05">
            <w:pPr>
              <w:contextualSpacing/>
              <w:rPr>
                <w:sz w:val="18"/>
                <w:szCs w:val="18"/>
              </w:rPr>
            </w:pPr>
            <w:r w:rsidRPr="007B7C05">
              <w:rPr>
                <w:sz w:val="18"/>
                <w:szCs w:val="18"/>
              </w:rPr>
              <w:t xml:space="preserve">Численность участников коллективов, чел. </w:t>
            </w:r>
          </w:p>
        </w:tc>
        <w:tc>
          <w:tcPr>
            <w:tcW w:w="1701" w:type="dxa"/>
            <w:vAlign w:val="center"/>
          </w:tcPr>
          <w:p w:rsidR="007B7C05" w:rsidRPr="007B7C05" w:rsidRDefault="007B7C05" w:rsidP="007B7C05">
            <w:pPr>
              <w:contextualSpacing/>
              <w:jc w:val="center"/>
              <w:rPr>
                <w:sz w:val="18"/>
                <w:szCs w:val="18"/>
              </w:rPr>
            </w:pPr>
            <w:r w:rsidRPr="007B7C05">
              <w:rPr>
                <w:sz w:val="18"/>
                <w:szCs w:val="18"/>
              </w:rPr>
              <w:t>45</w:t>
            </w:r>
          </w:p>
        </w:tc>
        <w:tc>
          <w:tcPr>
            <w:tcW w:w="1701" w:type="dxa"/>
            <w:vAlign w:val="center"/>
          </w:tcPr>
          <w:p w:rsidR="007B7C05" w:rsidRPr="007B7C05" w:rsidRDefault="007B7C05" w:rsidP="006F0D5E">
            <w:pPr>
              <w:ind w:firstLine="0"/>
              <w:contextualSpacing/>
              <w:rPr>
                <w:sz w:val="18"/>
                <w:szCs w:val="18"/>
              </w:rPr>
            </w:pPr>
            <w:r w:rsidRPr="007B7C05">
              <w:rPr>
                <w:sz w:val="18"/>
                <w:szCs w:val="18"/>
              </w:rPr>
              <w:t>37</w:t>
            </w:r>
          </w:p>
        </w:tc>
        <w:tc>
          <w:tcPr>
            <w:tcW w:w="1985" w:type="dxa"/>
            <w:vAlign w:val="center"/>
          </w:tcPr>
          <w:p w:rsidR="007B7C05" w:rsidRPr="007B7C05" w:rsidRDefault="007B7C05" w:rsidP="007B7C05">
            <w:pPr>
              <w:ind w:firstLine="709"/>
              <w:contextualSpacing/>
              <w:rPr>
                <w:sz w:val="18"/>
                <w:szCs w:val="18"/>
              </w:rPr>
            </w:pPr>
            <w:r w:rsidRPr="007B7C05">
              <w:rPr>
                <w:sz w:val="18"/>
                <w:szCs w:val="18"/>
              </w:rPr>
              <w:t>24</w:t>
            </w:r>
          </w:p>
        </w:tc>
      </w:tr>
      <w:tr w:rsidR="007B7C05" w:rsidRPr="007B7C05" w:rsidTr="007B7C05">
        <w:tc>
          <w:tcPr>
            <w:tcW w:w="4820" w:type="dxa"/>
            <w:vAlign w:val="center"/>
          </w:tcPr>
          <w:p w:rsidR="007B7C05" w:rsidRPr="007B7C05" w:rsidRDefault="007B7C05" w:rsidP="007B7C05">
            <w:pPr>
              <w:contextualSpacing/>
              <w:rPr>
                <w:sz w:val="18"/>
                <w:szCs w:val="18"/>
              </w:rPr>
            </w:pPr>
            <w:r w:rsidRPr="007B7C05">
              <w:rPr>
                <w:sz w:val="18"/>
                <w:szCs w:val="18"/>
              </w:rPr>
              <w:t>Кол-во мероприятий, ед.</w:t>
            </w:r>
          </w:p>
        </w:tc>
        <w:tc>
          <w:tcPr>
            <w:tcW w:w="1701" w:type="dxa"/>
            <w:vAlign w:val="center"/>
          </w:tcPr>
          <w:p w:rsidR="007B7C05" w:rsidRPr="007B7C05" w:rsidRDefault="007B7C05" w:rsidP="007B7C05">
            <w:pPr>
              <w:contextualSpacing/>
              <w:jc w:val="center"/>
              <w:rPr>
                <w:sz w:val="18"/>
                <w:szCs w:val="18"/>
              </w:rPr>
            </w:pPr>
            <w:r w:rsidRPr="007B7C05">
              <w:rPr>
                <w:sz w:val="18"/>
                <w:szCs w:val="18"/>
              </w:rPr>
              <w:t>55</w:t>
            </w:r>
          </w:p>
        </w:tc>
        <w:tc>
          <w:tcPr>
            <w:tcW w:w="1701" w:type="dxa"/>
            <w:vAlign w:val="center"/>
          </w:tcPr>
          <w:p w:rsidR="007B7C05" w:rsidRPr="007B7C05" w:rsidRDefault="007B7C05" w:rsidP="006F0D5E">
            <w:pPr>
              <w:ind w:firstLine="0"/>
              <w:contextualSpacing/>
              <w:rPr>
                <w:sz w:val="18"/>
                <w:szCs w:val="18"/>
              </w:rPr>
            </w:pPr>
            <w:r w:rsidRPr="007B7C05">
              <w:rPr>
                <w:sz w:val="18"/>
                <w:szCs w:val="18"/>
              </w:rPr>
              <w:t>55</w:t>
            </w:r>
          </w:p>
        </w:tc>
        <w:tc>
          <w:tcPr>
            <w:tcW w:w="1985" w:type="dxa"/>
            <w:vAlign w:val="center"/>
          </w:tcPr>
          <w:p w:rsidR="007B7C05" w:rsidRPr="007B7C05" w:rsidRDefault="007B7C05" w:rsidP="007B7C05">
            <w:pPr>
              <w:ind w:firstLine="709"/>
              <w:contextualSpacing/>
              <w:rPr>
                <w:sz w:val="18"/>
                <w:szCs w:val="18"/>
              </w:rPr>
            </w:pPr>
            <w:r w:rsidRPr="007B7C05">
              <w:rPr>
                <w:sz w:val="18"/>
                <w:szCs w:val="18"/>
              </w:rPr>
              <w:t>76</w:t>
            </w:r>
          </w:p>
        </w:tc>
      </w:tr>
      <w:tr w:rsidR="007B7C05" w:rsidRPr="007B7C05" w:rsidTr="007B7C05">
        <w:tc>
          <w:tcPr>
            <w:tcW w:w="4820" w:type="dxa"/>
            <w:vAlign w:val="center"/>
          </w:tcPr>
          <w:p w:rsidR="007B7C05" w:rsidRPr="007B7C05" w:rsidRDefault="007B7C05" w:rsidP="007B7C05">
            <w:pPr>
              <w:contextualSpacing/>
              <w:rPr>
                <w:sz w:val="18"/>
                <w:szCs w:val="18"/>
              </w:rPr>
            </w:pPr>
            <w:r w:rsidRPr="007B7C05">
              <w:rPr>
                <w:sz w:val="18"/>
                <w:szCs w:val="18"/>
              </w:rPr>
              <w:t>Кол-во посетителей мероприятий, чел.</w:t>
            </w:r>
          </w:p>
        </w:tc>
        <w:tc>
          <w:tcPr>
            <w:tcW w:w="1701" w:type="dxa"/>
            <w:vAlign w:val="center"/>
          </w:tcPr>
          <w:p w:rsidR="007B7C05" w:rsidRPr="007B7C05" w:rsidRDefault="007B7C05" w:rsidP="007B7C05">
            <w:pPr>
              <w:contextualSpacing/>
              <w:rPr>
                <w:sz w:val="18"/>
                <w:szCs w:val="18"/>
              </w:rPr>
            </w:pPr>
            <w:r w:rsidRPr="007B7C05">
              <w:rPr>
                <w:sz w:val="18"/>
                <w:szCs w:val="18"/>
              </w:rPr>
              <w:t xml:space="preserve">      2457</w:t>
            </w:r>
          </w:p>
        </w:tc>
        <w:tc>
          <w:tcPr>
            <w:tcW w:w="1701" w:type="dxa"/>
            <w:vAlign w:val="center"/>
          </w:tcPr>
          <w:p w:rsidR="007B7C05" w:rsidRPr="007B7C05" w:rsidRDefault="007B7C05" w:rsidP="007B7C05">
            <w:pPr>
              <w:contextualSpacing/>
              <w:rPr>
                <w:sz w:val="18"/>
                <w:szCs w:val="18"/>
              </w:rPr>
            </w:pPr>
            <w:r w:rsidRPr="007B7C05">
              <w:rPr>
                <w:sz w:val="18"/>
                <w:szCs w:val="18"/>
              </w:rPr>
              <w:t xml:space="preserve">       2848</w:t>
            </w:r>
          </w:p>
        </w:tc>
        <w:tc>
          <w:tcPr>
            <w:tcW w:w="1985" w:type="dxa"/>
            <w:vAlign w:val="center"/>
          </w:tcPr>
          <w:p w:rsidR="007B7C05" w:rsidRPr="007B7C05" w:rsidRDefault="007B7C05" w:rsidP="007B7C05">
            <w:pPr>
              <w:contextualSpacing/>
              <w:rPr>
                <w:sz w:val="18"/>
                <w:szCs w:val="18"/>
              </w:rPr>
            </w:pPr>
            <w:r w:rsidRPr="007B7C05">
              <w:rPr>
                <w:sz w:val="18"/>
                <w:szCs w:val="18"/>
              </w:rPr>
              <w:t xml:space="preserve">        2283</w:t>
            </w:r>
          </w:p>
        </w:tc>
      </w:tr>
    </w:tbl>
    <w:p w:rsidR="007B7C05" w:rsidRDefault="007B7C05" w:rsidP="007B7C05">
      <w:pPr>
        <w:ind w:left="0" w:firstLine="567"/>
        <w:rPr>
          <w:sz w:val="18"/>
          <w:szCs w:val="18"/>
        </w:rPr>
      </w:pPr>
    </w:p>
    <w:p w:rsidR="006F0D5E" w:rsidRPr="006F0D5E" w:rsidRDefault="006F0D5E" w:rsidP="006F0D5E">
      <w:pPr>
        <w:ind w:left="0" w:firstLine="567"/>
        <w:rPr>
          <w:sz w:val="18"/>
          <w:szCs w:val="18"/>
        </w:rPr>
      </w:pPr>
    </w:p>
    <w:p w:rsidR="006F0D5E" w:rsidRPr="006F0D5E" w:rsidRDefault="006F0D5E" w:rsidP="006F0D5E">
      <w:pPr>
        <w:ind w:left="0" w:firstLine="567"/>
        <w:rPr>
          <w:sz w:val="18"/>
          <w:szCs w:val="18"/>
        </w:rPr>
      </w:pPr>
      <w:proofErr w:type="spellStart"/>
      <w:r w:rsidRPr="006F0D5E">
        <w:rPr>
          <w:sz w:val="18"/>
          <w:szCs w:val="18"/>
        </w:rPr>
        <w:t>Хомутовская</w:t>
      </w:r>
      <w:proofErr w:type="spellEnd"/>
      <w:r w:rsidRPr="006F0D5E">
        <w:rPr>
          <w:sz w:val="18"/>
          <w:szCs w:val="18"/>
        </w:rPr>
        <w:t xml:space="preserve"> библиотека - одна из лучших в Иркутском районе. Помимо основной деятельности – обеспечение населения библиотечным обслуживанием - специалисты проводят различные массовые мероприятия, участвуют в конкурсах, фестивалях, проектах.   Библиотека ведет работу в рамках </w:t>
      </w:r>
      <w:proofErr w:type="spellStart"/>
      <w:r w:rsidRPr="006F0D5E">
        <w:rPr>
          <w:sz w:val="18"/>
          <w:szCs w:val="18"/>
        </w:rPr>
        <w:t>подпроектов</w:t>
      </w:r>
      <w:proofErr w:type="spellEnd"/>
      <w:r w:rsidRPr="006F0D5E">
        <w:rPr>
          <w:sz w:val="18"/>
          <w:szCs w:val="18"/>
        </w:rPr>
        <w:t xml:space="preserve"> Большого проекта Иркутской области: «Каникулы с библиотекой», «Электронная память </w:t>
      </w:r>
      <w:proofErr w:type="spellStart"/>
      <w:r w:rsidRPr="006F0D5E">
        <w:rPr>
          <w:sz w:val="18"/>
          <w:szCs w:val="18"/>
        </w:rPr>
        <w:t>Приангарья</w:t>
      </w:r>
      <w:proofErr w:type="spellEnd"/>
      <w:r w:rsidRPr="006F0D5E">
        <w:rPr>
          <w:sz w:val="18"/>
          <w:szCs w:val="18"/>
        </w:rPr>
        <w:t>», «Активное долголетие».</w:t>
      </w:r>
    </w:p>
    <w:p w:rsidR="006F0D5E" w:rsidRPr="006F0D5E" w:rsidRDefault="006F0D5E" w:rsidP="006F0D5E">
      <w:pPr>
        <w:ind w:left="0" w:firstLine="567"/>
        <w:rPr>
          <w:sz w:val="18"/>
          <w:szCs w:val="18"/>
        </w:rPr>
      </w:pPr>
      <w:r w:rsidRPr="006F0D5E">
        <w:rPr>
          <w:sz w:val="18"/>
          <w:szCs w:val="18"/>
        </w:rPr>
        <w:t>Сотрудники библиотеки предлагают различные форматы для общения и участия в мероприятиях.</w:t>
      </w:r>
    </w:p>
    <w:p w:rsidR="006F0D5E" w:rsidRPr="006F0D5E" w:rsidRDefault="006F0D5E" w:rsidP="006F0D5E">
      <w:pPr>
        <w:ind w:left="0" w:firstLine="567"/>
        <w:rPr>
          <w:sz w:val="18"/>
          <w:szCs w:val="18"/>
        </w:rPr>
      </w:pPr>
    </w:p>
    <w:p w:rsidR="006F0D5E" w:rsidRDefault="006F0D5E" w:rsidP="006F0D5E">
      <w:pPr>
        <w:ind w:left="0" w:firstLine="567"/>
        <w:rPr>
          <w:sz w:val="18"/>
          <w:szCs w:val="18"/>
        </w:rPr>
      </w:pPr>
      <w:r w:rsidRPr="006F0D5E">
        <w:rPr>
          <w:sz w:val="18"/>
          <w:szCs w:val="18"/>
        </w:rPr>
        <w:t>Таблица 6. Показатели библиотеки с. Хомутово</w:t>
      </w:r>
    </w:p>
    <w:tbl>
      <w:tblPr>
        <w:tblStyle w:val="aa"/>
        <w:tblW w:w="10173" w:type="dxa"/>
        <w:tblLook w:val="04A0" w:firstRow="1" w:lastRow="0" w:firstColumn="1" w:lastColumn="0" w:noHBand="0" w:noVBand="1"/>
      </w:tblPr>
      <w:tblGrid>
        <w:gridCol w:w="831"/>
        <w:gridCol w:w="4066"/>
        <w:gridCol w:w="1664"/>
        <w:gridCol w:w="1664"/>
        <w:gridCol w:w="1948"/>
      </w:tblGrid>
      <w:tr w:rsidR="00E72A2C" w:rsidRPr="00E72A2C" w:rsidTr="00E72A2C">
        <w:tc>
          <w:tcPr>
            <w:tcW w:w="831" w:type="dxa"/>
          </w:tcPr>
          <w:p w:rsidR="00E72A2C" w:rsidRPr="00E72A2C" w:rsidRDefault="00E72A2C" w:rsidP="00E72A2C">
            <w:pPr>
              <w:autoSpaceDE w:val="0"/>
              <w:autoSpaceDN w:val="0"/>
              <w:adjustRightInd w:val="0"/>
              <w:rPr>
                <w:b/>
                <w:color w:val="000000"/>
                <w:sz w:val="18"/>
                <w:szCs w:val="18"/>
              </w:rPr>
            </w:pPr>
            <w:r w:rsidRPr="00E72A2C">
              <w:rPr>
                <w:b/>
                <w:color w:val="000000"/>
                <w:sz w:val="18"/>
                <w:szCs w:val="18"/>
              </w:rPr>
              <w:t>№</w:t>
            </w:r>
          </w:p>
          <w:p w:rsidR="00E72A2C" w:rsidRPr="00E72A2C" w:rsidRDefault="00E72A2C" w:rsidP="00E72A2C">
            <w:pPr>
              <w:autoSpaceDE w:val="0"/>
              <w:autoSpaceDN w:val="0"/>
              <w:adjustRightInd w:val="0"/>
              <w:rPr>
                <w:b/>
                <w:color w:val="000000"/>
                <w:sz w:val="18"/>
                <w:szCs w:val="18"/>
              </w:rPr>
            </w:pPr>
            <w:proofErr w:type="gramStart"/>
            <w:r w:rsidRPr="00E72A2C">
              <w:rPr>
                <w:b/>
                <w:color w:val="000000"/>
                <w:sz w:val="18"/>
                <w:szCs w:val="18"/>
              </w:rPr>
              <w:t>п</w:t>
            </w:r>
            <w:proofErr w:type="gramEnd"/>
            <w:r w:rsidRPr="00E72A2C">
              <w:rPr>
                <w:b/>
                <w:color w:val="000000"/>
                <w:sz w:val="18"/>
                <w:szCs w:val="18"/>
              </w:rPr>
              <w:t>/п</w:t>
            </w:r>
          </w:p>
        </w:tc>
        <w:tc>
          <w:tcPr>
            <w:tcW w:w="4066" w:type="dxa"/>
          </w:tcPr>
          <w:p w:rsidR="00E72A2C" w:rsidRPr="00E72A2C" w:rsidRDefault="00E72A2C" w:rsidP="00E72A2C">
            <w:pPr>
              <w:autoSpaceDE w:val="0"/>
              <w:autoSpaceDN w:val="0"/>
              <w:adjustRightInd w:val="0"/>
              <w:rPr>
                <w:b/>
                <w:color w:val="000000"/>
                <w:sz w:val="18"/>
                <w:szCs w:val="18"/>
              </w:rPr>
            </w:pPr>
            <w:r w:rsidRPr="00E72A2C">
              <w:rPr>
                <w:b/>
                <w:color w:val="000000"/>
                <w:sz w:val="18"/>
                <w:szCs w:val="18"/>
              </w:rPr>
              <w:t>показатель</w:t>
            </w:r>
          </w:p>
        </w:tc>
        <w:tc>
          <w:tcPr>
            <w:tcW w:w="1664" w:type="dxa"/>
          </w:tcPr>
          <w:p w:rsidR="00E72A2C" w:rsidRPr="00E72A2C" w:rsidRDefault="00E72A2C" w:rsidP="00E72A2C">
            <w:pPr>
              <w:autoSpaceDE w:val="0"/>
              <w:autoSpaceDN w:val="0"/>
              <w:adjustRightInd w:val="0"/>
              <w:rPr>
                <w:b/>
                <w:color w:val="000000"/>
                <w:sz w:val="18"/>
                <w:szCs w:val="18"/>
              </w:rPr>
            </w:pPr>
            <w:r w:rsidRPr="00E72A2C">
              <w:rPr>
                <w:b/>
                <w:color w:val="000000"/>
                <w:sz w:val="18"/>
                <w:szCs w:val="18"/>
              </w:rPr>
              <w:t>2021</w:t>
            </w:r>
          </w:p>
        </w:tc>
        <w:tc>
          <w:tcPr>
            <w:tcW w:w="1664" w:type="dxa"/>
          </w:tcPr>
          <w:p w:rsidR="00E72A2C" w:rsidRPr="00E72A2C" w:rsidRDefault="00E72A2C" w:rsidP="00E72A2C">
            <w:pPr>
              <w:autoSpaceDE w:val="0"/>
              <w:autoSpaceDN w:val="0"/>
              <w:adjustRightInd w:val="0"/>
              <w:rPr>
                <w:b/>
                <w:color w:val="000000"/>
                <w:sz w:val="18"/>
                <w:szCs w:val="18"/>
              </w:rPr>
            </w:pPr>
            <w:r w:rsidRPr="00E72A2C">
              <w:rPr>
                <w:b/>
                <w:color w:val="000000"/>
                <w:sz w:val="18"/>
                <w:szCs w:val="18"/>
              </w:rPr>
              <w:t>2022</w:t>
            </w:r>
          </w:p>
        </w:tc>
        <w:tc>
          <w:tcPr>
            <w:tcW w:w="1948" w:type="dxa"/>
          </w:tcPr>
          <w:p w:rsidR="00E72A2C" w:rsidRPr="00E72A2C" w:rsidRDefault="00E72A2C" w:rsidP="00E72A2C">
            <w:pPr>
              <w:autoSpaceDE w:val="0"/>
              <w:autoSpaceDN w:val="0"/>
              <w:adjustRightInd w:val="0"/>
              <w:rPr>
                <w:b/>
                <w:color w:val="000000"/>
                <w:sz w:val="18"/>
                <w:szCs w:val="18"/>
              </w:rPr>
            </w:pPr>
            <w:r w:rsidRPr="00E72A2C">
              <w:rPr>
                <w:b/>
                <w:color w:val="000000"/>
                <w:sz w:val="18"/>
                <w:szCs w:val="18"/>
              </w:rPr>
              <w:t>2023</w:t>
            </w:r>
          </w:p>
        </w:tc>
      </w:tr>
      <w:tr w:rsidR="00E72A2C" w:rsidRPr="00E72A2C" w:rsidTr="00E72A2C">
        <w:trPr>
          <w:trHeight w:val="419"/>
        </w:trPr>
        <w:tc>
          <w:tcPr>
            <w:tcW w:w="831" w:type="dxa"/>
          </w:tcPr>
          <w:p w:rsidR="00E72A2C" w:rsidRPr="00E72A2C" w:rsidRDefault="00E72A2C" w:rsidP="00E72A2C">
            <w:pPr>
              <w:autoSpaceDE w:val="0"/>
              <w:autoSpaceDN w:val="0"/>
              <w:adjustRightInd w:val="0"/>
              <w:rPr>
                <w:color w:val="000000"/>
                <w:sz w:val="18"/>
                <w:szCs w:val="18"/>
              </w:rPr>
            </w:pPr>
            <w:r w:rsidRPr="00E72A2C">
              <w:rPr>
                <w:color w:val="000000"/>
                <w:sz w:val="18"/>
                <w:szCs w:val="18"/>
              </w:rPr>
              <w:t>1</w:t>
            </w:r>
          </w:p>
        </w:tc>
        <w:tc>
          <w:tcPr>
            <w:tcW w:w="4066" w:type="dxa"/>
          </w:tcPr>
          <w:p w:rsidR="00E72A2C" w:rsidRPr="00E72A2C" w:rsidRDefault="00E72A2C" w:rsidP="00E72A2C">
            <w:pPr>
              <w:autoSpaceDE w:val="0"/>
              <w:autoSpaceDN w:val="0"/>
              <w:adjustRightInd w:val="0"/>
              <w:rPr>
                <w:color w:val="000000"/>
                <w:sz w:val="18"/>
                <w:szCs w:val="18"/>
              </w:rPr>
            </w:pPr>
            <w:r w:rsidRPr="00E72A2C">
              <w:rPr>
                <w:bCs/>
                <w:iCs/>
                <w:sz w:val="18"/>
                <w:szCs w:val="18"/>
              </w:rPr>
              <w:t>Количество пользователей</w:t>
            </w:r>
          </w:p>
        </w:tc>
        <w:tc>
          <w:tcPr>
            <w:tcW w:w="1664" w:type="dxa"/>
          </w:tcPr>
          <w:p w:rsidR="00E72A2C" w:rsidRPr="00E72A2C" w:rsidRDefault="00E72A2C" w:rsidP="00E72A2C">
            <w:pPr>
              <w:autoSpaceDE w:val="0"/>
              <w:autoSpaceDN w:val="0"/>
              <w:adjustRightInd w:val="0"/>
              <w:rPr>
                <w:color w:val="000000"/>
                <w:sz w:val="18"/>
                <w:szCs w:val="18"/>
              </w:rPr>
            </w:pPr>
            <w:r w:rsidRPr="00E72A2C">
              <w:rPr>
                <w:color w:val="000000"/>
                <w:sz w:val="18"/>
                <w:szCs w:val="18"/>
              </w:rPr>
              <w:t>1006</w:t>
            </w:r>
          </w:p>
        </w:tc>
        <w:tc>
          <w:tcPr>
            <w:tcW w:w="1664" w:type="dxa"/>
          </w:tcPr>
          <w:p w:rsidR="00E72A2C" w:rsidRPr="00E72A2C" w:rsidRDefault="00E72A2C" w:rsidP="00E72A2C">
            <w:pPr>
              <w:autoSpaceDE w:val="0"/>
              <w:autoSpaceDN w:val="0"/>
              <w:adjustRightInd w:val="0"/>
              <w:rPr>
                <w:color w:val="000000"/>
                <w:sz w:val="18"/>
                <w:szCs w:val="18"/>
              </w:rPr>
            </w:pPr>
            <w:r w:rsidRPr="00E72A2C">
              <w:rPr>
                <w:color w:val="000000"/>
                <w:sz w:val="18"/>
                <w:szCs w:val="18"/>
              </w:rPr>
              <w:t>1514</w:t>
            </w:r>
          </w:p>
        </w:tc>
        <w:tc>
          <w:tcPr>
            <w:tcW w:w="1948" w:type="dxa"/>
          </w:tcPr>
          <w:p w:rsidR="00E72A2C" w:rsidRPr="00E72A2C" w:rsidRDefault="00E72A2C" w:rsidP="00E72A2C">
            <w:pPr>
              <w:autoSpaceDE w:val="0"/>
              <w:autoSpaceDN w:val="0"/>
              <w:adjustRightInd w:val="0"/>
              <w:rPr>
                <w:color w:val="000000"/>
                <w:sz w:val="18"/>
                <w:szCs w:val="18"/>
              </w:rPr>
            </w:pPr>
            <w:r w:rsidRPr="00E72A2C">
              <w:rPr>
                <w:color w:val="000000"/>
                <w:sz w:val="18"/>
                <w:szCs w:val="18"/>
              </w:rPr>
              <w:t>1527</w:t>
            </w:r>
          </w:p>
        </w:tc>
      </w:tr>
      <w:tr w:rsidR="00E72A2C" w:rsidRPr="00E72A2C" w:rsidTr="00E72A2C">
        <w:trPr>
          <w:trHeight w:val="425"/>
        </w:trPr>
        <w:tc>
          <w:tcPr>
            <w:tcW w:w="831" w:type="dxa"/>
          </w:tcPr>
          <w:p w:rsidR="00E72A2C" w:rsidRPr="00E72A2C" w:rsidRDefault="00E72A2C" w:rsidP="00E72A2C">
            <w:pPr>
              <w:autoSpaceDE w:val="0"/>
              <w:autoSpaceDN w:val="0"/>
              <w:adjustRightInd w:val="0"/>
              <w:rPr>
                <w:color w:val="000000"/>
                <w:sz w:val="18"/>
                <w:szCs w:val="18"/>
              </w:rPr>
            </w:pPr>
            <w:r w:rsidRPr="00E72A2C">
              <w:rPr>
                <w:color w:val="000000"/>
                <w:sz w:val="18"/>
                <w:szCs w:val="18"/>
              </w:rPr>
              <w:t>2</w:t>
            </w:r>
          </w:p>
        </w:tc>
        <w:tc>
          <w:tcPr>
            <w:tcW w:w="4066" w:type="dxa"/>
          </w:tcPr>
          <w:p w:rsidR="00E72A2C" w:rsidRPr="00E72A2C" w:rsidRDefault="00E72A2C" w:rsidP="00E72A2C">
            <w:pPr>
              <w:autoSpaceDE w:val="0"/>
              <w:autoSpaceDN w:val="0"/>
              <w:adjustRightInd w:val="0"/>
              <w:rPr>
                <w:color w:val="000000"/>
                <w:sz w:val="18"/>
                <w:szCs w:val="18"/>
              </w:rPr>
            </w:pPr>
            <w:r w:rsidRPr="00E72A2C">
              <w:rPr>
                <w:color w:val="000000"/>
                <w:sz w:val="18"/>
                <w:szCs w:val="18"/>
              </w:rPr>
              <w:t xml:space="preserve">Посещения </w:t>
            </w:r>
          </w:p>
        </w:tc>
        <w:tc>
          <w:tcPr>
            <w:tcW w:w="1664" w:type="dxa"/>
          </w:tcPr>
          <w:p w:rsidR="00E72A2C" w:rsidRPr="00E72A2C" w:rsidRDefault="00E72A2C" w:rsidP="00E72A2C">
            <w:pPr>
              <w:autoSpaceDE w:val="0"/>
              <w:autoSpaceDN w:val="0"/>
              <w:adjustRightInd w:val="0"/>
              <w:rPr>
                <w:color w:val="000000"/>
                <w:sz w:val="18"/>
                <w:szCs w:val="18"/>
              </w:rPr>
            </w:pPr>
            <w:r w:rsidRPr="00E72A2C">
              <w:rPr>
                <w:color w:val="000000"/>
                <w:sz w:val="18"/>
                <w:szCs w:val="18"/>
              </w:rPr>
              <w:t>5583</w:t>
            </w:r>
          </w:p>
        </w:tc>
        <w:tc>
          <w:tcPr>
            <w:tcW w:w="1664" w:type="dxa"/>
          </w:tcPr>
          <w:p w:rsidR="00E72A2C" w:rsidRPr="00E72A2C" w:rsidRDefault="00E72A2C" w:rsidP="00E72A2C">
            <w:pPr>
              <w:autoSpaceDE w:val="0"/>
              <w:autoSpaceDN w:val="0"/>
              <w:adjustRightInd w:val="0"/>
              <w:rPr>
                <w:color w:val="000000"/>
                <w:sz w:val="18"/>
                <w:szCs w:val="18"/>
              </w:rPr>
            </w:pPr>
            <w:r w:rsidRPr="00E72A2C">
              <w:rPr>
                <w:color w:val="000000"/>
                <w:sz w:val="18"/>
                <w:szCs w:val="18"/>
              </w:rPr>
              <w:t>16003</w:t>
            </w:r>
          </w:p>
        </w:tc>
        <w:tc>
          <w:tcPr>
            <w:tcW w:w="1948" w:type="dxa"/>
          </w:tcPr>
          <w:p w:rsidR="00E72A2C" w:rsidRPr="00E72A2C" w:rsidRDefault="00E72A2C" w:rsidP="00E72A2C">
            <w:pPr>
              <w:autoSpaceDE w:val="0"/>
              <w:autoSpaceDN w:val="0"/>
              <w:adjustRightInd w:val="0"/>
              <w:rPr>
                <w:color w:val="000000"/>
                <w:sz w:val="18"/>
                <w:szCs w:val="18"/>
              </w:rPr>
            </w:pPr>
            <w:r w:rsidRPr="00E72A2C">
              <w:rPr>
                <w:color w:val="000000"/>
                <w:sz w:val="18"/>
                <w:szCs w:val="18"/>
              </w:rPr>
              <w:t>16019</w:t>
            </w:r>
          </w:p>
        </w:tc>
      </w:tr>
      <w:tr w:rsidR="00E72A2C" w:rsidRPr="00E72A2C" w:rsidTr="00E72A2C">
        <w:trPr>
          <w:trHeight w:val="403"/>
        </w:trPr>
        <w:tc>
          <w:tcPr>
            <w:tcW w:w="831" w:type="dxa"/>
          </w:tcPr>
          <w:p w:rsidR="00E72A2C" w:rsidRPr="00E72A2C" w:rsidRDefault="00E72A2C" w:rsidP="00E72A2C">
            <w:pPr>
              <w:autoSpaceDE w:val="0"/>
              <w:autoSpaceDN w:val="0"/>
              <w:adjustRightInd w:val="0"/>
              <w:rPr>
                <w:color w:val="000000"/>
                <w:sz w:val="18"/>
                <w:szCs w:val="18"/>
              </w:rPr>
            </w:pPr>
            <w:r w:rsidRPr="00E72A2C">
              <w:rPr>
                <w:color w:val="000000"/>
                <w:sz w:val="18"/>
                <w:szCs w:val="18"/>
              </w:rPr>
              <w:t>3</w:t>
            </w:r>
          </w:p>
        </w:tc>
        <w:tc>
          <w:tcPr>
            <w:tcW w:w="4066" w:type="dxa"/>
          </w:tcPr>
          <w:p w:rsidR="00E72A2C" w:rsidRPr="00E72A2C" w:rsidRDefault="00E72A2C" w:rsidP="00E72A2C">
            <w:pPr>
              <w:autoSpaceDE w:val="0"/>
              <w:autoSpaceDN w:val="0"/>
              <w:adjustRightInd w:val="0"/>
              <w:rPr>
                <w:color w:val="000000"/>
                <w:sz w:val="18"/>
                <w:szCs w:val="18"/>
              </w:rPr>
            </w:pPr>
            <w:r w:rsidRPr="00E72A2C">
              <w:rPr>
                <w:color w:val="000000"/>
                <w:sz w:val="18"/>
                <w:szCs w:val="18"/>
              </w:rPr>
              <w:t xml:space="preserve">Книговыдача </w:t>
            </w:r>
          </w:p>
        </w:tc>
        <w:tc>
          <w:tcPr>
            <w:tcW w:w="1664" w:type="dxa"/>
          </w:tcPr>
          <w:p w:rsidR="00E72A2C" w:rsidRPr="00E72A2C" w:rsidRDefault="00E72A2C" w:rsidP="00E72A2C">
            <w:pPr>
              <w:autoSpaceDE w:val="0"/>
              <w:autoSpaceDN w:val="0"/>
              <w:adjustRightInd w:val="0"/>
              <w:rPr>
                <w:color w:val="000000"/>
                <w:sz w:val="18"/>
                <w:szCs w:val="18"/>
              </w:rPr>
            </w:pPr>
            <w:r w:rsidRPr="00E72A2C">
              <w:rPr>
                <w:color w:val="000000"/>
                <w:sz w:val="18"/>
                <w:szCs w:val="18"/>
              </w:rPr>
              <w:t>13220</w:t>
            </w:r>
          </w:p>
        </w:tc>
        <w:tc>
          <w:tcPr>
            <w:tcW w:w="1664" w:type="dxa"/>
          </w:tcPr>
          <w:p w:rsidR="00E72A2C" w:rsidRPr="00E72A2C" w:rsidRDefault="00E72A2C" w:rsidP="00E72A2C">
            <w:pPr>
              <w:autoSpaceDE w:val="0"/>
              <w:autoSpaceDN w:val="0"/>
              <w:adjustRightInd w:val="0"/>
              <w:rPr>
                <w:color w:val="000000"/>
                <w:sz w:val="18"/>
                <w:szCs w:val="18"/>
              </w:rPr>
            </w:pPr>
            <w:r w:rsidRPr="00E72A2C">
              <w:rPr>
                <w:color w:val="000000"/>
                <w:sz w:val="18"/>
                <w:szCs w:val="18"/>
              </w:rPr>
              <w:t>19816</w:t>
            </w:r>
          </w:p>
        </w:tc>
        <w:tc>
          <w:tcPr>
            <w:tcW w:w="1948" w:type="dxa"/>
          </w:tcPr>
          <w:p w:rsidR="00E72A2C" w:rsidRPr="00E72A2C" w:rsidRDefault="00E72A2C" w:rsidP="00E72A2C">
            <w:pPr>
              <w:autoSpaceDE w:val="0"/>
              <w:autoSpaceDN w:val="0"/>
              <w:adjustRightInd w:val="0"/>
              <w:rPr>
                <w:color w:val="000000"/>
                <w:sz w:val="18"/>
                <w:szCs w:val="18"/>
              </w:rPr>
            </w:pPr>
            <w:r w:rsidRPr="00E72A2C">
              <w:rPr>
                <w:color w:val="000000"/>
                <w:sz w:val="18"/>
                <w:szCs w:val="18"/>
              </w:rPr>
              <w:t>19895</w:t>
            </w:r>
          </w:p>
        </w:tc>
      </w:tr>
      <w:tr w:rsidR="00E72A2C" w:rsidRPr="00E72A2C" w:rsidTr="00E72A2C">
        <w:trPr>
          <w:trHeight w:val="409"/>
        </w:trPr>
        <w:tc>
          <w:tcPr>
            <w:tcW w:w="831" w:type="dxa"/>
          </w:tcPr>
          <w:p w:rsidR="00E72A2C" w:rsidRPr="00E72A2C" w:rsidRDefault="00E72A2C" w:rsidP="00E72A2C">
            <w:pPr>
              <w:autoSpaceDE w:val="0"/>
              <w:autoSpaceDN w:val="0"/>
              <w:adjustRightInd w:val="0"/>
              <w:rPr>
                <w:color w:val="000000"/>
                <w:sz w:val="18"/>
                <w:szCs w:val="18"/>
              </w:rPr>
            </w:pPr>
            <w:r w:rsidRPr="00E72A2C">
              <w:rPr>
                <w:color w:val="000000"/>
                <w:sz w:val="18"/>
                <w:szCs w:val="18"/>
              </w:rPr>
              <w:t>4</w:t>
            </w:r>
          </w:p>
        </w:tc>
        <w:tc>
          <w:tcPr>
            <w:tcW w:w="4066" w:type="dxa"/>
          </w:tcPr>
          <w:p w:rsidR="00E72A2C" w:rsidRPr="00E72A2C" w:rsidRDefault="00E72A2C" w:rsidP="00E72A2C">
            <w:pPr>
              <w:autoSpaceDE w:val="0"/>
              <w:autoSpaceDN w:val="0"/>
              <w:adjustRightInd w:val="0"/>
              <w:rPr>
                <w:color w:val="000000"/>
                <w:sz w:val="18"/>
                <w:szCs w:val="18"/>
              </w:rPr>
            </w:pPr>
            <w:r w:rsidRPr="00E72A2C">
              <w:rPr>
                <w:color w:val="000000"/>
                <w:sz w:val="18"/>
                <w:szCs w:val="18"/>
              </w:rPr>
              <w:t xml:space="preserve">Мероприятия </w:t>
            </w:r>
          </w:p>
        </w:tc>
        <w:tc>
          <w:tcPr>
            <w:tcW w:w="1664" w:type="dxa"/>
          </w:tcPr>
          <w:p w:rsidR="00E72A2C" w:rsidRPr="00E72A2C" w:rsidRDefault="00E72A2C" w:rsidP="00E72A2C">
            <w:pPr>
              <w:autoSpaceDE w:val="0"/>
              <w:autoSpaceDN w:val="0"/>
              <w:adjustRightInd w:val="0"/>
              <w:rPr>
                <w:color w:val="000000"/>
                <w:sz w:val="18"/>
                <w:szCs w:val="18"/>
              </w:rPr>
            </w:pPr>
            <w:r w:rsidRPr="00E72A2C">
              <w:rPr>
                <w:color w:val="000000"/>
                <w:sz w:val="18"/>
                <w:szCs w:val="18"/>
              </w:rPr>
              <w:t>43</w:t>
            </w:r>
          </w:p>
        </w:tc>
        <w:tc>
          <w:tcPr>
            <w:tcW w:w="1664" w:type="dxa"/>
          </w:tcPr>
          <w:p w:rsidR="00E72A2C" w:rsidRPr="00E72A2C" w:rsidRDefault="00E72A2C" w:rsidP="00E72A2C">
            <w:pPr>
              <w:autoSpaceDE w:val="0"/>
              <w:autoSpaceDN w:val="0"/>
              <w:adjustRightInd w:val="0"/>
              <w:rPr>
                <w:color w:val="000000"/>
                <w:sz w:val="18"/>
                <w:szCs w:val="18"/>
              </w:rPr>
            </w:pPr>
            <w:r w:rsidRPr="00E72A2C">
              <w:rPr>
                <w:color w:val="000000"/>
                <w:sz w:val="18"/>
                <w:szCs w:val="18"/>
              </w:rPr>
              <w:t>94</w:t>
            </w:r>
          </w:p>
        </w:tc>
        <w:tc>
          <w:tcPr>
            <w:tcW w:w="1948" w:type="dxa"/>
          </w:tcPr>
          <w:p w:rsidR="00E72A2C" w:rsidRPr="00E72A2C" w:rsidRDefault="00E72A2C" w:rsidP="00E72A2C">
            <w:pPr>
              <w:autoSpaceDE w:val="0"/>
              <w:autoSpaceDN w:val="0"/>
              <w:adjustRightInd w:val="0"/>
              <w:rPr>
                <w:color w:val="000000"/>
                <w:sz w:val="18"/>
                <w:szCs w:val="18"/>
              </w:rPr>
            </w:pPr>
            <w:r w:rsidRPr="00E72A2C">
              <w:rPr>
                <w:color w:val="000000"/>
                <w:sz w:val="18"/>
                <w:szCs w:val="18"/>
              </w:rPr>
              <w:t>185</w:t>
            </w:r>
          </w:p>
        </w:tc>
      </w:tr>
      <w:tr w:rsidR="00E72A2C" w:rsidRPr="00E72A2C" w:rsidTr="00E72A2C">
        <w:trPr>
          <w:trHeight w:val="415"/>
        </w:trPr>
        <w:tc>
          <w:tcPr>
            <w:tcW w:w="831" w:type="dxa"/>
          </w:tcPr>
          <w:p w:rsidR="00E72A2C" w:rsidRPr="00E72A2C" w:rsidRDefault="00E72A2C" w:rsidP="00E72A2C">
            <w:pPr>
              <w:autoSpaceDE w:val="0"/>
              <w:autoSpaceDN w:val="0"/>
              <w:adjustRightInd w:val="0"/>
              <w:rPr>
                <w:color w:val="000000"/>
                <w:sz w:val="18"/>
                <w:szCs w:val="18"/>
              </w:rPr>
            </w:pPr>
            <w:r w:rsidRPr="00E72A2C">
              <w:rPr>
                <w:color w:val="000000"/>
                <w:sz w:val="18"/>
                <w:szCs w:val="18"/>
              </w:rPr>
              <w:t>5</w:t>
            </w:r>
          </w:p>
        </w:tc>
        <w:tc>
          <w:tcPr>
            <w:tcW w:w="4066" w:type="dxa"/>
          </w:tcPr>
          <w:p w:rsidR="00E72A2C" w:rsidRPr="00E72A2C" w:rsidRDefault="00E72A2C" w:rsidP="00E72A2C">
            <w:pPr>
              <w:autoSpaceDE w:val="0"/>
              <w:autoSpaceDN w:val="0"/>
              <w:adjustRightInd w:val="0"/>
              <w:rPr>
                <w:color w:val="000000"/>
                <w:sz w:val="18"/>
                <w:szCs w:val="18"/>
              </w:rPr>
            </w:pPr>
            <w:r w:rsidRPr="00E72A2C">
              <w:rPr>
                <w:color w:val="000000"/>
                <w:sz w:val="18"/>
                <w:szCs w:val="18"/>
              </w:rPr>
              <w:t>Книжный фонд</w:t>
            </w:r>
          </w:p>
        </w:tc>
        <w:tc>
          <w:tcPr>
            <w:tcW w:w="1664" w:type="dxa"/>
          </w:tcPr>
          <w:p w:rsidR="00E72A2C" w:rsidRPr="00E72A2C" w:rsidRDefault="00E72A2C" w:rsidP="00E72A2C">
            <w:pPr>
              <w:autoSpaceDE w:val="0"/>
              <w:autoSpaceDN w:val="0"/>
              <w:adjustRightInd w:val="0"/>
              <w:rPr>
                <w:color w:val="000000"/>
                <w:sz w:val="18"/>
                <w:szCs w:val="18"/>
              </w:rPr>
            </w:pPr>
            <w:r w:rsidRPr="00E72A2C">
              <w:rPr>
                <w:color w:val="000000"/>
                <w:sz w:val="18"/>
                <w:szCs w:val="18"/>
              </w:rPr>
              <w:t>10961</w:t>
            </w:r>
          </w:p>
        </w:tc>
        <w:tc>
          <w:tcPr>
            <w:tcW w:w="1664" w:type="dxa"/>
          </w:tcPr>
          <w:p w:rsidR="00E72A2C" w:rsidRPr="00E72A2C" w:rsidRDefault="00E72A2C" w:rsidP="00E72A2C">
            <w:pPr>
              <w:autoSpaceDE w:val="0"/>
              <w:autoSpaceDN w:val="0"/>
              <w:adjustRightInd w:val="0"/>
              <w:rPr>
                <w:color w:val="000000"/>
                <w:sz w:val="18"/>
                <w:szCs w:val="18"/>
              </w:rPr>
            </w:pPr>
            <w:r w:rsidRPr="00E72A2C">
              <w:rPr>
                <w:color w:val="000000"/>
                <w:sz w:val="18"/>
                <w:szCs w:val="18"/>
              </w:rPr>
              <w:t>10515</w:t>
            </w:r>
          </w:p>
        </w:tc>
        <w:tc>
          <w:tcPr>
            <w:tcW w:w="1948" w:type="dxa"/>
          </w:tcPr>
          <w:p w:rsidR="00E72A2C" w:rsidRPr="00E72A2C" w:rsidRDefault="00E72A2C" w:rsidP="00E72A2C">
            <w:pPr>
              <w:autoSpaceDE w:val="0"/>
              <w:autoSpaceDN w:val="0"/>
              <w:adjustRightInd w:val="0"/>
              <w:rPr>
                <w:sz w:val="18"/>
                <w:szCs w:val="18"/>
              </w:rPr>
            </w:pPr>
            <w:r w:rsidRPr="00E72A2C">
              <w:rPr>
                <w:sz w:val="18"/>
                <w:szCs w:val="18"/>
              </w:rPr>
              <w:t>9347</w:t>
            </w:r>
          </w:p>
        </w:tc>
      </w:tr>
    </w:tbl>
    <w:p w:rsidR="00E72A2C" w:rsidRDefault="00E72A2C" w:rsidP="00E72A2C">
      <w:pPr>
        <w:ind w:left="0" w:firstLine="567"/>
        <w:rPr>
          <w:sz w:val="18"/>
          <w:szCs w:val="18"/>
        </w:rPr>
      </w:pPr>
    </w:p>
    <w:p w:rsidR="00E72A2C" w:rsidRPr="00E72A2C" w:rsidRDefault="00E72A2C" w:rsidP="00E72A2C">
      <w:pPr>
        <w:ind w:left="0" w:firstLine="567"/>
        <w:rPr>
          <w:sz w:val="18"/>
          <w:szCs w:val="18"/>
        </w:rPr>
      </w:pPr>
      <w:r w:rsidRPr="00E72A2C">
        <w:rPr>
          <w:sz w:val="18"/>
          <w:szCs w:val="18"/>
        </w:rPr>
        <w:lastRenderedPageBreak/>
        <w:t>Дом народного творчества МУК КСК Хомутовского МО – учреждение культуры, работа которого направлена на сохранение и развитие традиционной народной культуры, поддержку любительского художественного творчества, декоративно-прикладного искусства, другой самодеятельной творческой инициативы и социально-культурной активности населения Хомутовского МО, организацию культурного досуга.</w:t>
      </w:r>
    </w:p>
    <w:p w:rsidR="00E72A2C" w:rsidRPr="00E72A2C" w:rsidRDefault="00E72A2C" w:rsidP="00E72A2C">
      <w:pPr>
        <w:ind w:left="0" w:firstLine="567"/>
        <w:rPr>
          <w:sz w:val="18"/>
          <w:szCs w:val="18"/>
        </w:rPr>
      </w:pPr>
      <w:r w:rsidRPr="00E72A2C">
        <w:rPr>
          <w:sz w:val="18"/>
          <w:szCs w:val="18"/>
        </w:rPr>
        <w:t>В ноябре 2023 года ДНТ отпраздновал свой 5-летний юбилей.</w:t>
      </w:r>
    </w:p>
    <w:p w:rsidR="00E72A2C" w:rsidRPr="00E72A2C" w:rsidRDefault="00E72A2C" w:rsidP="00E72A2C">
      <w:pPr>
        <w:ind w:left="0" w:firstLine="567"/>
        <w:rPr>
          <w:sz w:val="18"/>
          <w:szCs w:val="18"/>
        </w:rPr>
      </w:pPr>
      <w:r w:rsidRPr="00E72A2C">
        <w:rPr>
          <w:sz w:val="18"/>
          <w:szCs w:val="18"/>
        </w:rPr>
        <w:t>Работа ведется во взаимодействии с Советом ветеранов, клубом активных родителей, комитетом многодетных матерей «</w:t>
      </w:r>
      <w:proofErr w:type="spellStart"/>
      <w:r w:rsidRPr="00E72A2C">
        <w:rPr>
          <w:sz w:val="18"/>
          <w:szCs w:val="18"/>
        </w:rPr>
        <w:t>КАРкуши</w:t>
      </w:r>
      <w:proofErr w:type="spellEnd"/>
      <w:r w:rsidRPr="00E72A2C">
        <w:rPr>
          <w:sz w:val="18"/>
          <w:szCs w:val="18"/>
        </w:rPr>
        <w:t>», клубом по работе с детьми с ОВЗ «Надежда».</w:t>
      </w:r>
    </w:p>
    <w:p w:rsidR="00E72A2C" w:rsidRPr="00E72A2C" w:rsidRDefault="00E72A2C" w:rsidP="00E72A2C">
      <w:pPr>
        <w:ind w:left="0" w:firstLine="567"/>
        <w:rPr>
          <w:sz w:val="18"/>
          <w:szCs w:val="18"/>
        </w:rPr>
      </w:pPr>
      <w:r w:rsidRPr="00E72A2C">
        <w:rPr>
          <w:sz w:val="18"/>
          <w:szCs w:val="18"/>
        </w:rPr>
        <w:t>Творческое сообщество мастеров декоративно-прикладного и изобразительного творчества «</w:t>
      </w:r>
      <w:proofErr w:type="spellStart"/>
      <w:r w:rsidRPr="00E72A2C">
        <w:rPr>
          <w:sz w:val="18"/>
          <w:szCs w:val="18"/>
        </w:rPr>
        <w:t>Хомутовские</w:t>
      </w:r>
      <w:proofErr w:type="spellEnd"/>
      <w:r w:rsidRPr="00E72A2C">
        <w:rPr>
          <w:sz w:val="18"/>
          <w:szCs w:val="18"/>
        </w:rPr>
        <w:t xml:space="preserve"> мастера» является уникальной сокровищницей талантов. Дом народного творчества при сотрудничестве с мастерами в течение года проводил персональные и тематические выставки мастеров, авторские мастер-классы, принимали участие в международных, всероссийских, областных, районных фестивалях, ярмарках, конкурсах. Так же проводится работа по формированию базы данных о мастерах.</w:t>
      </w:r>
    </w:p>
    <w:p w:rsidR="00E72A2C" w:rsidRPr="00E72A2C" w:rsidRDefault="00E72A2C" w:rsidP="00E72A2C">
      <w:pPr>
        <w:ind w:left="0" w:firstLine="567"/>
        <w:rPr>
          <w:sz w:val="18"/>
          <w:szCs w:val="18"/>
        </w:rPr>
      </w:pPr>
    </w:p>
    <w:p w:rsidR="00E72A2C" w:rsidRDefault="00E72A2C" w:rsidP="00E72A2C">
      <w:pPr>
        <w:ind w:left="0" w:firstLine="567"/>
        <w:rPr>
          <w:sz w:val="18"/>
          <w:szCs w:val="18"/>
        </w:rPr>
      </w:pPr>
      <w:r w:rsidRPr="00E72A2C">
        <w:rPr>
          <w:sz w:val="18"/>
          <w:szCs w:val="18"/>
        </w:rPr>
        <w:t>Таблица 7. Показатели развития Дома народного творчества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1701"/>
        <w:gridCol w:w="1701"/>
        <w:gridCol w:w="1985"/>
      </w:tblGrid>
      <w:tr w:rsidR="00E72A2C" w:rsidRPr="00A26134" w:rsidTr="00A26134">
        <w:tc>
          <w:tcPr>
            <w:tcW w:w="4678" w:type="dxa"/>
            <w:shd w:val="clear" w:color="auto" w:fill="auto"/>
          </w:tcPr>
          <w:p w:rsidR="00E72A2C" w:rsidRPr="00A26134" w:rsidRDefault="00E72A2C" w:rsidP="00E72A2C">
            <w:pPr>
              <w:ind w:firstLine="34"/>
              <w:contextualSpacing/>
              <w:rPr>
                <w:sz w:val="18"/>
                <w:szCs w:val="18"/>
              </w:rPr>
            </w:pPr>
          </w:p>
          <w:p w:rsidR="00E72A2C" w:rsidRPr="00A26134" w:rsidRDefault="00E72A2C" w:rsidP="00E72A2C">
            <w:pPr>
              <w:ind w:firstLine="34"/>
              <w:contextualSpacing/>
              <w:rPr>
                <w:sz w:val="18"/>
                <w:szCs w:val="18"/>
              </w:rPr>
            </w:pPr>
            <w:r w:rsidRPr="00A26134">
              <w:rPr>
                <w:sz w:val="18"/>
                <w:szCs w:val="18"/>
              </w:rPr>
              <w:t>Показатель</w:t>
            </w:r>
          </w:p>
        </w:tc>
        <w:tc>
          <w:tcPr>
            <w:tcW w:w="1701" w:type="dxa"/>
            <w:shd w:val="clear" w:color="auto" w:fill="auto"/>
          </w:tcPr>
          <w:p w:rsidR="00E72A2C" w:rsidRPr="00A26134" w:rsidRDefault="00E72A2C" w:rsidP="00A26134">
            <w:pPr>
              <w:ind w:firstLine="0"/>
              <w:contextualSpacing/>
              <w:rPr>
                <w:sz w:val="18"/>
                <w:szCs w:val="18"/>
              </w:rPr>
            </w:pPr>
            <w:r w:rsidRPr="00A26134">
              <w:rPr>
                <w:sz w:val="18"/>
                <w:szCs w:val="18"/>
              </w:rPr>
              <w:t>2021</w:t>
            </w:r>
          </w:p>
        </w:tc>
        <w:tc>
          <w:tcPr>
            <w:tcW w:w="1701" w:type="dxa"/>
          </w:tcPr>
          <w:p w:rsidR="00E72A2C" w:rsidRPr="00A26134" w:rsidRDefault="00E72A2C" w:rsidP="00A26134">
            <w:pPr>
              <w:ind w:firstLine="0"/>
              <w:contextualSpacing/>
              <w:rPr>
                <w:sz w:val="18"/>
                <w:szCs w:val="18"/>
              </w:rPr>
            </w:pPr>
            <w:r w:rsidRPr="00A26134">
              <w:rPr>
                <w:sz w:val="18"/>
                <w:szCs w:val="18"/>
              </w:rPr>
              <w:t>2022</w:t>
            </w:r>
          </w:p>
        </w:tc>
        <w:tc>
          <w:tcPr>
            <w:tcW w:w="1985" w:type="dxa"/>
          </w:tcPr>
          <w:p w:rsidR="00E72A2C" w:rsidRPr="00A26134" w:rsidRDefault="00E72A2C" w:rsidP="00A26134">
            <w:pPr>
              <w:ind w:firstLine="0"/>
              <w:contextualSpacing/>
              <w:rPr>
                <w:sz w:val="18"/>
                <w:szCs w:val="18"/>
              </w:rPr>
            </w:pPr>
            <w:r w:rsidRPr="00A26134">
              <w:rPr>
                <w:sz w:val="18"/>
                <w:szCs w:val="18"/>
              </w:rPr>
              <w:t>2023</w:t>
            </w:r>
          </w:p>
        </w:tc>
      </w:tr>
      <w:tr w:rsidR="00E72A2C" w:rsidRPr="00A26134" w:rsidTr="00A26134">
        <w:tc>
          <w:tcPr>
            <w:tcW w:w="4678" w:type="dxa"/>
            <w:shd w:val="clear" w:color="auto" w:fill="auto"/>
          </w:tcPr>
          <w:p w:rsidR="00E72A2C" w:rsidRPr="00A26134" w:rsidRDefault="00E72A2C" w:rsidP="00E72A2C">
            <w:pPr>
              <w:ind w:firstLine="34"/>
              <w:contextualSpacing/>
              <w:rPr>
                <w:sz w:val="18"/>
                <w:szCs w:val="18"/>
              </w:rPr>
            </w:pPr>
            <w:r w:rsidRPr="00A26134">
              <w:rPr>
                <w:sz w:val="18"/>
                <w:szCs w:val="18"/>
              </w:rPr>
              <w:t>Количество мероприятий, ед.</w:t>
            </w:r>
          </w:p>
        </w:tc>
        <w:tc>
          <w:tcPr>
            <w:tcW w:w="1701" w:type="dxa"/>
            <w:shd w:val="clear" w:color="auto" w:fill="auto"/>
          </w:tcPr>
          <w:p w:rsidR="00E72A2C" w:rsidRPr="00A26134" w:rsidRDefault="00E72A2C" w:rsidP="00A26134">
            <w:pPr>
              <w:ind w:firstLine="0"/>
              <w:contextualSpacing/>
              <w:rPr>
                <w:sz w:val="18"/>
                <w:szCs w:val="18"/>
              </w:rPr>
            </w:pPr>
            <w:r w:rsidRPr="00A26134">
              <w:rPr>
                <w:sz w:val="18"/>
                <w:szCs w:val="18"/>
              </w:rPr>
              <w:t>113</w:t>
            </w:r>
          </w:p>
        </w:tc>
        <w:tc>
          <w:tcPr>
            <w:tcW w:w="1701" w:type="dxa"/>
          </w:tcPr>
          <w:p w:rsidR="00E72A2C" w:rsidRPr="00A26134" w:rsidRDefault="00E72A2C" w:rsidP="00A26134">
            <w:pPr>
              <w:ind w:firstLine="0"/>
              <w:contextualSpacing/>
              <w:rPr>
                <w:sz w:val="18"/>
                <w:szCs w:val="18"/>
              </w:rPr>
            </w:pPr>
            <w:r w:rsidRPr="00A26134">
              <w:rPr>
                <w:sz w:val="18"/>
                <w:szCs w:val="18"/>
              </w:rPr>
              <w:t>228</w:t>
            </w:r>
          </w:p>
        </w:tc>
        <w:tc>
          <w:tcPr>
            <w:tcW w:w="1985" w:type="dxa"/>
          </w:tcPr>
          <w:p w:rsidR="00E72A2C" w:rsidRPr="00A26134" w:rsidRDefault="00E72A2C" w:rsidP="00A26134">
            <w:pPr>
              <w:ind w:firstLine="0"/>
              <w:contextualSpacing/>
              <w:rPr>
                <w:sz w:val="18"/>
                <w:szCs w:val="18"/>
              </w:rPr>
            </w:pPr>
            <w:r w:rsidRPr="00A26134">
              <w:rPr>
                <w:sz w:val="18"/>
                <w:szCs w:val="18"/>
              </w:rPr>
              <w:t>249</w:t>
            </w:r>
          </w:p>
        </w:tc>
      </w:tr>
      <w:tr w:rsidR="00E72A2C" w:rsidRPr="00A26134" w:rsidTr="00A26134">
        <w:tc>
          <w:tcPr>
            <w:tcW w:w="4678" w:type="dxa"/>
            <w:shd w:val="clear" w:color="auto" w:fill="auto"/>
          </w:tcPr>
          <w:p w:rsidR="00E72A2C" w:rsidRPr="00A26134" w:rsidRDefault="00E72A2C" w:rsidP="00E72A2C">
            <w:pPr>
              <w:ind w:firstLine="34"/>
              <w:contextualSpacing/>
              <w:rPr>
                <w:sz w:val="18"/>
                <w:szCs w:val="18"/>
              </w:rPr>
            </w:pPr>
            <w:r w:rsidRPr="00A26134">
              <w:rPr>
                <w:bCs/>
                <w:sz w:val="18"/>
                <w:szCs w:val="18"/>
              </w:rPr>
              <w:t>Количество участников культурно-досуговых мероприятий,  чел.</w:t>
            </w:r>
          </w:p>
        </w:tc>
        <w:tc>
          <w:tcPr>
            <w:tcW w:w="1701" w:type="dxa"/>
            <w:shd w:val="clear" w:color="auto" w:fill="auto"/>
          </w:tcPr>
          <w:p w:rsidR="00E72A2C" w:rsidRPr="00A26134" w:rsidRDefault="00E72A2C" w:rsidP="00A26134">
            <w:pPr>
              <w:ind w:firstLine="0"/>
              <w:contextualSpacing/>
              <w:rPr>
                <w:sz w:val="18"/>
                <w:szCs w:val="18"/>
              </w:rPr>
            </w:pPr>
            <w:r w:rsidRPr="00A26134">
              <w:rPr>
                <w:sz w:val="18"/>
                <w:szCs w:val="18"/>
              </w:rPr>
              <w:t>6005</w:t>
            </w:r>
          </w:p>
        </w:tc>
        <w:tc>
          <w:tcPr>
            <w:tcW w:w="1701" w:type="dxa"/>
          </w:tcPr>
          <w:p w:rsidR="00E72A2C" w:rsidRPr="00A26134" w:rsidRDefault="00E72A2C" w:rsidP="00A26134">
            <w:pPr>
              <w:ind w:firstLine="0"/>
              <w:contextualSpacing/>
              <w:rPr>
                <w:sz w:val="18"/>
                <w:szCs w:val="18"/>
              </w:rPr>
            </w:pPr>
            <w:r w:rsidRPr="00A26134">
              <w:rPr>
                <w:sz w:val="18"/>
                <w:szCs w:val="18"/>
              </w:rPr>
              <w:t>10820</w:t>
            </w:r>
          </w:p>
        </w:tc>
        <w:tc>
          <w:tcPr>
            <w:tcW w:w="1985" w:type="dxa"/>
          </w:tcPr>
          <w:p w:rsidR="00E72A2C" w:rsidRPr="00A26134" w:rsidRDefault="00E72A2C" w:rsidP="00A26134">
            <w:pPr>
              <w:ind w:firstLine="0"/>
              <w:contextualSpacing/>
              <w:rPr>
                <w:sz w:val="18"/>
                <w:szCs w:val="18"/>
              </w:rPr>
            </w:pPr>
            <w:r w:rsidRPr="00A26134">
              <w:rPr>
                <w:sz w:val="18"/>
                <w:szCs w:val="18"/>
              </w:rPr>
              <w:t>10822</w:t>
            </w:r>
          </w:p>
        </w:tc>
      </w:tr>
      <w:tr w:rsidR="00E72A2C" w:rsidRPr="00A26134" w:rsidTr="00A26134">
        <w:tc>
          <w:tcPr>
            <w:tcW w:w="4678" w:type="dxa"/>
            <w:shd w:val="clear" w:color="auto" w:fill="auto"/>
          </w:tcPr>
          <w:p w:rsidR="00E72A2C" w:rsidRPr="00A26134" w:rsidRDefault="00E72A2C" w:rsidP="00E72A2C">
            <w:pPr>
              <w:ind w:firstLine="34"/>
              <w:contextualSpacing/>
              <w:rPr>
                <w:bCs/>
                <w:sz w:val="18"/>
                <w:szCs w:val="18"/>
              </w:rPr>
            </w:pPr>
            <w:r w:rsidRPr="00A26134">
              <w:rPr>
                <w:bCs/>
                <w:sz w:val="18"/>
                <w:szCs w:val="18"/>
              </w:rPr>
              <w:t>Кол-во клубных формирований, ед.</w:t>
            </w:r>
          </w:p>
        </w:tc>
        <w:tc>
          <w:tcPr>
            <w:tcW w:w="1701" w:type="dxa"/>
            <w:shd w:val="clear" w:color="auto" w:fill="auto"/>
          </w:tcPr>
          <w:p w:rsidR="00E72A2C" w:rsidRPr="00A26134" w:rsidRDefault="00A26134" w:rsidP="00A26134">
            <w:pPr>
              <w:contextualSpacing/>
              <w:rPr>
                <w:sz w:val="18"/>
                <w:szCs w:val="18"/>
              </w:rPr>
            </w:pPr>
            <w:r>
              <w:rPr>
                <w:sz w:val="18"/>
                <w:szCs w:val="18"/>
              </w:rPr>
              <w:t xml:space="preserve">          </w:t>
            </w:r>
            <w:r w:rsidR="00E72A2C" w:rsidRPr="00A26134">
              <w:rPr>
                <w:sz w:val="18"/>
                <w:szCs w:val="18"/>
              </w:rPr>
              <w:t>8</w:t>
            </w:r>
          </w:p>
        </w:tc>
        <w:tc>
          <w:tcPr>
            <w:tcW w:w="1701" w:type="dxa"/>
          </w:tcPr>
          <w:p w:rsidR="00E72A2C" w:rsidRPr="00A26134" w:rsidRDefault="00E72A2C" w:rsidP="00E72A2C">
            <w:pPr>
              <w:ind w:firstLine="709"/>
              <w:contextualSpacing/>
              <w:rPr>
                <w:sz w:val="18"/>
                <w:szCs w:val="18"/>
              </w:rPr>
            </w:pPr>
            <w:r w:rsidRPr="00A26134">
              <w:rPr>
                <w:sz w:val="18"/>
                <w:szCs w:val="18"/>
              </w:rPr>
              <w:t>6</w:t>
            </w:r>
          </w:p>
        </w:tc>
        <w:tc>
          <w:tcPr>
            <w:tcW w:w="1985" w:type="dxa"/>
          </w:tcPr>
          <w:p w:rsidR="00E72A2C" w:rsidRPr="00A26134" w:rsidRDefault="00E72A2C" w:rsidP="00E72A2C">
            <w:pPr>
              <w:ind w:firstLine="709"/>
              <w:contextualSpacing/>
              <w:rPr>
                <w:sz w:val="18"/>
                <w:szCs w:val="18"/>
              </w:rPr>
            </w:pPr>
            <w:r w:rsidRPr="00A26134">
              <w:rPr>
                <w:sz w:val="18"/>
                <w:szCs w:val="18"/>
              </w:rPr>
              <w:t>6</w:t>
            </w:r>
          </w:p>
        </w:tc>
      </w:tr>
      <w:tr w:rsidR="00E72A2C" w:rsidRPr="00A26134" w:rsidTr="00A26134">
        <w:tc>
          <w:tcPr>
            <w:tcW w:w="4678" w:type="dxa"/>
            <w:shd w:val="clear" w:color="auto" w:fill="auto"/>
          </w:tcPr>
          <w:p w:rsidR="00E72A2C" w:rsidRPr="00A26134" w:rsidRDefault="00E72A2C" w:rsidP="00E72A2C">
            <w:pPr>
              <w:ind w:firstLine="34"/>
              <w:contextualSpacing/>
              <w:rPr>
                <w:bCs/>
                <w:sz w:val="18"/>
                <w:szCs w:val="18"/>
              </w:rPr>
            </w:pPr>
            <w:r w:rsidRPr="00A26134">
              <w:rPr>
                <w:bCs/>
                <w:sz w:val="18"/>
                <w:szCs w:val="18"/>
              </w:rPr>
              <w:t>Число участников в  клубных формированиях, ед.</w:t>
            </w:r>
          </w:p>
        </w:tc>
        <w:tc>
          <w:tcPr>
            <w:tcW w:w="1701" w:type="dxa"/>
            <w:shd w:val="clear" w:color="auto" w:fill="auto"/>
          </w:tcPr>
          <w:p w:rsidR="00E72A2C" w:rsidRPr="00A26134" w:rsidRDefault="00E72A2C" w:rsidP="00A26134">
            <w:pPr>
              <w:ind w:firstLine="0"/>
              <w:contextualSpacing/>
              <w:rPr>
                <w:sz w:val="18"/>
                <w:szCs w:val="18"/>
              </w:rPr>
            </w:pPr>
            <w:r w:rsidRPr="00A26134">
              <w:rPr>
                <w:sz w:val="18"/>
                <w:szCs w:val="18"/>
              </w:rPr>
              <w:t>138</w:t>
            </w:r>
          </w:p>
        </w:tc>
        <w:tc>
          <w:tcPr>
            <w:tcW w:w="1701" w:type="dxa"/>
          </w:tcPr>
          <w:p w:rsidR="00E72A2C" w:rsidRPr="00A26134" w:rsidRDefault="00E72A2C" w:rsidP="00A26134">
            <w:pPr>
              <w:ind w:firstLine="0"/>
              <w:contextualSpacing/>
              <w:rPr>
                <w:sz w:val="18"/>
                <w:szCs w:val="18"/>
              </w:rPr>
            </w:pPr>
            <w:r w:rsidRPr="00A26134">
              <w:rPr>
                <w:sz w:val="18"/>
                <w:szCs w:val="18"/>
              </w:rPr>
              <w:t>152</w:t>
            </w:r>
          </w:p>
        </w:tc>
        <w:tc>
          <w:tcPr>
            <w:tcW w:w="1985" w:type="dxa"/>
          </w:tcPr>
          <w:p w:rsidR="00E72A2C" w:rsidRPr="00A26134" w:rsidRDefault="00E72A2C" w:rsidP="00A26134">
            <w:pPr>
              <w:ind w:firstLine="0"/>
              <w:contextualSpacing/>
              <w:rPr>
                <w:sz w:val="18"/>
                <w:szCs w:val="18"/>
              </w:rPr>
            </w:pPr>
            <w:r w:rsidRPr="00A26134">
              <w:rPr>
                <w:sz w:val="18"/>
                <w:szCs w:val="18"/>
              </w:rPr>
              <w:t>161</w:t>
            </w:r>
          </w:p>
        </w:tc>
      </w:tr>
    </w:tbl>
    <w:p w:rsidR="001578EA" w:rsidRDefault="001578EA" w:rsidP="001578EA">
      <w:pPr>
        <w:ind w:left="0" w:firstLine="567"/>
        <w:rPr>
          <w:sz w:val="18"/>
          <w:szCs w:val="18"/>
        </w:rPr>
      </w:pPr>
    </w:p>
    <w:p w:rsidR="001578EA" w:rsidRPr="001578EA" w:rsidRDefault="001578EA" w:rsidP="001578EA">
      <w:pPr>
        <w:ind w:left="0" w:firstLine="567"/>
        <w:rPr>
          <w:sz w:val="18"/>
          <w:szCs w:val="18"/>
        </w:rPr>
      </w:pPr>
      <w:r w:rsidRPr="001578EA">
        <w:rPr>
          <w:sz w:val="18"/>
          <w:szCs w:val="18"/>
        </w:rPr>
        <w:t xml:space="preserve">Также в феврале 2024 г. открылся новый Дом народного творчества «Радуга» в д. Куда. Его появление ждали давно. Реализовать проект удалось на средства социальных партнеров. </w:t>
      </w:r>
    </w:p>
    <w:p w:rsidR="001578EA" w:rsidRPr="001578EA" w:rsidRDefault="001578EA" w:rsidP="001578EA">
      <w:pPr>
        <w:ind w:left="0" w:firstLine="567"/>
        <w:rPr>
          <w:sz w:val="18"/>
          <w:szCs w:val="18"/>
        </w:rPr>
      </w:pPr>
      <w:r w:rsidRPr="001578EA">
        <w:rPr>
          <w:sz w:val="18"/>
          <w:szCs w:val="18"/>
        </w:rPr>
        <w:t xml:space="preserve">Потребность в учреждениях досуга и творчества очень высока – в Доме творчества с. Хомутово уже образовалась очередь на запись в кружки. В новом Доме творчества предусмотрены кабинеты декоративно-прикладного искусства, вязания, ткачества, изобразительного искусства и гончарная мастерская, а также танцевальный зал. И даже выставочный зал. В нем уже открылась экспозиция мастеров по работе с джутом и лозой. </w:t>
      </w:r>
    </w:p>
    <w:p w:rsidR="001578EA" w:rsidRPr="001578EA" w:rsidRDefault="001578EA" w:rsidP="001578EA">
      <w:pPr>
        <w:ind w:left="0" w:firstLine="567"/>
        <w:rPr>
          <w:sz w:val="18"/>
          <w:szCs w:val="18"/>
        </w:rPr>
      </w:pPr>
    </w:p>
    <w:p w:rsidR="001578EA" w:rsidRPr="001578EA" w:rsidRDefault="001578EA" w:rsidP="001578EA">
      <w:pPr>
        <w:ind w:left="0" w:firstLine="567"/>
        <w:rPr>
          <w:sz w:val="18"/>
          <w:szCs w:val="18"/>
        </w:rPr>
      </w:pPr>
      <w:r w:rsidRPr="001578EA">
        <w:rPr>
          <w:sz w:val="18"/>
          <w:szCs w:val="18"/>
        </w:rPr>
        <w:t>3.</w:t>
      </w:r>
      <w:r w:rsidRPr="001578EA">
        <w:rPr>
          <w:sz w:val="18"/>
          <w:szCs w:val="18"/>
        </w:rPr>
        <w:tab/>
        <w:t>Содержание проблемы и обоснование необходимости ее решения</w:t>
      </w:r>
    </w:p>
    <w:p w:rsidR="001578EA" w:rsidRPr="001578EA" w:rsidRDefault="001578EA" w:rsidP="001578EA">
      <w:pPr>
        <w:ind w:left="0" w:firstLine="567"/>
        <w:rPr>
          <w:sz w:val="18"/>
          <w:szCs w:val="18"/>
        </w:rPr>
      </w:pPr>
      <w:r w:rsidRPr="001578EA">
        <w:rPr>
          <w:sz w:val="18"/>
          <w:szCs w:val="18"/>
        </w:rPr>
        <w:t>Культурная среда сегодня становится ключевым понятием современного общества и представляет собой не отдельную область государственного регулирования, а сложную и многоуровневую систему, внутри которой существует ряд проблем, требующих решения.</w:t>
      </w:r>
    </w:p>
    <w:p w:rsidR="001578EA" w:rsidRPr="001578EA" w:rsidRDefault="001578EA" w:rsidP="001578EA">
      <w:pPr>
        <w:ind w:left="0" w:firstLine="567"/>
        <w:rPr>
          <w:sz w:val="18"/>
          <w:szCs w:val="18"/>
        </w:rPr>
      </w:pPr>
      <w:r w:rsidRPr="001578EA">
        <w:rPr>
          <w:sz w:val="18"/>
          <w:szCs w:val="18"/>
        </w:rPr>
        <w:t xml:space="preserve">Основным направлением работы МУК «КСК» является организация культурно-досуговой деятельности населения Хомутовского муниципального образования. </w:t>
      </w:r>
    </w:p>
    <w:p w:rsidR="001578EA" w:rsidRPr="001578EA" w:rsidRDefault="001578EA" w:rsidP="001578EA">
      <w:pPr>
        <w:ind w:left="0" w:firstLine="567"/>
        <w:rPr>
          <w:sz w:val="18"/>
          <w:szCs w:val="18"/>
        </w:rPr>
      </w:pPr>
      <w:r w:rsidRPr="001578EA">
        <w:rPr>
          <w:sz w:val="18"/>
          <w:szCs w:val="18"/>
        </w:rPr>
        <w:t>Муниципальное учреждение культуры «Культурно-спортивный комплекс» Хомутовского муниципального образования состоит из 5 культурно-досуговых и 2 спортивных учреждений, которые находятся на территории поселения. Количество зданий – 6.</w:t>
      </w:r>
    </w:p>
    <w:p w:rsidR="001578EA" w:rsidRPr="001578EA" w:rsidRDefault="001578EA" w:rsidP="001578EA">
      <w:pPr>
        <w:ind w:left="0" w:firstLine="567"/>
        <w:rPr>
          <w:sz w:val="18"/>
          <w:szCs w:val="18"/>
        </w:rPr>
      </w:pPr>
      <w:r w:rsidRPr="001578EA">
        <w:rPr>
          <w:sz w:val="18"/>
          <w:szCs w:val="18"/>
        </w:rPr>
        <w:t>Всего помещений для кружковой работы – 12, в том числе в ДК с. Хомутово – 4, ДК д. Талька – 1, Дом Народного творчества – 5, библиотека – 2.</w:t>
      </w:r>
    </w:p>
    <w:p w:rsidR="001578EA" w:rsidRPr="001578EA" w:rsidRDefault="001578EA" w:rsidP="001578EA">
      <w:pPr>
        <w:ind w:left="0" w:firstLine="567"/>
        <w:rPr>
          <w:sz w:val="18"/>
          <w:szCs w:val="18"/>
        </w:rPr>
      </w:pPr>
      <w:r w:rsidRPr="001578EA">
        <w:rPr>
          <w:sz w:val="18"/>
          <w:szCs w:val="18"/>
        </w:rPr>
        <w:t>Одной из важнейших проблем, является сохранение кадрового потенциала в сфере культуры и привлечение молодых специалистов.</w:t>
      </w:r>
    </w:p>
    <w:p w:rsidR="001578EA" w:rsidRPr="001578EA" w:rsidRDefault="001578EA" w:rsidP="001578EA">
      <w:pPr>
        <w:ind w:left="0" w:firstLine="567"/>
        <w:rPr>
          <w:sz w:val="18"/>
          <w:szCs w:val="18"/>
        </w:rPr>
      </w:pPr>
      <w:r w:rsidRPr="001578EA">
        <w:rPr>
          <w:sz w:val="18"/>
          <w:szCs w:val="18"/>
        </w:rPr>
        <w:t>Отметим недостаток средств на организацию и проведение мероприятий; износ материально-технической базы учреждений; нехватку оборудования, реквизита, костюмов и сценической обуви для проведения мероприятий для населения.</w:t>
      </w:r>
    </w:p>
    <w:p w:rsidR="001578EA" w:rsidRDefault="001578EA" w:rsidP="001578EA">
      <w:pPr>
        <w:ind w:left="0" w:firstLine="567"/>
        <w:rPr>
          <w:sz w:val="18"/>
          <w:szCs w:val="18"/>
        </w:rPr>
      </w:pPr>
      <w:r w:rsidRPr="001578EA">
        <w:rPr>
          <w:sz w:val="18"/>
          <w:szCs w:val="18"/>
        </w:rPr>
        <w:t>Оснащенность МУК «КСК» оборудованием:</w:t>
      </w:r>
    </w:p>
    <w:p w:rsidR="00C6281F" w:rsidRDefault="00C6281F" w:rsidP="001578EA">
      <w:pPr>
        <w:ind w:left="0" w:firstLine="567"/>
        <w:rPr>
          <w:sz w:val="18"/>
          <w:szCs w:val="18"/>
        </w:rPr>
      </w:pPr>
    </w:p>
    <w:tbl>
      <w:tblPr>
        <w:tblStyle w:val="aa"/>
        <w:tblW w:w="0" w:type="auto"/>
        <w:tblLook w:val="04A0" w:firstRow="1" w:lastRow="0" w:firstColumn="1" w:lastColumn="0" w:noHBand="0" w:noVBand="1"/>
      </w:tblPr>
      <w:tblGrid>
        <w:gridCol w:w="5098"/>
        <w:gridCol w:w="2646"/>
        <w:gridCol w:w="2127"/>
      </w:tblGrid>
      <w:tr w:rsidR="001578EA" w:rsidRPr="001578EA" w:rsidTr="001578EA">
        <w:tc>
          <w:tcPr>
            <w:tcW w:w="5098" w:type="dxa"/>
            <w:vAlign w:val="center"/>
          </w:tcPr>
          <w:p w:rsidR="001578EA" w:rsidRPr="001578EA" w:rsidRDefault="001578EA" w:rsidP="001578EA">
            <w:pPr>
              <w:ind w:firstLine="22"/>
              <w:contextualSpacing/>
              <w:rPr>
                <w:b/>
                <w:sz w:val="18"/>
                <w:szCs w:val="18"/>
              </w:rPr>
            </w:pPr>
            <w:r w:rsidRPr="001578EA">
              <w:rPr>
                <w:b/>
                <w:bCs/>
                <w:sz w:val="18"/>
                <w:szCs w:val="18"/>
              </w:rPr>
              <w:t>Виды оборудования</w:t>
            </w:r>
          </w:p>
          <w:p w:rsidR="001578EA" w:rsidRPr="001578EA" w:rsidRDefault="001578EA" w:rsidP="001578EA">
            <w:pPr>
              <w:ind w:firstLine="22"/>
              <w:contextualSpacing/>
              <w:rPr>
                <w:b/>
                <w:sz w:val="18"/>
                <w:szCs w:val="18"/>
              </w:rPr>
            </w:pPr>
          </w:p>
        </w:tc>
        <w:tc>
          <w:tcPr>
            <w:tcW w:w="2646" w:type="dxa"/>
            <w:vAlign w:val="center"/>
          </w:tcPr>
          <w:p w:rsidR="001578EA" w:rsidRPr="001578EA" w:rsidRDefault="001578EA" w:rsidP="001578EA">
            <w:pPr>
              <w:ind w:firstLine="22"/>
              <w:contextualSpacing/>
              <w:jc w:val="center"/>
              <w:rPr>
                <w:b/>
                <w:sz w:val="18"/>
                <w:szCs w:val="18"/>
              </w:rPr>
            </w:pPr>
            <w:r w:rsidRPr="001578EA">
              <w:rPr>
                <w:b/>
                <w:bCs/>
                <w:sz w:val="18"/>
                <w:szCs w:val="18"/>
              </w:rPr>
              <w:t xml:space="preserve">Наличие от потребности </w:t>
            </w:r>
            <w:proofErr w:type="gramStart"/>
            <w:r w:rsidRPr="001578EA">
              <w:rPr>
                <w:b/>
                <w:bCs/>
                <w:sz w:val="18"/>
                <w:szCs w:val="18"/>
              </w:rPr>
              <w:t>в</w:t>
            </w:r>
            <w:proofErr w:type="gramEnd"/>
            <w:r w:rsidRPr="001578EA">
              <w:rPr>
                <w:b/>
                <w:bCs/>
                <w:sz w:val="18"/>
                <w:szCs w:val="18"/>
              </w:rPr>
              <w:t xml:space="preserve"> %</w:t>
            </w:r>
          </w:p>
        </w:tc>
        <w:tc>
          <w:tcPr>
            <w:tcW w:w="2127" w:type="dxa"/>
            <w:vAlign w:val="center"/>
          </w:tcPr>
          <w:p w:rsidR="001578EA" w:rsidRPr="001578EA" w:rsidRDefault="001578EA" w:rsidP="001578EA">
            <w:pPr>
              <w:ind w:firstLine="22"/>
              <w:contextualSpacing/>
              <w:jc w:val="center"/>
              <w:rPr>
                <w:b/>
                <w:sz w:val="18"/>
                <w:szCs w:val="18"/>
              </w:rPr>
            </w:pPr>
            <w:r w:rsidRPr="001578EA">
              <w:rPr>
                <w:b/>
                <w:bCs/>
                <w:sz w:val="18"/>
                <w:szCs w:val="18"/>
              </w:rPr>
              <w:t xml:space="preserve">Степень износа </w:t>
            </w:r>
            <w:proofErr w:type="gramStart"/>
            <w:r w:rsidRPr="001578EA">
              <w:rPr>
                <w:b/>
                <w:bCs/>
                <w:sz w:val="18"/>
                <w:szCs w:val="18"/>
              </w:rPr>
              <w:t>в</w:t>
            </w:r>
            <w:proofErr w:type="gramEnd"/>
            <w:r w:rsidRPr="001578EA">
              <w:rPr>
                <w:b/>
                <w:bCs/>
                <w:sz w:val="18"/>
                <w:szCs w:val="18"/>
              </w:rPr>
              <w:t xml:space="preserve"> %</w:t>
            </w:r>
          </w:p>
        </w:tc>
      </w:tr>
      <w:tr w:rsidR="001578EA" w:rsidRPr="001578EA" w:rsidTr="001578EA">
        <w:tc>
          <w:tcPr>
            <w:tcW w:w="5098" w:type="dxa"/>
          </w:tcPr>
          <w:p w:rsidR="001578EA" w:rsidRPr="001578EA" w:rsidRDefault="001578EA" w:rsidP="001578EA">
            <w:pPr>
              <w:contextualSpacing/>
              <w:rPr>
                <w:sz w:val="18"/>
                <w:szCs w:val="18"/>
              </w:rPr>
            </w:pPr>
            <w:r w:rsidRPr="001578EA">
              <w:rPr>
                <w:sz w:val="18"/>
                <w:szCs w:val="18"/>
              </w:rPr>
              <w:t>Звуковое оборудование</w:t>
            </w:r>
          </w:p>
          <w:p w:rsidR="001578EA" w:rsidRPr="001578EA" w:rsidRDefault="001578EA" w:rsidP="001578EA">
            <w:pPr>
              <w:contextualSpacing/>
              <w:rPr>
                <w:sz w:val="18"/>
                <w:szCs w:val="18"/>
              </w:rPr>
            </w:pPr>
            <w:r w:rsidRPr="001578EA">
              <w:rPr>
                <w:sz w:val="18"/>
                <w:szCs w:val="18"/>
              </w:rPr>
              <w:t>Световое оборудование</w:t>
            </w:r>
          </w:p>
          <w:p w:rsidR="001578EA" w:rsidRPr="001578EA" w:rsidRDefault="001578EA" w:rsidP="001578EA">
            <w:pPr>
              <w:contextualSpacing/>
              <w:rPr>
                <w:sz w:val="18"/>
                <w:szCs w:val="18"/>
              </w:rPr>
            </w:pPr>
            <w:r w:rsidRPr="001578EA">
              <w:rPr>
                <w:sz w:val="18"/>
                <w:szCs w:val="18"/>
              </w:rPr>
              <w:t>Сценическое оборудование</w:t>
            </w:r>
          </w:p>
          <w:p w:rsidR="001578EA" w:rsidRPr="001578EA" w:rsidRDefault="001578EA" w:rsidP="001578EA">
            <w:pPr>
              <w:contextualSpacing/>
              <w:rPr>
                <w:sz w:val="18"/>
                <w:szCs w:val="18"/>
              </w:rPr>
            </w:pPr>
            <w:r w:rsidRPr="001578EA">
              <w:rPr>
                <w:sz w:val="18"/>
                <w:szCs w:val="18"/>
              </w:rPr>
              <w:t xml:space="preserve">Мебель </w:t>
            </w:r>
          </w:p>
          <w:p w:rsidR="001578EA" w:rsidRPr="001578EA" w:rsidRDefault="001578EA" w:rsidP="001578EA">
            <w:pPr>
              <w:contextualSpacing/>
              <w:rPr>
                <w:sz w:val="18"/>
                <w:szCs w:val="18"/>
              </w:rPr>
            </w:pPr>
            <w:r w:rsidRPr="001578EA">
              <w:rPr>
                <w:sz w:val="18"/>
                <w:szCs w:val="18"/>
              </w:rPr>
              <w:t xml:space="preserve">Музыкальные инструменты </w:t>
            </w:r>
          </w:p>
          <w:p w:rsidR="001578EA" w:rsidRPr="001578EA" w:rsidRDefault="001578EA" w:rsidP="001578EA">
            <w:pPr>
              <w:contextualSpacing/>
              <w:rPr>
                <w:sz w:val="18"/>
                <w:szCs w:val="18"/>
              </w:rPr>
            </w:pPr>
            <w:r w:rsidRPr="001578EA">
              <w:rPr>
                <w:sz w:val="18"/>
                <w:szCs w:val="18"/>
              </w:rPr>
              <w:t xml:space="preserve">Оборудование пожарной сигнализацией </w:t>
            </w:r>
          </w:p>
          <w:p w:rsidR="001578EA" w:rsidRPr="001578EA" w:rsidRDefault="001578EA" w:rsidP="001578EA">
            <w:pPr>
              <w:contextualSpacing/>
              <w:rPr>
                <w:sz w:val="18"/>
                <w:szCs w:val="18"/>
              </w:rPr>
            </w:pPr>
            <w:r w:rsidRPr="001578EA">
              <w:rPr>
                <w:sz w:val="18"/>
                <w:szCs w:val="18"/>
              </w:rPr>
              <w:t xml:space="preserve">Оснащение компьютерной техникой </w:t>
            </w:r>
          </w:p>
        </w:tc>
        <w:tc>
          <w:tcPr>
            <w:tcW w:w="2646" w:type="dxa"/>
          </w:tcPr>
          <w:p w:rsidR="001578EA" w:rsidRPr="001578EA" w:rsidRDefault="001578EA" w:rsidP="001578EA">
            <w:pPr>
              <w:ind w:firstLine="709"/>
              <w:contextualSpacing/>
              <w:rPr>
                <w:sz w:val="18"/>
                <w:szCs w:val="18"/>
              </w:rPr>
            </w:pPr>
            <w:r w:rsidRPr="001578EA">
              <w:rPr>
                <w:sz w:val="18"/>
                <w:szCs w:val="18"/>
              </w:rPr>
              <w:t>70%</w:t>
            </w:r>
          </w:p>
          <w:p w:rsidR="001578EA" w:rsidRPr="001578EA" w:rsidRDefault="001578EA" w:rsidP="001578EA">
            <w:pPr>
              <w:ind w:firstLine="709"/>
              <w:contextualSpacing/>
              <w:rPr>
                <w:sz w:val="18"/>
                <w:szCs w:val="18"/>
              </w:rPr>
            </w:pPr>
            <w:r w:rsidRPr="001578EA">
              <w:rPr>
                <w:sz w:val="18"/>
                <w:szCs w:val="18"/>
              </w:rPr>
              <w:t>60%</w:t>
            </w:r>
          </w:p>
          <w:p w:rsidR="001578EA" w:rsidRPr="001578EA" w:rsidRDefault="001578EA" w:rsidP="001578EA">
            <w:pPr>
              <w:ind w:firstLine="709"/>
              <w:contextualSpacing/>
              <w:rPr>
                <w:sz w:val="18"/>
                <w:szCs w:val="18"/>
              </w:rPr>
            </w:pPr>
            <w:r w:rsidRPr="001578EA">
              <w:rPr>
                <w:sz w:val="18"/>
                <w:szCs w:val="18"/>
              </w:rPr>
              <w:t>80%</w:t>
            </w:r>
          </w:p>
          <w:p w:rsidR="001578EA" w:rsidRPr="001578EA" w:rsidRDefault="001578EA" w:rsidP="001578EA">
            <w:pPr>
              <w:ind w:firstLine="709"/>
              <w:contextualSpacing/>
              <w:rPr>
                <w:sz w:val="18"/>
                <w:szCs w:val="18"/>
              </w:rPr>
            </w:pPr>
            <w:r w:rsidRPr="001578EA">
              <w:rPr>
                <w:sz w:val="18"/>
                <w:szCs w:val="18"/>
              </w:rPr>
              <w:t>80%</w:t>
            </w:r>
          </w:p>
          <w:p w:rsidR="001578EA" w:rsidRPr="001578EA" w:rsidRDefault="001578EA" w:rsidP="001578EA">
            <w:pPr>
              <w:ind w:firstLine="709"/>
              <w:contextualSpacing/>
              <w:rPr>
                <w:sz w:val="18"/>
                <w:szCs w:val="18"/>
              </w:rPr>
            </w:pPr>
            <w:r w:rsidRPr="001578EA">
              <w:rPr>
                <w:sz w:val="18"/>
                <w:szCs w:val="18"/>
              </w:rPr>
              <w:t>80%</w:t>
            </w:r>
          </w:p>
          <w:p w:rsidR="001578EA" w:rsidRPr="001578EA" w:rsidRDefault="001578EA" w:rsidP="001578EA">
            <w:pPr>
              <w:ind w:firstLine="709"/>
              <w:contextualSpacing/>
              <w:rPr>
                <w:sz w:val="18"/>
                <w:szCs w:val="18"/>
              </w:rPr>
            </w:pPr>
            <w:r w:rsidRPr="001578EA">
              <w:rPr>
                <w:sz w:val="18"/>
                <w:szCs w:val="18"/>
              </w:rPr>
              <w:t>90%</w:t>
            </w:r>
          </w:p>
          <w:p w:rsidR="001578EA" w:rsidRPr="001578EA" w:rsidRDefault="001578EA" w:rsidP="001578EA">
            <w:pPr>
              <w:ind w:firstLine="709"/>
              <w:contextualSpacing/>
              <w:rPr>
                <w:sz w:val="18"/>
                <w:szCs w:val="18"/>
              </w:rPr>
            </w:pPr>
            <w:r w:rsidRPr="001578EA">
              <w:rPr>
                <w:sz w:val="18"/>
                <w:szCs w:val="18"/>
              </w:rPr>
              <w:t>60%</w:t>
            </w:r>
          </w:p>
        </w:tc>
        <w:tc>
          <w:tcPr>
            <w:tcW w:w="2127" w:type="dxa"/>
          </w:tcPr>
          <w:p w:rsidR="001578EA" w:rsidRPr="001578EA" w:rsidRDefault="001578EA" w:rsidP="001578EA">
            <w:pPr>
              <w:ind w:firstLine="709"/>
              <w:contextualSpacing/>
              <w:rPr>
                <w:sz w:val="18"/>
                <w:szCs w:val="18"/>
              </w:rPr>
            </w:pPr>
            <w:r w:rsidRPr="001578EA">
              <w:rPr>
                <w:sz w:val="18"/>
                <w:szCs w:val="18"/>
              </w:rPr>
              <w:t>40%</w:t>
            </w:r>
          </w:p>
          <w:p w:rsidR="001578EA" w:rsidRPr="001578EA" w:rsidRDefault="001578EA" w:rsidP="001578EA">
            <w:pPr>
              <w:ind w:firstLine="709"/>
              <w:contextualSpacing/>
              <w:rPr>
                <w:sz w:val="18"/>
                <w:szCs w:val="18"/>
              </w:rPr>
            </w:pPr>
            <w:r w:rsidRPr="001578EA">
              <w:rPr>
                <w:sz w:val="18"/>
                <w:szCs w:val="18"/>
              </w:rPr>
              <w:t>40%</w:t>
            </w:r>
          </w:p>
          <w:p w:rsidR="001578EA" w:rsidRPr="001578EA" w:rsidRDefault="001578EA" w:rsidP="001578EA">
            <w:pPr>
              <w:ind w:firstLine="709"/>
              <w:contextualSpacing/>
              <w:rPr>
                <w:sz w:val="18"/>
                <w:szCs w:val="18"/>
              </w:rPr>
            </w:pPr>
            <w:r w:rsidRPr="001578EA">
              <w:rPr>
                <w:sz w:val="18"/>
                <w:szCs w:val="18"/>
              </w:rPr>
              <w:t>30%</w:t>
            </w:r>
          </w:p>
          <w:p w:rsidR="001578EA" w:rsidRPr="001578EA" w:rsidRDefault="001578EA" w:rsidP="001578EA">
            <w:pPr>
              <w:ind w:firstLine="709"/>
              <w:contextualSpacing/>
              <w:rPr>
                <w:sz w:val="18"/>
                <w:szCs w:val="18"/>
              </w:rPr>
            </w:pPr>
            <w:r w:rsidRPr="001578EA">
              <w:rPr>
                <w:sz w:val="18"/>
                <w:szCs w:val="18"/>
              </w:rPr>
              <w:t>30%</w:t>
            </w:r>
          </w:p>
          <w:p w:rsidR="001578EA" w:rsidRPr="001578EA" w:rsidRDefault="001578EA" w:rsidP="001578EA">
            <w:pPr>
              <w:ind w:firstLine="709"/>
              <w:contextualSpacing/>
              <w:rPr>
                <w:sz w:val="18"/>
                <w:szCs w:val="18"/>
              </w:rPr>
            </w:pPr>
            <w:r w:rsidRPr="001578EA">
              <w:rPr>
                <w:sz w:val="18"/>
                <w:szCs w:val="18"/>
              </w:rPr>
              <w:t>10%</w:t>
            </w:r>
          </w:p>
          <w:p w:rsidR="001578EA" w:rsidRPr="001578EA" w:rsidRDefault="001578EA" w:rsidP="001578EA">
            <w:pPr>
              <w:ind w:firstLine="709"/>
              <w:contextualSpacing/>
              <w:rPr>
                <w:sz w:val="18"/>
                <w:szCs w:val="18"/>
              </w:rPr>
            </w:pPr>
            <w:r w:rsidRPr="001578EA">
              <w:rPr>
                <w:sz w:val="18"/>
                <w:szCs w:val="18"/>
              </w:rPr>
              <w:t>90%</w:t>
            </w:r>
          </w:p>
          <w:p w:rsidR="001578EA" w:rsidRPr="001578EA" w:rsidRDefault="001578EA" w:rsidP="001578EA">
            <w:pPr>
              <w:ind w:firstLine="709"/>
              <w:contextualSpacing/>
              <w:rPr>
                <w:sz w:val="18"/>
                <w:szCs w:val="18"/>
              </w:rPr>
            </w:pPr>
            <w:r w:rsidRPr="001578EA">
              <w:rPr>
                <w:sz w:val="18"/>
                <w:szCs w:val="18"/>
              </w:rPr>
              <w:t>30%</w:t>
            </w:r>
          </w:p>
        </w:tc>
      </w:tr>
      <w:tr w:rsidR="001578EA" w:rsidRPr="001578EA" w:rsidTr="001578EA">
        <w:tc>
          <w:tcPr>
            <w:tcW w:w="5098" w:type="dxa"/>
          </w:tcPr>
          <w:p w:rsidR="001578EA" w:rsidRPr="001578EA" w:rsidRDefault="001578EA" w:rsidP="001578EA">
            <w:pPr>
              <w:ind w:left="0" w:firstLine="0"/>
              <w:contextualSpacing/>
              <w:rPr>
                <w:sz w:val="18"/>
                <w:szCs w:val="18"/>
              </w:rPr>
            </w:pPr>
            <w:r>
              <w:rPr>
                <w:bCs/>
                <w:sz w:val="18"/>
                <w:szCs w:val="18"/>
              </w:rPr>
              <w:t xml:space="preserve">       </w:t>
            </w:r>
            <w:r w:rsidRPr="001578EA">
              <w:rPr>
                <w:bCs/>
                <w:sz w:val="18"/>
                <w:szCs w:val="18"/>
              </w:rPr>
              <w:t>Библиотеки</w:t>
            </w:r>
            <w:r w:rsidRPr="001578EA">
              <w:rPr>
                <w:sz w:val="18"/>
                <w:szCs w:val="18"/>
              </w:rPr>
              <w:t xml:space="preserve"> оснащены компьютерной техникой</w:t>
            </w:r>
          </w:p>
          <w:p w:rsidR="001578EA" w:rsidRPr="001578EA" w:rsidRDefault="001578EA" w:rsidP="001578EA">
            <w:pPr>
              <w:ind w:firstLine="22"/>
              <w:contextualSpacing/>
              <w:rPr>
                <w:sz w:val="18"/>
                <w:szCs w:val="18"/>
              </w:rPr>
            </w:pPr>
            <w:r w:rsidRPr="001578EA">
              <w:rPr>
                <w:sz w:val="18"/>
                <w:szCs w:val="18"/>
              </w:rPr>
              <w:t>мебелью</w:t>
            </w:r>
          </w:p>
        </w:tc>
        <w:tc>
          <w:tcPr>
            <w:tcW w:w="2646" w:type="dxa"/>
          </w:tcPr>
          <w:p w:rsidR="001578EA" w:rsidRPr="001578EA" w:rsidRDefault="001578EA" w:rsidP="001578EA">
            <w:pPr>
              <w:contextualSpacing/>
              <w:rPr>
                <w:sz w:val="18"/>
                <w:szCs w:val="18"/>
              </w:rPr>
            </w:pPr>
          </w:p>
          <w:p w:rsidR="001578EA" w:rsidRPr="001578EA" w:rsidRDefault="001578EA" w:rsidP="001578EA">
            <w:pPr>
              <w:contextualSpacing/>
              <w:rPr>
                <w:sz w:val="18"/>
                <w:szCs w:val="18"/>
              </w:rPr>
            </w:pPr>
            <w:r w:rsidRPr="001578EA">
              <w:rPr>
                <w:sz w:val="18"/>
                <w:szCs w:val="18"/>
              </w:rPr>
              <w:t xml:space="preserve">         </w:t>
            </w:r>
            <w:r>
              <w:rPr>
                <w:sz w:val="18"/>
                <w:szCs w:val="18"/>
              </w:rPr>
              <w:t xml:space="preserve">            </w:t>
            </w:r>
            <w:r w:rsidRPr="001578EA">
              <w:rPr>
                <w:sz w:val="18"/>
                <w:szCs w:val="18"/>
              </w:rPr>
              <w:t xml:space="preserve"> 80%</w:t>
            </w:r>
          </w:p>
          <w:p w:rsidR="001578EA" w:rsidRPr="001578EA" w:rsidRDefault="001578EA" w:rsidP="001578EA">
            <w:pPr>
              <w:contextualSpacing/>
              <w:rPr>
                <w:sz w:val="18"/>
                <w:szCs w:val="18"/>
              </w:rPr>
            </w:pPr>
            <w:r w:rsidRPr="001578EA">
              <w:rPr>
                <w:sz w:val="18"/>
                <w:szCs w:val="18"/>
              </w:rPr>
              <w:t xml:space="preserve">         </w:t>
            </w:r>
            <w:r>
              <w:rPr>
                <w:sz w:val="18"/>
                <w:szCs w:val="18"/>
              </w:rPr>
              <w:t xml:space="preserve">            </w:t>
            </w:r>
            <w:r w:rsidRPr="001578EA">
              <w:rPr>
                <w:sz w:val="18"/>
                <w:szCs w:val="18"/>
              </w:rPr>
              <w:t>100%</w:t>
            </w:r>
          </w:p>
        </w:tc>
        <w:tc>
          <w:tcPr>
            <w:tcW w:w="2127" w:type="dxa"/>
          </w:tcPr>
          <w:p w:rsidR="001578EA" w:rsidRPr="001578EA" w:rsidRDefault="001578EA" w:rsidP="001578EA">
            <w:pPr>
              <w:ind w:firstLine="709"/>
              <w:contextualSpacing/>
              <w:rPr>
                <w:sz w:val="18"/>
                <w:szCs w:val="18"/>
              </w:rPr>
            </w:pPr>
          </w:p>
          <w:p w:rsidR="001578EA" w:rsidRPr="001578EA" w:rsidRDefault="001578EA" w:rsidP="001578EA">
            <w:pPr>
              <w:contextualSpacing/>
              <w:rPr>
                <w:sz w:val="18"/>
                <w:szCs w:val="18"/>
              </w:rPr>
            </w:pPr>
            <w:r w:rsidRPr="001578EA">
              <w:rPr>
                <w:sz w:val="18"/>
                <w:szCs w:val="18"/>
              </w:rPr>
              <w:t xml:space="preserve">          </w:t>
            </w:r>
            <w:r>
              <w:rPr>
                <w:sz w:val="18"/>
                <w:szCs w:val="18"/>
              </w:rPr>
              <w:t xml:space="preserve">             </w:t>
            </w:r>
            <w:r w:rsidRPr="001578EA">
              <w:rPr>
                <w:sz w:val="18"/>
                <w:szCs w:val="18"/>
              </w:rPr>
              <w:t>40%</w:t>
            </w:r>
          </w:p>
          <w:p w:rsidR="001578EA" w:rsidRPr="001578EA" w:rsidRDefault="001578EA" w:rsidP="001578EA">
            <w:pPr>
              <w:ind w:firstLine="709"/>
              <w:contextualSpacing/>
              <w:rPr>
                <w:sz w:val="18"/>
                <w:szCs w:val="18"/>
              </w:rPr>
            </w:pPr>
            <w:r w:rsidRPr="001578EA">
              <w:rPr>
                <w:sz w:val="18"/>
                <w:szCs w:val="18"/>
              </w:rPr>
              <w:t>10%</w:t>
            </w:r>
          </w:p>
        </w:tc>
      </w:tr>
    </w:tbl>
    <w:p w:rsidR="00C6281F" w:rsidRPr="001578EA" w:rsidRDefault="00C6281F" w:rsidP="00C6281F">
      <w:pPr>
        <w:ind w:left="0" w:firstLine="0"/>
        <w:rPr>
          <w:sz w:val="18"/>
          <w:szCs w:val="18"/>
        </w:rPr>
      </w:pPr>
    </w:p>
    <w:p w:rsidR="00C6281F" w:rsidRPr="00C6281F" w:rsidRDefault="00C6281F" w:rsidP="00C6281F">
      <w:pPr>
        <w:ind w:left="0" w:firstLine="567"/>
        <w:rPr>
          <w:sz w:val="18"/>
          <w:szCs w:val="18"/>
        </w:rPr>
      </w:pPr>
      <w:r w:rsidRPr="00C6281F">
        <w:rPr>
          <w:sz w:val="18"/>
          <w:szCs w:val="18"/>
        </w:rPr>
        <w:t>Учреждения и клубные формирования не оснащены программным обеспечением, недостаточно применяются информационные технологии в продвижении культурно-досуговой работы МУК «КСК».</w:t>
      </w:r>
    </w:p>
    <w:p w:rsidR="00C6281F" w:rsidRPr="00C6281F" w:rsidRDefault="00C6281F" w:rsidP="00C6281F">
      <w:pPr>
        <w:ind w:left="0" w:firstLine="567"/>
        <w:rPr>
          <w:sz w:val="18"/>
          <w:szCs w:val="18"/>
        </w:rPr>
      </w:pPr>
    </w:p>
    <w:p w:rsidR="00C6281F" w:rsidRPr="00C6281F" w:rsidRDefault="00C6281F" w:rsidP="00C6281F">
      <w:pPr>
        <w:ind w:left="0" w:firstLine="567"/>
        <w:rPr>
          <w:sz w:val="18"/>
          <w:szCs w:val="18"/>
        </w:rPr>
      </w:pPr>
    </w:p>
    <w:p w:rsidR="00E72A2C" w:rsidRDefault="00C6281F" w:rsidP="00C6281F">
      <w:pPr>
        <w:ind w:left="0" w:firstLine="567"/>
        <w:rPr>
          <w:sz w:val="18"/>
          <w:szCs w:val="18"/>
        </w:rPr>
      </w:pPr>
      <w:r w:rsidRPr="00C6281F">
        <w:rPr>
          <w:sz w:val="18"/>
          <w:szCs w:val="18"/>
        </w:rPr>
        <w:t>Оснащенность компьютерной техникой и телефонной связью:</w:t>
      </w:r>
    </w:p>
    <w:tbl>
      <w:tblPr>
        <w:tblStyle w:val="aa"/>
        <w:tblW w:w="10142" w:type="dxa"/>
        <w:tblInd w:w="-5" w:type="dxa"/>
        <w:tblLook w:val="04A0" w:firstRow="1" w:lastRow="0" w:firstColumn="1" w:lastColumn="0" w:noHBand="0" w:noVBand="1"/>
      </w:tblPr>
      <w:tblGrid>
        <w:gridCol w:w="2035"/>
        <w:gridCol w:w="1866"/>
        <w:gridCol w:w="2372"/>
        <w:gridCol w:w="1939"/>
        <w:gridCol w:w="1930"/>
      </w:tblGrid>
      <w:tr w:rsidR="00C6281F" w:rsidRPr="00C6281F" w:rsidTr="00C6281F">
        <w:tc>
          <w:tcPr>
            <w:tcW w:w="2129" w:type="dxa"/>
            <w:tcBorders>
              <w:top w:val="single" w:sz="8" w:space="0" w:color="000001"/>
              <w:left w:val="single" w:sz="8" w:space="0" w:color="000001"/>
              <w:bottom w:val="single" w:sz="8" w:space="0" w:color="000001"/>
              <w:right w:val="single" w:sz="8" w:space="0" w:color="000001"/>
            </w:tcBorders>
            <w:vAlign w:val="center"/>
          </w:tcPr>
          <w:p w:rsidR="00C6281F" w:rsidRPr="00C6281F" w:rsidRDefault="00C6281F" w:rsidP="00C6281F">
            <w:pPr>
              <w:contextualSpacing/>
              <w:rPr>
                <w:sz w:val="18"/>
                <w:szCs w:val="18"/>
              </w:rPr>
            </w:pPr>
            <w:r w:rsidRPr="00C6281F">
              <w:rPr>
                <w:bCs/>
                <w:sz w:val="18"/>
                <w:szCs w:val="18"/>
              </w:rPr>
              <w:t>Структурное подразделение учреждения</w:t>
            </w:r>
          </w:p>
        </w:tc>
        <w:tc>
          <w:tcPr>
            <w:tcW w:w="1671" w:type="dxa"/>
            <w:tcBorders>
              <w:top w:val="single" w:sz="8" w:space="0" w:color="000001"/>
              <w:left w:val="single" w:sz="8" w:space="0" w:color="000001"/>
              <w:bottom w:val="single" w:sz="8" w:space="0" w:color="000001"/>
              <w:right w:val="single" w:sz="8" w:space="0" w:color="000001"/>
            </w:tcBorders>
          </w:tcPr>
          <w:p w:rsidR="00C6281F" w:rsidRPr="00C6281F" w:rsidRDefault="00C6281F" w:rsidP="00C6281F">
            <w:pPr>
              <w:ind w:firstLine="32"/>
              <w:contextualSpacing/>
              <w:rPr>
                <w:bCs/>
                <w:sz w:val="18"/>
                <w:szCs w:val="18"/>
              </w:rPr>
            </w:pPr>
            <w:r w:rsidRPr="00C6281F">
              <w:rPr>
                <w:bCs/>
                <w:sz w:val="18"/>
                <w:szCs w:val="18"/>
              </w:rPr>
              <w:t>Кол-во учреждений</w:t>
            </w:r>
          </w:p>
        </w:tc>
        <w:tc>
          <w:tcPr>
            <w:tcW w:w="2459" w:type="dxa"/>
            <w:tcBorders>
              <w:top w:val="single" w:sz="8" w:space="0" w:color="000001"/>
              <w:left w:val="single" w:sz="8" w:space="0" w:color="000001"/>
              <w:bottom w:val="single" w:sz="8" w:space="0" w:color="000001"/>
              <w:right w:val="single" w:sz="8" w:space="0" w:color="000001"/>
            </w:tcBorders>
            <w:vAlign w:val="center"/>
          </w:tcPr>
          <w:p w:rsidR="00C6281F" w:rsidRPr="00C6281F" w:rsidRDefault="00C6281F" w:rsidP="00C6281F">
            <w:pPr>
              <w:ind w:firstLine="32"/>
              <w:contextualSpacing/>
              <w:rPr>
                <w:sz w:val="18"/>
                <w:szCs w:val="18"/>
              </w:rPr>
            </w:pPr>
            <w:r w:rsidRPr="00C6281F">
              <w:rPr>
                <w:bCs/>
                <w:sz w:val="18"/>
                <w:szCs w:val="18"/>
              </w:rPr>
              <w:t>количество</w:t>
            </w:r>
          </w:p>
          <w:p w:rsidR="00C6281F" w:rsidRPr="00C6281F" w:rsidRDefault="00C6281F" w:rsidP="00C6281F">
            <w:pPr>
              <w:ind w:firstLine="32"/>
              <w:contextualSpacing/>
              <w:rPr>
                <w:sz w:val="18"/>
                <w:szCs w:val="18"/>
              </w:rPr>
            </w:pPr>
            <w:r w:rsidRPr="00C6281F">
              <w:rPr>
                <w:bCs/>
                <w:sz w:val="18"/>
                <w:szCs w:val="18"/>
              </w:rPr>
              <w:t>компьютерной техники</w:t>
            </w:r>
          </w:p>
        </w:tc>
        <w:tc>
          <w:tcPr>
            <w:tcW w:w="1950" w:type="dxa"/>
            <w:tcBorders>
              <w:top w:val="single" w:sz="8" w:space="0" w:color="000001"/>
              <w:left w:val="single" w:sz="8" w:space="0" w:color="000001"/>
              <w:bottom w:val="single" w:sz="8" w:space="0" w:color="000001"/>
              <w:right w:val="single" w:sz="8" w:space="0" w:color="000001"/>
            </w:tcBorders>
            <w:vAlign w:val="center"/>
          </w:tcPr>
          <w:p w:rsidR="00C6281F" w:rsidRPr="00C6281F" w:rsidRDefault="00C6281F" w:rsidP="00C6281F">
            <w:pPr>
              <w:ind w:firstLine="709"/>
              <w:contextualSpacing/>
              <w:rPr>
                <w:sz w:val="18"/>
                <w:szCs w:val="18"/>
              </w:rPr>
            </w:pPr>
            <w:r w:rsidRPr="00C6281F">
              <w:rPr>
                <w:bCs/>
                <w:sz w:val="18"/>
                <w:szCs w:val="18"/>
              </w:rPr>
              <w:t>%</w:t>
            </w:r>
          </w:p>
          <w:p w:rsidR="00C6281F" w:rsidRPr="00C6281F" w:rsidRDefault="00C6281F" w:rsidP="00C6281F">
            <w:pPr>
              <w:ind w:firstLine="709"/>
              <w:contextualSpacing/>
              <w:rPr>
                <w:sz w:val="18"/>
                <w:szCs w:val="18"/>
              </w:rPr>
            </w:pPr>
            <w:r w:rsidRPr="00C6281F">
              <w:rPr>
                <w:bCs/>
                <w:sz w:val="18"/>
                <w:szCs w:val="18"/>
              </w:rPr>
              <w:t>от потребности</w:t>
            </w:r>
          </w:p>
        </w:tc>
        <w:tc>
          <w:tcPr>
            <w:tcW w:w="1933" w:type="dxa"/>
            <w:tcBorders>
              <w:top w:val="single" w:sz="8" w:space="0" w:color="000001"/>
              <w:left w:val="single" w:sz="8" w:space="0" w:color="000001"/>
              <w:bottom w:val="single" w:sz="8" w:space="0" w:color="000001"/>
              <w:right w:val="single" w:sz="8" w:space="0" w:color="000001"/>
            </w:tcBorders>
            <w:vAlign w:val="center"/>
          </w:tcPr>
          <w:p w:rsidR="00C6281F" w:rsidRPr="00C6281F" w:rsidRDefault="00C6281F" w:rsidP="00C6281F">
            <w:pPr>
              <w:ind w:firstLine="46"/>
              <w:contextualSpacing/>
              <w:rPr>
                <w:sz w:val="18"/>
                <w:szCs w:val="18"/>
              </w:rPr>
            </w:pPr>
            <w:r w:rsidRPr="00C6281F">
              <w:rPr>
                <w:bCs/>
                <w:sz w:val="18"/>
                <w:szCs w:val="18"/>
              </w:rPr>
              <w:t>имеют телефонную связь</w:t>
            </w:r>
          </w:p>
          <w:p w:rsidR="00C6281F" w:rsidRPr="00C6281F" w:rsidRDefault="00C6281F" w:rsidP="00C6281F">
            <w:pPr>
              <w:ind w:firstLine="46"/>
              <w:contextualSpacing/>
              <w:rPr>
                <w:sz w:val="18"/>
                <w:szCs w:val="18"/>
              </w:rPr>
            </w:pPr>
            <w:r w:rsidRPr="00C6281F">
              <w:rPr>
                <w:bCs/>
                <w:sz w:val="18"/>
                <w:szCs w:val="18"/>
              </w:rPr>
              <w:t>(количество)</w:t>
            </w:r>
          </w:p>
        </w:tc>
      </w:tr>
      <w:tr w:rsidR="00C6281F" w:rsidRPr="00C6281F" w:rsidTr="00C6281F">
        <w:tc>
          <w:tcPr>
            <w:tcW w:w="2129" w:type="dxa"/>
            <w:tcBorders>
              <w:top w:val="single" w:sz="8" w:space="0" w:color="000001"/>
              <w:left w:val="single" w:sz="8" w:space="0" w:color="000001"/>
              <w:bottom w:val="single" w:sz="8" w:space="0" w:color="000001"/>
              <w:right w:val="single" w:sz="8" w:space="0" w:color="000001"/>
            </w:tcBorders>
          </w:tcPr>
          <w:p w:rsidR="00C6281F" w:rsidRPr="00C6281F" w:rsidRDefault="00C6281F" w:rsidP="00C6281F">
            <w:pPr>
              <w:ind w:firstLine="80"/>
              <w:contextualSpacing/>
              <w:rPr>
                <w:sz w:val="18"/>
                <w:szCs w:val="18"/>
              </w:rPr>
            </w:pPr>
            <w:r w:rsidRPr="00C6281F">
              <w:rPr>
                <w:sz w:val="18"/>
                <w:szCs w:val="18"/>
              </w:rPr>
              <w:t>ДК с. Хомутово</w:t>
            </w:r>
          </w:p>
        </w:tc>
        <w:tc>
          <w:tcPr>
            <w:tcW w:w="1671" w:type="dxa"/>
            <w:tcBorders>
              <w:top w:val="single" w:sz="8" w:space="0" w:color="000001"/>
              <w:left w:val="single" w:sz="8" w:space="0" w:color="000001"/>
              <w:bottom w:val="single" w:sz="8" w:space="0" w:color="000001"/>
              <w:right w:val="single" w:sz="8" w:space="0" w:color="000001"/>
            </w:tcBorders>
          </w:tcPr>
          <w:p w:rsidR="00C6281F" w:rsidRPr="00C6281F" w:rsidRDefault="00C6281F" w:rsidP="00C6281F">
            <w:pPr>
              <w:ind w:firstLine="709"/>
              <w:contextualSpacing/>
              <w:rPr>
                <w:sz w:val="18"/>
                <w:szCs w:val="18"/>
              </w:rPr>
            </w:pPr>
            <w:r w:rsidRPr="00C6281F">
              <w:rPr>
                <w:sz w:val="18"/>
                <w:szCs w:val="18"/>
              </w:rPr>
              <w:t>1</w:t>
            </w:r>
          </w:p>
        </w:tc>
        <w:tc>
          <w:tcPr>
            <w:tcW w:w="2459" w:type="dxa"/>
            <w:tcBorders>
              <w:top w:val="single" w:sz="8" w:space="0" w:color="000001"/>
              <w:left w:val="single" w:sz="8" w:space="0" w:color="000001"/>
              <w:bottom w:val="single" w:sz="8" w:space="0" w:color="000001"/>
              <w:right w:val="single" w:sz="8" w:space="0" w:color="000001"/>
            </w:tcBorders>
          </w:tcPr>
          <w:p w:rsidR="00C6281F" w:rsidRPr="00C6281F" w:rsidRDefault="00C6281F" w:rsidP="00C6281F">
            <w:pPr>
              <w:ind w:firstLine="709"/>
              <w:contextualSpacing/>
              <w:rPr>
                <w:sz w:val="18"/>
                <w:szCs w:val="18"/>
              </w:rPr>
            </w:pPr>
            <w:r w:rsidRPr="00C6281F">
              <w:rPr>
                <w:sz w:val="18"/>
                <w:szCs w:val="18"/>
              </w:rPr>
              <w:t>4</w:t>
            </w:r>
          </w:p>
        </w:tc>
        <w:tc>
          <w:tcPr>
            <w:tcW w:w="1950" w:type="dxa"/>
            <w:tcBorders>
              <w:top w:val="single" w:sz="8" w:space="0" w:color="000001"/>
              <w:left w:val="single" w:sz="8" w:space="0" w:color="000001"/>
              <w:bottom w:val="single" w:sz="8" w:space="0" w:color="000001"/>
              <w:right w:val="single" w:sz="8" w:space="0" w:color="000001"/>
            </w:tcBorders>
          </w:tcPr>
          <w:p w:rsidR="00C6281F" w:rsidRPr="00C6281F" w:rsidRDefault="00C6281F" w:rsidP="00C6281F">
            <w:pPr>
              <w:ind w:firstLine="709"/>
              <w:contextualSpacing/>
              <w:rPr>
                <w:sz w:val="18"/>
                <w:szCs w:val="18"/>
              </w:rPr>
            </w:pPr>
            <w:r w:rsidRPr="00C6281F">
              <w:rPr>
                <w:sz w:val="18"/>
                <w:szCs w:val="18"/>
              </w:rPr>
              <w:t>60%</w:t>
            </w:r>
          </w:p>
        </w:tc>
        <w:tc>
          <w:tcPr>
            <w:tcW w:w="1933" w:type="dxa"/>
            <w:tcBorders>
              <w:top w:val="single" w:sz="8" w:space="0" w:color="000001"/>
              <w:left w:val="single" w:sz="8" w:space="0" w:color="000001"/>
              <w:bottom w:val="single" w:sz="8" w:space="0" w:color="000001"/>
              <w:right w:val="single" w:sz="8" w:space="0" w:color="000001"/>
            </w:tcBorders>
          </w:tcPr>
          <w:p w:rsidR="00C6281F" w:rsidRPr="00C6281F" w:rsidRDefault="00C6281F" w:rsidP="00C6281F">
            <w:pPr>
              <w:ind w:firstLine="709"/>
              <w:contextualSpacing/>
              <w:rPr>
                <w:sz w:val="18"/>
                <w:szCs w:val="18"/>
              </w:rPr>
            </w:pPr>
            <w:r w:rsidRPr="00C6281F">
              <w:rPr>
                <w:sz w:val="18"/>
                <w:szCs w:val="18"/>
              </w:rPr>
              <w:t>1</w:t>
            </w:r>
          </w:p>
        </w:tc>
      </w:tr>
      <w:tr w:rsidR="00C6281F" w:rsidRPr="00C6281F" w:rsidTr="00C6281F">
        <w:tc>
          <w:tcPr>
            <w:tcW w:w="2129" w:type="dxa"/>
            <w:tcBorders>
              <w:top w:val="single" w:sz="8" w:space="0" w:color="000001"/>
              <w:left w:val="single" w:sz="8" w:space="0" w:color="000001"/>
              <w:bottom w:val="single" w:sz="8" w:space="0" w:color="000001"/>
              <w:right w:val="single" w:sz="8" w:space="0" w:color="000001"/>
            </w:tcBorders>
          </w:tcPr>
          <w:p w:rsidR="00C6281F" w:rsidRPr="00C6281F" w:rsidRDefault="00C6281F" w:rsidP="00C6281F">
            <w:pPr>
              <w:ind w:firstLine="80"/>
              <w:contextualSpacing/>
              <w:rPr>
                <w:sz w:val="18"/>
                <w:szCs w:val="18"/>
              </w:rPr>
            </w:pPr>
            <w:r w:rsidRPr="00C6281F">
              <w:rPr>
                <w:sz w:val="18"/>
                <w:szCs w:val="18"/>
              </w:rPr>
              <w:lastRenderedPageBreak/>
              <w:t>ДК д. Талька</w:t>
            </w:r>
          </w:p>
        </w:tc>
        <w:tc>
          <w:tcPr>
            <w:tcW w:w="1671" w:type="dxa"/>
            <w:tcBorders>
              <w:top w:val="single" w:sz="8" w:space="0" w:color="000001"/>
              <w:left w:val="single" w:sz="8" w:space="0" w:color="000001"/>
              <w:bottom w:val="single" w:sz="8" w:space="0" w:color="000001"/>
              <w:right w:val="single" w:sz="8" w:space="0" w:color="000001"/>
            </w:tcBorders>
          </w:tcPr>
          <w:p w:rsidR="00C6281F" w:rsidRPr="00C6281F" w:rsidRDefault="00C6281F" w:rsidP="00C6281F">
            <w:pPr>
              <w:ind w:firstLine="709"/>
              <w:contextualSpacing/>
              <w:rPr>
                <w:sz w:val="18"/>
                <w:szCs w:val="18"/>
              </w:rPr>
            </w:pPr>
            <w:r w:rsidRPr="00C6281F">
              <w:rPr>
                <w:sz w:val="18"/>
                <w:szCs w:val="18"/>
              </w:rPr>
              <w:t>1</w:t>
            </w:r>
          </w:p>
        </w:tc>
        <w:tc>
          <w:tcPr>
            <w:tcW w:w="2459" w:type="dxa"/>
            <w:tcBorders>
              <w:top w:val="single" w:sz="8" w:space="0" w:color="000001"/>
              <w:left w:val="single" w:sz="8" w:space="0" w:color="000001"/>
              <w:bottom w:val="single" w:sz="8" w:space="0" w:color="000001"/>
              <w:right w:val="single" w:sz="8" w:space="0" w:color="000001"/>
            </w:tcBorders>
          </w:tcPr>
          <w:p w:rsidR="00C6281F" w:rsidRPr="00C6281F" w:rsidRDefault="00C6281F" w:rsidP="00C6281F">
            <w:pPr>
              <w:ind w:firstLine="709"/>
              <w:contextualSpacing/>
              <w:rPr>
                <w:sz w:val="18"/>
                <w:szCs w:val="18"/>
              </w:rPr>
            </w:pPr>
            <w:r w:rsidRPr="00C6281F">
              <w:rPr>
                <w:sz w:val="18"/>
                <w:szCs w:val="18"/>
              </w:rPr>
              <w:t>1</w:t>
            </w:r>
          </w:p>
        </w:tc>
        <w:tc>
          <w:tcPr>
            <w:tcW w:w="1950" w:type="dxa"/>
            <w:tcBorders>
              <w:top w:val="single" w:sz="8" w:space="0" w:color="000001"/>
              <w:left w:val="single" w:sz="8" w:space="0" w:color="000001"/>
              <w:bottom w:val="single" w:sz="8" w:space="0" w:color="000001"/>
              <w:right w:val="single" w:sz="8" w:space="0" w:color="000001"/>
            </w:tcBorders>
          </w:tcPr>
          <w:p w:rsidR="00C6281F" w:rsidRPr="00C6281F" w:rsidRDefault="00C6281F" w:rsidP="00C6281F">
            <w:pPr>
              <w:ind w:firstLine="709"/>
              <w:contextualSpacing/>
              <w:rPr>
                <w:sz w:val="18"/>
                <w:szCs w:val="18"/>
              </w:rPr>
            </w:pPr>
            <w:r w:rsidRPr="00C6281F">
              <w:rPr>
                <w:sz w:val="18"/>
                <w:szCs w:val="18"/>
              </w:rPr>
              <w:t>50%</w:t>
            </w:r>
          </w:p>
        </w:tc>
        <w:tc>
          <w:tcPr>
            <w:tcW w:w="1933" w:type="dxa"/>
            <w:tcBorders>
              <w:top w:val="single" w:sz="8" w:space="0" w:color="000001"/>
              <w:left w:val="single" w:sz="8" w:space="0" w:color="000001"/>
              <w:bottom w:val="single" w:sz="8" w:space="0" w:color="000001"/>
              <w:right w:val="single" w:sz="8" w:space="0" w:color="000001"/>
            </w:tcBorders>
          </w:tcPr>
          <w:p w:rsidR="00C6281F" w:rsidRPr="00C6281F" w:rsidRDefault="00C6281F" w:rsidP="00C6281F">
            <w:pPr>
              <w:ind w:firstLine="709"/>
              <w:contextualSpacing/>
              <w:rPr>
                <w:sz w:val="18"/>
                <w:szCs w:val="18"/>
              </w:rPr>
            </w:pPr>
            <w:r w:rsidRPr="00C6281F">
              <w:rPr>
                <w:sz w:val="18"/>
                <w:szCs w:val="18"/>
              </w:rPr>
              <w:t>1</w:t>
            </w:r>
          </w:p>
        </w:tc>
      </w:tr>
      <w:tr w:rsidR="00C6281F" w:rsidRPr="00C6281F" w:rsidTr="00C6281F">
        <w:tc>
          <w:tcPr>
            <w:tcW w:w="2129" w:type="dxa"/>
            <w:tcBorders>
              <w:top w:val="single" w:sz="8" w:space="0" w:color="000001"/>
              <w:left w:val="single" w:sz="8" w:space="0" w:color="000001"/>
              <w:bottom w:val="single" w:sz="8" w:space="0" w:color="000001"/>
              <w:right w:val="single" w:sz="8" w:space="0" w:color="000001"/>
            </w:tcBorders>
          </w:tcPr>
          <w:p w:rsidR="00C6281F" w:rsidRPr="00C6281F" w:rsidRDefault="00C6281F" w:rsidP="00C6281F">
            <w:pPr>
              <w:ind w:firstLine="80"/>
              <w:contextualSpacing/>
              <w:rPr>
                <w:sz w:val="18"/>
                <w:szCs w:val="18"/>
              </w:rPr>
            </w:pPr>
            <w:r w:rsidRPr="00C6281F">
              <w:rPr>
                <w:sz w:val="18"/>
                <w:szCs w:val="18"/>
              </w:rPr>
              <w:t>ДНТ</w:t>
            </w:r>
          </w:p>
        </w:tc>
        <w:tc>
          <w:tcPr>
            <w:tcW w:w="1671" w:type="dxa"/>
            <w:tcBorders>
              <w:top w:val="single" w:sz="8" w:space="0" w:color="000001"/>
              <w:left w:val="single" w:sz="8" w:space="0" w:color="000001"/>
              <w:bottom w:val="single" w:sz="8" w:space="0" w:color="000001"/>
              <w:right w:val="single" w:sz="8" w:space="0" w:color="000001"/>
            </w:tcBorders>
          </w:tcPr>
          <w:p w:rsidR="00C6281F" w:rsidRPr="00C6281F" w:rsidRDefault="00C6281F" w:rsidP="00C6281F">
            <w:pPr>
              <w:ind w:firstLine="709"/>
              <w:contextualSpacing/>
              <w:rPr>
                <w:sz w:val="18"/>
                <w:szCs w:val="18"/>
              </w:rPr>
            </w:pPr>
            <w:r w:rsidRPr="00C6281F">
              <w:rPr>
                <w:sz w:val="18"/>
                <w:szCs w:val="18"/>
              </w:rPr>
              <w:t>1</w:t>
            </w:r>
          </w:p>
        </w:tc>
        <w:tc>
          <w:tcPr>
            <w:tcW w:w="2459" w:type="dxa"/>
            <w:tcBorders>
              <w:top w:val="single" w:sz="8" w:space="0" w:color="000001"/>
              <w:left w:val="single" w:sz="8" w:space="0" w:color="000001"/>
              <w:bottom w:val="single" w:sz="8" w:space="0" w:color="000001"/>
              <w:right w:val="single" w:sz="8" w:space="0" w:color="000001"/>
            </w:tcBorders>
          </w:tcPr>
          <w:p w:rsidR="00C6281F" w:rsidRPr="00C6281F" w:rsidRDefault="00C6281F" w:rsidP="00C6281F">
            <w:pPr>
              <w:ind w:firstLine="709"/>
              <w:contextualSpacing/>
              <w:rPr>
                <w:sz w:val="18"/>
                <w:szCs w:val="18"/>
              </w:rPr>
            </w:pPr>
            <w:r w:rsidRPr="00C6281F">
              <w:rPr>
                <w:sz w:val="18"/>
                <w:szCs w:val="18"/>
              </w:rPr>
              <w:t>4</w:t>
            </w:r>
          </w:p>
        </w:tc>
        <w:tc>
          <w:tcPr>
            <w:tcW w:w="1950" w:type="dxa"/>
            <w:tcBorders>
              <w:top w:val="single" w:sz="8" w:space="0" w:color="000001"/>
              <w:left w:val="single" w:sz="8" w:space="0" w:color="000001"/>
              <w:bottom w:val="single" w:sz="8" w:space="0" w:color="000001"/>
              <w:right w:val="single" w:sz="8" w:space="0" w:color="000001"/>
            </w:tcBorders>
          </w:tcPr>
          <w:p w:rsidR="00C6281F" w:rsidRPr="00C6281F" w:rsidRDefault="00C6281F" w:rsidP="00C6281F">
            <w:pPr>
              <w:ind w:firstLine="709"/>
              <w:contextualSpacing/>
              <w:rPr>
                <w:sz w:val="18"/>
                <w:szCs w:val="18"/>
              </w:rPr>
            </w:pPr>
            <w:r w:rsidRPr="00C6281F">
              <w:rPr>
                <w:sz w:val="18"/>
                <w:szCs w:val="18"/>
              </w:rPr>
              <w:t>80%</w:t>
            </w:r>
          </w:p>
        </w:tc>
        <w:tc>
          <w:tcPr>
            <w:tcW w:w="1933" w:type="dxa"/>
            <w:tcBorders>
              <w:top w:val="single" w:sz="8" w:space="0" w:color="000001"/>
              <w:left w:val="single" w:sz="8" w:space="0" w:color="000001"/>
              <w:bottom w:val="single" w:sz="8" w:space="0" w:color="000001"/>
              <w:right w:val="single" w:sz="8" w:space="0" w:color="000001"/>
            </w:tcBorders>
          </w:tcPr>
          <w:p w:rsidR="00C6281F" w:rsidRPr="00C6281F" w:rsidRDefault="00C6281F" w:rsidP="00C6281F">
            <w:pPr>
              <w:ind w:firstLine="709"/>
              <w:contextualSpacing/>
              <w:rPr>
                <w:sz w:val="18"/>
                <w:szCs w:val="18"/>
              </w:rPr>
            </w:pPr>
            <w:r w:rsidRPr="00C6281F">
              <w:rPr>
                <w:sz w:val="18"/>
                <w:szCs w:val="18"/>
              </w:rPr>
              <w:t>1</w:t>
            </w:r>
          </w:p>
        </w:tc>
      </w:tr>
      <w:tr w:rsidR="00C6281F" w:rsidRPr="00C6281F" w:rsidTr="00C6281F">
        <w:tc>
          <w:tcPr>
            <w:tcW w:w="2129" w:type="dxa"/>
            <w:tcBorders>
              <w:top w:val="single" w:sz="8" w:space="0" w:color="000001"/>
              <w:left w:val="single" w:sz="8" w:space="0" w:color="000001"/>
              <w:right w:val="single" w:sz="8" w:space="0" w:color="000001"/>
            </w:tcBorders>
          </w:tcPr>
          <w:p w:rsidR="00C6281F" w:rsidRPr="00C6281F" w:rsidRDefault="00C6281F" w:rsidP="00C6281F">
            <w:pPr>
              <w:contextualSpacing/>
              <w:rPr>
                <w:sz w:val="18"/>
                <w:szCs w:val="18"/>
              </w:rPr>
            </w:pPr>
            <w:r w:rsidRPr="00C6281F">
              <w:rPr>
                <w:sz w:val="18"/>
                <w:szCs w:val="18"/>
              </w:rPr>
              <w:t>Библиотека</w:t>
            </w:r>
          </w:p>
        </w:tc>
        <w:tc>
          <w:tcPr>
            <w:tcW w:w="1671" w:type="dxa"/>
            <w:tcBorders>
              <w:top w:val="single" w:sz="8" w:space="0" w:color="000001"/>
              <w:left w:val="single" w:sz="8" w:space="0" w:color="000001"/>
              <w:right w:val="single" w:sz="8" w:space="0" w:color="000001"/>
            </w:tcBorders>
          </w:tcPr>
          <w:p w:rsidR="00C6281F" w:rsidRPr="00C6281F" w:rsidRDefault="00C6281F" w:rsidP="00C6281F">
            <w:pPr>
              <w:ind w:firstLine="709"/>
              <w:contextualSpacing/>
              <w:rPr>
                <w:sz w:val="18"/>
                <w:szCs w:val="18"/>
              </w:rPr>
            </w:pPr>
            <w:r w:rsidRPr="00C6281F">
              <w:rPr>
                <w:sz w:val="18"/>
                <w:szCs w:val="18"/>
              </w:rPr>
              <w:t>1</w:t>
            </w:r>
          </w:p>
        </w:tc>
        <w:tc>
          <w:tcPr>
            <w:tcW w:w="2459" w:type="dxa"/>
            <w:tcBorders>
              <w:top w:val="single" w:sz="8" w:space="0" w:color="000001"/>
              <w:left w:val="single" w:sz="8" w:space="0" w:color="000001"/>
              <w:right w:val="single" w:sz="8" w:space="0" w:color="000001"/>
            </w:tcBorders>
          </w:tcPr>
          <w:p w:rsidR="00C6281F" w:rsidRPr="00C6281F" w:rsidRDefault="00C6281F" w:rsidP="00C6281F">
            <w:pPr>
              <w:ind w:firstLine="709"/>
              <w:contextualSpacing/>
              <w:rPr>
                <w:sz w:val="18"/>
                <w:szCs w:val="18"/>
              </w:rPr>
            </w:pPr>
            <w:r w:rsidRPr="00C6281F">
              <w:rPr>
                <w:sz w:val="18"/>
                <w:szCs w:val="18"/>
              </w:rPr>
              <w:t>4</w:t>
            </w:r>
          </w:p>
        </w:tc>
        <w:tc>
          <w:tcPr>
            <w:tcW w:w="1950" w:type="dxa"/>
            <w:tcBorders>
              <w:top w:val="single" w:sz="8" w:space="0" w:color="000001"/>
              <w:left w:val="single" w:sz="8" w:space="0" w:color="000001"/>
              <w:right w:val="single" w:sz="8" w:space="0" w:color="000001"/>
            </w:tcBorders>
          </w:tcPr>
          <w:p w:rsidR="00C6281F" w:rsidRPr="00C6281F" w:rsidRDefault="00C6281F" w:rsidP="00C6281F">
            <w:pPr>
              <w:ind w:firstLine="709"/>
              <w:contextualSpacing/>
              <w:rPr>
                <w:sz w:val="18"/>
                <w:szCs w:val="18"/>
              </w:rPr>
            </w:pPr>
            <w:r w:rsidRPr="00C6281F">
              <w:rPr>
                <w:sz w:val="18"/>
                <w:szCs w:val="18"/>
              </w:rPr>
              <w:t>70%</w:t>
            </w:r>
          </w:p>
        </w:tc>
        <w:tc>
          <w:tcPr>
            <w:tcW w:w="1933" w:type="dxa"/>
            <w:tcBorders>
              <w:top w:val="single" w:sz="8" w:space="0" w:color="000001"/>
              <w:left w:val="single" w:sz="8" w:space="0" w:color="000001"/>
              <w:right w:val="single" w:sz="8" w:space="0" w:color="000001"/>
            </w:tcBorders>
          </w:tcPr>
          <w:p w:rsidR="00C6281F" w:rsidRPr="00C6281F" w:rsidRDefault="00C6281F" w:rsidP="00C6281F">
            <w:pPr>
              <w:ind w:firstLine="709"/>
              <w:contextualSpacing/>
              <w:rPr>
                <w:sz w:val="18"/>
                <w:szCs w:val="18"/>
              </w:rPr>
            </w:pPr>
            <w:r w:rsidRPr="00C6281F">
              <w:rPr>
                <w:sz w:val="18"/>
                <w:szCs w:val="18"/>
              </w:rPr>
              <w:t>1</w:t>
            </w:r>
          </w:p>
        </w:tc>
      </w:tr>
    </w:tbl>
    <w:p w:rsidR="00C6281F" w:rsidRDefault="00C6281F" w:rsidP="00C6281F">
      <w:pPr>
        <w:ind w:left="0" w:firstLine="567"/>
        <w:rPr>
          <w:sz w:val="18"/>
          <w:szCs w:val="18"/>
        </w:rPr>
      </w:pPr>
    </w:p>
    <w:p w:rsidR="004656E4" w:rsidRDefault="004656E4" w:rsidP="00C6281F">
      <w:pPr>
        <w:ind w:left="0" w:firstLine="567"/>
        <w:rPr>
          <w:sz w:val="18"/>
          <w:szCs w:val="18"/>
        </w:rPr>
      </w:pPr>
    </w:p>
    <w:p w:rsidR="004656E4" w:rsidRPr="004656E4" w:rsidRDefault="004656E4" w:rsidP="004656E4">
      <w:pPr>
        <w:ind w:left="0" w:firstLine="567"/>
        <w:rPr>
          <w:sz w:val="18"/>
          <w:szCs w:val="18"/>
        </w:rPr>
      </w:pPr>
      <w:r w:rsidRPr="004656E4">
        <w:rPr>
          <w:sz w:val="18"/>
          <w:szCs w:val="18"/>
        </w:rPr>
        <w:t xml:space="preserve">В настоящее время в </w:t>
      </w:r>
      <w:proofErr w:type="spellStart"/>
      <w:r w:rsidRPr="004656E4">
        <w:rPr>
          <w:sz w:val="18"/>
          <w:szCs w:val="18"/>
        </w:rPr>
        <w:t>Хомутовском</w:t>
      </w:r>
      <w:proofErr w:type="spellEnd"/>
      <w:r w:rsidRPr="004656E4">
        <w:rPr>
          <w:sz w:val="18"/>
          <w:szCs w:val="18"/>
        </w:rPr>
        <w:t xml:space="preserve"> МО сложился ряд противоречивых тенденций, обусловливающих развитие МУК «КСК»: </w:t>
      </w:r>
    </w:p>
    <w:p w:rsidR="004656E4" w:rsidRPr="004656E4" w:rsidRDefault="004656E4" w:rsidP="004656E4">
      <w:pPr>
        <w:ind w:left="0" w:firstLine="567"/>
        <w:rPr>
          <w:sz w:val="18"/>
          <w:szCs w:val="18"/>
        </w:rPr>
      </w:pPr>
      <w:r w:rsidRPr="004656E4">
        <w:rPr>
          <w:sz w:val="18"/>
          <w:szCs w:val="18"/>
        </w:rPr>
        <w:t xml:space="preserve">- наблюдается ежегодный стабильный рост альтернативных учреждений (коммерческих торгово-развлекательных центров, ресторанов, кафе, и др.), предоставляющих населению широкий спектр культурно-досуговых услуг, выполняющих, как правило, развлекательные функции, а не развивающие; </w:t>
      </w:r>
    </w:p>
    <w:p w:rsidR="004656E4" w:rsidRPr="004656E4" w:rsidRDefault="004656E4" w:rsidP="004656E4">
      <w:pPr>
        <w:ind w:left="0" w:firstLine="567"/>
        <w:rPr>
          <w:sz w:val="18"/>
          <w:szCs w:val="18"/>
        </w:rPr>
      </w:pPr>
      <w:r w:rsidRPr="004656E4">
        <w:rPr>
          <w:sz w:val="18"/>
          <w:szCs w:val="18"/>
        </w:rPr>
        <w:t xml:space="preserve">- учреждения культурно-досугового типа слабо модернизируются, не соответствуя современным критериям </w:t>
      </w:r>
      <w:proofErr w:type="spellStart"/>
      <w:r w:rsidRPr="004656E4">
        <w:rPr>
          <w:sz w:val="18"/>
          <w:szCs w:val="18"/>
        </w:rPr>
        <w:t>сервисности</w:t>
      </w:r>
      <w:proofErr w:type="spellEnd"/>
      <w:r w:rsidRPr="004656E4">
        <w:rPr>
          <w:sz w:val="18"/>
          <w:szCs w:val="18"/>
        </w:rPr>
        <w:t xml:space="preserve">; </w:t>
      </w:r>
    </w:p>
    <w:p w:rsidR="004656E4" w:rsidRPr="004656E4" w:rsidRDefault="004656E4" w:rsidP="004656E4">
      <w:pPr>
        <w:ind w:left="0" w:firstLine="567"/>
        <w:rPr>
          <w:sz w:val="18"/>
          <w:szCs w:val="18"/>
        </w:rPr>
      </w:pPr>
      <w:r w:rsidRPr="004656E4">
        <w:rPr>
          <w:sz w:val="18"/>
          <w:szCs w:val="18"/>
        </w:rPr>
        <w:t>- среди населения формируются новые культурно-досуговые потребности, которые МУК «КСК» зачастую не может удовлетворить в связи с отсутствием специалистов и благоприятных материально-технических условий, способствующих развитию разнообразных форм и технологий организации культурно-досуговой деятельности, а также в связи с дефицитом площадей.</w:t>
      </w:r>
    </w:p>
    <w:p w:rsidR="004656E4" w:rsidRPr="004656E4" w:rsidRDefault="004656E4" w:rsidP="004656E4">
      <w:pPr>
        <w:ind w:left="0" w:firstLine="567"/>
        <w:rPr>
          <w:sz w:val="18"/>
          <w:szCs w:val="18"/>
        </w:rPr>
      </w:pPr>
      <w:r w:rsidRPr="004656E4">
        <w:rPr>
          <w:sz w:val="18"/>
          <w:szCs w:val="18"/>
        </w:rPr>
        <w:t xml:space="preserve">В целях выявления общественного мнения в части удовлетворенности услугами культуры ежегодно проводится анкетирование жителей. Анкетирование проходит на праздновании Дня села. </w:t>
      </w:r>
    </w:p>
    <w:p w:rsidR="004656E4" w:rsidRPr="004656E4" w:rsidRDefault="004656E4" w:rsidP="004656E4">
      <w:pPr>
        <w:ind w:left="0" w:firstLine="567"/>
        <w:rPr>
          <w:sz w:val="18"/>
          <w:szCs w:val="18"/>
        </w:rPr>
      </w:pPr>
      <w:r w:rsidRPr="004656E4">
        <w:rPr>
          <w:sz w:val="18"/>
          <w:szCs w:val="18"/>
        </w:rPr>
        <w:t>Всего респондентов было 296 человек, из них 30,7% мужчин, 69,3% женщин. Большинство респондентов были старше 34 лет - 53%, молодежь в возрасте от 21-33 лет – 32,8%, категория до 21 года – 14,2%.</w:t>
      </w:r>
    </w:p>
    <w:p w:rsidR="004656E4" w:rsidRPr="004656E4" w:rsidRDefault="004656E4" w:rsidP="004656E4">
      <w:pPr>
        <w:ind w:left="0" w:firstLine="567"/>
        <w:rPr>
          <w:sz w:val="18"/>
          <w:szCs w:val="18"/>
        </w:rPr>
      </w:pPr>
      <w:r w:rsidRPr="004656E4">
        <w:rPr>
          <w:sz w:val="18"/>
          <w:szCs w:val="18"/>
        </w:rPr>
        <w:t>1.Удовлетворенность работой Библиотеки - 90,9 %</w:t>
      </w:r>
    </w:p>
    <w:p w:rsidR="004656E4" w:rsidRPr="004656E4" w:rsidRDefault="004656E4" w:rsidP="004656E4">
      <w:pPr>
        <w:ind w:left="0" w:firstLine="567"/>
        <w:rPr>
          <w:sz w:val="18"/>
          <w:szCs w:val="18"/>
        </w:rPr>
      </w:pPr>
      <w:r w:rsidRPr="004656E4">
        <w:rPr>
          <w:sz w:val="18"/>
          <w:szCs w:val="18"/>
        </w:rPr>
        <w:t>2. Удовлетворенность работой Дома культуры - 88,8%</w:t>
      </w:r>
    </w:p>
    <w:p w:rsidR="004656E4" w:rsidRPr="004656E4" w:rsidRDefault="004656E4" w:rsidP="004656E4">
      <w:pPr>
        <w:ind w:left="0" w:firstLine="567"/>
        <w:rPr>
          <w:sz w:val="18"/>
          <w:szCs w:val="18"/>
        </w:rPr>
      </w:pPr>
      <w:r w:rsidRPr="004656E4">
        <w:rPr>
          <w:sz w:val="18"/>
          <w:szCs w:val="18"/>
        </w:rPr>
        <w:t>3.Удовлетворенность работой Дома народного творчества - 90,2%.</w:t>
      </w:r>
    </w:p>
    <w:p w:rsidR="004656E4" w:rsidRPr="004656E4" w:rsidRDefault="004656E4" w:rsidP="004656E4">
      <w:pPr>
        <w:ind w:left="0" w:firstLine="567"/>
        <w:rPr>
          <w:sz w:val="18"/>
          <w:szCs w:val="18"/>
        </w:rPr>
      </w:pPr>
      <w:r w:rsidRPr="004656E4">
        <w:rPr>
          <w:sz w:val="18"/>
          <w:szCs w:val="18"/>
        </w:rPr>
        <w:t>Деятельность МУК КСК население оценило: отлично - 43,9%, хорошо - 46,3%, удовлетворительно - 9,1%, неудовлетворительно - 0,7%.</w:t>
      </w:r>
    </w:p>
    <w:p w:rsidR="004656E4" w:rsidRPr="004656E4" w:rsidRDefault="004656E4" w:rsidP="004656E4">
      <w:pPr>
        <w:ind w:left="0" w:firstLine="567"/>
        <w:rPr>
          <w:sz w:val="18"/>
          <w:szCs w:val="18"/>
        </w:rPr>
      </w:pPr>
      <w:r w:rsidRPr="004656E4">
        <w:rPr>
          <w:sz w:val="18"/>
          <w:szCs w:val="18"/>
        </w:rPr>
        <w:t xml:space="preserve">Отмечено, что жителям интересны следующие направления культурно-досуговой деятельности: хореография (современное и народное направление), вокал (народное и эстрадное направление), театральное искусство, изобразительное творчество, рукоделие, приобретение навыков работы с девайсами, приобретение навыков работы в социальных сетях, обеспечение семейного досуга.  </w:t>
      </w:r>
    </w:p>
    <w:p w:rsidR="004656E4" w:rsidRPr="004656E4" w:rsidRDefault="004656E4" w:rsidP="004656E4">
      <w:pPr>
        <w:ind w:left="0" w:firstLine="567"/>
        <w:rPr>
          <w:sz w:val="18"/>
          <w:szCs w:val="18"/>
        </w:rPr>
      </w:pPr>
      <w:r w:rsidRPr="004656E4">
        <w:rPr>
          <w:sz w:val="18"/>
          <w:szCs w:val="18"/>
        </w:rPr>
        <w:t>Государственной программой Российской Федерации «Развитие культуры», утвержденной Постановлением Правительства РФ от 15.04.2014 №317, предусмотрено создание условий для доступности участия всего населения в культурной жизни, а также обеспечения вовлеченности детей, молодежи, лиц пожилого возраста и людей с ограниченными возможностями в активную социокультурную деятельность; создание благоприятных условий для улучшения культурно-досугового обслуживания населения, укрепления материально-технической базы отрасли, а также для развития самодеятельного художественного творчества.</w:t>
      </w:r>
    </w:p>
    <w:p w:rsidR="004656E4" w:rsidRPr="004656E4" w:rsidRDefault="004656E4" w:rsidP="004656E4">
      <w:pPr>
        <w:ind w:left="0" w:firstLine="567"/>
        <w:rPr>
          <w:sz w:val="18"/>
          <w:szCs w:val="18"/>
        </w:rPr>
      </w:pPr>
      <w:proofErr w:type="gramStart"/>
      <w:r w:rsidRPr="004656E4">
        <w:rPr>
          <w:sz w:val="18"/>
          <w:szCs w:val="18"/>
        </w:rPr>
        <w:t xml:space="preserve">В целях создания благоприятных условий для улучшения культурно-досугового обслуживания населения необходимы капитальные и косметические ремонты в учреждениях КСК; увеличение количества зданий/ помещений для оказания культурно-досуговых услуг, в частности в д. Куда, п. Западный, п. Северный; внедрение использования цифровых коммуникационных технологий для обеспечения доступа граждан к культурным ценностям; оснащение новой современной техникой МУК КСК. </w:t>
      </w:r>
      <w:proofErr w:type="gramEnd"/>
    </w:p>
    <w:p w:rsidR="004656E4" w:rsidRPr="004656E4" w:rsidRDefault="004656E4" w:rsidP="004656E4">
      <w:pPr>
        <w:ind w:left="0" w:firstLine="567"/>
        <w:rPr>
          <w:sz w:val="18"/>
          <w:szCs w:val="18"/>
        </w:rPr>
      </w:pPr>
      <w:r w:rsidRPr="004656E4">
        <w:rPr>
          <w:sz w:val="18"/>
          <w:szCs w:val="18"/>
        </w:rPr>
        <w:t>Для увеличения удовлетворенности работой библиотеки необходимо:</w:t>
      </w:r>
    </w:p>
    <w:p w:rsidR="004656E4" w:rsidRPr="004656E4" w:rsidRDefault="004656E4" w:rsidP="004656E4">
      <w:pPr>
        <w:ind w:left="0" w:firstLine="567"/>
        <w:rPr>
          <w:sz w:val="18"/>
          <w:szCs w:val="18"/>
        </w:rPr>
      </w:pPr>
      <w:r w:rsidRPr="004656E4">
        <w:rPr>
          <w:sz w:val="18"/>
          <w:szCs w:val="18"/>
        </w:rPr>
        <w:t>-  регулярное пополнение книжного фонда, что позволит привлечь большее количество читателей;</w:t>
      </w:r>
    </w:p>
    <w:p w:rsidR="004656E4" w:rsidRPr="004656E4" w:rsidRDefault="004656E4" w:rsidP="004656E4">
      <w:pPr>
        <w:ind w:left="0" w:firstLine="567"/>
        <w:rPr>
          <w:sz w:val="18"/>
          <w:szCs w:val="18"/>
        </w:rPr>
      </w:pPr>
      <w:r w:rsidRPr="004656E4">
        <w:rPr>
          <w:sz w:val="18"/>
          <w:szCs w:val="18"/>
        </w:rPr>
        <w:t>- создавать библиотечное пространство, что позволит привлекать в библиотеку жителей разного возраста, семьи;</w:t>
      </w:r>
    </w:p>
    <w:p w:rsidR="004656E4" w:rsidRPr="004656E4" w:rsidRDefault="004656E4" w:rsidP="004656E4">
      <w:pPr>
        <w:ind w:left="0" w:firstLine="567"/>
        <w:rPr>
          <w:sz w:val="18"/>
          <w:szCs w:val="18"/>
        </w:rPr>
      </w:pPr>
      <w:r w:rsidRPr="004656E4">
        <w:rPr>
          <w:sz w:val="18"/>
          <w:szCs w:val="18"/>
        </w:rPr>
        <w:t>Для увеличения удовлетворенности работой Дома культуры необходимо:</w:t>
      </w:r>
    </w:p>
    <w:p w:rsidR="004656E4" w:rsidRPr="004656E4" w:rsidRDefault="004656E4" w:rsidP="004656E4">
      <w:pPr>
        <w:ind w:left="0" w:firstLine="567"/>
        <w:rPr>
          <w:sz w:val="18"/>
          <w:szCs w:val="18"/>
        </w:rPr>
      </w:pPr>
      <w:r w:rsidRPr="004656E4">
        <w:rPr>
          <w:sz w:val="18"/>
          <w:szCs w:val="18"/>
        </w:rPr>
        <w:t>- увеличение площадей для занятия в клубных формированиях;</w:t>
      </w:r>
    </w:p>
    <w:p w:rsidR="004656E4" w:rsidRPr="004656E4" w:rsidRDefault="004656E4" w:rsidP="004656E4">
      <w:pPr>
        <w:ind w:left="0" w:firstLine="567"/>
        <w:rPr>
          <w:sz w:val="18"/>
          <w:szCs w:val="18"/>
        </w:rPr>
      </w:pPr>
      <w:r w:rsidRPr="004656E4">
        <w:rPr>
          <w:sz w:val="18"/>
          <w:szCs w:val="18"/>
        </w:rPr>
        <w:t>- привлекать квалифицированные кадры для работы с населением;</w:t>
      </w:r>
    </w:p>
    <w:p w:rsidR="004656E4" w:rsidRPr="004656E4" w:rsidRDefault="004656E4" w:rsidP="004656E4">
      <w:pPr>
        <w:ind w:left="0" w:firstLine="567"/>
        <w:rPr>
          <w:sz w:val="18"/>
          <w:szCs w:val="18"/>
        </w:rPr>
      </w:pPr>
      <w:r w:rsidRPr="004656E4">
        <w:rPr>
          <w:sz w:val="18"/>
          <w:szCs w:val="18"/>
        </w:rPr>
        <w:t>- увеличить количество клубных формирований в соответствии с запросами жителей, предлагать новые формы работы/занятий;</w:t>
      </w:r>
    </w:p>
    <w:p w:rsidR="004656E4" w:rsidRPr="004656E4" w:rsidRDefault="004656E4" w:rsidP="004656E4">
      <w:pPr>
        <w:ind w:left="0" w:firstLine="567"/>
        <w:rPr>
          <w:sz w:val="18"/>
          <w:szCs w:val="18"/>
        </w:rPr>
      </w:pPr>
      <w:r w:rsidRPr="004656E4">
        <w:rPr>
          <w:sz w:val="18"/>
          <w:szCs w:val="18"/>
        </w:rPr>
        <w:t>- увеличить количество выездных мероприятий по территории ХМО.</w:t>
      </w:r>
    </w:p>
    <w:p w:rsidR="004656E4" w:rsidRPr="004656E4" w:rsidRDefault="004656E4" w:rsidP="004656E4">
      <w:pPr>
        <w:ind w:left="0" w:firstLine="567"/>
        <w:rPr>
          <w:sz w:val="18"/>
          <w:szCs w:val="18"/>
        </w:rPr>
      </w:pPr>
      <w:r w:rsidRPr="004656E4">
        <w:rPr>
          <w:sz w:val="18"/>
          <w:szCs w:val="18"/>
        </w:rPr>
        <w:t>Для увеличения удовлетворенности работой Дома народного творчества необходимо:</w:t>
      </w:r>
    </w:p>
    <w:p w:rsidR="004656E4" w:rsidRPr="004656E4" w:rsidRDefault="004656E4" w:rsidP="004656E4">
      <w:pPr>
        <w:ind w:left="0" w:firstLine="567"/>
        <w:rPr>
          <w:sz w:val="18"/>
          <w:szCs w:val="18"/>
        </w:rPr>
      </w:pPr>
      <w:r w:rsidRPr="004656E4">
        <w:rPr>
          <w:sz w:val="18"/>
          <w:szCs w:val="18"/>
        </w:rPr>
        <w:t>- увеличение площадей ДНТ для занятия в клубных формированиях;</w:t>
      </w:r>
    </w:p>
    <w:p w:rsidR="004656E4" w:rsidRPr="004656E4" w:rsidRDefault="004656E4" w:rsidP="004656E4">
      <w:pPr>
        <w:ind w:left="0" w:firstLine="567"/>
        <w:rPr>
          <w:sz w:val="18"/>
          <w:szCs w:val="18"/>
        </w:rPr>
      </w:pPr>
      <w:r w:rsidRPr="004656E4">
        <w:rPr>
          <w:sz w:val="18"/>
          <w:szCs w:val="18"/>
        </w:rPr>
        <w:t>- увеличить количество клубных формирований в соответствии с запросами жителей, предлагать удобное время для проведения занятий.</w:t>
      </w:r>
    </w:p>
    <w:p w:rsidR="004656E4" w:rsidRPr="004656E4" w:rsidRDefault="004656E4" w:rsidP="004656E4">
      <w:pPr>
        <w:ind w:left="0" w:firstLine="567"/>
        <w:rPr>
          <w:sz w:val="18"/>
          <w:szCs w:val="18"/>
        </w:rPr>
      </w:pPr>
      <w:r w:rsidRPr="004656E4">
        <w:rPr>
          <w:sz w:val="18"/>
          <w:szCs w:val="18"/>
        </w:rPr>
        <w:t>Вышеуказанные проблемы можно решить только комплексно, посредством участия в различных программах.</w:t>
      </w:r>
    </w:p>
    <w:p w:rsidR="004656E4" w:rsidRPr="004656E4" w:rsidRDefault="004656E4" w:rsidP="004656E4">
      <w:pPr>
        <w:ind w:left="0" w:firstLine="567"/>
        <w:rPr>
          <w:sz w:val="18"/>
          <w:szCs w:val="18"/>
        </w:rPr>
      </w:pPr>
      <w:proofErr w:type="gramStart"/>
      <w:r w:rsidRPr="004656E4">
        <w:rPr>
          <w:sz w:val="18"/>
          <w:szCs w:val="18"/>
        </w:rPr>
        <w:t>Муниципальная программа разработана с целью расширения применения в бюджетном процессе методов долгосрочного бюджетного планирования, ориентированных на результаты, исходя из реализации установленного Бюджетным кодексом Российской Федерации принципа эффективности использования бюджетных средств, муниципальная программа базируется на основе достигнутых результатов в сфере «Культура» за последние годы.</w:t>
      </w:r>
      <w:proofErr w:type="gramEnd"/>
    </w:p>
    <w:p w:rsidR="004656E4" w:rsidRPr="004656E4" w:rsidRDefault="004656E4" w:rsidP="004656E4">
      <w:pPr>
        <w:ind w:left="0" w:firstLine="567"/>
        <w:rPr>
          <w:sz w:val="18"/>
          <w:szCs w:val="18"/>
        </w:rPr>
      </w:pPr>
      <w:proofErr w:type="gramStart"/>
      <w:r w:rsidRPr="004656E4">
        <w:rPr>
          <w:sz w:val="18"/>
          <w:szCs w:val="18"/>
        </w:rPr>
        <w:t>Основные приоритеты муниципальной политики в сфере реализации программы согласованы с концепцией долгосрочного развития Российской Федерации до 2036 года, основными направлениями государственной политики по развитию сферы культуры, определенными Министерством культуры РФ, программой комплексного социально-экономического развития Хомутовского муниципального образования.</w:t>
      </w:r>
      <w:proofErr w:type="gramEnd"/>
      <w:r w:rsidRPr="004656E4">
        <w:rPr>
          <w:sz w:val="18"/>
          <w:szCs w:val="18"/>
        </w:rPr>
        <w:t xml:space="preserve"> Программа предусматривает объединение интеллектуальных, творческих, организационных и финансовых возможностей.</w:t>
      </w:r>
    </w:p>
    <w:p w:rsidR="004656E4" w:rsidRPr="004656E4" w:rsidRDefault="004656E4" w:rsidP="004656E4">
      <w:pPr>
        <w:ind w:left="0" w:firstLine="567"/>
        <w:rPr>
          <w:sz w:val="18"/>
          <w:szCs w:val="18"/>
        </w:rPr>
      </w:pPr>
      <w:r w:rsidRPr="004656E4">
        <w:rPr>
          <w:sz w:val="18"/>
          <w:szCs w:val="18"/>
        </w:rPr>
        <w:t>Реализация программных мероприятий позволит совершенствовать формы и методы работы с населением по сохранению культурных и нравственных ценностей.</w:t>
      </w:r>
    </w:p>
    <w:p w:rsidR="004656E4" w:rsidRPr="004656E4" w:rsidRDefault="004656E4" w:rsidP="004656E4">
      <w:pPr>
        <w:ind w:left="0" w:firstLine="567"/>
        <w:rPr>
          <w:sz w:val="18"/>
          <w:szCs w:val="18"/>
        </w:rPr>
      </w:pPr>
    </w:p>
    <w:p w:rsidR="004656E4" w:rsidRPr="004656E4" w:rsidRDefault="004656E4" w:rsidP="004656E4">
      <w:pPr>
        <w:ind w:left="0" w:firstLine="567"/>
        <w:rPr>
          <w:sz w:val="18"/>
          <w:szCs w:val="18"/>
        </w:rPr>
      </w:pPr>
    </w:p>
    <w:p w:rsidR="004656E4" w:rsidRPr="004656E4" w:rsidRDefault="004656E4" w:rsidP="004656E4">
      <w:pPr>
        <w:ind w:left="0" w:firstLine="567"/>
        <w:rPr>
          <w:sz w:val="18"/>
          <w:szCs w:val="18"/>
        </w:rPr>
      </w:pPr>
    </w:p>
    <w:p w:rsidR="004656E4" w:rsidRPr="004656E4" w:rsidRDefault="004656E4" w:rsidP="004656E4">
      <w:pPr>
        <w:ind w:left="0" w:firstLine="567"/>
        <w:rPr>
          <w:sz w:val="18"/>
          <w:szCs w:val="18"/>
        </w:rPr>
      </w:pPr>
      <w:r w:rsidRPr="004656E4">
        <w:rPr>
          <w:sz w:val="18"/>
          <w:szCs w:val="18"/>
        </w:rPr>
        <w:t>4.</w:t>
      </w:r>
      <w:r w:rsidRPr="004656E4">
        <w:rPr>
          <w:sz w:val="18"/>
          <w:szCs w:val="18"/>
        </w:rPr>
        <w:tab/>
        <w:t>Цели и задачи, целевые показатели, сроки реализации муниципальной программы</w:t>
      </w:r>
    </w:p>
    <w:p w:rsidR="004656E4" w:rsidRPr="004656E4" w:rsidRDefault="004656E4" w:rsidP="004656E4">
      <w:pPr>
        <w:ind w:left="0" w:firstLine="567"/>
        <w:rPr>
          <w:sz w:val="18"/>
          <w:szCs w:val="18"/>
        </w:rPr>
      </w:pPr>
      <w:r w:rsidRPr="004656E4">
        <w:rPr>
          <w:sz w:val="18"/>
          <w:szCs w:val="18"/>
        </w:rPr>
        <w:t>Цель: создание условий и возможностей для максимального вовлечения жителей в различные формы творческой и культурно-досуговой деятельности.</w:t>
      </w:r>
    </w:p>
    <w:p w:rsidR="004656E4" w:rsidRPr="004656E4" w:rsidRDefault="004656E4" w:rsidP="004656E4">
      <w:pPr>
        <w:ind w:left="0" w:firstLine="567"/>
        <w:rPr>
          <w:sz w:val="18"/>
          <w:szCs w:val="18"/>
        </w:rPr>
      </w:pPr>
      <w:r w:rsidRPr="004656E4">
        <w:rPr>
          <w:sz w:val="18"/>
          <w:szCs w:val="18"/>
        </w:rPr>
        <w:lastRenderedPageBreak/>
        <w:t>Достижение цели муниципальной программы предполагается за счет решения следующих задач:</w:t>
      </w:r>
    </w:p>
    <w:p w:rsidR="004656E4" w:rsidRPr="004656E4" w:rsidRDefault="004656E4" w:rsidP="004656E4">
      <w:pPr>
        <w:ind w:left="0" w:firstLine="567"/>
        <w:rPr>
          <w:sz w:val="18"/>
          <w:szCs w:val="18"/>
        </w:rPr>
      </w:pPr>
      <w:r w:rsidRPr="004656E4">
        <w:rPr>
          <w:sz w:val="18"/>
          <w:szCs w:val="18"/>
        </w:rPr>
        <w:t>1. Выполнение полномочий в сфере культуры, отнесенных к вопросам местного значения</w:t>
      </w:r>
    </w:p>
    <w:p w:rsidR="004656E4" w:rsidRPr="004656E4" w:rsidRDefault="004656E4" w:rsidP="004656E4">
      <w:pPr>
        <w:ind w:left="0" w:firstLine="567"/>
        <w:rPr>
          <w:sz w:val="18"/>
          <w:szCs w:val="18"/>
        </w:rPr>
      </w:pPr>
      <w:r w:rsidRPr="004656E4">
        <w:rPr>
          <w:sz w:val="18"/>
          <w:szCs w:val="18"/>
        </w:rPr>
        <w:t>2. Сохранение культурного наследия, реализация творческого потенциала населения и повышение качества услуг в сфере культуры.</w:t>
      </w:r>
    </w:p>
    <w:p w:rsidR="004656E4" w:rsidRPr="004656E4" w:rsidRDefault="004656E4" w:rsidP="004656E4">
      <w:pPr>
        <w:ind w:left="0" w:firstLine="567"/>
        <w:rPr>
          <w:sz w:val="18"/>
          <w:szCs w:val="18"/>
        </w:rPr>
      </w:pPr>
      <w:r w:rsidRPr="004656E4">
        <w:rPr>
          <w:sz w:val="18"/>
          <w:szCs w:val="18"/>
        </w:rPr>
        <w:t>3. Организация библиотечного обслуживания населения и комплектование библиотечного фонда.</w:t>
      </w:r>
    </w:p>
    <w:p w:rsidR="004656E4" w:rsidRPr="004656E4" w:rsidRDefault="004656E4" w:rsidP="004656E4">
      <w:pPr>
        <w:ind w:left="0" w:firstLine="567"/>
        <w:rPr>
          <w:sz w:val="18"/>
          <w:szCs w:val="18"/>
        </w:rPr>
      </w:pPr>
      <w:r w:rsidRPr="004656E4">
        <w:rPr>
          <w:sz w:val="18"/>
          <w:szCs w:val="18"/>
        </w:rPr>
        <w:t>Общий срок реализации муниципальной программы рассчитан на период 2024 - 2026 годы. Этапы реализации муниципальной программы не выделяются.</w:t>
      </w:r>
    </w:p>
    <w:p w:rsidR="004656E4" w:rsidRPr="004656E4" w:rsidRDefault="004656E4" w:rsidP="004656E4">
      <w:pPr>
        <w:ind w:left="0" w:firstLine="567"/>
        <w:rPr>
          <w:sz w:val="18"/>
          <w:szCs w:val="18"/>
        </w:rPr>
      </w:pPr>
      <w:r w:rsidRPr="004656E4">
        <w:rPr>
          <w:sz w:val="18"/>
          <w:szCs w:val="18"/>
        </w:rPr>
        <w:t xml:space="preserve">Целевые показатели муниципальной программы являются измеримыми, непосредственно зависят от реализации цели и решения задач муниципальной программы. </w:t>
      </w:r>
    </w:p>
    <w:p w:rsidR="004656E4" w:rsidRPr="004656E4" w:rsidRDefault="004656E4" w:rsidP="004656E4">
      <w:pPr>
        <w:ind w:left="0" w:firstLine="567"/>
        <w:rPr>
          <w:sz w:val="18"/>
          <w:szCs w:val="18"/>
        </w:rPr>
      </w:pPr>
    </w:p>
    <w:p w:rsidR="004656E4" w:rsidRDefault="004656E4" w:rsidP="004656E4">
      <w:pPr>
        <w:ind w:left="0" w:firstLine="567"/>
        <w:rPr>
          <w:sz w:val="18"/>
          <w:szCs w:val="18"/>
        </w:rPr>
      </w:pPr>
      <w:r w:rsidRPr="004656E4">
        <w:rPr>
          <w:sz w:val="18"/>
          <w:szCs w:val="18"/>
        </w:rPr>
        <w:t>Значения целевых показателей</w:t>
      </w:r>
    </w:p>
    <w:tbl>
      <w:tblPr>
        <w:tblStyle w:val="aa"/>
        <w:tblW w:w="10320" w:type="dxa"/>
        <w:tblInd w:w="-147" w:type="dxa"/>
        <w:tblLook w:val="04A0" w:firstRow="1" w:lastRow="0" w:firstColumn="1" w:lastColumn="0" w:noHBand="0" w:noVBand="1"/>
      </w:tblPr>
      <w:tblGrid>
        <w:gridCol w:w="788"/>
        <w:gridCol w:w="2540"/>
        <w:gridCol w:w="905"/>
        <w:gridCol w:w="1113"/>
        <w:gridCol w:w="1173"/>
        <w:gridCol w:w="1118"/>
        <w:gridCol w:w="2683"/>
      </w:tblGrid>
      <w:tr w:rsidR="004656E4" w:rsidRPr="004656E4" w:rsidTr="004656E4">
        <w:trPr>
          <w:trHeight w:val="632"/>
        </w:trPr>
        <w:tc>
          <w:tcPr>
            <w:tcW w:w="788" w:type="dxa"/>
            <w:shd w:val="clear" w:color="auto" w:fill="auto"/>
            <w:vAlign w:val="center"/>
          </w:tcPr>
          <w:p w:rsidR="004656E4" w:rsidRPr="004656E4" w:rsidRDefault="004656E4" w:rsidP="004656E4">
            <w:pPr>
              <w:autoSpaceDE w:val="0"/>
              <w:autoSpaceDN w:val="0"/>
              <w:adjustRightInd w:val="0"/>
              <w:ind w:left="113" w:firstLine="34"/>
              <w:rPr>
                <w:sz w:val="18"/>
                <w:szCs w:val="18"/>
              </w:rPr>
            </w:pPr>
            <w:r w:rsidRPr="004656E4">
              <w:rPr>
                <w:sz w:val="18"/>
                <w:szCs w:val="18"/>
              </w:rPr>
              <w:t xml:space="preserve">№ </w:t>
            </w:r>
            <w:proofErr w:type="gramStart"/>
            <w:r w:rsidRPr="004656E4">
              <w:rPr>
                <w:sz w:val="18"/>
                <w:szCs w:val="18"/>
              </w:rPr>
              <w:t>п</w:t>
            </w:r>
            <w:proofErr w:type="gramEnd"/>
            <w:r w:rsidRPr="004656E4">
              <w:rPr>
                <w:sz w:val="18"/>
                <w:szCs w:val="18"/>
              </w:rPr>
              <w:t>/п</w:t>
            </w:r>
          </w:p>
        </w:tc>
        <w:tc>
          <w:tcPr>
            <w:tcW w:w="2540" w:type="dxa"/>
            <w:shd w:val="clear" w:color="auto" w:fill="auto"/>
            <w:vAlign w:val="center"/>
          </w:tcPr>
          <w:p w:rsidR="004656E4" w:rsidRPr="004656E4" w:rsidRDefault="004656E4" w:rsidP="004656E4">
            <w:pPr>
              <w:autoSpaceDE w:val="0"/>
              <w:autoSpaceDN w:val="0"/>
              <w:adjustRightInd w:val="0"/>
              <w:ind w:left="113" w:firstLine="34"/>
              <w:rPr>
                <w:sz w:val="18"/>
                <w:szCs w:val="18"/>
              </w:rPr>
            </w:pPr>
            <w:r w:rsidRPr="004656E4">
              <w:rPr>
                <w:sz w:val="18"/>
                <w:szCs w:val="18"/>
              </w:rPr>
              <w:t>Наименование целевого показателя</w:t>
            </w:r>
          </w:p>
        </w:tc>
        <w:tc>
          <w:tcPr>
            <w:tcW w:w="905" w:type="dxa"/>
            <w:shd w:val="clear" w:color="auto" w:fill="auto"/>
            <w:vAlign w:val="center"/>
          </w:tcPr>
          <w:p w:rsidR="004656E4" w:rsidRPr="004656E4" w:rsidRDefault="004656E4" w:rsidP="004656E4">
            <w:pPr>
              <w:autoSpaceDE w:val="0"/>
              <w:autoSpaceDN w:val="0"/>
              <w:adjustRightInd w:val="0"/>
              <w:ind w:left="113" w:firstLine="34"/>
              <w:rPr>
                <w:sz w:val="18"/>
                <w:szCs w:val="18"/>
              </w:rPr>
            </w:pPr>
            <w:r w:rsidRPr="004656E4">
              <w:rPr>
                <w:sz w:val="18"/>
                <w:szCs w:val="18"/>
              </w:rPr>
              <w:t>Ед. изм.</w:t>
            </w:r>
          </w:p>
        </w:tc>
        <w:tc>
          <w:tcPr>
            <w:tcW w:w="1113" w:type="dxa"/>
            <w:shd w:val="clear" w:color="auto" w:fill="auto"/>
            <w:vAlign w:val="center"/>
          </w:tcPr>
          <w:p w:rsidR="004656E4" w:rsidRPr="004656E4" w:rsidRDefault="004656E4" w:rsidP="004656E4">
            <w:pPr>
              <w:autoSpaceDE w:val="0"/>
              <w:autoSpaceDN w:val="0"/>
              <w:adjustRightInd w:val="0"/>
              <w:ind w:left="113" w:firstLine="34"/>
              <w:jc w:val="center"/>
              <w:rPr>
                <w:sz w:val="18"/>
                <w:szCs w:val="18"/>
              </w:rPr>
            </w:pPr>
            <w:r w:rsidRPr="004656E4">
              <w:rPr>
                <w:sz w:val="18"/>
                <w:szCs w:val="18"/>
              </w:rPr>
              <w:t>2024 г.</w:t>
            </w:r>
          </w:p>
        </w:tc>
        <w:tc>
          <w:tcPr>
            <w:tcW w:w="1173" w:type="dxa"/>
            <w:shd w:val="clear" w:color="auto" w:fill="auto"/>
            <w:vAlign w:val="center"/>
          </w:tcPr>
          <w:p w:rsidR="004656E4" w:rsidRPr="004656E4" w:rsidRDefault="004656E4" w:rsidP="004656E4">
            <w:pPr>
              <w:widowControl w:val="0"/>
              <w:autoSpaceDE w:val="0"/>
              <w:autoSpaceDN w:val="0"/>
              <w:adjustRightInd w:val="0"/>
              <w:ind w:left="113" w:firstLine="34"/>
              <w:jc w:val="center"/>
              <w:rPr>
                <w:sz w:val="18"/>
                <w:szCs w:val="18"/>
              </w:rPr>
            </w:pPr>
            <w:r w:rsidRPr="004656E4">
              <w:rPr>
                <w:sz w:val="18"/>
                <w:szCs w:val="18"/>
              </w:rPr>
              <w:t>2025 г.</w:t>
            </w:r>
          </w:p>
        </w:tc>
        <w:tc>
          <w:tcPr>
            <w:tcW w:w="1118" w:type="dxa"/>
            <w:shd w:val="clear" w:color="auto" w:fill="auto"/>
            <w:vAlign w:val="center"/>
          </w:tcPr>
          <w:p w:rsidR="004656E4" w:rsidRPr="004656E4" w:rsidRDefault="004656E4" w:rsidP="004656E4">
            <w:pPr>
              <w:autoSpaceDE w:val="0"/>
              <w:autoSpaceDN w:val="0"/>
              <w:adjustRightInd w:val="0"/>
              <w:ind w:left="113" w:firstLine="34"/>
              <w:jc w:val="center"/>
              <w:rPr>
                <w:sz w:val="18"/>
                <w:szCs w:val="18"/>
              </w:rPr>
            </w:pPr>
            <w:r w:rsidRPr="004656E4">
              <w:rPr>
                <w:sz w:val="18"/>
                <w:szCs w:val="18"/>
              </w:rPr>
              <w:t>2026 г.</w:t>
            </w:r>
          </w:p>
        </w:tc>
        <w:tc>
          <w:tcPr>
            <w:tcW w:w="2683" w:type="dxa"/>
            <w:shd w:val="clear" w:color="auto" w:fill="auto"/>
            <w:vAlign w:val="center"/>
          </w:tcPr>
          <w:p w:rsidR="004656E4" w:rsidRPr="004656E4" w:rsidRDefault="004656E4" w:rsidP="004656E4">
            <w:pPr>
              <w:autoSpaceDE w:val="0"/>
              <w:autoSpaceDN w:val="0"/>
              <w:adjustRightInd w:val="0"/>
              <w:ind w:left="113" w:firstLine="34"/>
              <w:jc w:val="center"/>
              <w:rPr>
                <w:sz w:val="18"/>
                <w:szCs w:val="18"/>
              </w:rPr>
            </w:pPr>
            <w:r w:rsidRPr="004656E4">
              <w:rPr>
                <w:sz w:val="18"/>
                <w:szCs w:val="18"/>
              </w:rPr>
              <w:t>*примечание</w:t>
            </w:r>
          </w:p>
        </w:tc>
      </w:tr>
      <w:tr w:rsidR="004656E4" w:rsidRPr="004656E4" w:rsidTr="004656E4">
        <w:tc>
          <w:tcPr>
            <w:tcW w:w="788" w:type="dxa"/>
            <w:vAlign w:val="center"/>
          </w:tcPr>
          <w:p w:rsidR="004656E4" w:rsidRPr="004656E4" w:rsidRDefault="004656E4" w:rsidP="004656E4">
            <w:pPr>
              <w:pStyle w:val="af9"/>
              <w:widowControl w:val="0"/>
              <w:numPr>
                <w:ilvl w:val="0"/>
                <w:numId w:val="36"/>
              </w:numPr>
              <w:autoSpaceDE w:val="0"/>
              <w:autoSpaceDN w:val="0"/>
              <w:adjustRightInd w:val="0"/>
              <w:ind w:left="113" w:firstLine="34"/>
              <w:jc w:val="left"/>
              <w:rPr>
                <w:sz w:val="18"/>
                <w:szCs w:val="18"/>
              </w:rPr>
            </w:pPr>
          </w:p>
        </w:tc>
        <w:tc>
          <w:tcPr>
            <w:tcW w:w="2540" w:type="dxa"/>
            <w:tcBorders>
              <w:top w:val="single" w:sz="4" w:space="0" w:color="auto"/>
              <w:left w:val="single" w:sz="4" w:space="0" w:color="auto"/>
              <w:bottom w:val="single" w:sz="4" w:space="0" w:color="auto"/>
              <w:right w:val="single" w:sz="4" w:space="0" w:color="auto"/>
            </w:tcBorders>
            <w:vAlign w:val="center"/>
          </w:tcPr>
          <w:p w:rsidR="004656E4" w:rsidRPr="004656E4" w:rsidRDefault="004656E4" w:rsidP="00A17B38">
            <w:pPr>
              <w:ind w:left="357" w:firstLine="0"/>
              <w:rPr>
                <w:sz w:val="18"/>
                <w:szCs w:val="18"/>
              </w:rPr>
            </w:pPr>
            <w:r w:rsidRPr="004656E4">
              <w:rPr>
                <w:sz w:val="18"/>
                <w:szCs w:val="18"/>
              </w:rPr>
              <w:t>Количество посетителей культурно – досуговых мероприятий</w:t>
            </w:r>
          </w:p>
        </w:tc>
        <w:tc>
          <w:tcPr>
            <w:tcW w:w="905" w:type="dxa"/>
            <w:tcBorders>
              <w:top w:val="single" w:sz="4" w:space="0" w:color="auto"/>
              <w:left w:val="single" w:sz="4" w:space="0" w:color="auto"/>
              <w:bottom w:val="single" w:sz="4" w:space="0" w:color="auto"/>
              <w:right w:val="single" w:sz="4" w:space="0" w:color="auto"/>
            </w:tcBorders>
            <w:vAlign w:val="center"/>
          </w:tcPr>
          <w:p w:rsidR="004656E4" w:rsidRPr="004656E4" w:rsidRDefault="004656E4" w:rsidP="004656E4">
            <w:pPr>
              <w:widowControl w:val="0"/>
              <w:autoSpaceDE w:val="0"/>
              <w:autoSpaceDN w:val="0"/>
              <w:adjustRightInd w:val="0"/>
              <w:rPr>
                <w:sz w:val="18"/>
                <w:szCs w:val="18"/>
              </w:rPr>
            </w:pPr>
            <w:r w:rsidRPr="004656E4">
              <w:rPr>
                <w:sz w:val="18"/>
                <w:szCs w:val="18"/>
              </w:rPr>
              <w:t>чел</w:t>
            </w:r>
          </w:p>
        </w:tc>
        <w:tc>
          <w:tcPr>
            <w:tcW w:w="1113" w:type="dxa"/>
            <w:vAlign w:val="center"/>
          </w:tcPr>
          <w:p w:rsidR="004656E4" w:rsidRPr="004656E4" w:rsidRDefault="004656E4" w:rsidP="004656E4">
            <w:pPr>
              <w:widowControl w:val="0"/>
              <w:autoSpaceDE w:val="0"/>
              <w:autoSpaceDN w:val="0"/>
              <w:adjustRightInd w:val="0"/>
              <w:ind w:left="113" w:firstLine="34"/>
              <w:jc w:val="center"/>
              <w:rPr>
                <w:sz w:val="18"/>
                <w:szCs w:val="18"/>
              </w:rPr>
            </w:pPr>
            <w:r w:rsidRPr="004656E4">
              <w:rPr>
                <w:sz w:val="18"/>
                <w:szCs w:val="18"/>
              </w:rPr>
              <w:t>37620</w:t>
            </w:r>
          </w:p>
        </w:tc>
        <w:tc>
          <w:tcPr>
            <w:tcW w:w="1173" w:type="dxa"/>
            <w:vAlign w:val="center"/>
          </w:tcPr>
          <w:p w:rsidR="004656E4" w:rsidRPr="004656E4" w:rsidRDefault="004656E4" w:rsidP="004656E4">
            <w:pPr>
              <w:widowControl w:val="0"/>
              <w:autoSpaceDE w:val="0"/>
              <w:autoSpaceDN w:val="0"/>
              <w:adjustRightInd w:val="0"/>
              <w:ind w:left="113" w:firstLine="34"/>
              <w:jc w:val="center"/>
              <w:rPr>
                <w:sz w:val="18"/>
                <w:szCs w:val="18"/>
              </w:rPr>
            </w:pPr>
            <w:r w:rsidRPr="004656E4">
              <w:rPr>
                <w:sz w:val="18"/>
                <w:szCs w:val="18"/>
              </w:rPr>
              <w:t>38595</w:t>
            </w:r>
          </w:p>
        </w:tc>
        <w:tc>
          <w:tcPr>
            <w:tcW w:w="1118" w:type="dxa"/>
            <w:vAlign w:val="center"/>
          </w:tcPr>
          <w:p w:rsidR="004656E4" w:rsidRPr="004656E4" w:rsidRDefault="004656E4" w:rsidP="004656E4">
            <w:pPr>
              <w:widowControl w:val="0"/>
              <w:autoSpaceDE w:val="0"/>
              <w:autoSpaceDN w:val="0"/>
              <w:adjustRightInd w:val="0"/>
              <w:ind w:left="113" w:firstLine="34"/>
              <w:jc w:val="center"/>
              <w:rPr>
                <w:sz w:val="18"/>
                <w:szCs w:val="18"/>
              </w:rPr>
            </w:pPr>
            <w:r w:rsidRPr="004656E4">
              <w:rPr>
                <w:sz w:val="18"/>
                <w:szCs w:val="18"/>
              </w:rPr>
              <w:t>39230</w:t>
            </w:r>
          </w:p>
        </w:tc>
        <w:tc>
          <w:tcPr>
            <w:tcW w:w="2683" w:type="dxa"/>
            <w:vAlign w:val="center"/>
          </w:tcPr>
          <w:p w:rsidR="004656E4" w:rsidRPr="004656E4" w:rsidRDefault="004656E4" w:rsidP="004656E4">
            <w:pPr>
              <w:widowControl w:val="0"/>
              <w:autoSpaceDE w:val="0"/>
              <w:autoSpaceDN w:val="0"/>
              <w:adjustRightInd w:val="0"/>
              <w:ind w:left="113" w:firstLine="34"/>
              <w:jc w:val="center"/>
              <w:rPr>
                <w:sz w:val="18"/>
                <w:szCs w:val="18"/>
              </w:rPr>
            </w:pPr>
          </w:p>
        </w:tc>
      </w:tr>
      <w:tr w:rsidR="004656E4" w:rsidRPr="004656E4" w:rsidTr="004656E4">
        <w:trPr>
          <w:trHeight w:val="832"/>
        </w:trPr>
        <w:tc>
          <w:tcPr>
            <w:tcW w:w="788" w:type="dxa"/>
            <w:vAlign w:val="center"/>
          </w:tcPr>
          <w:p w:rsidR="004656E4" w:rsidRPr="004656E4" w:rsidRDefault="004656E4" w:rsidP="004656E4">
            <w:pPr>
              <w:pStyle w:val="af9"/>
              <w:widowControl w:val="0"/>
              <w:numPr>
                <w:ilvl w:val="0"/>
                <w:numId w:val="36"/>
              </w:numPr>
              <w:autoSpaceDE w:val="0"/>
              <w:autoSpaceDN w:val="0"/>
              <w:adjustRightInd w:val="0"/>
              <w:ind w:left="113" w:firstLine="34"/>
              <w:jc w:val="left"/>
              <w:rPr>
                <w:sz w:val="18"/>
                <w:szCs w:val="18"/>
              </w:rPr>
            </w:pPr>
          </w:p>
        </w:tc>
        <w:tc>
          <w:tcPr>
            <w:tcW w:w="2540" w:type="dxa"/>
            <w:tcBorders>
              <w:top w:val="single" w:sz="4" w:space="0" w:color="auto"/>
              <w:left w:val="single" w:sz="4" w:space="0" w:color="auto"/>
              <w:bottom w:val="single" w:sz="4" w:space="0" w:color="auto"/>
              <w:right w:val="single" w:sz="4" w:space="0" w:color="auto"/>
            </w:tcBorders>
            <w:vAlign w:val="center"/>
          </w:tcPr>
          <w:p w:rsidR="004656E4" w:rsidRPr="004656E4" w:rsidRDefault="004656E4" w:rsidP="00A17B38">
            <w:pPr>
              <w:ind w:left="357" w:firstLine="0"/>
              <w:rPr>
                <w:sz w:val="18"/>
                <w:szCs w:val="18"/>
              </w:rPr>
            </w:pPr>
            <w:r w:rsidRPr="004656E4">
              <w:rPr>
                <w:sz w:val="18"/>
                <w:szCs w:val="18"/>
              </w:rPr>
              <w:t>Количество культурно – досуговых мероприятий</w:t>
            </w:r>
          </w:p>
        </w:tc>
        <w:tc>
          <w:tcPr>
            <w:tcW w:w="905" w:type="dxa"/>
            <w:tcBorders>
              <w:top w:val="single" w:sz="4" w:space="0" w:color="auto"/>
              <w:left w:val="single" w:sz="4" w:space="0" w:color="auto"/>
              <w:bottom w:val="single" w:sz="4" w:space="0" w:color="auto"/>
              <w:right w:val="single" w:sz="4" w:space="0" w:color="auto"/>
            </w:tcBorders>
            <w:vAlign w:val="center"/>
          </w:tcPr>
          <w:p w:rsidR="004656E4" w:rsidRPr="004656E4" w:rsidRDefault="004656E4" w:rsidP="004656E4">
            <w:pPr>
              <w:widowControl w:val="0"/>
              <w:autoSpaceDE w:val="0"/>
              <w:autoSpaceDN w:val="0"/>
              <w:adjustRightInd w:val="0"/>
              <w:rPr>
                <w:sz w:val="18"/>
                <w:szCs w:val="18"/>
              </w:rPr>
            </w:pPr>
            <w:r w:rsidRPr="004656E4">
              <w:rPr>
                <w:sz w:val="18"/>
                <w:szCs w:val="18"/>
              </w:rPr>
              <w:t>Ед.</w:t>
            </w:r>
          </w:p>
        </w:tc>
        <w:tc>
          <w:tcPr>
            <w:tcW w:w="1113" w:type="dxa"/>
            <w:vAlign w:val="center"/>
          </w:tcPr>
          <w:p w:rsidR="004656E4" w:rsidRPr="004656E4" w:rsidRDefault="004656E4" w:rsidP="004656E4">
            <w:pPr>
              <w:widowControl w:val="0"/>
              <w:autoSpaceDE w:val="0"/>
              <w:autoSpaceDN w:val="0"/>
              <w:adjustRightInd w:val="0"/>
              <w:ind w:left="113" w:firstLine="34"/>
              <w:jc w:val="center"/>
              <w:rPr>
                <w:sz w:val="18"/>
                <w:szCs w:val="18"/>
              </w:rPr>
            </w:pPr>
            <w:r w:rsidRPr="004656E4">
              <w:rPr>
                <w:sz w:val="18"/>
                <w:szCs w:val="18"/>
              </w:rPr>
              <w:t>610</w:t>
            </w:r>
          </w:p>
        </w:tc>
        <w:tc>
          <w:tcPr>
            <w:tcW w:w="1173" w:type="dxa"/>
            <w:vAlign w:val="center"/>
          </w:tcPr>
          <w:p w:rsidR="004656E4" w:rsidRPr="004656E4" w:rsidRDefault="004656E4" w:rsidP="004656E4">
            <w:pPr>
              <w:widowControl w:val="0"/>
              <w:autoSpaceDE w:val="0"/>
              <w:autoSpaceDN w:val="0"/>
              <w:adjustRightInd w:val="0"/>
              <w:ind w:left="113" w:firstLine="34"/>
              <w:jc w:val="center"/>
              <w:rPr>
                <w:sz w:val="18"/>
                <w:szCs w:val="18"/>
              </w:rPr>
            </w:pPr>
            <w:r w:rsidRPr="004656E4">
              <w:rPr>
                <w:sz w:val="18"/>
                <w:szCs w:val="18"/>
              </w:rPr>
              <w:t>633</w:t>
            </w:r>
          </w:p>
        </w:tc>
        <w:tc>
          <w:tcPr>
            <w:tcW w:w="1118" w:type="dxa"/>
            <w:vAlign w:val="center"/>
          </w:tcPr>
          <w:p w:rsidR="004656E4" w:rsidRPr="004656E4" w:rsidRDefault="004656E4" w:rsidP="004656E4">
            <w:pPr>
              <w:widowControl w:val="0"/>
              <w:autoSpaceDE w:val="0"/>
              <w:autoSpaceDN w:val="0"/>
              <w:adjustRightInd w:val="0"/>
              <w:ind w:left="113" w:firstLine="34"/>
              <w:jc w:val="center"/>
              <w:rPr>
                <w:sz w:val="18"/>
                <w:szCs w:val="18"/>
              </w:rPr>
            </w:pPr>
            <w:r w:rsidRPr="004656E4">
              <w:rPr>
                <w:sz w:val="18"/>
                <w:szCs w:val="18"/>
              </w:rPr>
              <w:t>647</w:t>
            </w:r>
          </w:p>
        </w:tc>
        <w:tc>
          <w:tcPr>
            <w:tcW w:w="2683" w:type="dxa"/>
            <w:vAlign w:val="center"/>
          </w:tcPr>
          <w:p w:rsidR="004656E4" w:rsidRPr="004656E4" w:rsidRDefault="004656E4" w:rsidP="004656E4">
            <w:pPr>
              <w:widowControl w:val="0"/>
              <w:autoSpaceDE w:val="0"/>
              <w:autoSpaceDN w:val="0"/>
              <w:adjustRightInd w:val="0"/>
              <w:ind w:left="113" w:firstLine="34"/>
              <w:jc w:val="center"/>
              <w:rPr>
                <w:sz w:val="18"/>
                <w:szCs w:val="18"/>
              </w:rPr>
            </w:pPr>
          </w:p>
        </w:tc>
      </w:tr>
      <w:tr w:rsidR="004656E4" w:rsidRPr="004656E4" w:rsidTr="004656E4">
        <w:tc>
          <w:tcPr>
            <w:tcW w:w="788" w:type="dxa"/>
            <w:vAlign w:val="center"/>
          </w:tcPr>
          <w:p w:rsidR="004656E4" w:rsidRPr="004656E4" w:rsidRDefault="004656E4" w:rsidP="004656E4">
            <w:pPr>
              <w:pStyle w:val="af9"/>
              <w:widowControl w:val="0"/>
              <w:numPr>
                <w:ilvl w:val="0"/>
                <w:numId w:val="36"/>
              </w:numPr>
              <w:autoSpaceDE w:val="0"/>
              <w:autoSpaceDN w:val="0"/>
              <w:adjustRightInd w:val="0"/>
              <w:ind w:left="113" w:firstLine="34"/>
              <w:jc w:val="left"/>
              <w:rPr>
                <w:sz w:val="18"/>
                <w:szCs w:val="18"/>
              </w:rPr>
            </w:pPr>
          </w:p>
        </w:tc>
        <w:tc>
          <w:tcPr>
            <w:tcW w:w="2540" w:type="dxa"/>
            <w:tcBorders>
              <w:top w:val="single" w:sz="4" w:space="0" w:color="auto"/>
              <w:left w:val="single" w:sz="4" w:space="0" w:color="auto"/>
              <w:bottom w:val="single" w:sz="4" w:space="0" w:color="auto"/>
              <w:right w:val="single" w:sz="4" w:space="0" w:color="auto"/>
            </w:tcBorders>
            <w:vAlign w:val="center"/>
          </w:tcPr>
          <w:p w:rsidR="004656E4" w:rsidRPr="004656E4" w:rsidRDefault="004656E4" w:rsidP="004656E4">
            <w:pPr>
              <w:ind w:left="357" w:firstLine="0"/>
              <w:rPr>
                <w:sz w:val="18"/>
                <w:szCs w:val="18"/>
              </w:rPr>
            </w:pPr>
            <w:r w:rsidRPr="004656E4">
              <w:rPr>
                <w:sz w:val="18"/>
                <w:szCs w:val="18"/>
              </w:rPr>
              <w:t>Количество участников в коллективах культурно-досуговой деятельности</w:t>
            </w:r>
          </w:p>
        </w:tc>
        <w:tc>
          <w:tcPr>
            <w:tcW w:w="905" w:type="dxa"/>
            <w:tcBorders>
              <w:top w:val="single" w:sz="4" w:space="0" w:color="auto"/>
              <w:left w:val="single" w:sz="4" w:space="0" w:color="auto"/>
              <w:bottom w:val="single" w:sz="4" w:space="0" w:color="auto"/>
              <w:right w:val="single" w:sz="4" w:space="0" w:color="auto"/>
            </w:tcBorders>
            <w:vAlign w:val="center"/>
          </w:tcPr>
          <w:p w:rsidR="004656E4" w:rsidRPr="004656E4" w:rsidRDefault="004656E4" w:rsidP="004656E4">
            <w:pPr>
              <w:widowControl w:val="0"/>
              <w:autoSpaceDE w:val="0"/>
              <w:autoSpaceDN w:val="0"/>
              <w:adjustRightInd w:val="0"/>
              <w:rPr>
                <w:sz w:val="18"/>
                <w:szCs w:val="18"/>
              </w:rPr>
            </w:pPr>
            <w:r w:rsidRPr="004656E4">
              <w:rPr>
                <w:sz w:val="18"/>
                <w:szCs w:val="18"/>
              </w:rPr>
              <w:t>Чел.</w:t>
            </w:r>
          </w:p>
        </w:tc>
        <w:tc>
          <w:tcPr>
            <w:tcW w:w="1113" w:type="dxa"/>
            <w:vAlign w:val="center"/>
          </w:tcPr>
          <w:p w:rsidR="004656E4" w:rsidRPr="004656E4" w:rsidRDefault="004656E4" w:rsidP="004656E4">
            <w:pPr>
              <w:widowControl w:val="0"/>
              <w:autoSpaceDE w:val="0"/>
              <w:autoSpaceDN w:val="0"/>
              <w:adjustRightInd w:val="0"/>
              <w:ind w:left="113" w:firstLine="34"/>
              <w:jc w:val="center"/>
              <w:rPr>
                <w:sz w:val="18"/>
                <w:szCs w:val="18"/>
              </w:rPr>
            </w:pPr>
            <w:r w:rsidRPr="004656E4">
              <w:rPr>
                <w:sz w:val="18"/>
                <w:szCs w:val="18"/>
              </w:rPr>
              <w:t>661</w:t>
            </w:r>
          </w:p>
        </w:tc>
        <w:tc>
          <w:tcPr>
            <w:tcW w:w="1173" w:type="dxa"/>
            <w:vAlign w:val="center"/>
          </w:tcPr>
          <w:p w:rsidR="004656E4" w:rsidRPr="004656E4" w:rsidRDefault="004656E4" w:rsidP="004656E4">
            <w:pPr>
              <w:widowControl w:val="0"/>
              <w:autoSpaceDE w:val="0"/>
              <w:autoSpaceDN w:val="0"/>
              <w:adjustRightInd w:val="0"/>
              <w:ind w:left="113" w:firstLine="34"/>
              <w:jc w:val="center"/>
              <w:rPr>
                <w:sz w:val="18"/>
                <w:szCs w:val="18"/>
              </w:rPr>
            </w:pPr>
            <w:r w:rsidRPr="004656E4">
              <w:rPr>
                <w:sz w:val="18"/>
                <w:szCs w:val="18"/>
              </w:rPr>
              <w:t>665</w:t>
            </w:r>
          </w:p>
        </w:tc>
        <w:tc>
          <w:tcPr>
            <w:tcW w:w="1118" w:type="dxa"/>
            <w:vAlign w:val="center"/>
          </w:tcPr>
          <w:p w:rsidR="004656E4" w:rsidRPr="004656E4" w:rsidRDefault="004656E4" w:rsidP="004656E4">
            <w:pPr>
              <w:widowControl w:val="0"/>
              <w:autoSpaceDE w:val="0"/>
              <w:autoSpaceDN w:val="0"/>
              <w:adjustRightInd w:val="0"/>
              <w:ind w:left="113" w:firstLine="34"/>
              <w:jc w:val="center"/>
              <w:rPr>
                <w:sz w:val="18"/>
                <w:szCs w:val="18"/>
              </w:rPr>
            </w:pPr>
            <w:r w:rsidRPr="004656E4">
              <w:rPr>
                <w:sz w:val="18"/>
                <w:szCs w:val="18"/>
              </w:rPr>
              <w:t>669</w:t>
            </w:r>
          </w:p>
        </w:tc>
        <w:tc>
          <w:tcPr>
            <w:tcW w:w="2683" w:type="dxa"/>
            <w:vAlign w:val="center"/>
          </w:tcPr>
          <w:p w:rsidR="004656E4" w:rsidRPr="004656E4" w:rsidRDefault="004656E4" w:rsidP="004656E4">
            <w:pPr>
              <w:widowControl w:val="0"/>
              <w:autoSpaceDE w:val="0"/>
              <w:autoSpaceDN w:val="0"/>
              <w:adjustRightInd w:val="0"/>
              <w:ind w:left="113" w:firstLine="34"/>
              <w:jc w:val="center"/>
              <w:rPr>
                <w:sz w:val="18"/>
                <w:szCs w:val="18"/>
              </w:rPr>
            </w:pPr>
          </w:p>
        </w:tc>
      </w:tr>
      <w:tr w:rsidR="004656E4" w:rsidRPr="004656E4" w:rsidTr="004656E4">
        <w:tc>
          <w:tcPr>
            <w:tcW w:w="788" w:type="dxa"/>
            <w:vAlign w:val="center"/>
          </w:tcPr>
          <w:p w:rsidR="004656E4" w:rsidRPr="004656E4" w:rsidRDefault="004656E4" w:rsidP="004656E4">
            <w:pPr>
              <w:pStyle w:val="af9"/>
              <w:widowControl w:val="0"/>
              <w:numPr>
                <w:ilvl w:val="0"/>
                <w:numId w:val="36"/>
              </w:numPr>
              <w:autoSpaceDE w:val="0"/>
              <w:autoSpaceDN w:val="0"/>
              <w:adjustRightInd w:val="0"/>
              <w:ind w:left="113" w:firstLine="34"/>
              <w:jc w:val="left"/>
              <w:rPr>
                <w:sz w:val="18"/>
                <w:szCs w:val="18"/>
              </w:rPr>
            </w:pPr>
          </w:p>
        </w:tc>
        <w:tc>
          <w:tcPr>
            <w:tcW w:w="2540" w:type="dxa"/>
            <w:tcBorders>
              <w:top w:val="single" w:sz="4" w:space="0" w:color="auto"/>
              <w:left w:val="single" w:sz="4" w:space="0" w:color="auto"/>
              <w:bottom w:val="single" w:sz="4" w:space="0" w:color="auto"/>
              <w:right w:val="single" w:sz="4" w:space="0" w:color="auto"/>
            </w:tcBorders>
            <w:vAlign w:val="center"/>
          </w:tcPr>
          <w:p w:rsidR="004656E4" w:rsidRPr="004656E4" w:rsidRDefault="004656E4" w:rsidP="00A17B38">
            <w:pPr>
              <w:ind w:left="357" w:firstLine="0"/>
              <w:rPr>
                <w:sz w:val="18"/>
                <w:szCs w:val="18"/>
              </w:rPr>
            </w:pPr>
            <w:r w:rsidRPr="004656E4">
              <w:rPr>
                <w:sz w:val="18"/>
                <w:szCs w:val="18"/>
              </w:rPr>
              <w:t>Количество клубных формирований в культурно-досуговых учреждениях</w:t>
            </w:r>
          </w:p>
        </w:tc>
        <w:tc>
          <w:tcPr>
            <w:tcW w:w="905" w:type="dxa"/>
            <w:tcBorders>
              <w:top w:val="single" w:sz="4" w:space="0" w:color="auto"/>
              <w:left w:val="single" w:sz="4" w:space="0" w:color="auto"/>
              <w:bottom w:val="single" w:sz="4" w:space="0" w:color="auto"/>
              <w:right w:val="single" w:sz="4" w:space="0" w:color="auto"/>
            </w:tcBorders>
            <w:vAlign w:val="center"/>
          </w:tcPr>
          <w:p w:rsidR="004656E4" w:rsidRPr="004656E4" w:rsidRDefault="004656E4" w:rsidP="004656E4">
            <w:pPr>
              <w:widowControl w:val="0"/>
              <w:autoSpaceDE w:val="0"/>
              <w:autoSpaceDN w:val="0"/>
              <w:adjustRightInd w:val="0"/>
              <w:rPr>
                <w:sz w:val="18"/>
                <w:szCs w:val="18"/>
              </w:rPr>
            </w:pPr>
            <w:r w:rsidRPr="004656E4">
              <w:rPr>
                <w:sz w:val="18"/>
                <w:szCs w:val="18"/>
              </w:rPr>
              <w:t>Ед.</w:t>
            </w:r>
          </w:p>
        </w:tc>
        <w:tc>
          <w:tcPr>
            <w:tcW w:w="1113" w:type="dxa"/>
            <w:vAlign w:val="center"/>
          </w:tcPr>
          <w:p w:rsidR="004656E4" w:rsidRPr="004656E4" w:rsidRDefault="004656E4" w:rsidP="004656E4">
            <w:pPr>
              <w:widowControl w:val="0"/>
              <w:autoSpaceDE w:val="0"/>
              <w:autoSpaceDN w:val="0"/>
              <w:adjustRightInd w:val="0"/>
              <w:ind w:left="113" w:firstLine="34"/>
              <w:jc w:val="center"/>
              <w:rPr>
                <w:sz w:val="18"/>
                <w:szCs w:val="18"/>
              </w:rPr>
            </w:pPr>
            <w:r w:rsidRPr="004656E4">
              <w:rPr>
                <w:sz w:val="18"/>
                <w:szCs w:val="18"/>
              </w:rPr>
              <w:t>32</w:t>
            </w:r>
          </w:p>
        </w:tc>
        <w:tc>
          <w:tcPr>
            <w:tcW w:w="1173" w:type="dxa"/>
            <w:vAlign w:val="center"/>
          </w:tcPr>
          <w:p w:rsidR="004656E4" w:rsidRPr="004656E4" w:rsidRDefault="004656E4" w:rsidP="004656E4">
            <w:pPr>
              <w:widowControl w:val="0"/>
              <w:autoSpaceDE w:val="0"/>
              <w:autoSpaceDN w:val="0"/>
              <w:adjustRightInd w:val="0"/>
              <w:ind w:left="113" w:firstLine="34"/>
              <w:jc w:val="center"/>
              <w:rPr>
                <w:sz w:val="18"/>
                <w:szCs w:val="18"/>
              </w:rPr>
            </w:pPr>
            <w:r w:rsidRPr="004656E4">
              <w:rPr>
                <w:sz w:val="18"/>
                <w:szCs w:val="18"/>
              </w:rPr>
              <w:t>32</w:t>
            </w:r>
          </w:p>
        </w:tc>
        <w:tc>
          <w:tcPr>
            <w:tcW w:w="1118" w:type="dxa"/>
            <w:vAlign w:val="center"/>
          </w:tcPr>
          <w:p w:rsidR="004656E4" w:rsidRPr="004656E4" w:rsidRDefault="004656E4" w:rsidP="004656E4">
            <w:pPr>
              <w:widowControl w:val="0"/>
              <w:autoSpaceDE w:val="0"/>
              <w:autoSpaceDN w:val="0"/>
              <w:adjustRightInd w:val="0"/>
              <w:ind w:left="113" w:firstLine="34"/>
              <w:jc w:val="center"/>
              <w:rPr>
                <w:sz w:val="18"/>
                <w:szCs w:val="18"/>
              </w:rPr>
            </w:pPr>
            <w:r w:rsidRPr="004656E4">
              <w:rPr>
                <w:sz w:val="18"/>
                <w:szCs w:val="18"/>
              </w:rPr>
              <w:t>32</w:t>
            </w:r>
          </w:p>
        </w:tc>
        <w:tc>
          <w:tcPr>
            <w:tcW w:w="2683" w:type="dxa"/>
            <w:vAlign w:val="center"/>
          </w:tcPr>
          <w:p w:rsidR="004656E4" w:rsidRPr="004656E4" w:rsidRDefault="004656E4" w:rsidP="004656E4">
            <w:pPr>
              <w:widowControl w:val="0"/>
              <w:autoSpaceDE w:val="0"/>
              <w:autoSpaceDN w:val="0"/>
              <w:adjustRightInd w:val="0"/>
              <w:ind w:left="113" w:firstLine="34"/>
              <w:jc w:val="center"/>
              <w:rPr>
                <w:sz w:val="18"/>
                <w:szCs w:val="18"/>
              </w:rPr>
            </w:pPr>
          </w:p>
        </w:tc>
      </w:tr>
      <w:tr w:rsidR="004656E4" w:rsidRPr="004656E4" w:rsidTr="004656E4">
        <w:tc>
          <w:tcPr>
            <w:tcW w:w="788" w:type="dxa"/>
            <w:vAlign w:val="center"/>
          </w:tcPr>
          <w:p w:rsidR="004656E4" w:rsidRPr="004656E4" w:rsidRDefault="004656E4" w:rsidP="004656E4">
            <w:pPr>
              <w:pStyle w:val="af9"/>
              <w:widowControl w:val="0"/>
              <w:numPr>
                <w:ilvl w:val="0"/>
                <w:numId w:val="36"/>
              </w:numPr>
              <w:autoSpaceDE w:val="0"/>
              <w:autoSpaceDN w:val="0"/>
              <w:adjustRightInd w:val="0"/>
              <w:ind w:left="113" w:firstLine="34"/>
              <w:jc w:val="left"/>
              <w:rPr>
                <w:sz w:val="18"/>
                <w:szCs w:val="18"/>
              </w:rPr>
            </w:pPr>
          </w:p>
        </w:tc>
        <w:tc>
          <w:tcPr>
            <w:tcW w:w="2540" w:type="dxa"/>
            <w:tcBorders>
              <w:top w:val="single" w:sz="4" w:space="0" w:color="auto"/>
              <w:left w:val="single" w:sz="4" w:space="0" w:color="auto"/>
              <w:bottom w:val="single" w:sz="4" w:space="0" w:color="auto"/>
              <w:right w:val="single" w:sz="4" w:space="0" w:color="auto"/>
            </w:tcBorders>
            <w:vAlign w:val="center"/>
          </w:tcPr>
          <w:p w:rsidR="004656E4" w:rsidRPr="004656E4" w:rsidRDefault="004656E4" w:rsidP="00A17B38">
            <w:pPr>
              <w:ind w:left="357" w:firstLine="0"/>
              <w:rPr>
                <w:sz w:val="18"/>
                <w:szCs w:val="18"/>
              </w:rPr>
            </w:pPr>
            <w:r w:rsidRPr="004656E4">
              <w:rPr>
                <w:sz w:val="18"/>
                <w:szCs w:val="18"/>
              </w:rPr>
              <w:t>Количество участия культурно – досуговых учреждений в мероприятиях разных форм и различного уровня</w:t>
            </w:r>
          </w:p>
        </w:tc>
        <w:tc>
          <w:tcPr>
            <w:tcW w:w="905" w:type="dxa"/>
            <w:tcBorders>
              <w:top w:val="single" w:sz="4" w:space="0" w:color="auto"/>
              <w:left w:val="single" w:sz="4" w:space="0" w:color="auto"/>
              <w:bottom w:val="single" w:sz="4" w:space="0" w:color="auto"/>
              <w:right w:val="single" w:sz="4" w:space="0" w:color="auto"/>
            </w:tcBorders>
            <w:vAlign w:val="center"/>
          </w:tcPr>
          <w:p w:rsidR="004656E4" w:rsidRPr="004656E4" w:rsidRDefault="004656E4" w:rsidP="004656E4">
            <w:pPr>
              <w:widowControl w:val="0"/>
              <w:autoSpaceDE w:val="0"/>
              <w:autoSpaceDN w:val="0"/>
              <w:adjustRightInd w:val="0"/>
              <w:rPr>
                <w:sz w:val="18"/>
                <w:szCs w:val="18"/>
              </w:rPr>
            </w:pPr>
            <w:proofErr w:type="spellStart"/>
            <w:proofErr w:type="gramStart"/>
            <w:r w:rsidRPr="004656E4">
              <w:rPr>
                <w:sz w:val="18"/>
                <w:szCs w:val="18"/>
              </w:rPr>
              <w:t>ед</w:t>
            </w:r>
            <w:proofErr w:type="spellEnd"/>
            <w:proofErr w:type="gramEnd"/>
          </w:p>
        </w:tc>
        <w:tc>
          <w:tcPr>
            <w:tcW w:w="1113" w:type="dxa"/>
            <w:vAlign w:val="center"/>
          </w:tcPr>
          <w:p w:rsidR="004656E4" w:rsidRPr="004656E4" w:rsidRDefault="004656E4" w:rsidP="004656E4">
            <w:pPr>
              <w:widowControl w:val="0"/>
              <w:autoSpaceDE w:val="0"/>
              <w:autoSpaceDN w:val="0"/>
              <w:adjustRightInd w:val="0"/>
              <w:jc w:val="center"/>
              <w:rPr>
                <w:sz w:val="18"/>
                <w:szCs w:val="18"/>
              </w:rPr>
            </w:pPr>
            <w:r w:rsidRPr="004656E4">
              <w:rPr>
                <w:sz w:val="18"/>
                <w:szCs w:val="18"/>
              </w:rPr>
              <w:t>65</w:t>
            </w:r>
          </w:p>
        </w:tc>
        <w:tc>
          <w:tcPr>
            <w:tcW w:w="1173" w:type="dxa"/>
            <w:vAlign w:val="center"/>
          </w:tcPr>
          <w:p w:rsidR="004656E4" w:rsidRPr="004656E4" w:rsidRDefault="004656E4" w:rsidP="004656E4">
            <w:pPr>
              <w:widowControl w:val="0"/>
              <w:autoSpaceDE w:val="0"/>
              <w:autoSpaceDN w:val="0"/>
              <w:adjustRightInd w:val="0"/>
              <w:jc w:val="center"/>
              <w:rPr>
                <w:sz w:val="18"/>
                <w:szCs w:val="18"/>
              </w:rPr>
            </w:pPr>
            <w:r w:rsidRPr="004656E4">
              <w:rPr>
                <w:sz w:val="18"/>
                <w:szCs w:val="18"/>
              </w:rPr>
              <w:t>65</w:t>
            </w:r>
          </w:p>
        </w:tc>
        <w:tc>
          <w:tcPr>
            <w:tcW w:w="1118" w:type="dxa"/>
            <w:vAlign w:val="center"/>
          </w:tcPr>
          <w:p w:rsidR="004656E4" w:rsidRPr="004656E4" w:rsidRDefault="004656E4" w:rsidP="004656E4">
            <w:pPr>
              <w:widowControl w:val="0"/>
              <w:autoSpaceDE w:val="0"/>
              <w:autoSpaceDN w:val="0"/>
              <w:adjustRightInd w:val="0"/>
              <w:jc w:val="center"/>
              <w:rPr>
                <w:sz w:val="18"/>
                <w:szCs w:val="18"/>
              </w:rPr>
            </w:pPr>
            <w:r w:rsidRPr="004656E4">
              <w:rPr>
                <w:sz w:val="18"/>
                <w:szCs w:val="18"/>
              </w:rPr>
              <w:t>65</w:t>
            </w:r>
          </w:p>
        </w:tc>
        <w:tc>
          <w:tcPr>
            <w:tcW w:w="2683" w:type="dxa"/>
            <w:vAlign w:val="center"/>
          </w:tcPr>
          <w:p w:rsidR="004656E4" w:rsidRPr="004656E4" w:rsidRDefault="004656E4" w:rsidP="004656E4">
            <w:pPr>
              <w:widowControl w:val="0"/>
              <w:autoSpaceDE w:val="0"/>
              <w:autoSpaceDN w:val="0"/>
              <w:adjustRightInd w:val="0"/>
              <w:ind w:left="113" w:firstLine="34"/>
              <w:jc w:val="center"/>
              <w:rPr>
                <w:sz w:val="18"/>
                <w:szCs w:val="18"/>
              </w:rPr>
            </w:pPr>
          </w:p>
        </w:tc>
      </w:tr>
      <w:tr w:rsidR="004656E4" w:rsidRPr="004656E4" w:rsidTr="004656E4">
        <w:trPr>
          <w:trHeight w:val="552"/>
        </w:trPr>
        <w:tc>
          <w:tcPr>
            <w:tcW w:w="788" w:type="dxa"/>
            <w:vAlign w:val="center"/>
          </w:tcPr>
          <w:p w:rsidR="004656E4" w:rsidRPr="004656E4" w:rsidRDefault="004656E4" w:rsidP="004656E4">
            <w:pPr>
              <w:pStyle w:val="af9"/>
              <w:widowControl w:val="0"/>
              <w:numPr>
                <w:ilvl w:val="0"/>
                <w:numId w:val="36"/>
              </w:numPr>
              <w:autoSpaceDE w:val="0"/>
              <w:autoSpaceDN w:val="0"/>
              <w:adjustRightInd w:val="0"/>
              <w:ind w:left="113" w:firstLine="34"/>
              <w:jc w:val="left"/>
              <w:rPr>
                <w:sz w:val="18"/>
                <w:szCs w:val="18"/>
              </w:rPr>
            </w:pPr>
          </w:p>
        </w:tc>
        <w:tc>
          <w:tcPr>
            <w:tcW w:w="25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56E4" w:rsidRPr="004656E4" w:rsidRDefault="004656E4" w:rsidP="00A17B38">
            <w:pPr>
              <w:ind w:left="357" w:firstLine="0"/>
              <w:rPr>
                <w:sz w:val="18"/>
                <w:szCs w:val="18"/>
              </w:rPr>
            </w:pPr>
            <w:r w:rsidRPr="004656E4">
              <w:rPr>
                <w:sz w:val="18"/>
                <w:szCs w:val="18"/>
              </w:rPr>
              <w:t xml:space="preserve">Количество пользователей библиотеки </w:t>
            </w:r>
          </w:p>
        </w:tc>
        <w:tc>
          <w:tcPr>
            <w:tcW w:w="9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56E4" w:rsidRPr="004656E4" w:rsidRDefault="004656E4" w:rsidP="004656E4">
            <w:pPr>
              <w:widowControl w:val="0"/>
              <w:autoSpaceDE w:val="0"/>
              <w:autoSpaceDN w:val="0"/>
              <w:adjustRightInd w:val="0"/>
              <w:rPr>
                <w:sz w:val="18"/>
                <w:szCs w:val="18"/>
              </w:rPr>
            </w:pPr>
            <w:r w:rsidRPr="004656E4">
              <w:rPr>
                <w:sz w:val="18"/>
                <w:szCs w:val="18"/>
              </w:rPr>
              <w:t>Чел.</w:t>
            </w:r>
          </w:p>
        </w:tc>
        <w:tc>
          <w:tcPr>
            <w:tcW w:w="1113" w:type="dxa"/>
            <w:vAlign w:val="center"/>
          </w:tcPr>
          <w:p w:rsidR="004656E4" w:rsidRPr="004656E4" w:rsidRDefault="004656E4" w:rsidP="004656E4">
            <w:pPr>
              <w:widowControl w:val="0"/>
              <w:autoSpaceDE w:val="0"/>
              <w:autoSpaceDN w:val="0"/>
              <w:adjustRightInd w:val="0"/>
              <w:jc w:val="center"/>
              <w:rPr>
                <w:sz w:val="18"/>
                <w:szCs w:val="18"/>
              </w:rPr>
            </w:pPr>
            <w:r w:rsidRPr="004656E4">
              <w:rPr>
                <w:sz w:val="18"/>
                <w:szCs w:val="18"/>
              </w:rPr>
              <w:t>1550</w:t>
            </w:r>
          </w:p>
        </w:tc>
        <w:tc>
          <w:tcPr>
            <w:tcW w:w="1173" w:type="dxa"/>
            <w:vAlign w:val="center"/>
          </w:tcPr>
          <w:p w:rsidR="004656E4" w:rsidRPr="004656E4" w:rsidRDefault="004656E4" w:rsidP="004656E4">
            <w:pPr>
              <w:widowControl w:val="0"/>
              <w:autoSpaceDE w:val="0"/>
              <w:autoSpaceDN w:val="0"/>
              <w:adjustRightInd w:val="0"/>
              <w:jc w:val="center"/>
              <w:rPr>
                <w:sz w:val="18"/>
                <w:szCs w:val="18"/>
              </w:rPr>
            </w:pPr>
            <w:r w:rsidRPr="004656E4">
              <w:rPr>
                <w:sz w:val="18"/>
                <w:szCs w:val="18"/>
              </w:rPr>
              <w:t>1580</w:t>
            </w:r>
          </w:p>
        </w:tc>
        <w:tc>
          <w:tcPr>
            <w:tcW w:w="1118" w:type="dxa"/>
            <w:vAlign w:val="center"/>
          </w:tcPr>
          <w:p w:rsidR="004656E4" w:rsidRPr="004656E4" w:rsidRDefault="004656E4" w:rsidP="004656E4">
            <w:pPr>
              <w:widowControl w:val="0"/>
              <w:autoSpaceDE w:val="0"/>
              <w:autoSpaceDN w:val="0"/>
              <w:adjustRightInd w:val="0"/>
              <w:jc w:val="center"/>
              <w:rPr>
                <w:sz w:val="18"/>
                <w:szCs w:val="18"/>
              </w:rPr>
            </w:pPr>
            <w:r w:rsidRPr="004656E4">
              <w:rPr>
                <w:sz w:val="18"/>
                <w:szCs w:val="18"/>
              </w:rPr>
              <w:t>1603</w:t>
            </w:r>
          </w:p>
        </w:tc>
        <w:tc>
          <w:tcPr>
            <w:tcW w:w="2683" w:type="dxa"/>
            <w:vAlign w:val="center"/>
          </w:tcPr>
          <w:p w:rsidR="004656E4" w:rsidRPr="004656E4" w:rsidRDefault="004656E4" w:rsidP="004656E4">
            <w:pPr>
              <w:widowControl w:val="0"/>
              <w:autoSpaceDE w:val="0"/>
              <w:autoSpaceDN w:val="0"/>
              <w:adjustRightInd w:val="0"/>
              <w:jc w:val="center"/>
              <w:rPr>
                <w:sz w:val="18"/>
                <w:szCs w:val="18"/>
              </w:rPr>
            </w:pPr>
          </w:p>
        </w:tc>
      </w:tr>
      <w:tr w:rsidR="004656E4" w:rsidRPr="004656E4" w:rsidTr="004656E4">
        <w:trPr>
          <w:trHeight w:val="360"/>
        </w:trPr>
        <w:tc>
          <w:tcPr>
            <w:tcW w:w="788" w:type="dxa"/>
            <w:vAlign w:val="center"/>
          </w:tcPr>
          <w:p w:rsidR="004656E4" w:rsidRPr="004656E4" w:rsidRDefault="004656E4" w:rsidP="004656E4">
            <w:pPr>
              <w:pStyle w:val="af9"/>
              <w:widowControl w:val="0"/>
              <w:numPr>
                <w:ilvl w:val="0"/>
                <w:numId w:val="36"/>
              </w:numPr>
              <w:autoSpaceDE w:val="0"/>
              <w:autoSpaceDN w:val="0"/>
              <w:adjustRightInd w:val="0"/>
              <w:ind w:left="113" w:firstLine="34"/>
              <w:jc w:val="left"/>
              <w:rPr>
                <w:sz w:val="18"/>
                <w:szCs w:val="18"/>
              </w:rPr>
            </w:pPr>
          </w:p>
        </w:tc>
        <w:tc>
          <w:tcPr>
            <w:tcW w:w="25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56E4" w:rsidRPr="004656E4" w:rsidRDefault="004656E4" w:rsidP="004656E4">
            <w:pPr>
              <w:rPr>
                <w:sz w:val="18"/>
                <w:szCs w:val="18"/>
              </w:rPr>
            </w:pPr>
            <w:r w:rsidRPr="004656E4">
              <w:rPr>
                <w:sz w:val="18"/>
                <w:szCs w:val="18"/>
              </w:rPr>
              <w:t xml:space="preserve">Библиотечный фонд  </w:t>
            </w:r>
          </w:p>
        </w:tc>
        <w:tc>
          <w:tcPr>
            <w:tcW w:w="9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56E4" w:rsidRPr="004656E4" w:rsidRDefault="004656E4" w:rsidP="004656E4">
            <w:pPr>
              <w:widowControl w:val="0"/>
              <w:autoSpaceDE w:val="0"/>
              <w:autoSpaceDN w:val="0"/>
              <w:adjustRightInd w:val="0"/>
              <w:rPr>
                <w:sz w:val="18"/>
                <w:szCs w:val="18"/>
              </w:rPr>
            </w:pPr>
            <w:r w:rsidRPr="004656E4">
              <w:rPr>
                <w:sz w:val="18"/>
                <w:szCs w:val="18"/>
              </w:rPr>
              <w:t>Ед.</w:t>
            </w:r>
          </w:p>
        </w:tc>
        <w:tc>
          <w:tcPr>
            <w:tcW w:w="1113" w:type="dxa"/>
            <w:vAlign w:val="center"/>
          </w:tcPr>
          <w:p w:rsidR="004656E4" w:rsidRPr="004656E4" w:rsidRDefault="004656E4" w:rsidP="004656E4">
            <w:pPr>
              <w:widowControl w:val="0"/>
              <w:autoSpaceDE w:val="0"/>
              <w:autoSpaceDN w:val="0"/>
              <w:adjustRightInd w:val="0"/>
              <w:jc w:val="center"/>
              <w:rPr>
                <w:sz w:val="18"/>
                <w:szCs w:val="18"/>
              </w:rPr>
            </w:pPr>
            <w:r w:rsidRPr="004656E4">
              <w:rPr>
                <w:sz w:val="18"/>
                <w:szCs w:val="18"/>
              </w:rPr>
              <w:t>9600</w:t>
            </w:r>
          </w:p>
        </w:tc>
        <w:tc>
          <w:tcPr>
            <w:tcW w:w="1173" w:type="dxa"/>
            <w:vAlign w:val="center"/>
          </w:tcPr>
          <w:p w:rsidR="004656E4" w:rsidRPr="004656E4" w:rsidRDefault="004656E4" w:rsidP="004656E4">
            <w:pPr>
              <w:widowControl w:val="0"/>
              <w:autoSpaceDE w:val="0"/>
              <w:autoSpaceDN w:val="0"/>
              <w:adjustRightInd w:val="0"/>
              <w:jc w:val="center"/>
              <w:rPr>
                <w:sz w:val="18"/>
                <w:szCs w:val="18"/>
              </w:rPr>
            </w:pPr>
            <w:r w:rsidRPr="004656E4">
              <w:rPr>
                <w:sz w:val="18"/>
                <w:szCs w:val="18"/>
              </w:rPr>
              <w:t>10000</w:t>
            </w:r>
          </w:p>
        </w:tc>
        <w:tc>
          <w:tcPr>
            <w:tcW w:w="1118" w:type="dxa"/>
            <w:vAlign w:val="center"/>
          </w:tcPr>
          <w:p w:rsidR="004656E4" w:rsidRPr="004656E4" w:rsidRDefault="004656E4" w:rsidP="004656E4">
            <w:pPr>
              <w:widowControl w:val="0"/>
              <w:autoSpaceDE w:val="0"/>
              <w:autoSpaceDN w:val="0"/>
              <w:adjustRightInd w:val="0"/>
              <w:jc w:val="center"/>
              <w:rPr>
                <w:sz w:val="18"/>
                <w:szCs w:val="18"/>
              </w:rPr>
            </w:pPr>
            <w:r w:rsidRPr="004656E4">
              <w:rPr>
                <w:sz w:val="18"/>
                <w:szCs w:val="18"/>
              </w:rPr>
              <w:t>10500</w:t>
            </w:r>
          </w:p>
        </w:tc>
        <w:tc>
          <w:tcPr>
            <w:tcW w:w="2683" w:type="dxa"/>
            <w:vAlign w:val="center"/>
          </w:tcPr>
          <w:p w:rsidR="004656E4" w:rsidRPr="004656E4" w:rsidRDefault="004656E4" w:rsidP="004656E4">
            <w:pPr>
              <w:widowControl w:val="0"/>
              <w:autoSpaceDE w:val="0"/>
              <w:autoSpaceDN w:val="0"/>
              <w:adjustRightInd w:val="0"/>
              <w:jc w:val="center"/>
              <w:rPr>
                <w:sz w:val="18"/>
                <w:szCs w:val="18"/>
              </w:rPr>
            </w:pPr>
          </w:p>
        </w:tc>
      </w:tr>
      <w:tr w:rsidR="004656E4" w:rsidRPr="004656E4" w:rsidTr="004656E4">
        <w:tc>
          <w:tcPr>
            <w:tcW w:w="788" w:type="dxa"/>
            <w:vAlign w:val="center"/>
          </w:tcPr>
          <w:p w:rsidR="004656E4" w:rsidRPr="004656E4" w:rsidRDefault="004656E4" w:rsidP="004656E4">
            <w:pPr>
              <w:pStyle w:val="af9"/>
              <w:widowControl w:val="0"/>
              <w:numPr>
                <w:ilvl w:val="0"/>
                <w:numId w:val="36"/>
              </w:numPr>
              <w:autoSpaceDE w:val="0"/>
              <w:autoSpaceDN w:val="0"/>
              <w:adjustRightInd w:val="0"/>
              <w:ind w:left="113" w:firstLine="34"/>
              <w:jc w:val="left"/>
              <w:rPr>
                <w:sz w:val="18"/>
                <w:szCs w:val="18"/>
              </w:rPr>
            </w:pPr>
          </w:p>
        </w:tc>
        <w:tc>
          <w:tcPr>
            <w:tcW w:w="25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56E4" w:rsidRPr="004656E4" w:rsidRDefault="004656E4" w:rsidP="00A17B38">
            <w:pPr>
              <w:ind w:left="357" w:firstLine="0"/>
              <w:rPr>
                <w:sz w:val="18"/>
                <w:szCs w:val="18"/>
              </w:rPr>
            </w:pPr>
            <w:r w:rsidRPr="004656E4">
              <w:rPr>
                <w:sz w:val="18"/>
                <w:szCs w:val="18"/>
              </w:rPr>
              <w:t>Количество библиотечных мероприятий</w:t>
            </w:r>
          </w:p>
        </w:tc>
        <w:tc>
          <w:tcPr>
            <w:tcW w:w="9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56E4" w:rsidRPr="004656E4" w:rsidRDefault="004656E4" w:rsidP="004656E4">
            <w:pPr>
              <w:widowControl w:val="0"/>
              <w:autoSpaceDE w:val="0"/>
              <w:autoSpaceDN w:val="0"/>
              <w:adjustRightInd w:val="0"/>
              <w:rPr>
                <w:sz w:val="18"/>
                <w:szCs w:val="18"/>
              </w:rPr>
            </w:pPr>
            <w:r w:rsidRPr="004656E4">
              <w:rPr>
                <w:sz w:val="18"/>
                <w:szCs w:val="18"/>
              </w:rPr>
              <w:t>Ед.</w:t>
            </w:r>
          </w:p>
        </w:tc>
        <w:tc>
          <w:tcPr>
            <w:tcW w:w="1113" w:type="dxa"/>
            <w:vAlign w:val="center"/>
          </w:tcPr>
          <w:p w:rsidR="004656E4" w:rsidRPr="004656E4" w:rsidRDefault="004656E4" w:rsidP="004656E4">
            <w:pPr>
              <w:widowControl w:val="0"/>
              <w:autoSpaceDE w:val="0"/>
              <w:autoSpaceDN w:val="0"/>
              <w:adjustRightInd w:val="0"/>
              <w:jc w:val="center"/>
              <w:rPr>
                <w:sz w:val="18"/>
                <w:szCs w:val="18"/>
              </w:rPr>
            </w:pPr>
            <w:r w:rsidRPr="004656E4">
              <w:rPr>
                <w:sz w:val="18"/>
                <w:szCs w:val="18"/>
              </w:rPr>
              <w:t>182</w:t>
            </w:r>
          </w:p>
        </w:tc>
        <w:tc>
          <w:tcPr>
            <w:tcW w:w="1173" w:type="dxa"/>
            <w:vAlign w:val="center"/>
          </w:tcPr>
          <w:p w:rsidR="004656E4" w:rsidRPr="004656E4" w:rsidRDefault="004656E4" w:rsidP="004656E4">
            <w:pPr>
              <w:widowControl w:val="0"/>
              <w:autoSpaceDE w:val="0"/>
              <w:autoSpaceDN w:val="0"/>
              <w:adjustRightInd w:val="0"/>
              <w:jc w:val="center"/>
              <w:rPr>
                <w:sz w:val="18"/>
                <w:szCs w:val="18"/>
              </w:rPr>
            </w:pPr>
            <w:r w:rsidRPr="004656E4">
              <w:rPr>
                <w:sz w:val="18"/>
                <w:szCs w:val="18"/>
              </w:rPr>
              <w:t>184</w:t>
            </w:r>
          </w:p>
        </w:tc>
        <w:tc>
          <w:tcPr>
            <w:tcW w:w="1118" w:type="dxa"/>
            <w:vAlign w:val="center"/>
          </w:tcPr>
          <w:p w:rsidR="004656E4" w:rsidRPr="004656E4" w:rsidRDefault="004656E4" w:rsidP="004656E4">
            <w:pPr>
              <w:widowControl w:val="0"/>
              <w:autoSpaceDE w:val="0"/>
              <w:autoSpaceDN w:val="0"/>
              <w:adjustRightInd w:val="0"/>
              <w:jc w:val="center"/>
              <w:rPr>
                <w:sz w:val="18"/>
                <w:szCs w:val="18"/>
              </w:rPr>
            </w:pPr>
            <w:r w:rsidRPr="004656E4">
              <w:rPr>
                <w:sz w:val="18"/>
                <w:szCs w:val="18"/>
              </w:rPr>
              <w:t>186</w:t>
            </w:r>
          </w:p>
        </w:tc>
        <w:tc>
          <w:tcPr>
            <w:tcW w:w="2683" w:type="dxa"/>
            <w:vAlign w:val="center"/>
          </w:tcPr>
          <w:p w:rsidR="004656E4" w:rsidRPr="004656E4" w:rsidRDefault="004656E4" w:rsidP="004656E4">
            <w:pPr>
              <w:widowControl w:val="0"/>
              <w:autoSpaceDE w:val="0"/>
              <w:autoSpaceDN w:val="0"/>
              <w:adjustRightInd w:val="0"/>
              <w:jc w:val="center"/>
              <w:rPr>
                <w:sz w:val="18"/>
                <w:szCs w:val="18"/>
              </w:rPr>
            </w:pPr>
          </w:p>
        </w:tc>
      </w:tr>
      <w:tr w:rsidR="004656E4" w:rsidRPr="004656E4" w:rsidTr="004656E4">
        <w:tc>
          <w:tcPr>
            <w:tcW w:w="788" w:type="dxa"/>
            <w:vAlign w:val="center"/>
          </w:tcPr>
          <w:p w:rsidR="004656E4" w:rsidRPr="004656E4" w:rsidRDefault="004656E4" w:rsidP="004656E4">
            <w:pPr>
              <w:pStyle w:val="af9"/>
              <w:widowControl w:val="0"/>
              <w:numPr>
                <w:ilvl w:val="0"/>
                <w:numId w:val="36"/>
              </w:numPr>
              <w:autoSpaceDE w:val="0"/>
              <w:autoSpaceDN w:val="0"/>
              <w:adjustRightInd w:val="0"/>
              <w:ind w:left="113" w:firstLine="34"/>
              <w:jc w:val="left"/>
              <w:rPr>
                <w:sz w:val="18"/>
                <w:szCs w:val="18"/>
              </w:rPr>
            </w:pPr>
          </w:p>
        </w:tc>
        <w:tc>
          <w:tcPr>
            <w:tcW w:w="2540" w:type="dxa"/>
            <w:tcBorders>
              <w:top w:val="single" w:sz="4" w:space="0" w:color="auto"/>
              <w:left w:val="single" w:sz="4" w:space="0" w:color="auto"/>
              <w:bottom w:val="single" w:sz="4" w:space="0" w:color="auto"/>
              <w:right w:val="single" w:sz="4" w:space="0" w:color="auto"/>
            </w:tcBorders>
            <w:vAlign w:val="center"/>
          </w:tcPr>
          <w:p w:rsidR="004656E4" w:rsidRPr="004656E4" w:rsidRDefault="004656E4" w:rsidP="00A17B38">
            <w:pPr>
              <w:ind w:left="357" w:firstLine="0"/>
              <w:rPr>
                <w:sz w:val="18"/>
                <w:szCs w:val="18"/>
              </w:rPr>
            </w:pPr>
            <w:r w:rsidRPr="004656E4">
              <w:rPr>
                <w:sz w:val="18"/>
                <w:szCs w:val="18"/>
              </w:rPr>
              <w:t>Количество посетителей киносеансов</w:t>
            </w:r>
          </w:p>
        </w:tc>
        <w:tc>
          <w:tcPr>
            <w:tcW w:w="905" w:type="dxa"/>
            <w:tcBorders>
              <w:top w:val="single" w:sz="4" w:space="0" w:color="auto"/>
              <w:left w:val="single" w:sz="4" w:space="0" w:color="auto"/>
              <w:bottom w:val="single" w:sz="4" w:space="0" w:color="auto"/>
              <w:right w:val="single" w:sz="4" w:space="0" w:color="auto"/>
            </w:tcBorders>
            <w:vAlign w:val="center"/>
          </w:tcPr>
          <w:p w:rsidR="004656E4" w:rsidRPr="004656E4" w:rsidRDefault="004656E4" w:rsidP="004656E4">
            <w:pPr>
              <w:widowControl w:val="0"/>
              <w:autoSpaceDE w:val="0"/>
              <w:autoSpaceDN w:val="0"/>
              <w:adjustRightInd w:val="0"/>
              <w:rPr>
                <w:sz w:val="18"/>
                <w:szCs w:val="18"/>
              </w:rPr>
            </w:pPr>
            <w:r w:rsidRPr="004656E4">
              <w:rPr>
                <w:sz w:val="18"/>
                <w:szCs w:val="18"/>
              </w:rPr>
              <w:t>Чел.</w:t>
            </w:r>
          </w:p>
        </w:tc>
        <w:tc>
          <w:tcPr>
            <w:tcW w:w="1113" w:type="dxa"/>
            <w:vAlign w:val="center"/>
          </w:tcPr>
          <w:p w:rsidR="004656E4" w:rsidRPr="004656E4" w:rsidRDefault="004656E4" w:rsidP="004656E4">
            <w:pPr>
              <w:widowControl w:val="0"/>
              <w:autoSpaceDE w:val="0"/>
              <w:autoSpaceDN w:val="0"/>
              <w:adjustRightInd w:val="0"/>
              <w:jc w:val="center"/>
              <w:rPr>
                <w:sz w:val="18"/>
                <w:szCs w:val="18"/>
              </w:rPr>
            </w:pPr>
            <w:r w:rsidRPr="004656E4">
              <w:rPr>
                <w:sz w:val="18"/>
                <w:szCs w:val="18"/>
              </w:rPr>
              <w:t>10100</w:t>
            </w:r>
          </w:p>
        </w:tc>
        <w:tc>
          <w:tcPr>
            <w:tcW w:w="1173" w:type="dxa"/>
            <w:vAlign w:val="center"/>
          </w:tcPr>
          <w:p w:rsidR="004656E4" w:rsidRPr="004656E4" w:rsidRDefault="004656E4" w:rsidP="004656E4">
            <w:pPr>
              <w:widowControl w:val="0"/>
              <w:autoSpaceDE w:val="0"/>
              <w:autoSpaceDN w:val="0"/>
              <w:adjustRightInd w:val="0"/>
              <w:jc w:val="center"/>
              <w:rPr>
                <w:sz w:val="18"/>
                <w:szCs w:val="18"/>
              </w:rPr>
            </w:pPr>
            <w:r w:rsidRPr="004656E4">
              <w:rPr>
                <w:sz w:val="18"/>
                <w:szCs w:val="18"/>
              </w:rPr>
              <w:t>5500*</w:t>
            </w:r>
          </w:p>
        </w:tc>
        <w:tc>
          <w:tcPr>
            <w:tcW w:w="1118" w:type="dxa"/>
            <w:vAlign w:val="center"/>
          </w:tcPr>
          <w:p w:rsidR="004656E4" w:rsidRPr="004656E4" w:rsidRDefault="004656E4" w:rsidP="004656E4">
            <w:pPr>
              <w:widowControl w:val="0"/>
              <w:autoSpaceDE w:val="0"/>
              <w:autoSpaceDN w:val="0"/>
              <w:adjustRightInd w:val="0"/>
              <w:jc w:val="center"/>
              <w:rPr>
                <w:sz w:val="18"/>
                <w:szCs w:val="18"/>
              </w:rPr>
            </w:pPr>
            <w:r w:rsidRPr="004656E4">
              <w:rPr>
                <w:sz w:val="18"/>
                <w:szCs w:val="18"/>
              </w:rPr>
              <w:t>0*</w:t>
            </w:r>
          </w:p>
        </w:tc>
        <w:tc>
          <w:tcPr>
            <w:tcW w:w="2683" w:type="dxa"/>
            <w:vAlign w:val="center"/>
          </w:tcPr>
          <w:p w:rsidR="004656E4" w:rsidRPr="004656E4" w:rsidRDefault="004656E4" w:rsidP="004656E4">
            <w:pPr>
              <w:widowControl w:val="0"/>
              <w:autoSpaceDE w:val="0"/>
              <w:autoSpaceDN w:val="0"/>
              <w:adjustRightInd w:val="0"/>
              <w:jc w:val="center"/>
              <w:rPr>
                <w:sz w:val="18"/>
                <w:szCs w:val="18"/>
              </w:rPr>
            </w:pPr>
            <w:r w:rsidRPr="004656E4">
              <w:rPr>
                <w:sz w:val="18"/>
                <w:szCs w:val="18"/>
              </w:rPr>
              <w:t>с учетом работы кинозала «Медведь» до июня 2025 года</w:t>
            </w:r>
          </w:p>
          <w:p w:rsidR="004656E4" w:rsidRPr="004656E4" w:rsidRDefault="004656E4" w:rsidP="004656E4">
            <w:pPr>
              <w:widowControl w:val="0"/>
              <w:autoSpaceDE w:val="0"/>
              <w:autoSpaceDN w:val="0"/>
              <w:adjustRightInd w:val="0"/>
              <w:jc w:val="center"/>
              <w:rPr>
                <w:sz w:val="18"/>
                <w:szCs w:val="18"/>
              </w:rPr>
            </w:pPr>
          </w:p>
        </w:tc>
      </w:tr>
      <w:tr w:rsidR="004656E4" w:rsidRPr="004656E4" w:rsidTr="004656E4">
        <w:tc>
          <w:tcPr>
            <w:tcW w:w="788" w:type="dxa"/>
            <w:vAlign w:val="center"/>
          </w:tcPr>
          <w:p w:rsidR="004656E4" w:rsidRPr="004656E4" w:rsidRDefault="004656E4" w:rsidP="004656E4">
            <w:pPr>
              <w:pStyle w:val="af9"/>
              <w:widowControl w:val="0"/>
              <w:numPr>
                <w:ilvl w:val="0"/>
                <w:numId w:val="36"/>
              </w:numPr>
              <w:autoSpaceDE w:val="0"/>
              <w:autoSpaceDN w:val="0"/>
              <w:adjustRightInd w:val="0"/>
              <w:ind w:left="113" w:firstLine="34"/>
              <w:jc w:val="left"/>
              <w:rPr>
                <w:sz w:val="18"/>
                <w:szCs w:val="18"/>
              </w:rPr>
            </w:pPr>
          </w:p>
        </w:tc>
        <w:tc>
          <w:tcPr>
            <w:tcW w:w="2540" w:type="dxa"/>
            <w:tcBorders>
              <w:top w:val="single" w:sz="4" w:space="0" w:color="auto"/>
              <w:left w:val="single" w:sz="4" w:space="0" w:color="auto"/>
              <w:bottom w:val="single" w:sz="4" w:space="0" w:color="auto"/>
              <w:right w:val="single" w:sz="4" w:space="0" w:color="auto"/>
            </w:tcBorders>
            <w:vAlign w:val="center"/>
          </w:tcPr>
          <w:p w:rsidR="004656E4" w:rsidRPr="004656E4" w:rsidRDefault="004656E4" w:rsidP="00A17B38">
            <w:pPr>
              <w:ind w:left="357" w:firstLine="0"/>
              <w:rPr>
                <w:sz w:val="18"/>
                <w:szCs w:val="18"/>
              </w:rPr>
            </w:pPr>
            <w:r w:rsidRPr="004656E4">
              <w:rPr>
                <w:sz w:val="18"/>
                <w:szCs w:val="18"/>
              </w:rPr>
              <w:t>Количество опубликованных информационных и культурно-просветительских материалов</w:t>
            </w:r>
          </w:p>
        </w:tc>
        <w:tc>
          <w:tcPr>
            <w:tcW w:w="905" w:type="dxa"/>
            <w:tcBorders>
              <w:top w:val="single" w:sz="4" w:space="0" w:color="auto"/>
              <w:left w:val="single" w:sz="4" w:space="0" w:color="auto"/>
              <w:bottom w:val="single" w:sz="4" w:space="0" w:color="auto"/>
              <w:right w:val="single" w:sz="4" w:space="0" w:color="auto"/>
            </w:tcBorders>
            <w:vAlign w:val="center"/>
          </w:tcPr>
          <w:p w:rsidR="004656E4" w:rsidRPr="004656E4" w:rsidRDefault="004656E4" w:rsidP="004656E4">
            <w:pPr>
              <w:widowControl w:val="0"/>
              <w:autoSpaceDE w:val="0"/>
              <w:autoSpaceDN w:val="0"/>
              <w:adjustRightInd w:val="0"/>
              <w:rPr>
                <w:sz w:val="18"/>
                <w:szCs w:val="18"/>
              </w:rPr>
            </w:pPr>
            <w:r w:rsidRPr="004656E4">
              <w:rPr>
                <w:sz w:val="18"/>
                <w:szCs w:val="18"/>
              </w:rPr>
              <w:t>Ед.</w:t>
            </w:r>
          </w:p>
        </w:tc>
        <w:tc>
          <w:tcPr>
            <w:tcW w:w="1113" w:type="dxa"/>
            <w:vAlign w:val="center"/>
          </w:tcPr>
          <w:p w:rsidR="004656E4" w:rsidRPr="004656E4" w:rsidRDefault="004656E4" w:rsidP="004656E4">
            <w:pPr>
              <w:widowControl w:val="0"/>
              <w:autoSpaceDE w:val="0"/>
              <w:autoSpaceDN w:val="0"/>
              <w:adjustRightInd w:val="0"/>
              <w:jc w:val="center"/>
              <w:rPr>
                <w:sz w:val="18"/>
                <w:szCs w:val="18"/>
              </w:rPr>
            </w:pPr>
            <w:r w:rsidRPr="004656E4">
              <w:rPr>
                <w:sz w:val="18"/>
                <w:szCs w:val="18"/>
              </w:rPr>
              <w:t>560</w:t>
            </w:r>
          </w:p>
        </w:tc>
        <w:tc>
          <w:tcPr>
            <w:tcW w:w="1173" w:type="dxa"/>
            <w:vAlign w:val="center"/>
          </w:tcPr>
          <w:p w:rsidR="004656E4" w:rsidRPr="004656E4" w:rsidRDefault="004656E4" w:rsidP="004656E4">
            <w:pPr>
              <w:widowControl w:val="0"/>
              <w:autoSpaceDE w:val="0"/>
              <w:autoSpaceDN w:val="0"/>
              <w:adjustRightInd w:val="0"/>
              <w:jc w:val="center"/>
              <w:rPr>
                <w:sz w:val="18"/>
                <w:szCs w:val="18"/>
              </w:rPr>
            </w:pPr>
            <w:r w:rsidRPr="004656E4">
              <w:rPr>
                <w:sz w:val="18"/>
                <w:szCs w:val="18"/>
              </w:rPr>
              <w:t>580</w:t>
            </w:r>
          </w:p>
        </w:tc>
        <w:tc>
          <w:tcPr>
            <w:tcW w:w="1118" w:type="dxa"/>
            <w:vAlign w:val="center"/>
          </w:tcPr>
          <w:p w:rsidR="004656E4" w:rsidRPr="004656E4" w:rsidRDefault="004656E4" w:rsidP="004656E4">
            <w:pPr>
              <w:widowControl w:val="0"/>
              <w:autoSpaceDE w:val="0"/>
              <w:autoSpaceDN w:val="0"/>
              <w:adjustRightInd w:val="0"/>
              <w:jc w:val="center"/>
              <w:rPr>
                <w:sz w:val="18"/>
                <w:szCs w:val="18"/>
              </w:rPr>
            </w:pPr>
            <w:r w:rsidRPr="004656E4">
              <w:rPr>
                <w:sz w:val="18"/>
                <w:szCs w:val="18"/>
              </w:rPr>
              <w:t>600</w:t>
            </w:r>
          </w:p>
        </w:tc>
        <w:tc>
          <w:tcPr>
            <w:tcW w:w="2683" w:type="dxa"/>
            <w:vAlign w:val="center"/>
          </w:tcPr>
          <w:p w:rsidR="004656E4" w:rsidRPr="004656E4" w:rsidRDefault="004656E4" w:rsidP="004656E4">
            <w:pPr>
              <w:widowControl w:val="0"/>
              <w:autoSpaceDE w:val="0"/>
              <w:autoSpaceDN w:val="0"/>
              <w:adjustRightInd w:val="0"/>
              <w:jc w:val="center"/>
              <w:rPr>
                <w:sz w:val="18"/>
                <w:szCs w:val="18"/>
              </w:rPr>
            </w:pPr>
          </w:p>
        </w:tc>
      </w:tr>
    </w:tbl>
    <w:p w:rsidR="004656E4" w:rsidRDefault="004656E4" w:rsidP="004656E4">
      <w:pPr>
        <w:ind w:left="0" w:firstLine="567"/>
        <w:rPr>
          <w:sz w:val="18"/>
          <w:szCs w:val="18"/>
        </w:rPr>
      </w:pPr>
    </w:p>
    <w:p w:rsidR="00A17B38" w:rsidRPr="004656E4" w:rsidRDefault="00A17B38" w:rsidP="00A17B38">
      <w:pPr>
        <w:ind w:left="0" w:firstLine="567"/>
        <w:rPr>
          <w:sz w:val="18"/>
          <w:szCs w:val="18"/>
        </w:rPr>
      </w:pPr>
    </w:p>
    <w:p w:rsidR="00A17B38" w:rsidRPr="00A17B38" w:rsidRDefault="00A17B38" w:rsidP="00A17B38">
      <w:pPr>
        <w:ind w:left="0" w:firstLine="567"/>
        <w:rPr>
          <w:sz w:val="18"/>
          <w:szCs w:val="18"/>
        </w:rPr>
      </w:pPr>
      <w:r w:rsidRPr="00A17B38">
        <w:rPr>
          <w:sz w:val="18"/>
          <w:szCs w:val="18"/>
        </w:rPr>
        <w:t xml:space="preserve">Для достижения цели, МУК КСК Хомутовского муниципального образования для обеспечения равной доступности к культурным благам, с 2022 года реализуется и введено в эксплуатацию в 2024 году «Строительство объекта: «Дом культуры </w:t>
      </w:r>
      <w:proofErr w:type="gramStart"/>
      <w:r w:rsidRPr="00A17B38">
        <w:rPr>
          <w:sz w:val="18"/>
          <w:szCs w:val="18"/>
        </w:rPr>
        <w:t>в</w:t>
      </w:r>
      <w:proofErr w:type="gramEnd"/>
      <w:r w:rsidRPr="00A17B38">
        <w:rPr>
          <w:sz w:val="18"/>
          <w:szCs w:val="18"/>
        </w:rPr>
        <w:t xml:space="preserve"> с. Хомутово Иркутского района» по адресу: Иркутский район, с. Хомутово, ул. Пушкина, 1б» в рамках исполнения программы «Реализация на территории Иркутской области мероприятий государственной программы Российской Федерации «Комплексное развитие сельских территорий» в 2021-2025 годах». Средства на реализацию проекта предоставлялись из федерального, областного и местного бюджетов.</w:t>
      </w:r>
    </w:p>
    <w:p w:rsidR="00A17B38" w:rsidRPr="00A17B38" w:rsidRDefault="00A17B38" w:rsidP="00A17B38">
      <w:pPr>
        <w:ind w:left="0" w:firstLine="567"/>
        <w:rPr>
          <w:sz w:val="18"/>
          <w:szCs w:val="18"/>
        </w:rPr>
      </w:pPr>
      <w:r w:rsidRPr="00A17B38">
        <w:rPr>
          <w:sz w:val="18"/>
          <w:szCs w:val="18"/>
        </w:rPr>
        <w:t>В 2024 открыт Дом народного творчества в д. Куда. Средства на ремонт, приобретение мебели и оборудования за счет внебюджетных источников финансирования, сре</w:t>
      </w:r>
      <w:proofErr w:type="gramStart"/>
      <w:r w:rsidRPr="00A17B38">
        <w:rPr>
          <w:sz w:val="18"/>
          <w:szCs w:val="18"/>
        </w:rPr>
        <w:t>дств пр</w:t>
      </w:r>
      <w:proofErr w:type="gramEnd"/>
      <w:r w:rsidRPr="00A17B38">
        <w:rPr>
          <w:sz w:val="18"/>
          <w:szCs w:val="18"/>
        </w:rPr>
        <w:t>ограммы «Народные инициативы».</w:t>
      </w:r>
    </w:p>
    <w:p w:rsidR="00A17B38" w:rsidRPr="00A17B38" w:rsidRDefault="00A17B38" w:rsidP="00A17B38">
      <w:pPr>
        <w:ind w:left="0" w:firstLine="567"/>
        <w:rPr>
          <w:sz w:val="18"/>
          <w:szCs w:val="18"/>
        </w:rPr>
      </w:pPr>
      <w:r w:rsidRPr="00A17B38">
        <w:rPr>
          <w:sz w:val="18"/>
          <w:szCs w:val="18"/>
        </w:rPr>
        <w:t xml:space="preserve">Программа развития муниципального учреждения культуры «Культурно-спортивный комплекс» Хомутовского муниципального образования – это нормативная модель совместной деятельности всех специалистов, достигающих определённых целей и задач программы. </w:t>
      </w:r>
    </w:p>
    <w:p w:rsidR="00A17B38" w:rsidRPr="00A17B38" w:rsidRDefault="00A17B38" w:rsidP="00A17B38">
      <w:pPr>
        <w:ind w:left="0" w:firstLine="567"/>
        <w:rPr>
          <w:sz w:val="18"/>
          <w:szCs w:val="18"/>
        </w:rPr>
      </w:pPr>
      <w:r w:rsidRPr="00A17B38">
        <w:rPr>
          <w:sz w:val="18"/>
          <w:szCs w:val="18"/>
        </w:rPr>
        <w:t xml:space="preserve">Промежуточные результаты, необходимые для достижения цели, помогут вовремя обнаружить недостатки. Технология разработки программы развития включает основные процедуры: подготовку информационной справки о «КСК», проблемный анализ состояния учреждения, разработку стратегии и задач перехода к изменениям, разработку плана действий, методическое обеспечение программы. </w:t>
      </w:r>
    </w:p>
    <w:p w:rsidR="00A17B38" w:rsidRPr="00A17B38" w:rsidRDefault="00A17B38" w:rsidP="00A17B38">
      <w:pPr>
        <w:ind w:left="0" w:firstLine="567"/>
        <w:rPr>
          <w:sz w:val="18"/>
          <w:szCs w:val="18"/>
        </w:rPr>
      </w:pPr>
      <w:r w:rsidRPr="00A17B38">
        <w:rPr>
          <w:sz w:val="18"/>
          <w:szCs w:val="18"/>
        </w:rPr>
        <w:t xml:space="preserve">МУК «КСК» организует свою деятельность в сотрудничестве с администрацией Хомутовского муниципального образования, а также с дошкольными и общеобразовательными учреждениями поселений, с  отделом культуры Иркутского района, Министерством культуры Иркутской области, отделом по делам несовершеннолетних Иркутского района,  отделом по </w:t>
      </w:r>
      <w:r w:rsidRPr="00A17B38">
        <w:rPr>
          <w:sz w:val="18"/>
          <w:szCs w:val="18"/>
        </w:rPr>
        <w:lastRenderedPageBreak/>
        <w:t>молодежной политике администрации Иркутского района. Кроме этого, деятельность учреждения строится совместно с общественными организациями.</w:t>
      </w:r>
    </w:p>
    <w:p w:rsidR="00A17B38" w:rsidRPr="00A17B38" w:rsidRDefault="00A17B38" w:rsidP="00A17B38">
      <w:pPr>
        <w:ind w:left="0" w:firstLine="567"/>
        <w:rPr>
          <w:sz w:val="18"/>
          <w:szCs w:val="18"/>
        </w:rPr>
      </w:pPr>
    </w:p>
    <w:p w:rsidR="00A17B38" w:rsidRPr="00A17B38" w:rsidRDefault="00A17B38" w:rsidP="00A17B38">
      <w:pPr>
        <w:ind w:left="0" w:firstLine="567"/>
        <w:rPr>
          <w:sz w:val="18"/>
          <w:szCs w:val="18"/>
        </w:rPr>
      </w:pPr>
      <w:r w:rsidRPr="00A17B38">
        <w:rPr>
          <w:sz w:val="18"/>
          <w:szCs w:val="18"/>
        </w:rPr>
        <w:t>5.</w:t>
      </w:r>
      <w:r w:rsidRPr="00A17B38">
        <w:rPr>
          <w:sz w:val="18"/>
          <w:szCs w:val="18"/>
        </w:rPr>
        <w:tab/>
        <w:t>Ресурсное обеспечение муниципальной программы</w:t>
      </w:r>
    </w:p>
    <w:p w:rsidR="00A17B38" w:rsidRPr="00A17B38" w:rsidRDefault="00A17B38" w:rsidP="00A17B38">
      <w:pPr>
        <w:ind w:left="0" w:firstLine="567"/>
        <w:rPr>
          <w:sz w:val="18"/>
          <w:szCs w:val="18"/>
        </w:rPr>
      </w:pPr>
      <w:r w:rsidRPr="00A17B38">
        <w:rPr>
          <w:sz w:val="18"/>
          <w:szCs w:val="18"/>
        </w:rPr>
        <w:t>Финансирование программы предусмотрено за счет средств местного бюджетов, и внебюджетных источников, согласно Приложению №1 к муниципальной программе Хомутовского муниципального образования «Развитие культуры Хомутовского муниципального образования на 2024-2026 годы».</w:t>
      </w:r>
    </w:p>
    <w:p w:rsidR="00A17B38" w:rsidRPr="00A17B38" w:rsidRDefault="00A17B38" w:rsidP="00A17B38">
      <w:pPr>
        <w:ind w:left="0" w:firstLine="567"/>
        <w:rPr>
          <w:sz w:val="18"/>
          <w:szCs w:val="18"/>
        </w:rPr>
      </w:pPr>
    </w:p>
    <w:p w:rsidR="00A17B38" w:rsidRPr="00A17B38" w:rsidRDefault="00A17B38" w:rsidP="00A17B38">
      <w:pPr>
        <w:ind w:left="0" w:firstLine="567"/>
        <w:rPr>
          <w:sz w:val="18"/>
          <w:szCs w:val="18"/>
        </w:rPr>
      </w:pPr>
      <w:r w:rsidRPr="00A17B38">
        <w:rPr>
          <w:sz w:val="18"/>
          <w:szCs w:val="18"/>
        </w:rPr>
        <w:t>6.</w:t>
      </w:r>
      <w:r w:rsidRPr="00A17B38">
        <w:rPr>
          <w:sz w:val="18"/>
          <w:szCs w:val="18"/>
        </w:rPr>
        <w:tab/>
        <w:t>Анализ рисков реализации муниципальной программы и описание мер управления рисками реализации муниципальной программы</w:t>
      </w:r>
    </w:p>
    <w:p w:rsidR="00A17B38" w:rsidRPr="00A17B38" w:rsidRDefault="00A17B38" w:rsidP="00A17B38">
      <w:pPr>
        <w:ind w:left="0" w:firstLine="567"/>
        <w:rPr>
          <w:sz w:val="18"/>
          <w:szCs w:val="18"/>
        </w:rPr>
      </w:pPr>
    </w:p>
    <w:p w:rsidR="00A17B38" w:rsidRPr="00A17B38" w:rsidRDefault="00A17B38" w:rsidP="00A17B38">
      <w:pPr>
        <w:ind w:left="0" w:firstLine="567"/>
        <w:rPr>
          <w:sz w:val="18"/>
          <w:szCs w:val="18"/>
        </w:rPr>
      </w:pPr>
      <w:r w:rsidRPr="00A17B38">
        <w:rPr>
          <w:sz w:val="18"/>
          <w:szCs w:val="18"/>
        </w:rPr>
        <w:t>На решение задач и достижение целей Программы могут оказать влияние следующие риски:</w:t>
      </w:r>
    </w:p>
    <w:p w:rsidR="00A17B38" w:rsidRPr="00A17B38" w:rsidRDefault="00A17B38" w:rsidP="00A17B38">
      <w:pPr>
        <w:ind w:left="0" w:firstLine="567"/>
        <w:rPr>
          <w:sz w:val="18"/>
          <w:szCs w:val="18"/>
        </w:rPr>
      </w:pPr>
      <w:r w:rsidRPr="00A17B38">
        <w:rPr>
          <w:sz w:val="18"/>
          <w:szCs w:val="18"/>
        </w:rPr>
        <w:t>- риски законодательных изменений, проявляющиеся в вероятности изменения действующих норм с выходом новых нормативных правовых актов и невозможностью выполнения каких-либо обязательств, в связи с данными изменениями;</w:t>
      </w:r>
    </w:p>
    <w:p w:rsidR="00A17B38" w:rsidRPr="00A17B38" w:rsidRDefault="00A17B38" w:rsidP="00A17B38">
      <w:pPr>
        <w:ind w:left="0" w:firstLine="567"/>
        <w:rPr>
          <w:sz w:val="18"/>
          <w:szCs w:val="18"/>
        </w:rPr>
      </w:pPr>
      <w:r w:rsidRPr="00A17B38">
        <w:rPr>
          <w:sz w:val="18"/>
          <w:szCs w:val="18"/>
        </w:rPr>
        <w:t>- организационные риски, связанные с возможной неэффективной организацией выполнения мероприятий программы;</w:t>
      </w:r>
    </w:p>
    <w:p w:rsidR="00A17B38" w:rsidRPr="00A17B38" w:rsidRDefault="00A17B38" w:rsidP="00A17B38">
      <w:pPr>
        <w:ind w:left="0" w:firstLine="567"/>
        <w:rPr>
          <w:sz w:val="18"/>
          <w:szCs w:val="18"/>
        </w:rPr>
      </w:pPr>
      <w:r w:rsidRPr="00A17B38">
        <w:rPr>
          <w:sz w:val="18"/>
          <w:szCs w:val="18"/>
        </w:rPr>
        <w:t>- риск обеспечения финансирования, связанный с недостаточностью или несвоевременностью выделения финансовых средств;</w:t>
      </w:r>
    </w:p>
    <w:p w:rsidR="00A17B38" w:rsidRPr="00A17B38" w:rsidRDefault="00A17B38" w:rsidP="00A17B38">
      <w:pPr>
        <w:ind w:left="0" w:firstLine="567"/>
        <w:rPr>
          <w:sz w:val="18"/>
          <w:szCs w:val="18"/>
        </w:rPr>
      </w:pPr>
      <w:r w:rsidRPr="00A17B38">
        <w:rPr>
          <w:sz w:val="18"/>
          <w:szCs w:val="18"/>
        </w:rPr>
        <w:t>Перечисленные риски могут повлечь невыполнение отдельных мероприятий Программы, что, в конечном счете, отразится на выполнении показателей реализации Программы.</w:t>
      </w:r>
    </w:p>
    <w:p w:rsidR="00A17B38" w:rsidRPr="00A17B38" w:rsidRDefault="00A17B38" w:rsidP="00A17B38">
      <w:pPr>
        <w:ind w:left="0" w:firstLine="567"/>
        <w:rPr>
          <w:sz w:val="18"/>
          <w:szCs w:val="18"/>
        </w:rPr>
      </w:pPr>
      <w:r w:rsidRPr="00A17B38">
        <w:rPr>
          <w:sz w:val="18"/>
          <w:szCs w:val="18"/>
        </w:rPr>
        <w:t>К мерам регулирования и управления вышеуказанными рисками, способными минимизировать последствия неблагоприятных явлений и процессов, следует отнести:</w:t>
      </w:r>
    </w:p>
    <w:p w:rsidR="00A17B38" w:rsidRPr="00A17B38" w:rsidRDefault="00A17B38" w:rsidP="00A17B38">
      <w:pPr>
        <w:ind w:left="0" w:firstLine="567"/>
        <w:rPr>
          <w:sz w:val="18"/>
          <w:szCs w:val="18"/>
        </w:rPr>
      </w:pPr>
      <w:r w:rsidRPr="00A17B38">
        <w:rPr>
          <w:sz w:val="18"/>
          <w:szCs w:val="18"/>
        </w:rPr>
        <w:t>- создание эффективной системы управления Программой на основе четкого распределения функций, полномочий ответственного исполнителя и соисполнителей Программы;</w:t>
      </w:r>
    </w:p>
    <w:p w:rsidR="00A17B38" w:rsidRPr="00A17B38" w:rsidRDefault="00A17B38" w:rsidP="00A17B38">
      <w:pPr>
        <w:ind w:left="0" w:firstLine="567"/>
        <w:rPr>
          <w:sz w:val="18"/>
          <w:szCs w:val="18"/>
        </w:rPr>
      </w:pPr>
      <w:r w:rsidRPr="00A17B38">
        <w:rPr>
          <w:sz w:val="18"/>
          <w:szCs w:val="18"/>
        </w:rPr>
        <w:t>- обеспечение эффективного взаимодействия ответственного исполнителя и соисполнителей Программы;</w:t>
      </w:r>
    </w:p>
    <w:p w:rsidR="00A17B38" w:rsidRPr="00A17B38" w:rsidRDefault="00A17B38" w:rsidP="00A17B38">
      <w:pPr>
        <w:ind w:left="0" w:firstLine="567"/>
        <w:rPr>
          <w:sz w:val="18"/>
          <w:szCs w:val="18"/>
        </w:rPr>
      </w:pPr>
      <w:r w:rsidRPr="00A17B38">
        <w:rPr>
          <w:sz w:val="18"/>
          <w:szCs w:val="18"/>
        </w:rPr>
        <w:t>- проведение мониторинга выполнения Программы, регулярного анализа и, при необходимости, ежегодной корректировки показателей (индикаторов), а также мероприятий Программы;</w:t>
      </w:r>
    </w:p>
    <w:p w:rsidR="00A17B38" w:rsidRPr="00A17B38" w:rsidRDefault="00A17B38" w:rsidP="00A17B38">
      <w:pPr>
        <w:ind w:left="0" w:firstLine="567"/>
        <w:rPr>
          <w:sz w:val="18"/>
          <w:szCs w:val="18"/>
        </w:rPr>
      </w:pPr>
      <w:r w:rsidRPr="00A17B38">
        <w:rPr>
          <w:sz w:val="18"/>
          <w:szCs w:val="18"/>
        </w:rPr>
        <w:t xml:space="preserve">- создание эффективной системы организации </w:t>
      </w:r>
      <w:proofErr w:type="gramStart"/>
      <w:r w:rsidRPr="00A17B38">
        <w:rPr>
          <w:sz w:val="18"/>
          <w:szCs w:val="18"/>
        </w:rPr>
        <w:t>контроля за</w:t>
      </w:r>
      <w:proofErr w:type="gramEnd"/>
      <w:r w:rsidRPr="00A17B38">
        <w:rPr>
          <w:sz w:val="18"/>
          <w:szCs w:val="18"/>
        </w:rPr>
        <w:t xml:space="preserve"> исполнением Программы;</w:t>
      </w:r>
    </w:p>
    <w:p w:rsidR="00A17B38" w:rsidRPr="00A17B38" w:rsidRDefault="00A17B38" w:rsidP="00A17B38">
      <w:pPr>
        <w:ind w:left="0" w:firstLine="567"/>
        <w:rPr>
          <w:sz w:val="18"/>
          <w:szCs w:val="18"/>
        </w:rPr>
      </w:pPr>
      <w:r w:rsidRPr="00A17B38">
        <w:rPr>
          <w:sz w:val="18"/>
          <w:szCs w:val="18"/>
        </w:rPr>
        <w:t>- оперативное реагирование и внесение изменений в Программу, снижающие воздействие негативных факторов на выполнение целевых показателей Программы.</w:t>
      </w:r>
    </w:p>
    <w:p w:rsidR="00A17B38" w:rsidRPr="00A17B38" w:rsidRDefault="00A17B38" w:rsidP="00A17B38">
      <w:pPr>
        <w:ind w:left="0" w:firstLine="567"/>
        <w:rPr>
          <w:sz w:val="18"/>
          <w:szCs w:val="18"/>
        </w:rPr>
      </w:pPr>
    </w:p>
    <w:p w:rsidR="00A17B38" w:rsidRPr="00A17B38" w:rsidRDefault="00A17B38" w:rsidP="00A17B38">
      <w:pPr>
        <w:ind w:left="0" w:firstLine="567"/>
        <w:rPr>
          <w:sz w:val="18"/>
          <w:szCs w:val="18"/>
        </w:rPr>
      </w:pPr>
      <w:r w:rsidRPr="00A17B38">
        <w:rPr>
          <w:sz w:val="18"/>
          <w:szCs w:val="18"/>
        </w:rPr>
        <w:t>7.</w:t>
      </w:r>
      <w:r w:rsidRPr="00A17B38">
        <w:rPr>
          <w:sz w:val="18"/>
          <w:szCs w:val="18"/>
        </w:rPr>
        <w:tab/>
        <w:t>Механизм реализации муниципальной программы</w:t>
      </w:r>
    </w:p>
    <w:p w:rsidR="00A17B38" w:rsidRPr="00A17B38" w:rsidRDefault="00A17B38" w:rsidP="00A17B38">
      <w:pPr>
        <w:ind w:left="0" w:firstLine="567"/>
        <w:rPr>
          <w:sz w:val="18"/>
          <w:szCs w:val="18"/>
        </w:rPr>
      </w:pPr>
      <w:r w:rsidRPr="00A17B38">
        <w:rPr>
          <w:sz w:val="18"/>
          <w:szCs w:val="18"/>
        </w:rPr>
        <w:t>1. Реализация муниципальной программы осуществляется в соответствии с планом мероприятий Программы (приложение №1).</w:t>
      </w:r>
    </w:p>
    <w:p w:rsidR="00A17B38" w:rsidRPr="00A17B38" w:rsidRDefault="00A17B38" w:rsidP="00A17B38">
      <w:pPr>
        <w:ind w:left="0" w:firstLine="567"/>
        <w:rPr>
          <w:sz w:val="18"/>
          <w:szCs w:val="18"/>
        </w:rPr>
      </w:pPr>
      <w:r w:rsidRPr="00A17B38">
        <w:rPr>
          <w:sz w:val="18"/>
          <w:szCs w:val="18"/>
        </w:rPr>
        <w:t>2. Ответственный исполнитель:</w:t>
      </w:r>
    </w:p>
    <w:p w:rsidR="00A17B38" w:rsidRPr="00A17B38" w:rsidRDefault="00A17B38" w:rsidP="00A17B38">
      <w:pPr>
        <w:ind w:left="0" w:firstLine="567"/>
        <w:rPr>
          <w:sz w:val="18"/>
          <w:szCs w:val="18"/>
        </w:rPr>
      </w:pPr>
      <w:r w:rsidRPr="00A17B38">
        <w:rPr>
          <w:sz w:val="18"/>
          <w:szCs w:val="18"/>
        </w:rPr>
        <w:t>- организует реализацию муниципальной программы, координирует деятельность соисполнителей и участников муниципальной программы, несет ответственность за достижение целевых показателей муниципальной программы, а также за достижение ожидаемых конечных результатов ее реализации;</w:t>
      </w:r>
    </w:p>
    <w:p w:rsidR="00A17B38" w:rsidRPr="00A17B38" w:rsidRDefault="00A17B38" w:rsidP="00A17B38">
      <w:pPr>
        <w:ind w:left="0" w:firstLine="567"/>
        <w:rPr>
          <w:sz w:val="18"/>
          <w:szCs w:val="18"/>
        </w:rPr>
      </w:pPr>
      <w:r w:rsidRPr="00A17B38">
        <w:rPr>
          <w:sz w:val="18"/>
          <w:szCs w:val="18"/>
        </w:rPr>
        <w:t>- принимает решение о внесении изменений в муниципальную программу, обеспечивает разработку проектов изменений в муниципальную программу, их согласование экспертизу и утверждение;</w:t>
      </w:r>
    </w:p>
    <w:p w:rsidR="00A17B38" w:rsidRPr="00A17B38" w:rsidRDefault="00A17B38" w:rsidP="00A17B38">
      <w:pPr>
        <w:ind w:left="0" w:firstLine="567"/>
        <w:rPr>
          <w:sz w:val="18"/>
          <w:szCs w:val="18"/>
        </w:rPr>
      </w:pPr>
      <w:r w:rsidRPr="00A17B38">
        <w:rPr>
          <w:sz w:val="18"/>
          <w:szCs w:val="18"/>
        </w:rPr>
        <w:t>- осуществляет мониторинг реализации муниципальной программы;</w:t>
      </w:r>
    </w:p>
    <w:p w:rsidR="00A17B38" w:rsidRPr="00A17B38" w:rsidRDefault="00A17B38" w:rsidP="00A17B38">
      <w:pPr>
        <w:ind w:left="0" w:firstLine="567"/>
        <w:rPr>
          <w:sz w:val="18"/>
          <w:szCs w:val="18"/>
        </w:rPr>
      </w:pPr>
      <w:r w:rsidRPr="00A17B38">
        <w:rPr>
          <w:sz w:val="18"/>
          <w:szCs w:val="18"/>
        </w:rPr>
        <w:t>- проводит оценку эффективности реализации муниципальной программы;</w:t>
      </w:r>
    </w:p>
    <w:p w:rsidR="00A17B38" w:rsidRPr="00A17B38" w:rsidRDefault="00A17B38" w:rsidP="00A17B38">
      <w:pPr>
        <w:ind w:left="0" w:firstLine="567"/>
        <w:rPr>
          <w:sz w:val="18"/>
          <w:szCs w:val="18"/>
        </w:rPr>
      </w:pPr>
      <w:r w:rsidRPr="00A17B38">
        <w:rPr>
          <w:sz w:val="18"/>
          <w:szCs w:val="18"/>
        </w:rPr>
        <w:t>- запрашивает у соисполнителей и участников муниципальной программы информацию о ходе реализации муниципальной программы;</w:t>
      </w:r>
    </w:p>
    <w:p w:rsidR="00A17B38" w:rsidRPr="00A17B38" w:rsidRDefault="00A17B38" w:rsidP="00A17B38">
      <w:pPr>
        <w:ind w:left="0" w:firstLine="567"/>
        <w:rPr>
          <w:sz w:val="18"/>
          <w:szCs w:val="18"/>
        </w:rPr>
      </w:pPr>
      <w:r w:rsidRPr="00A17B38">
        <w:rPr>
          <w:sz w:val="18"/>
          <w:szCs w:val="18"/>
        </w:rPr>
        <w:t>- готовит отчеты о реализации муниципальной программы, представляет их в отдел муниципального заказа и реализации муниципальных программ;</w:t>
      </w:r>
    </w:p>
    <w:p w:rsidR="00A17B38" w:rsidRPr="00A17B38" w:rsidRDefault="00A17B38" w:rsidP="00A17B38">
      <w:pPr>
        <w:ind w:left="0" w:firstLine="567"/>
        <w:rPr>
          <w:sz w:val="18"/>
          <w:szCs w:val="18"/>
        </w:rPr>
      </w:pPr>
      <w:r w:rsidRPr="00A17B38">
        <w:rPr>
          <w:sz w:val="18"/>
          <w:szCs w:val="18"/>
        </w:rPr>
        <w:t>- разрабатывает меры по привлечению средств из федерального и областного бюджетов и иных источников в соответствии с законодательством для реализации мероприятий муниципальной программы.</w:t>
      </w:r>
    </w:p>
    <w:p w:rsidR="00A17B38" w:rsidRPr="00A17B38" w:rsidRDefault="00A17B38" w:rsidP="00A17B38">
      <w:pPr>
        <w:ind w:left="0" w:firstLine="567"/>
        <w:rPr>
          <w:sz w:val="18"/>
          <w:szCs w:val="18"/>
        </w:rPr>
      </w:pPr>
      <w:r w:rsidRPr="00A17B38">
        <w:rPr>
          <w:sz w:val="18"/>
          <w:szCs w:val="18"/>
        </w:rPr>
        <w:t>3.    Соисполнители:</w:t>
      </w:r>
    </w:p>
    <w:p w:rsidR="00A17B38" w:rsidRPr="00A17B38" w:rsidRDefault="00A17B38" w:rsidP="00A17B38">
      <w:pPr>
        <w:ind w:left="0" w:firstLine="567"/>
        <w:rPr>
          <w:sz w:val="18"/>
          <w:szCs w:val="18"/>
        </w:rPr>
      </w:pPr>
      <w:r w:rsidRPr="00A17B38">
        <w:rPr>
          <w:sz w:val="18"/>
          <w:szCs w:val="18"/>
        </w:rPr>
        <w:t>- обеспечивают разработку и согласование с участниками муниципальной программы перечень мероприятий;</w:t>
      </w:r>
    </w:p>
    <w:p w:rsidR="00A17B38" w:rsidRPr="00A17B38" w:rsidRDefault="00A17B38" w:rsidP="00A17B38">
      <w:pPr>
        <w:ind w:left="0" w:firstLine="567"/>
        <w:rPr>
          <w:sz w:val="18"/>
          <w:szCs w:val="18"/>
        </w:rPr>
      </w:pPr>
      <w:r w:rsidRPr="00A17B38">
        <w:rPr>
          <w:sz w:val="18"/>
          <w:szCs w:val="18"/>
        </w:rPr>
        <w:t>- координируют деятельность участников муниципальной программы по реализации основных мероприятий программы, несут ответственность за достижение целевых показателей;</w:t>
      </w:r>
    </w:p>
    <w:p w:rsidR="00A17B38" w:rsidRPr="00A17B38" w:rsidRDefault="00A17B38" w:rsidP="00A17B38">
      <w:pPr>
        <w:ind w:left="0" w:firstLine="567"/>
        <w:rPr>
          <w:sz w:val="18"/>
          <w:szCs w:val="18"/>
        </w:rPr>
      </w:pPr>
      <w:r w:rsidRPr="00A17B38">
        <w:rPr>
          <w:sz w:val="18"/>
          <w:szCs w:val="18"/>
        </w:rPr>
        <w:t>- осуществляют распределение предельных объемов бюджетных ассигнований на очередной финансовый год и плановый период по основным мероприятиям программы;</w:t>
      </w:r>
    </w:p>
    <w:p w:rsidR="00A17B38" w:rsidRPr="00A17B38" w:rsidRDefault="00A17B38" w:rsidP="00A17B38">
      <w:pPr>
        <w:ind w:left="0" w:firstLine="567"/>
        <w:rPr>
          <w:sz w:val="18"/>
          <w:szCs w:val="18"/>
        </w:rPr>
      </w:pPr>
      <w:r w:rsidRPr="00A17B38">
        <w:rPr>
          <w:sz w:val="18"/>
          <w:szCs w:val="18"/>
        </w:rPr>
        <w:t>- формируют предложения по внесению изменений в муниципальную программу, направляют их ответственному исполнителю;</w:t>
      </w:r>
    </w:p>
    <w:p w:rsidR="00A17B38" w:rsidRPr="00A17B38" w:rsidRDefault="00A17B38" w:rsidP="00A17B38">
      <w:pPr>
        <w:ind w:left="0" w:firstLine="567"/>
        <w:rPr>
          <w:sz w:val="18"/>
          <w:szCs w:val="18"/>
        </w:rPr>
      </w:pPr>
      <w:r w:rsidRPr="00A17B38">
        <w:rPr>
          <w:sz w:val="18"/>
          <w:szCs w:val="18"/>
        </w:rPr>
        <w:t>- запрашивают у участников муниципальной программы информацию о ходе реализации основных мероприятий.</w:t>
      </w:r>
    </w:p>
    <w:p w:rsidR="00A17B38" w:rsidRPr="00A17B38" w:rsidRDefault="00A17B38" w:rsidP="00A17B38">
      <w:pPr>
        <w:ind w:left="0" w:firstLine="567"/>
        <w:rPr>
          <w:sz w:val="18"/>
          <w:szCs w:val="18"/>
        </w:rPr>
      </w:pPr>
      <w:r w:rsidRPr="00A17B38">
        <w:rPr>
          <w:sz w:val="18"/>
          <w:szCs w:val="18"/>
        </w:rPr>
        <w:t>4. Участники муниципальной программы:</w:t>
      </w:r>
    </w:p>
    <w:p w:rsidR="00A17B38" w:rsidRPr="00A17B38" w:rsidRDefault="00A17B38" w:rsidP="00A17B38">
      <w:pPr>
        <w:ind w:left="0" w:firstLine="567"/>
        <w:rPr>
          <w:sz w:val="18"/>
          <w:szCs w:val="18"/>
        </w:rPr>
      </w:pPr>
      <w:r w:rsidRPr="00A17B38">
        <w:rPr>
          <w:sz w:val="18"/>
          <w:szCs w:val="18"/>
        </w:rPr>
        <w:t>- осуществляют реализацию основных мероприятий программы;</w:t>
      </w:r>
    </w:p>
    <w:p w:rsidR="00A17B38" w:rsidRPr="00A17B38" w:rsidRDefault="00A17B38" w:rsidP="00A17B38">
      <w:pPr>
        <w:ind w:left="0" w:firstLine="567"/>
        <w:rPr>
          <w:sz w:val="18"/>
          <w:szCs w:val="18"/>
        </w:rPr>
      </w:pPr>
      <w:r w:rsidRPr="00A17B38">
        <w:rPr>
          <w:sz w:val="18"/>
          <w:szCs w:val="18"/>
        </w:rPr>
        <w:t>- осуществляют распределение предельных объемов бюджетных ассигнований на очередной финансовый год и плановый период по мероприятиям, входящим в основные мероприятия;</w:t>
      </w:r>
    </w:p>
    <w:p w:rsidR="00A17B38" w:rsidRPr="00A17B38" w:rsidRDefault="00A17B38" w:rsidP="00A17B38">
      <w:pPr>
        <w:ind w:left="0" w:firstLine="567"/>
        <w:rPr>
          <w:sz w:val="18"/>
          <w:szCs w:val="18"/>
        </w:rPr>
      </w:pPr>
      <w:r w:rsidRPr="00A17B38">
        <w:rPr>
          <w:sz w:val="18"/>
          <w:szCs w:val="18"/>
        </w:rPr>
        <w:t>- разрабатывают и представляют соисполнителю отчеты о реализации основных мероприятий.</w:t>
      </w:r>
    </w:p>
    <w:p w:rsidR="00A17B38" w:rsidRPr="00A17B38" w:rsidRDefault="00A17B38" w:rsidP="00A17B38">
      <w:pPr>
        <w:ind w:left="0" w:firstLine="567"/>
        <w:rPr>
          <w:sz w:val="18"/>
          <w:szCs w:val="18"/>
        </w:rPr>
      </w:pPr>
      <w:r w:rsidRPr="00A17B38">
        <w:rPr>
          <w:sz w:val="18"/>
          <w:szCs w:val="18"/>
        </w:rPr>
        <w:t xml:space="preserve">5. </w:t>
      </w:r>
      <w:proofErr w:type="gramStart"/>
      <w:r w:rsidRPr="00A17B38">
        <w:rPr>
          <w:sz w:val="18"/>
          <w:szCs w:val="18"/>
        </w:rPr>
        <w:t>Ответственный исполнитель совместно с соисполнителем в срок до 1 мая года, следующего за отчетным, формирует и представляет в отдел муниципального заказа и реализации муниципальных программ ежегодный отчет о реализации муниципальной программы за отчетный год.</w:t>
      </w:r>
      <w:proofErr w:type="gramEnd"/>
    </w:p>
    <w:p w:rsidR="00A17B38" w:rsidRPr="00A17B38" w:rsidRDefault="00A17B38" w:rsidP="00A17B38">
      <w:pPr>
        <w:ind w:left="0" w:firstLine="567"/>
        <w:rPr>
          <w:sz w:val="18"/>
          <w:szCs w:val="18"/>
        </w:rPr>
      </w:pPr>
      <w:r w:rsidRPr="00A17B38">
        <w:rPr>
          <w:sz w:val="18"/>
          <w:szCs w:val="18"/>
        </w:rPr>
        <w:t>6. Ежегодный отчет о реализации муниципальной программы должен содержать:</w:t>
      </w:r>
    </w:p>
    <w:p w:rsidR="00A17B38" w:rsidRPr="00A17B38" w:rsidRDefault="00A17B38" w:rsidP="00A17B38">
      <w:pPr>
        <w:ind w:left="0" w:firstLine="567"/>
        <w:rPr>
          <w:sz w:val="18"/>
          <w:szCs w:val="18"/>
        </w:rPr>
      </w:pPr>
      <w:r w:rsidRPr="00A17B38">
        <w:rPr>
          <w:sz w:val="18"/>
          <w:szCs w:val="18"/>
        </w:rPr>
        <w:t xml:space="preserve">1) отчет об исполнении мероприятий муниципальной программы, </w:t>
      </w:r>
    </w:p>
    <w:p w:rsidR="00A17B38" w:rsidRPr="00A17B38" w:rsidRDefault="00A17B38" w:rsidP="00A17B38">
      <w:pPr>
        <w:ind w:left="0" w:firstLine="567"/>
        <w:rPr>
          <w:sz w:val="18"/>
          <w:szCs w:val="18"/>
        </w:rPr>
      </w:pPr>
      <w:r w:rsidRPr="00A17B38">
        <w:rPr>
          <w:sz w:val="18"/>
          <w:szCs w:val="18"/>
        </w:rPr>
        <w:t xml:space="preserve">2) отчет об исполнении целевых показателей муниципальной программы, </w:t>
      </w:r>
    </w:p>
    <w:p w:rsidR="00A17B38" w:rsidRPr="00A17B38" w:rsidRDefault="00A17B38" w:rsidP="00A17B38">
      <w:pPr>
        <w:ind w:left="0" w:firstLine="567"/>
        <w:rPr>
          <w:sz w:val="18"/>
          <w:szCs w:val="18"/>
        </w:rPr>
      </w:pPr>
      <w:r w:rsidRPr="00A17B38">
        <w:rPr>
          <w:sz w:val="18"/>
          <w:szCs w:val="18"/>
        </w:rPr>
        <w:t xml:space="preserve">3) </w:t>
      </w:r>
      <w:proofErr w:type="gramStart"/>
      <w:r w:rsidRPr="00A17B38">
        <w:rPr>
          <w:sz w:val="18"/>
          <w:szCs w:val="18"/>
        </w:rPr>
        <w:t>отчет</w:t>
      </w:r>
      <w:proofErr w:type="gramEnd"/>
      <w:r w:rsidRPr="00A17B38">
        <w:rPr>
          <w:sz w:val="18"/>
          <w:szCs w:val="18"/>
        </w:rPr>
        <w:t xml:space="preserve"> о финансировании муниципальной программы предусмотренный постановлением администрации Хомутовского муниципального образования от 06.11.2013 № 197 о/д «Об утверждении Порядка принятия решений о разработке муниципальных Программ Хомутовского муниципального образования, их формирования и реализации, и Порядка проведения и критериев оценки эффективности реализации муниципальных программ Хомутовского муниципального образования».</w:t>
      </w:r>
    </w:p>
    <w:p w:rsidR="00A17B38" w:rsidRPr="00A17B38" w:rsidRDefault="00A17B38" w:rsidP="00A17B38">
      <w:pPr>
        <w:ind w:left="0" w:firstLine="567"/>
        <w:rPr>
          <w:sz w:val="18"/>
          <w:szCs w:val="18"/>
        </w:rPr>
      </w:pPr>
    </w:p>
    <w:p w:rsidR="00A17B38" w:rsidRDefault="00A17B38" w:rsidP="00A17B38">
      <w:pPr>
        <w:ind w:left="0" w:firstLine="567"/>
        <w:rPr>
          <w:sz w:val="18"/>
          <w:szCs w:val="18"/>
        </w:rPr>
      </w:pPr>
    </w:p>
    <w:p w:rsidR="00A17B38" w:rsidRDefault="00A17B38" w:rsidP="00A17B38">
      <w:pPr>
        <w:ind w:left="0" w:firstLine="567"/>
        <w:rPr>
          <w:sz w:val="18"/>
          <w:szCs w:val="18"/>
        </w:rPr>
      </w:pPr>
      <w:r w:rsidRPr="00A17B38">
        <w:rPr>
          <w:sz w:val="18"/>
          <w:szCs w:val="18"/>
        </w:rPr>
        <w:lastRenderedPageBreak/>
        <w:t>8.</w:t>
      </w:r>
      <w:r w:rsidRPr="00A17B38">
        <w:rPr>
          <w:sz w:val="18"/>
          <w:szCs w:val="18"/>
        </w:rPr>
        <w:tab/>
        <w:t>Ожидаемые результаты реализации программы</w:t>
      </w:r>
    </w:p>
    <w:p w:rsidR="00A17B38" w:rsidRPr="00A17B38" w:rsidRDefault="00A17B38" w:rsidP="00A17B38">
      <w:pPr>
        <w:ind w:left="0" w:firstLine="567"/>
        <w:rPr>
          <w:sz w:val="18"/>
          <w:szCs w:val="18"/>
        </w:rPr>
      </w:pPr>
    </w:p>
    <w:p w:rsidR="00A17B38" w:rsidRPr="00A17B38" w:rsidRDefault="00A17B38" w:rsidP="00A17B38">
      <w:pPr>
        <w:ind w:left="0" w:firstLine="567"/>
        <w:rPr>
          <w:sz w:val="18"/>
          <w:szCs w:val="18"/>
        </w:rPr>
      </w:pPr>
      <w:r w:rsidRPr="00A17B38">
        <w:rPr>
          <w:sz w:val="18"/>
          <w:szCs w:val="18"/>
        </w:rPr>
        <w:t>Реализация мероприятий программы позволит достичь:</w:t>
      </w:r>
    </w:p>
    <w:p w:rsidR="00A17B38" w:rsidRPr="00A17B38" w:rsidRDefault="00A17B38" w:rsidP="00A17B38">
      <w:pPr>
        <w:ind w:left="0" w:firstLine="567"/>
        <w:rPr>
          <w:sz w:val="18"/>
          <w:szCs w:val="18"/>
        </w:rPr>
      </w:pPr>
      <w:r w:rsidRPr="00A17B38">
        <w:rPr>
          <w:sz w:val="18"/>
          <w:szCs w:val="18"/>
        </w:rPr>
        <w:t>1. Количество посетителей культурно-досуговых мероприятий – не менее 39,2 тысяч посещений.</w:t>
      </w:r>
    </w:p>
    <w:p w:rsidR="00A17B38" w:rsidRPr="00A17B38" w:rsidRDefault="00A17B38" w:rsidP="00A17B38">
      <w:pPr>
        <w:ind w:left="0" w:firstLine="567"/>
        <w:rPr>
          <w:sz w:val="18"/>
          <w:szCs w:val="18"/>
        </w:rPr>
      </w:pPr>
      <w:r w:rsidRPr="00A17B38">
        <w:rPr>
          <w:sz w:val="18"/>
          <w:szCs w:val="18"/>
        </w:rPr>
        <w:t>2. Количество проводимых культурно-досуговых мероприятий – 647 единиц.</w:t>
      </w:r>
    </w:p>
    <w:p w:rsidR="00A17B38" w:rsidRPr="00A17B38" w:rsidRDefault="00A17B38" w:rsidP="00A17B38">
      <w:pPr>
        <w:ind w:left="0" w:firstLine="567"/>
        <w:rPr>
          <w:sz w:val="18"/>
          <w:szCs w:val="18"/>
        </w:rPr>
      </w:pPr>
      <w:r w:rsidRPr="00A17B38">
        <w:rPr>
          <w:sz w:val="18"/>
          <w:szCs w:val="18"/>
        </w:rPr>
        <w:t>3. Количество участников в клубных формированиях культурно-досуговой деятельности –  669 человек.</w:t>
      </w:r>
    </w:p>
    <w:p w:rsidR="00A17B38" w:rsidRPr="00A17B38" w:rsidRDefault="00A17B38" w:rsidP="00A17B38">
      <w:pPr>
        <w:ind w:left="0" w:firstLine="567"/>
        <w:rPr>
          <w:sz w:val="18"/>
          <w:szCs w:val="18"/>
        </w:rPr>
      </w:pPr>
      <w:r w:rsidRPr="00A17B38">
        <w:rPr>
          <w:sz w:val="18"/>
          <w:szCs w:val="18"/>
        </w:rPr>
        <w:t>4. Количество клубных формирований в культурно-досуговых учреждениях –  32 единицы.</w:t>
      </w:r>
    </w:p>
    <w:p w:rsidR="00A17B38" w:rsidRPr="00A17B38" w:rsidRDefault="00A17B38" w:rsidP="00A17B38">
      <w:pPr>
        <w:ind w:left="0" w:firstLine="567"/>
        <w:rPr>
          <w:sz w:val="18"/>
          <w:szCs w:val="18"/>
        </w:rPr>
      </w:pPr>
      <w:r w:rsidRPr="00A17B38">
        <w:rPr>
          <w:sz w:val="18"/>
          <w:szCs w:val="18"/>
        </w:rPr>
        <w:t>5. Численность пользователей библиотеки – 1603 пользователя.</w:t>
      </w:r>
    </w:p>
    <w:p w:rsidR="00A17B38" w:rsidRPr="00A17B38" w:rsidRDefault="00A17B38" w:rsidP="00A17B38">
      <w:pPr>
        <w:ind w:left="0" w:firstLine="567"/>
        <w:rPr>
          <w:sz w:val="18"/>
          <w:szCs w:val="18"/>
        </w:rPr>
      </w:pPr>
      <w:r w:rsidRPr="00A17B38">
        <w:rPr>
          <w:sz w:val="18"/>
          <w:szCs w:val="18"/>
        </w:rPr>
        <w:t>6.  Библиотечный фонд – до 10,5 тыс. экземпляров.</w:t>
      </w:r>
    </w:p>
    <w:p w:rsidR="00A17B38" w:rsidRPr="00A17B38" w:rsidRDefault="00A17B38" w:rsidP="00A17B38">
      <w:pPr>
        <w:ind w:left="0" w:firstLine="567"/>
        <w:rPr>
          <w:sz w:val="18"/>
          <w:szCs w:val="18"/>
        </w:rPr>
      </w:pPr>
      <w:r w:rsidRPr="00A17B38">
        <w:rPr>
          <w:sz w:val="18"/>
          <w:szCs w:val="18"/>
        </w:rPr>
        <w:t>7. Количество библиотечных мероприятий – 186 единиц.</w:t>
      </w:r>
    </w:p>
    <w:p w:rsidR="00A17B38" w:rsidRPr="00A17B38" w:rsidRDefault="00A17B38" w:rsidP="00A17B38">
      <w:pPr>
        <w:ind w:left="0" w:firstLine="567"/>
        <w:rPr>
          <w:sz w:val="18"/>
          <w:szCs w:val="18"/>
        </w:rPr>
      </w:pPr>
      <w:r w:rsidRPr="00A17B38">
        <w:rPr>
          <w:sz w:val="18"/>
          <w:szCs w:val="18"/>
        </w:rPr>
        <w:t>8.  Количество участия культурно-досуговых учреждений в мероприятиях разных форм и различного уровня – 65 участий.</w:t>
      </w:r>
    </w:p>
    <w:p w:rsidR="00A17B38" w:rsidRPr="00A17B38" w:rsidRDefault="00A17B38" w:rsidP="00A17B38">
      <w:pPr>
        <w:ind w:left="0" w:firstLine="567"/>
        <w:rPr>
          <w:sz w:val="18"/>
          <w:szCs w:val="18"/>
        </w:rPr>
      </w:pPr>
      <w:r w:rsidRPr="00A17B38">
        <w:rPr>
          <w:sz w:val="18"/>
          <w:szCs w:val="18"/>
        </w:rPr>
        <w:t>9. Количество посетителей киносеансов – 5500 посещений.</w:t>
      </w:r>
    </w:p>
    <w:p w:rsidR="00A17B38" w:rsidRPr="00A17B38" w:rsidRDefault="00A17B38" w:rsidP="00A17B38">
      <w:pPr>
        <w:ind w:left="0" w:firstLine="567"/>
        <w:rPr>
          <w:sz w:val="18"/>
          <w:szCs w:val="18"/>
        </w:rPr>
      </w:pPr>
      <w:r w:rsidRPr="00A17B38">
        <w:rPr>
          <w:sz w:val="18"/>
          <w:szCs w:val="18"/>
        </w:rPr>
        <w:t>10. Количество опубликованных информационных и культурно-просветительских материалов – 600 публикаций.</w:t>
      </w:r>
    </w:p>
    <w:p w:rsidR="00A17B38" w:rsidRPr="00A17B38" w:rsidRDefault="00A17B38" w:rsidP="00A17B38">
      <w:pPr>
        <w:ind w:left="0" w:firstLine="567"/>
        <w:rPr>
          <w:sz w:val="18"/>
          <w:szCs w:val="18"/>
        </w:rPr>
      </w:pPr>
    </w:p>
    <w:p w:rsidR="00A17B38" w:rsidRPr="00576CCE" w:rsidRDefault="00A17B38" w:rsidP="00A17B38">
      <w:pPr>
        <w:ind w:left="0" w:firstLine="567"/>
        <w:rPr>
          <w:i/>
          <w:sz w:val="18"/>
          <w:szCs w:val="18"/>
        </w:rPr>
      </w:pPr>
    </w:p>
    <w:p w:rsidR="00A17B38" w:rsidRPr="00576CCE" w:rsidRDefault="00A17B38" w:rsidP="00A17B38">
      <w:pPr>
        <w:ind w:left="0" w:firstLine="567"/>
        <w:rPr>
          <w:i/>
          <w:sz w:val="18"/>
          <w:szCs w:val="18"/>
        </w:rPr>
      </w:pPr>
    </w:p>
    <w:p w:rsidR="00A17B38" w:rsidRDefault="00576CCE" w:rsidP="00A17B38">
      <w:pPr>
        <w:ind w:left="0" w:firstLine="567"/>
        <w:rPr>
          <w:i/>
          <w:sz w:val="18"/>
          <w:szCs w:val="18"/>
        </w:rPr>
      </w:pPr>
      <w:r w:rsidRPr="00576CCE">
        <w:rPr>
          <w:i/>
          <w:sz w:val="18"/>
          <w:szCs w:val="18"/>
        </w:rPr>
        <w:t xml:space="preserve">                                                                    </w:t>
      </w:r>
      <w:r w:rsidR="00A17B38" w:rsidRPr="00576CCE">
        <w:rPr>
          <w:i/>
          <w:sz w:val="18"/>
          <w:szCs w:val="18"/>
        </w:rPr>
        <w:t>Начальник отдела МЗ и РМП                                                          Е.Н. Дубровина</w:t>
      </w:r>
    </w:p>
    <w:p w:rsidR="001F4C12" w:rsidRDefault="001F4C12" w:rsidP="00A17B38">
      <w:pPr>
        <w:ind w:left="0" w:firstLine="567"/>
        <w:rPr>
          <w:i/>
          <w:sz w:val="18"/>
          <w:szCs w:val="18"/>
        </w:rPr>
      </w:pPr>
    </w:p>
    <w:p w:rsidR="001F4C12" w:rsidRDefault="001F4C12" w:rsidP="00A17B38">
      <w:pPr>
        <w:ind w:left="0" w:firstLine="567"/>
        <w:rPr>
          <w:i/>
          <w:sz w:val="18"/>
          <w:szCs w:val="18"/>
        </w:rPr>
      </w:pPr>
    </w:p>
    <w:p w:rsidR="001F4C12" w:rsidRDefault="001F4C12" w:rsidP="00A17B38">
      <w:pPr>
        <w:ind w:left="0" w:firstLine="567"/>
        <w:rPr>
          <w:i/>
          <w:sz w:val="18"/>
          <w:szCs w:val="18"/>
        </w:rPr>
      </w:pPr>
    </w:p>
    <w:p w:rsidR="001F4C12" w:rsidRDefault="001F4C12" w:rsidP="00A17B38">
      <w:pPr>
        <w:ind w:left="0" w:firstLine="567"/>
        <w:rPr>
          <w:i/>
          <w:sz w:val="18"/>
          <w:szCs w:val="18"/>
        </w:rPr>
      </w:pPr>
    </w:p>
    <w:p w:rsidR="001F4C12" w:rsidRPr="00576CCE" w:rsidRDefault="001F4C12" w:rsidP="00A17B38">
      <w:pPr>
        <w:ind w:left="0" w:firstLine="567"/>
        <w:rPr>
          <w:i/>
          <w:sz w:val="18"/>
          <w:szCs w:val="18"/>
        </w:rPr>
      </w:pPr>
    </w:p>
    <w:p w:rsidR="001F4C12" w:rsidRPr="001F4C12" w:rsidRDefault="001F4C12" w:rsidP="001F4C12">
      <w:pPr>
        <w:ind w:left="0" w:firstLine="567"/>
        <w:jc w:val="center"/>
        <w:rPr>
          <w:sz w:val="18"/>
          <w:szCs w:val="18"/>
        </w:rPr>
      </w:pPr>
    </w:p>
    <w:p w:rsidR="001F4C12" w:rsidRPr="001F4C12" w:rsidRDefault="001F4C12" w:rsidP="001F4C12">
      <w:pPr>
        <w:ind w:left="0" w:firstLine="567"/>
        <w:jc w:val="center"/>
        <w:rPr>
          <w:sz w:val="18"/>
          <w:szCs w:val="18"/>
        </w:rPr>
      </w:pPr>
      <w:r w:rsidRPr="001F4C12">
        <w:rPr>
          <w:sz w:val="18"/>
          <w:szCs w:val="18"/>
        </w:rPr>
        <w:t>РОССИЙСКАЯ ФЕДЕРАЦИЯ</w:t>
      </w:r>
    </w:p>
    <w:p w:rsidR="001F4C12" w:rsidRPr="001F4C12" w:rsidRDefault="001F4C12" w:rsidP="001F4C12">
      <w:pPr>
        <w:ind w:left="0" w:firstLine="567"/>
        <w:jc w:val="center"/>
        <w:rPr>
          <w:sz w:val="18"/>
          <w:szCs w:val="18"/>
        </w:rPr>
      </w:pPr>
      <w:r w:rsidRPr="001F4C12">
        <w:rPr>
          <w:sz w:val="18"/>
          <w:szCs w:val="18"/>
        </w:rPr>
        <w:t>ИРКУТСКАЯ ОБЛАСТЬ ИРКУТСКИЙ РАЙОН</w:t>
      </w:r>
    </w:p>
    <w:p w:rsidR="001F4C12" w:rsidRPr="001F4C12" w:rsidRDefault="001F4C12" w:rsidP="001F4C12">
      <w:pPr>
        <w:ind w:left="0" w:firstLine="567"/>
        <w:jc w:val="center"/>
        <w:rPr>
          <w:sz w:val="18"/>
          <w:szCs w:val="18"/>
        </w:rPr>
      </w:pPr>
      <w:r w:rsidRPr="001F4C12">
        <w:rPr>
          <w:sz w:val="18"/>
          <w:szCs w:val="18"/>
        </w:rPr>
        <w:t>ХОМУТОВСКОЕ МУНИЦИПАЛЬНОЕ ОБРАЗОВАНИЕ</w:t>
      </w:r>
    </w:p>
    <w:p w:rsidR="001F4C12" w:rsidRPr="001F4C12" w:rsidRDefault="001F4C12" w:rsidP="001F4C12">
      <w:pPr>
        <w:ind w:left="0" w:firstLine="567"/>
        <w:jc w:val="center"/>
        <w:rPr>
          <w:sz w:val="18"/>
          <w:szCs w:val="18"/>
        </w:rPr>
      </w:pPr>
      <w:r w:rsidRPr="001F4C12">
        <w:rPr>
          <w:sz w:val="18"/>
          <w:szCs w:val="18"/>
        </w:rPr>
        <w:t>АДМИНИСТРАЦИЯ</w:t>
      </w:r>
    </w:p>
    <w:p w:rsidR="001F4C12" w:rsidRPr="001F4C12" w:rsidRDefault="001F4C12" w:rsidP="001F4C12">
      <w:pPr>
        <w:ind w:left="0" w:firstLine="567"/>
        <w:jc w:val="center"/>
        <w:rPr>
          <w:sz w:val="18"/>
          <w:szCs w:val="18"/>
        </w:rPr>
      </w:pPr>
      <w:r w:rsidRPr="001F4C12">
        <w:rPr>
          <w:sz w:val="18"/>
          <w:szCs w:val="18"/>
        </w:rPr>
        <w:t>ПОСТАНОВЛЕНИЕ</w:t>
      </w:r>
    </w:p>
    <w:p w:rsidR="001F4C12" w:rsidRPr="001F4C12" w:rsidRDefault="001F4C12" w:rsidP="001F4C12">
      <w:pPr>
        <w:ind w:left="0" w:firstLine="567"/>
        <w:rPr>
          <w:sz w:val="18"/>
          <w:szCs w:val="18"/>
        </w:rPr>
      </w:pPr>
    </w:p>
    <w:p w:rsidR="001F4C12" w:rsidRPr="001F4C12" w:rsidRDefault="001F4C12" w:rsidP="001F4C12">
      <w:pPr>
        <w:ind w:left="0" w:firstLine="567"/>
        <w:rPr>
          <w:sz w:val="18"/>
          <w:szCs w:val="18"/>
          <w:u w:val="single"/>
        </w:rPr>
      </w:pPr>
      <w:r w:rsidRPr="001F4C12">
        <w:rPr>
          <w:sz w:val="18"/>
          <w:szCs w:val="18"/>
          <w:u w:val="single"/>
        </w:rPr>
        <w:t>27.08.2024  № 182 од</w:t>
      </w:r>
    </w:p>
    <w:p w:rsidR="004656E4" w:rsidRDefault="001F4C12" w:rsidP="001F4C12">
      <w:pPr>
        <w:ind w:left="0" w:firstLine="567"/>
        <w:rPr>
          <w:sz w:val="18"/>
          <w:szCs w:val="18"/>
        </w:rPr>
      </w:pPr>
      <w:r w:rsidRPr="001F4C12">
        <w:rPr>
          <w:sz w:val="18"/>
          <w:szCs w:val="18"/>
        </w:rPr>
        <w:t xml:space="preserve">       с. Хомутово</w:t>
      </w:r>
    </w:p>
    <w:p w:rsidR="001F4C12" w:rsidRDefault="001F4C12" w:rsidP="001F4C12">
      <w:pPr>
        <w:ind w:left="0" w:firstLine="567"/>
        <w:rPr>
          <w:sz w:val="18"/>
          <w:szCs w:val="18"/>
        </w:rPr>
      </w:pPr>
    </w:p>
    <w:p w:rsidR="001F4C12" w:rsidRDefault="001F4C12" w:rsidP="00726077">
      <w:pPr>
        <w:ind w:left="0" w:firstLine="567"/>
        <w:rPr>
          <w:sz w:val="18"/>
          <w:szCs w:val="18"/>
        </w:rPr>
      </w:pPr>
    </w:p>
    <w:p w:rsidR="001F4C12" w:rsidRPr="001F4C12" w:rsidRDefault="001F4C12" w:rsidP="00726077">
      <w:pPr>
        <w:ind w:left="0" w:firstLine="567"/>
        <w:rPr>
          <w:sz w:val="18"/>
          <w:szCs w:val="18"/>
        </w:rPr>
      </w:pPr>
      <w:r w:rsidRPr="001F4C12">
        <w:rPr>
          <w:sz w:val="18"/>
          <w:szCs w:val="18"/>
        </w:rPr>
        <w:t>Об основных направлениях бюджетной и налоговой политики Хомутовского муниципального образования на 2025 год и плановый период 2026 и 2027 годы</w:t>
      </w:r>
    </w:p>
    <w:p w:rsidR="001F4C12" w:rsidRPr="001F4C12" w:rsidRDefault="001F4C12" w:rsidP="00726077">
      <w:pPr>
        <w:ind w:left="0" w:firstLine="567"/>
        <w:rPr>
          <w:sz w:val="18"/>
          <w:szCs w:val="18"/>
        </w:rPr>
      </w:pPr>
    </w:p>
    <w:p w:rsidR="001F4C12" w:rsidRPr="001F4C12" w:rsidRDefault="001F4C12" w:rsidP="00726077">
      <w:pPr>
        <w:ind w:left="0" w:firstLine="567"/>
        <w:rPr>
          <w:sz w:val="18"/>
          <w:szCs w:val="18"/>
        </w:rPr>
      </w:pPr>
      <w:r w:rsidRPr="001F4C12">
        <w:rPr>
          <w:sz w:val="18"/>
          <w:szCs w:val="18"/>
        </w:rPr>
        <w:t xml:space="preserve">Руководствуясь Бюджетным кодексом Российской Федерации, Федеральным законом от 06.10.2003 №131-ФЗ «Об общих принципах организации местного самоуправления в Российской Федерации», Уставом Хомутовского муниципального образования, Положением о бюджетном процессе в </w:t>
      </w:r>
      <w:proofErr w:type="spellStart"/>
      <w:r w:rsidRPr="001F4C12">
        <w:rPr>
          <w:sz w:val="18"/>
          <w:szCs w:val="18"/>
        </w:rPr>
        <w:t>Хомутовском</w:t>
      </w:r>
      <w:proofErr w:type="spellEnd"/>
      <w:r w:rsidRPr="001F4C12">
        <w:rPr>
          <w:sz w:val="18"/>
          <w:szCs w:val="18"/>
        </w:rPr>
        <w:t xml:space="preserve"> муниципальном образовании, утвержденным решением Думы Хомутовского муниципального образования от 31.08.2017 №69-295/д, Администрация Хомутовского муниципального образования </w:t>
      </w:r>
    </w:p>
    <w:p w:rsidR="001F4C12" w:rsidRDefault="001F4C12" w:rsidP="00726077">
      <w:pPr>
        <w:ind w:left="0" w:firstLine="567"/>
        <w:rPr>
          <w:sz w:val="18"/>
          <w:szCs w:val="18"/>
        </w:rPr>
      </w:pPr>
      <w:r w:rsidRPr="001F4C12">
        <w:rPr>
          <w:sz w:val="18"/>
          <w:szCs w:val="18"/>
        </w:rPr>
        <w:t>ПОСТАНОВЛЯЕТ:</w:t>
      </w:r>
    </w:p>
    <w:p w:rsidR="00BF6A09" w:rsidRPr="001F4C12" w:rsidRDefault="00BF6A09" w:rsidP="00726077">
      <w:pPr>
        <w:ind w:left="0" w:firstLine="567"/>
        <w:rPr>
          <w:sz w:val="18"/>
          <w:szCs w:val="18"/>
        </w:rPr>
      </w:pPr>
    </w:p>
    <w:p w:rsidR="001F4C12" w:rsidRPr="001F4C12" w:rsidRDefault="001F4C12" w:rsidP="00726077">
      <w:pPr>
        <w:ind w:left="0" w:firstLine="567"/>
        <w:rPr>
          <w:sz w:val="18"/>
          <w:szCs w:val="18"/>
        </w:rPr>
      </w:pPr>
      <w:r w:rsidRPr="001F4C12">
        <w:rPr>
          <w:sz w:val="18"/>
          <w:szCs w:val="18"/>
        </w:rPr>
        <w:t>1.</w:t>
      </w:r>
      <w:r w:rsidRPr="001F4C12">
        <w:rPr>
          <w:sz w:val="18"/>
          <w:szCs w:val="18"/>
        </w:rPr>
        <w:tab/>
        <w:t>Утвердить основные направления бюджетной и налоговой политики Хомутовского муниципального образования на 2025 год и плановый период 2026 и 2027 годы (Приложение).</w:t>
      </w:r>
    </w:p>
    <w:p w:rsidR="001F4C12" w:rsidRPr="001F4C12" w:rsidRDefault="001F4C12" w:rsidP="00726077">
      <w:pPr>
        <w:ind w:left="0" w:firstLine="567"/>
        <w:rPr>
          <w:sz w:val="18"/>
          <w:szCs w:val="18"/>
        </w:rPr>
      </w:pPr>
      <w:r w:rsidRPr="001F4C12">
        <w:rPr>
          <w:sz w:val="18"/>
          <w:szCs w:val="18"/>
        </w:rPr>
        <w:t>2.</w:t>
      </w:r>
      <w:r w:rsidRPr="001F4C12">
        <w:rPr>
          <w:sz w:val="18"/>
          <w:szCs w:val="18"/>
        </w:rPr>
        <w:tab/>
        <w:t>Опубликовать настоящее постановление в установленном законом порядке.</w:t>
      </w:r>
    </w:p>
    <w:p w:rsidR="001F4C12" w:rsidRPr="001F4C12" w:rsidRDefault="001F4C12" w:rsidP="00726077">
      <w:pPr>
        <w:ind w:left="0" w:firstLine="567"/>
        <w:rPr>
          <w:sz w:val="18"/>
          <w:szCs w:val="18"/>
        </w:rPr>
      </w:pPr>
      <w:r w:rsidRPr="001F4C12">
        <w:rPr>
          <w:sz w:val="18"/>
          <w:szCs w:val="18"/>
        </w:rPr>
        <w:t>3.</w:t>
      </w:r>
      <w:r w:rsidRPr="001F4C12">
        <w:rPr>
          <w:sz w:val="18"/>
          <w:szCs w:val="18"/>
        </w:rPr>
        <w:tab/>
      </w:r>
      <w:proofErr w:type="gramStart"/>
      <w:r w:rsidRPr="001F4C12">
        <w:rPr>
          <w:sz w:val="18"/>
          <w:szCs w:val="18"/>
        </w:rPr>
        <w:t>Контроль за</w:t>
      </w:r>
      <w:proofErr w:type="gramEnd"/>
      <w:r w:rsidRPr="001F4C12">
        <w:rPr>
          <w:sz w:val="18"/>
          <w:szCs w:val="18"/>
        </w:rPr>
        <w:t xml:space="preserve"> исполнением данного постановления возложить на Первого заместителя Главы администрации. </w:t>
      </w:r>
    </w:p>
    <w:p w:rsidR="001F4C12" w:rsidRPr="001F4C12" w:rsidRDefault="001F4C12" w:rsidP="001F4C12">
      <w:pPr>
        <w:ind w:left="0" w:firstLine="567"/>
        <w:rPr>
          <w:sz w:val="18"/>
          <w:szCs w:val="18"/>
        </w:rPr>
      </w:pPr>
    </w:p>
    <w:p w:rsidR="00726077" w:rsidRDefault="00726077" w:rsidP="001F4C12">
      <w:pPr>
        <w:ind w:left="0" w:firstLine="567"/>
        <w:rPr>
          <w:sz w:val="18"/>
          <w:szCs w:val="18"/>
        </w:rPr>
      </w:pPr>
      <w:r>
        <w:rPr>
          <w:sz w:val="18"/>
          <w:szCs w:val="18"/>
        </w:rPr>
        <w:t xml:space="preserve">                                                              </w:t>
      </w:r>
    </w:p>
    <w:p w:rsidR="001F4C12" w:rsidRDefault="00726077" w:rsidP="001F4C12">
      <w:pPr>
        <w:ind w:left="0" w:firstLine="567"/>
        <w:rPr>
          <w:i/>
          <w:sz w:val="18"/>
          <w:szCs w:val="18"/>
        </w:rPr>
      </w:pPr>
      <w:r>
        <w:rPr>
          <w:sz w:val="18"/>
          <w:szCs w:val="18"/>
        </w:rPr>
        <w:t xml:space="preserve">                                </w:t>
      </w:r>
      <w:r w:rsidR="00736A9C">
        <w:rPr>
          <w:sz w:val="18"/>
          <w:szCs w:val="18"/>
        </w:rPr>
        <w:t xml:space="preserve">                              </w:t>
      </w:r>
      <w:r>
        <w:rPr>
          <w:sz w:val="18"/>
          <w:szCs w:val="18"/>
        </w:rPr>
        <w:t xml:space="preserve"> </w:t>
      </w:r>
      <w:r w:rsidR="001F4C12" w:rsidRPr="00736A9C">
        <w:rPr>
          <w:i/>
          <w:sz w:val="18"/>
          <w:szCs w:val="18"/>
        </w:rPr>
        <w:t xml:space="preserve">Исполняющий </w:t>
      </w:r>
      <w:r w:rsidR="00736A9C" w:rsidRPr="00736A9C">
        <w:rPr>
          <w:i/>
          <w:sz w:val="18"/>
          <w:szCs w:val="18"/>
        </w:rPr>
        <w:t>об</w:t>
      </w:r>
      <w:r w:rsidR="001F4C12" w:rsidRPr="00736A9C">
        <w:rPr>
          <w:i/>
          <w:sz w:val="18"/>
          <w:szCs w:val="18"/>
        </w:rPr>
        <w:t xml:space="preserve">язанности Главы администрации              </w:t>
      </w:r>
      <w:r w:rsidRPr="00736A9C">
        <w:rPr>
          <w:i/>
          <w:sz w:val="18"/>
          <w:szCs w:val="18"/>
        </w:rPr>
        <w:t xml:space="preserve">                </w:t>
      </w:r>
      <w:r w:rsidR="001F4C12" w:rsidRPr="00736A9C">
        <w:rPr>
          <w:i/>
          <w:sz w:val="18"/>
          <w:szCs w:val="18"/>
        </w:rPr>
        <w:t xml:space="preserve">  </w:t>
      </w:r>
      <w:proofErr w:type="spellStart"/>
      <w:r w:rsidR="001F4C12" w:rsidRPr="00736A9C">
        <w:rPr>
          <w:i/>
          <w:sz w:val="18"/>
          <w:szCs w:val="18"/>
        </w:rPr>
        <w:t>Н.В.Максименко</w:t>
      </w:r>
      <w:proofErr w:type="spellEnd"/>
    </w:p>
    <w:p w:rsidR="00EC5913" w:rsidRDefault="00EC5913" w:rsidP="001F4C12">
      <w:pPr>
        <w:ind w:left="0" w:firstLine="567"/>
        <w:rPr>
          <w:i/>
          <w:sz w:val="18"/>
          <w:szCs w:val="18"/>
        </w:rPr>
      </w:pPr>
    </w:p>
    <w:p w:rsidR="00EC5913" w:rsidRDefault="00EC5913" w:rsidP="001F4C12">
      <w:pPr>
        <w:ind w:left="0" w:firstLine="567"/>
        <w:rPr>
          <w:i/>
          <w:sz w:val="18"/>
          <w:szCs w:val="18"/>
        </w:rPr>
      </w:pPr>
    </w:p>
    <w:p w:rsidR="00EC5913" w:rsidRDefault="00EC5913" w:rsidP="00FA4721">
      <w:pPr>
        <w:ind w:left="0" w:firstLine="567"/>
        <w:jc w:val="right"/>
        <w:rPr>
          <w:i/>
          <w:sz w:val="18"/>
          <w:szCs w:val="18"/>
        </w:rPr>
      </w:pPr>
    </w:p>
    <w:p w:rsidR="00EC5913" w:rsidRPr="00EC5913" w:rsidRDefault="00EC5913" w:rsidP="00FA4721">
      <w:pPr>
        <w:ind w:left="0" w:firstLine="567"/>
        <w:jc w:val="right"/>
        <w:rPr>
          <w:sz w:val="18"/>
          <w:szCs w:val="18"/>
        </w:rPr>
      </w:pPr>
      <w:r w:rsidRPr="00EC5913">
        <w:rPr>
          <w:sz w:val="18"/>
          <w:szCs w:val="18"/>
        </w:rPr>
        <w:t>Приложение</w:t>
      </w:r>
    </w:p>
    <w:p w:rsidR="00EC5913" w:rsidRPr="00EC5913" w:rsidRDefault="00EC5913" w:rsidP="00FA4721">
      <w:pPr>
        <w:ind w:left="0" w:firstLine="567"/>
        <w:jc w:val="right"/>
        <w:rPr>
          <w:sz w:val="18"/>
          <w:szCs w:val="18"/>
        </w:rPr>
      </w:pPr>
      <w:r w:rsidRPr="00EC5913">
        <w:rPr>
          <w:sz w:val="18"/>
          <w:szCs w:val="18"/>
        </w:rPr>
        <w:t xml:space="preserve">к Постановлению </w:t>
      </w:r>
    </w:p>
    <w:p w:rsidR="00EC5913" w:rsidRPr="00EC5913" w:rsidRDefault="00EC5913" w:rsidP="00FA4721">
      <w:pPr>
        <w:ind w:left="0" w:firstLine="567"/>
        <w:jc w:val="right"/>
        <w:rPr>
          <w:sz w:val="18"/>
          <w:szCs w:val="18"/>
        </w:rPr>
      </w:pPr>
      <w:r w:rsidRPr="00EC5913">
        <w:rPr>
          <w:sz w:val="18"/>
          <w:szCs w:val="18"/>
        </w:rPr>
        <w:t>Администрации Хомутовского</w:t>
      </w:r>
    </w:p>
    <w:p w:rsidR="00EC5913" w:rsidRPr="00EC5913" w:rsidRDefault="00EC5913" w:rsidP="00FA4721">
      <w:pPr>
        <w:ind w:left="0" w:firstLine="567"/>
        <w:jc w:val="right"/>
        <w:rPr>
          <w:sz w:val="18"/>
          <w:szCs w:val="18"/>
        </w:rPr>
      </w:pPr>
      <w:r w:rsidRPr="00EC5913">
        <w:rPr>
          <w:sz w:val="18"/>
          <w:szCs w:val="18"/>
        </w:rPr>
        <w:t>муниципального образования</w:t>
      </w:r>
    </w:p>
    <w:p w:rsidR="00EC5913" w:rsidRPr="00EC5913" w:rsidRDefault="00EC5913" w:rsidP="00FA4721">
      <w:pPr>
        <w:ind w:left="0" w:firstLine="567"/>
        <w:jc w:val="right"/>
        <w:rPr>
          <w:sz w:val="18"/>
          <w:szCs w:val="18"/>
        </w:rPr>
      </w:pPr>
      <w:r>
        <w:rPr>
          <w:sz w:val="18"/>
          <w:szCs w:val="18"/>
        </w:rPr>
        <w:t xml:space="preserve">                                                                   27.08.2024 г № 182 од</w:t>
      </w:r>
      <w:r w:rsidRPr="00EC5913">
        <w:rPr>
          <w:sz w:val="18"/>
          <w:szCs w:val="18"/>
        </w:rPr>
        <w:t xml:space="preserve">.           </w:t>
      </w:r>
    </w:p>
    <w:p w:rsidR="00EC5913" w:rsidRPr="00EC5913" w:rsidRDefault="00EC5913" w:rsidP="00EC5913">
      <w:pPr>
        <w:ind w:left="0" w:firstLine="567"/>
        <w:rPr>
          <w:sz w:val="18"/>
          <w:szCs w:val="18"/>
        </w:rPr>
      </w:pPr>
    </w:p>
    <w:p w:rsidR="00EC5913" w:rsidRPr="00EC5913" w:rsidRDefault="00EC5913" w:rsidP="00EC5913">
      <w:pPr>
        <w:ind w:left="0" w:firstLine="567"/>
        <w:rPr>
          <w:sz w:val="18"/>
          <w:szCs w:val="18"/>
        </w:rPr>
      </w:pPr>
    </w:p>
    <w:p w:rsidR="00EC5913" w:rsidRPr="00EC5913" w:rsidRDefault="00EC5913" w:rsidP="00FA4721">
      <w:pPr>
        <w:ind w:left="0" w:firstLine="567"/>
        <w:rPr>
          <w:sz w:val="18"/>
          <w:szCs w:val="18"/>
        </w:rPr>
      </w:pPr>
      <w:r w:rsidRPr="00EC5913">
        <w:rPr>
          <w:sz w:val="18"/>
          <w:szCs w:val="18"/>
        </w:rPr>
        <w:t xml:space="preserve">Основные направления бюджетной и налоговой политики Хомутовского муниципального образования на 2025 год </w:t>
      </w:r>
    </w:p>
    <w:p w:rsidR="00EC5913" w:rsidRPr="00EC5913" w:rsidRDefault="00EC5913" w:rsidP="00FA4721">
      <w:pPr>
        <w:ind w:left="0" w:firstLine="567"/>
        <w:rPr>
          <w:sz w:val="18"/>
          <w:szCs w:val="18"/>
        </w:rPr>
      </w:pPr>
      <w:r w:rsidRPr="00EC5913">
        <w:rPr>
          <w:sz w:val="18"/>
          <w:szCs w:val="18"/>
        </w:rPr>
        <w:t>и плановый период 2026 и 2027 годы</w:t>
      </w:r>
    </w:p>
    <w:p w:rsidR="00EC5913" w:rsidRPr="00EC5913" w:rsidRDefault="00EC5913" w:rsidP="00FA4721">
      <w:pPr>
        <w:ind w:left="0" w:firstLine="567"/>
        <w:rPr>
          <w:sz w:val="18"/>
          <w:szCs w:val="18"/>
        </w:rPr>
      </w:pPr>
    </w:p>
    <w:p w:rsidR="00EC5913" w:rsidRPr="00EC5913" w:rsidRDefault="00EC5913" w:rsidP="00FA4721">
      <w:pPr>
        <w:ind w:left="0" w:firstLine="567"/>
        <w:rPr>
          <w:sz w:val="18"/>
          <w:szCs w:val="18"/>
        </w:rPr>
      </w:pPr>
      <w:r w:rsidRPr="00EC5913">
        <w:rPr>
          <w:sz w:val="18"/>
          <w:szCs w:val="18"/>
        </w:rPr>
        <w:t>Основные направления бюджетной политики на 2025 год и плановый период 2026 и 2027 годы разработаны в соответствии со статьями 172,184.2 Бюджетного кодекса Российской Федерации.</w:t>
      </w:r>
    </w:p>
    <w:p w:rsidR="00EC5913" w:rsidRPr="00EC5913" w:rsidRDefault="00EC5913" w:rsidP="00FA4721">
      <w:pPr>
        <w:ind w:left="0" w:firstLine="567"/>
        <w:rPr>
          <w:sz w:val="18"/>
          <w:szCs w:val="18"/>
        </w:rPr>
      </w:pPr>
      <w:proofErr w:type="gramStart"/>
      <w:r w:rsidRPr="00EC5913">
        <w:rPr>
          <w:sz w:val="18"/>
          <w:szCs w:val="18"/>
        </w:rPr>
        <w:t>При подготовке основных направлений бюджетной и налоговой политики были учтены положения Указа Президента Российской Федерации от 21 июля 2020 года №474 «О национальных целях развития Российской Федерации на период до 2030 года»,  Единого плана по достижению национальных целей развития Российской Федерации на период до 2024 года и на плановый период до 2030 года, утвержденный распоряжением Правительства РФ от 01 октября</w:t>
      </w:r>
      <w:proofErr w:type="gramEnd"/>
      <w:r w:rsidRPr="00EC5913">
        <w:rPr>
          <w:sz w:val="18"/>
          <w:szCs w:val="18"/>
        </w:rPr>
        <w:t xml:space="preserve"> 2021 №2765-р, Положения о бюджетном процессе в </w:t>
      </w:r>
      <w:proofErr w:type="spellStart"/>
      <w:r w:rsidRPr="00EC5913">
        <w:rPr>
          <w:sz w:val="18"/>
          <w:szCs w:val="18"/>
        </w:rPr>
        <w:t>Хомутовском</w:t>
      </w:r>
      <w:proofErr w:type="spellEnd"/>
      <w:r w:rsidRPr="00EC5913">
        <w:rPr>
          <w:sz w:val="18"/>
          <w:szCs w:val="18"/>
        </w:rPr>
        <w:t xml:space="preserve"> муниципальном образовании, утвержденного решением Думы Хомутовского муниципального образования от 31.08.2017 №69-295/д, с учетом прогноза социально – экономического развития Хомутовского муниципального образования на 2024-2026 годы.</w:t>
      </w:r>
    </w:p>
    <w:p w:rsidR="00EC5913" w:rsidRPr="00EC5913" w:rsidRDefault="00EC5913" w:rsidP="00FA4721">
      <w:pPr>
        <w:ind w:left="0" w:firstLine="567"/>
        <w:rPr>
          <w:sz w:val="18"/>
          <w:szCs w:val="18"/>
        </w:rPr>
      </w:pPr>
    </w:p>
    <w:p w:rsidR="003B43DE" w:rsidRDefault="003B43DE" w:rsidP="003B43DE">
      <w:pPr>
        <w:ind w:left="0" w:firstLine="0"/>
        <w:rPr>
          <w:sz w:val="18"/>
          <w:szCs w:val="18"/>
        </w:rPr>
      </w:pPr>
    </w:p>
    <w:p w:rsidR="00EC5913" w:rsidRPr="00EC5913" w:rsidRDefault="00EC5913" w:rsidP="003B43DE">
      <w:pPr>
        <w:ind w:left="0" w:firstLine="0"/>
        <w:jc w:val="center"/>
        <w:rPr>
          <w:sz w:val="18"/>
          <w:szCs w:val="18"/>
        </w:rPr>
      </w:pPr>
      <w:r w:rsidRPr="00EC5913">
        <w:rPr>
          <w:sz w:val="18"/>
          <w:szCs w:val="18"/>
        </w:rPr>
        <w:t>Цели и задачи бюджетной и налоговой политики на 2025 год</w:t>
      </w:r>
    </w:p>
    <w:p w:rsidR="00EC5913" w:rsidRPr="00EC5913" w:rsidRDefault="00EC5913" w:rsidP="003B43DE">
      <w:pPr>
        <w:ind w:left="0" w:firstLine="567"/>
        <w:jc w:val="center"/>
        <w:rPr>
          <w:sz w:val="18"/>
          <w:szCs w:val="18"/>
        </w:rPr>
      </w:pPr>
      <w:r w:rsidRPr="00EC5913">
        <w:rPr>
          <w:sz w:val="18"/>
          <w:szCs w:val="18"/>
        </w:rPr>
        <w:t>и плановый период 2026 и 2027 годы</w:t>
      </w:r>
    </w:p>
    <w:p w:rsidR="00EC5913" w:rsidRPr="00EC5913" w:rsidRDefault="00EC5913" w:rsidP="00FA4721">
      <w:pPr>
        <w:ind w:left="0" w:firstLine="567"/>
        <w:rPr>
          <w:sz w:val="18"/>
          <w:szCs w:val="18"/>
        </w:rPr>
      </w:pPr>
    </w:p>
    <w:p w:rsidR="00EC5913" w:rsidRPr="00EC5913" w:rsidRDefault="00EC5913" w:rsidP="00FA4721">
      <w:pPr>
        <w:ind w:left="0" w:firstLine="567"/>
        <w:rPr>
          <w:sz w:val="18"/>
          <w:szCs w:val="18"/>
        </w:rPr>
      </w:pPr>
      <w:r w:rsidRPr="00EC5913">
        <w:rPr>
          <w:sz w:val="18"/>
          <w:szCs w:val="18"/>
        </w:rPr>
        <w:t>Главными целями бюджетной и налоговой политики на 2025 год и на плановый период 2026-2027 годы являются:</w:t>
      </w:r>
    </w:p>
    <w:p w:rsidR="00EC5913" w:rsidRPr="00EC5913" w:rsidRDefault="00EC5913" w:rsidP="00FA4721">
      <w:pPr>
        <w:ind w:left="0" w:firstLine="567"/>
        <w:rPr>
          <w:sz w:val="18"/>
          <w:szCs w:val="18"/>
        </w:rPr>
      </w:pPr>
      <w:r w:rsidRPr="00EC5913">
        <w:rPr>
          <w:sz w:val="18"/>
          <w:szCs w:val="18"/>
        </w:rPr>
        <w:t>-обеспечение социальной и экономической стабильности, сбалансированности и устойчивости бюджета Хомутовского муниципального образования;</w:t>
      </w:r>
    </w:p>
    <w:p w:rsidR="00EC5913" w:rsidRPr="00EC5913" w:rsidRDefault="00EC5913" w:rsidP="00FA4721">
      <w:pPr>
        <w:ind w:left="0" w:firstLine="567"/>
        <w:rPr>
          <w:sz w:val="18"/>
          <w:szCs w:val="18"/>
        </w:rPr>
      </w:pPr>
      <w:r w:rsidRPr="00EC5913">
        <w:rPr>
          <w:sz w:val="18"/>
          <w:szCs w:val="18"/>
        </w:rPr>
        <w:t>- повышение эффективности и результативности бюджетных расходов;</w:t>
      </w:r>
    </w:p>
    <w:p w:rsidR="00EC5913" w:rsidRPr="00EC5913" w:rsidRDefault="00EC5913" w:rsidP="00FA4721">
      <w:pPr>
        <w:ind w:left="0" w:firstLine="567"/>
        <w:rPr>
          <w:sz w:val="18"/>
          <w:szCs w:val="18"/>
        </w:rPr>
      </w:pPr>
      <w:r w:rsidRPr="00EC5913">
        <w:rPr>
          <w:sz w:val="18"/>
          <w:szCs w:val="18"/>
        </w:rPr>
        <w:t>- стимулирование развития налогового потенциала.</w:t>
      </w:r>
    </w:p>
    <w:p w:rsidR="00EC5913" w:rsidRPr="00EC5913" w:rsidRDefault="00EC5913" w:rsidP="00FA4721">
      <w:pPr>
        <w:ind w:left="0" w:firstLine="567"/>
        <w:rPr>
          <w:sz w:val="18"/>
          <w:szCs w:val="18"/>
        </w:rPr>
      </w:pPr>
      <w:r w:rsidRPr="00EC5913">
        <w:rPr>
          <w:sz w:val="18"/>
          <w:szCs w:val="18"/>
        </w:rPr>
        <w:t>Исходя из поставленных целей, необходимо обеспечить решение следующих основных задач:</w:t>
      </w:r>
    </w:p>
    <w:p w:rsidR="00EC5913" w:rsidRPr="00EC5913" w:rsidRDefault="00EC5913" w:rsidP="00FA4721">
      <w:pPr>
        <w:ind w:left="0" w:firstLine="567"/>
        <w:rPr>
          <w:sz w:val="18"/>
          <w:szCs w:val="18"/>
        </w:rPr>
      </w:pPr>
      <w:r w:rsidRPr="00EC5913">
        <w:rPr>
          <w:sz w:val="18"/>
          <w:szCs w:val="18"/>
        </w:rPr>
        <w:t xml:space="preserve">- поддержание достигнутого уровня жизни населения и сохранение социальной стабильности в </w:t>
      </w:r>
      <w:proofErr w:type="spellStart"/>
      <w:r w:rsidRPr="00EC5913">
        <w:rPr>
          <w:sz w:val="18"/>
          <w:szCs w:val="18"/>
        </w:rPr>
        <w:t>Хомутовском</w:t>
      </w:r>
      <w:proofErr w:type="spellEnd"/>
      <w:r w:rsidRPr="00EC5913">
        <w:rPr>
          <w:sz w:val="18"/>
          <w:szCs w:val="18"/>
        </w:rPr>
        <w:t xml:space="preserve"> муниципальном образовании;</w:t>
      </w:r>
    </w:p>
    <w:p w:rsidR="00EC5913" w:rsidRPr="00EC5913" w:rsidRDefault="00EC5913" w:rsidP="00FA4721">
      <w:pPr>
        <w:ind w:left="0" w:firstLine="567"/>
        <w:rPr>
          <w:sz w:val="18"/>
          <w:szCs w:val="18"/>
        </w:rPr>
      </w:pPr>
      <w:r w:rsidRPr="00EC5913">
        <w:rPr>
          <w:sz w:val="18"/>
          <w:szCs w:val="18"/>
        </w:rPr>
        <w:t>- обеспечение достигнутого уровня объема доходной части бюджета в целях обеспечения стабильного исполнения расходной части бюджета;</w:t>
      </w:r>
    </w:p>
    <w:p w:rsidR="00EC5913" w:rsidRPr="00EC5913" w:rsidRDefault="00EC5913" w:rsidP="00FA4721">
      <w:pPr>
        <w:ind w:left="0" w:firstLine="567"/>
        <w:rPr>
          <w:sz w:val="18"/>
          <w:szCs w:val="18"/>
        </w:rPr>
      </w:pPr>
      <w:r w:rsidRPr="00EC5913">
        <w:rPr>
          <w:sz w:val="18"/>
          <w:szCs w:val="18"/>
        </w:rPr>
        <w:t>- обеспечение сдерживания роста расходов бюджета, путем оптимизации расходных обязательств и повышения эффективности использования финансовых ресурсов;</w:t>
      </w:r>
    </w:p>
    <w:p w:rsidR="00EC5913" w:rsidRPr="00EC5913" w:rsidRDefault="00EC5913" w:rsidP="00FA4721">
      <w:pPr>
        <w:ind w:left="0" w:firstLine="567"/>
        <w:rPr>
          <w:sz w:val="18"/>
          <w:szCs w:val="18"/>
        </w:rPr>
      </w:pPr>
      <w:r w:rsidRPr="00EC5913">
        <w:rPr>
          <w:sz w:val="18"/>
          <w:szCs w:val="18"/>
        </w:rPr>
        <w:t>- продолжение активного участия Хомутовского муниципального образования в федеральных и региональных программах, привлечение финансовых сре</w:t>
      </w:r>
      <w:proofErr w:type="gramStart"/>
      <w:r w:rsidRPr="00EC5913">
        <w:rPr>
          <w:sz w:val="18"/>
          <w:szCs w:val="18"/>
        </w:rPr>
        <w:t>дств дл</w:t>
      </w:r>
      <w:proofErr w:type="gramEnd"/>
      <w:r w:rsidRPr="00EC5913">
        <w:rPr>
          <w:sz w:val="18"/>
          <w:szCs w:val="18"/>
        </w:rPr>
        <w:t>я развития территории поселения, обеспечение со-финансирования расходов из бюджетов других уровней;</w:t>
      </w:r>
    </w:p>
    <w:p w:rsidR="00EC5913" w:rsidRPr="00EC5913" w:rsidRDefault="00EC5913" w:rsidP="00FA4721">
      <w:pPr>
        <w:ind w:left="0" w:firstLine="567"/>
        <w:rPr>
          <w:sz w:val="18"/>
          <w:szCs w:val="18"/>
        </w:rPr>
      </w:pPr>
      <w:r w:rsidRPr="00EC5913">
        <w:rPr>
          <w:sz w:val="18"/>
          <w:szCs w:val="18"/>
        </w:rPr>
        <w:t>- реализация основных направлений бюджетной и налоговой политики в области доходов.</w:t>
      </w:r>
    </w:p>
    <w:p w:rsidR="00EC5913" w:rsidRPr="00EC5913" w:rsidRDefault="00EC5913" w:rsidP="00FA4721">
      <w:pPr>
        <w:ind w:left="0" w:firstLine="567"/>
        <w:rPr>
          <w:sz w:val="18"/>
          <w:szCs w:val="18"/>
        </w:rPr>
      </w:pPr>
    </w:p>
    <w:p w:rsidR="00EC5913" w:rsidRPr="00EC5913" w:rsidRDefault="00EC5913" w:rsidP="00FA4721">
      <w:pPr>
        <w:ind w:left="0" w:firstLine="567"/>
        <w:rPr>
          <w:sz w:val="18"/>
          <w:szCs w:val="18"/>
        </w:rPr>
      </w:pPr>
      <w:r w:rsidRPr="00EC5913">
        <w:rPr>
          <w:sz w:val="18"/>
          <w:szCs w:val="18"/>
        </w:rPr>
        <w:t>Основные направления бюджетной и налоговой политики в сфере управления доходами на 2025 год и плановый период 2026-2027 годы</w:t>
      </w:r>
    </w:p>
    <w:p w:rsidR="00EC5913" w:rsidRPr="00EC5913" w:rsidRDefault="00EC5913" w:rsidP="00FA4721">
      <w:pPr>
        <w:ind w:left="0" w:firstLine="567"/>
        <w:rPr>
          <w:sz w:val="18"/>
          <w:szCs w:val="18"/>
        </w:rPr>
      </w:pPr>
    </w:p>
    <w:p w:rsidR="00EC5913" w:rsidRPr="00EC5913" w:rsidRDefault="00EC5913" w:rsidP="00FA4721">
      <w:pPr>
        <w:ind w:left="0" w:firstLine="567"/>
        <w:rPr>
          <w:sz w:val="18"/>
          <w:szCs w:val="18"/>
        </w:rPr>
      </w:pPr>
      <w:r w:rsidRPr="00EC5913">
        <w:rPr>
          <w:sz w:val="18"/>
          <w:szCs w:val="18"/>
        </w:rPr>
        <w:t>Бюджетная и налоговая политика на 2025 год и плановый период 2026-2027 годы отражает преемственность ранее поставленных целей и задач бюджетной и налоговой политики в области доходов, и направлена на сохранение и развитие налоговой базы в сложившихся экономических условиях.</w:t>
      </w:r>
    </w:p>
    <w:p w:rsidR="00EC5913" w:rsidRPr="00EC5913" w:rsidRDefault="00EC5913" w:rsidP="00FA4721">
      <w:pPr>
        <w:ind w:left="0" w:firstLine="567"/>
        <w:rPr>
          <w:sz w:val="18"/>
          <w:szCs w:val="18"/>
        </w:rPr>
      </w:pPr>
      <w:r w:rsidRPr="00EC5913">
        <w:rPr>
          <w:sz w:val="18"/>
          <w:szCs w:val="18"/>
        </w:rPr>
        <w:t xml:space="preserve">Кроме того, необходимо корректировать налоговую и бюджетную политику, учитывая обострение геополитических противоречий, своевременно реагировать на принимаемые государством меры, направленные на поддержку отдельных отраслей экономики и изменение порядка налогового администрирования. </w:t>
      </w:r>
      <w:proofErr w:type="gramStart"/>
      <w:r w:rsidRPr="00EC5913">
        <w:rPr>
          <w:sz w:val="18"/>
          <w:szCs w:val="18"/>
        </w:rPr>
        <w:t>Из-за введения единого налогового счета изменилась очередность поступлений в бюджет (недоимка по налогу на доходы физических лиц - начиная с наиболее раннего момента ее возникновения; налог на доходы физических лиц - с момента возникновения обязанности по его перечислению налоговым агентом; недоимка по иным налогам, сборам, страховым взносам - начиная с наиболее раннего момента ее возникновения;</w:t>
      </w:r>
      <w:proofErr w:type="gramEnd"/>
      <w:r w:rsidRPr="00EC5913">
        <w:rPr>
          <w:sz w:val="18"/>
          <w:szCs w:val="18"/>
        </w:rPr>
        <w:t xml:space="preserve"> </w:t>
      </w:r>
      <w:proofErr w:type="gramStart"/>
      <w:r w:rsidRPr="00EC5913">
        <w:rPr>
          <w:sz w:val="18"/>
          <w:szCs w:val="18"/>
        </w:rPr>
        <w:t>иные налоги, авансовые платежи, сборы, страховые взносы - с момента возникновения обязанности по их уплате (перечислению); пени;  проценты; штрафы).</w:t>
      </w:r>
      <w:proofErr w:type="gramEnd"/>
    </w:p>
    <w:p w:rsidR="00EC5913" w:rsidRPr="00EC5913" w:rsidRDefault="00EC5913" w:rsidP="00FA4721">
      <w:pPr>
        <w:ind w:left="0" w:firstLine="567"/>
        <w:rPr>
          <w:sz w:val="18"/>
          <w:szCs w:val="18"/>
        </w:rPr>
      </w:pPr>
      <w:r w:rsidRPr="00EC5913">
        <w:rPr>
          <w:sz w:val="18"/>
          <w:szCs w:val="18"/>
        </w:rPr>
        <w:t>Активизация работы по взысканию в бюджет задолженности по местным налогам и другим доходным источникам становится первостепенной задачей.</w:t>
      </w:r>
    </w:p>
    <w:p w:rsidR="00EC5913" w:rsidRPr="00EC5913" w:rsidRDefault="00EC5913" w:rsidP="00FA4721">
      <w:pPr>
        <w:ind w:left="0" w:firstLine="567"/>
        <w:rPr>
          <w:sz w:val="18"/>
          <w:szCs w:val="18"/>
        </w:rPr>
      </w:pPr>
      <w:r w:rsidRPr="00EC5913">
        <w:rPr>
          <w:sz w:val="18"/>
          <w:szCs w:val="18"/>
        </w:rPr>
        <w:t>В целях обеспечения стабильности доходной базы бюджета Хомутовского муниципального образования и финансового обеспечения полномочий органов местного самоуправления за счет собственных доходов, приоритетными направлениями налоговой политики и бюджетной политики в сфере управления доходами являются:</w:t>
      </w:r>
    </w:p>
    <w:p w:rsidR="00EC5913" w:rsidRPr="00EC5913" w:rsidRDefault="00EC5913" w:rsidP="00FA4721">
      <w:pPr>
        <w:ind w:left="0" w:firstLine="567"/>
        <w:rPr>
          <w:sz w:val="18"/>
          <w:szCs w:val="18"/>
        </w:rPr>
      </w:pPr>
      <w:r w:rsidRPr="00EC5913">
        <w:rPr>
          <w:sz w:val="18"/>
          <w:szCs w:val="18"/>
        </w:rPr>
        <w:t>1.</w:t>
      </w:r>
      <w:r w:rsidRPr="00EC5913">
        <w:rPr>
          <w:sz w:val="18"/>
          <w:szCs w:val="18"/>
        </w:rPr>
        <w:tab/>
        <w:t>Оптимизация существующей системы налоговых льгот и освобождений.</w:t>
      </w:r>
    </w:p>
    <w:p w:rsidR="00EC5913" w:rsidRPr="00EC5913" w:rsidRDefault="00EC5913" w:rsidP="00FA4721">
      <w:pPr>
        <w:ind w:left="0" w:firstLine="567"/>
        <w:rPr>
          <w:sz w:val="18"/>
          <w:szCs w:val="18"/>
        </w:rPr>
      </w:pPr>
      <w:r w:rsidRPr="00EC5913">
        <w:rPr>
          <w:sz w:val="18"/>
          <w:szCs w:val="18"/>
        </w:rPr>
        <w:t>2.</w:t>
      </w:r>
      <w:r w:rsidRPr="00EC5913">
        <w:rPr>
          <w:sz w:val="18"/>
          <w:szCs w:val="18"/>
        </w:rPr>
        <w:tab/>
        <w:t>Осуществление взаимодействия с крупнейшими плательщиками налоговых и неналоговых доходов в бюджет Хомутовского муниципального образования, с налоговыми и контролирующими органами государственной власти, для повышения уровня собираемости налогов, улучшения информационного обмена, а также легализации заработной платы.</w:t>
      </w:r>
    </w:p>
    <w:p w:rsidR="00EC5913" w:rsidRPr="00EC5913" w:rsidRDefault="00EC5913" w:rsidP="00FA4721">
      <w:pPr>
        <w:ind w:left="0" w:firstLine="567"/>
        <w:rPr>
          <w:sz w:val="18"/>
          <w:szCs w:val="18"/>
        </w:rPr>
      </w:pPr>
      <w:r w:rsidRPr="00EC5913">
        <w:rPr>
          <w:sz w:val="18"/>
          <w:szCs w:val="18"/>
        </w:rPr>
        <w:t>3.</w:t>
      </w:r>
      <w:r w:rsidRPr="00EC5913">
        <w:rPr>
          <w:sz w:val="18"/>
          <w:szCs w:val="18"/>
        </w:rPr>
        <w:tab/>
        <w:t>Обеспечение благоприятных условий для реализации мероприятий по поддержке, развитию и устойчивой деятельности на территории Хомутовского муниципального образования малого бизнеса, в том числе развитие рынка социальных услуг.</w:t>
      </w:r>
    </w:p>
    <w:p w:rsidR="00EC5913" w:rsidRPr="00EC5913" w:rsidRDefault="00EC5913" w:rsidP="00FA4721">
      <w:pPr>
        <w:ind w:left="0" w:firstLine="567"/>
        <w:rPr>
          <w:sz w:val="18"/>
          <w:szCs w:val="18"/>
        </w:rPr>
      </w:pPr>
      <w:r w:rsidRPr="00EC5913">
        <w:rPr>
          <w:sz w:val="18"/>
          <w:szCs w:val="18"/>
        </w:rPr>
        <w:t>4.</w:t>
      </w:r>
      <w:r w:rsidRPr="00EC5913">
        <w:rPr>
          <w:sz w:val="18"/>
          <w:szCs w:val="18"/>
        </w:rPr>
        <w:tab/>
        <w:t>Проведение мероприятий по снижению неформальной занятости на территории Хомутовского муниципального образования.</w:t>
      </w:r>
    </w:p>
    <w:p w:rsidR="00EC5913" w:rsidRPr="00EC5913" w:rsidRDefault="00EC5913" w:rsidP="00FA4721">
      <w:pPr>
        <w:ind w:left="0" w:firstLine="567"/>
        <w:rPr>
          <w:sz w:val="18"/>
          <w:szCs w:val="18"/>
        </w:rPr>
      </w:pPr>
      <w:r w:rsidRPr="00EC5913">
        <w:rPr>
          <w:sz w:val="18"/>
          <w:szCs w:val="18"/>
        </w:rPr>
        <w:t>5.</w:t>
      </w:r>
      <w:r w:rsidRPr="00EC5913">
        <w:rPr>
          <w:sz w:val="18"/>
          <w:szCs w:val="18"/>
        </w:rPr>
        <w:tab/>
        <w:t>Увеличение налоговой базы по местным налогам через осуществление необходимых мероприятий по понуждению граждан, проживающих на территории Хомутовского муниципального образования к оформлению прав собственности на недвижимое имущество.</w:t>
      </w:r>
    </w:p>
    <w:p w:rsidR="00EC5913" w:rsidRPr="00EC5913" w:rsidRDefault="00EC5913" w:rsidP="00FA4721">
      <w:pPr>
        <w:ind w:left="0" w:firstLine="567"/>
        <w:rPr>
          <w:sz w:val="18"/>
          <w:szCs w:val="18"/>
        </w:rPr>
      </w:pPr>
      <w:r w:rsidRPr="00EC5913">
        <w:rPr>
          <w:sz w:val="18"/>
          <w:szCs w:val="18"/>
        </w:rPr>
        <w:t>6.</w:t>
      </w:r>
      <w:r w:rsidRPr="00EC5913">
        <w:rPr>
          <w:sz w:val="18"/>
          <w:szCs w:val="18"/>
        </w:rPr>
        <w:tab/>
        <w:t>Развитие и совершенствование механизмов обеспечения эффективности использования муниципального имущества, обеспечение полноценного учета путем оптимизации количественного и качественного состава имущества, в том числе земельных ресурсов.</w:t>
      </w:r>
    </w:p>
    <w:p w:rsidR="00EC5913" w:rsidRPr="00E271DB" w:rsidRDefault="00EC5913" w:rsidP="00E271DB">
      <w:pPr>
        <w:ind w:left="0" w:firstLine="567"/>
        <w:jc w:val="center"/>
        <w:rPr>
          <w:b/>
          <w:sz w:val="18"/>
          <w:szCs w:val="18"/>
        </w:rPr>
      </w:pPr>
    </w:p>
    <w:p w:rsidR="00EC5913" w:rsidRPr="00E271DB" w:rsidRDefault="00EC5913" w:rsidP="00E271DB">
      <w:pPr>
        <w:ind w:left="0" w:firstLine="567"/>
        <w:jc w:val="center"/>
        <w:rPr>
          <w:b/>
          <w:sz w:val="18"/>
          <w:szCs w:val="18"/>
        </w:rPr>
      </w:pPr>
      <w:r w:rsidRPr="00E271DB">
        <w:rPr>
          <w:b/>
          <w:sz w:val="18"/>
          <w:szCs w:val="18"/>
        </w:rPr>
        <w:t>Основные направления в части выявления резервов для повышения эффективности использования бюджетных средств</w:t>
      </w:r>
    </w:p>
    <w:p w:rsidR="00EC5913" w:rsidRPr="00EC5913" w:rsidRDefault="00EC5913" w:rsidP="00FA4721">
      <w:pPr>
        <w:ind w:left="0" w:firstLine="567"/>
        <w:rPr>
          <w:sz w:val="18"/>
          <w:szCs w:val="18"/>
        </w:rPr>
      </w:pPr>
    </w:p>
    <w:p w:rsidR="00EC5913" w:rsidRPr="00EC5913" w:rsidRDefault="00EC5913" w:rsidP="00FA4721">
      <w:pPr>
        <w:ind w:left="0" w:firstLine="567"/>
        <w:rPr>
          <w:sz w:val="18"/>
          <w:szCs w:val="18"/>
        </w:rPr>
      </w:pPr>
      <w:r w:rsidRPr="00EC5913">
        <w:rPr>
          <w:sz w:val="18"/>
          <w:szCs w:val="18"/>
        </w:rPr>
        <w:t>При выявлении резервов для повышения эффективности использования бюджетных средств определены следующие направления:</w:t>
      </w:r>
    </w:p>
    <w:p w:rsidR="00EC5913" w:rsidRPr="00EC5913" w:rsidRDefault="00EC5913" w:rsidP="00FA4721">
      <w:pPr>
        <w:ind w:left="0" w:firstLine="567"/>
        <w:rPr>
          <w:sz w:val="18"/>
          <w:szCs w:val="18"/>
        </w:rPr>
      </w:pPr>
      <w:r w:rsidRPr="00EC5913">
        <w:rPr>
          <w:sz w:val="18"/>
          <w:szCs w:val="18"/>
        </w:rPr>
        <w:t>1.</w:t>
      </w:r>
      <w:r w:rsidRPr="00EC5913">
        <w:rPr>
          <w:sz w:val="18"/>
          <w:szCs w:val="18"/>
        </w:rPr>
        <w:tab/>
        <w:t xml:space="preserve">Оптимизация расходов на закупку товаров, работ, услуг для муниципальных нужд. Необходимо учитывать, чтобы сокращение бюджетных ассигнований не приводило к снижению качества и (или) объемов закупаемых товаров, работ и услуг. </w:t>
      </w:r>
    </w:p>
    <w:p w:rsidR="00EC5913" w:rsidRPr="00EC5913" w:rsidRDefault="00EC5913" w:rsidP="00FA4721">
      <w:pPr>
        <w:ind w:left="0" w:firstLine="567"/>
        <w:rPr>
          <w:sz w:val="18"/>
          <w:szCs w:val="18"/>
        </w:rPr>
      </w:pPr>
      <w:r w:rsidRPr="00EC5913">
        <w:rPr>
          <w:sz w:val="18"/>
          <w:szCs w:val="18"/>
        </w:rPr>
        <w:t>2.</w:t>
      </w:r>
      <w:r w:rsidRPr="00EC5913">
        <w:rPr>
          <w:sz w:val="18"/>
          <w:szCs w:val="18"/>
        </w:rPr>
        <w:tab/>
        <w:t>Проведение мер, направленных на повышение производительности труда в бюджетном секторе, проведение структурных реформ, оптимизация штатной численности муниципальных учреждений.</w:t>
      </w:r>
    </w:p>
    <w:p w:rsidR="00EC5913" w:rsidRPr="00EC5913" w:rsidRDefault="00EC5913" w:rsidP="00FA4721">
      <w:pPr>
        <w:ind w:left="0" w:firstLine="567"/>
        <w:rPr>
          <w:sz w:val="18"/>
          <w:szCs w:val="18"/>
        </w:rPr>
      </w:pPr>
      <w:r w:rsidRPr="00EC5913">
        <w:rPr>
          <w:sz w:val="18"/>
          <w:szCs w:val="18"/>
        </w:rPr>
        <w:t>3.</w:t>
      </w:r>
      <w:r w:rsidRPr="00EC5913">
        <w:rPr>
          <w:sz w:val="18"/>
          <w:szCs w:val="18"/>
        </w:rPr>
        <w:tab/>
        <w:t>Активное использование механизмов социального партнерства, позволяющих привлечь инвестиции и услуги для решения муниципальных услуг.</w:t>
      </w:r>
    </w:p>
    <w:p w:rsidR="00EC5913" w:rsidRPr="00EC5913" w:rsidRDefault="00EC5913" w:rsidP="00FA4721">
      <w:pPr>
        <w:ind w:left="0" w:firstLine="567"/>
        <w:rPr>
          <w:sz w:val="18"/>
          <w:szCs w:val="18"/>
        </w:rPr>
      </w:pPr>
      <w:r w:rsidRPr="00EC5913">
        <w:rPr>
          <w:sz w:val="18"/>
          <w:szCs w:val="18"/>
        </w:rPr>
        <w:t>4.</w:t>
      </w:r>
      <w:r w:rsidRPr="00EC5913">
        <w:rPr>
          <w:sz w:val="18"/>
          <w:szCs w:val="18"/>
        </w:rPr>
        <w:tab/>
        <w:t>Привлечение дополнительных средств федерального и регионального бюджетов через участие в федеральных и региональных программах.</w:t>
      </w:r>
    </w:p>
    <w:p w:rsidR="00EC5913" w:rsidRPr="00EC5913" w:rsidRDefault="00EC5913" w:rsidP="00FA4721">
      <w:pPr>
        <w:ind w:left="0" w:firstLine="567"/>
        <w:rPr>
          <w:sz w:val="18"/>
          <w:szCs w:val="18"/>
        </w:rPr>
      </w:pPr>
      <w:r w:rsidRPr="00EC5913">
        <w:rPr>
          <w:sz w:val="18"/>
          <w:szCs w:val="18"/>
        </w:rPr>
        <w:t>5.</w:t>
      </w:r>
      <w:r w:rsidRPr="00EC5913">
        <w:rPr>
          <w:sz w:val="18"/>
          <w:szCs w:val="18"/>
        </w:rPr>
        <w:tab/>
        <w:t xml:space="preserve">Создание условий для муниципальных учреждений, </w:t>
      </w:r>
      <w:proofErr w:type="gramStart"/>
      <w:r w:rsidRPr="00EC5913">
        <w:rPr>
          <w:sz w:val="18"/>
          <w:szCs w:val="18"/>
        </w:rPr>
        <w:t>направленные</w:t>
      </w:r>
      <w:proofErr w:type="gramEnd"/>
      <w:r w:rsidRPr="00EC5913">
        <w:rPr>
          <w:sz w:val="18"/>
          <w:szCs w:val="18"/>
        </w:rPr>
        <w:t xml:space="preserve"> на увеличение объемов оказываемых платных услуг.</w:t>
      </w:r>
    </w:p>
    <w:p w:rsidR="00EC5913" w:rsidRPr="00EC5913" w:rsidRDefault="00EC5913" w:rsidP="00FA4721">
      <w:pPr>
        <w:ind w:left="0" w:firstLine="567"/>
        <w:rPr>
          <w:i/>
          <w:sz w:val="18"/>
          <w:szCs w:val="18"/>
        </w:rPr>
      </w:pPr>
    </w:p>
    <w:p w:rsidR="00D8505A" w:rsidRDefault="003B43DE" w:rsidP="00FA4721">
      <w:pPr>
        <w:ind w:left="0" w:firstLine="567"/>
        <w:rPr>
          <w:i/>
          <w:sz w:val="18"/>
          <w:szCs w:val="18"/>
        </w:rPr>
      </w:pPr>
      <w:r>
        <w:rPr>
          <w:i/>
          <w:sz w:val="18"/>
          <w:szCs w:val="18"/>
        </w:rPr>
        <w:t xml:space="preserve">                                                   Главный специалист отдела бюджетного планирования</w:t>
      </w:r>
      <w:r w:rsidR="00EC5913" w:rsidRPr="00EC5913">
        <w:rPr>
          <w:i/>
          <w:sz w:val="18"/>
          <w:szCs w:val="18"/>
        </w:rPr>
        <w:t xml:space="preserve">                                    </w:t>
      </w:r>
      <w:r>
        <w:rPr>
          <w:i/>
          <w:sz w:val="18"/>
          <w:szCs w:val="18"/>
        </w:rPr>
        <w:t>Карпова О.Н</w:t>
      </w:r>
      <w:r w:rsidR="00EC5913" w:rsidRPr="00EC5913">
        <w:rPr>
          <w:i/>
          <w:sz w:val="18"/>
          <w:szCs w:val="18"/>
        </w:rPr>
        <w:t xml:space="preserve">  </w:t>
      </w:r>
    </w:p>
    <w:p w:rsidR="00D8505A" w:rsidRDefault="00D8505A" w:rsidP="00FA4721">
      <w:pPr>
        <w:ind w:left="0" w:firstLine="567"/>
        <w:rPr>
          <w:i/>
          <w:sz w:val="18"/>
          <w:szCs w:val="18"/>
        </w:rPr>
      </w:pPr>
    </w:p>
    <w:p w:rsidR="00D8505A" w:rsidRDefault="00D8505A" w:rsidP="00FA4721">
      <w:pPr>
        <w:ind w:left="0" w:firstLine="567"/>
        <w:rPr>
          <w:i/>
          <w:sz w:val="18"/>
          <w:szCs w:val="18"/>
        </w:rPr>
      </w:pPr>
    </w:p>
    <w:p w:rsidR="00D8505A" w:rsidRPr="00D8505A" w:rsidRDefault="00D8505A" w:rsidP="00D469C8">
      <w:pPr>
        <w:ind w:left="0" w:firstLine="567"/>
        <w:rPr>
          <w:sz w:val="18"/>
          <w:szCs w:val="18"/>
        </w:rPr>
      </w:pPr>
    </w:p>
    <w:p w:rsidR="00D8505A" w:rsidRPr="00D8505A" w:rsidRDefault="00D8505A" w:rsidP="00D8505A">
      <w:pPr>
        <w:ind w:left="0" w:firstLine="567"/>
        <w:jc w:val="center"/>
        <w:rPr>
          <w:sz w:val="18"/>
          <w:szCs w:val="18"/>
        </w:rPr>
      </w:pPr>
      <w:r w:rsidRPr="00D8505A">
        <w:rPr>
          <w:sz w:val="18"/>
          <w:szCs w:val="18"/>
        </w:rPr>
        <w:t>РОССИЙСКАЯ ФЕДЕРАЦИЯ</w:t>
      </w:r>
    </w:p>
    <w:p w:rsidR="00D8505A" w:rsidRPr="00D8505A" w:rsidRDefault="00D8505A" w:rsidP="00D8505A">
      <w:pPr>
        <w:ind w:left="0" w:firstLine="567"/>
        <w:jc w:val="center"/>
        <w:rPr>
          <w:sz w:val="18"/>
          <w:szCs w:val="18"/>
        </w:rPr>
      </w:pPr>
      <w:r w:rsidRPr="00D8505A">
        <w:rPr>
          <w:sz w:val="18"/>
          <w:szCs w:val="18"/>
        </w:rPr>
        <w:t>ИРКУТСКАЯ ОБЛАСТЬ ИРКУТСКИЙ РАЙОН</w:t>
      </w:r>
    </w:p>
    <w:p w:rsidR="00D8505A" w:rsidRPr="00D8505A" w:rsidRDefault="00D8505A" w:rsidP="00D8505A">
      <w:pPr>
        <w:ind w:left="0" w:firstLine="567"/>
        <w:jc w:val="center"/>
        <w:rPr>
          <w:sz w:val="18"/>
          <w:szCs w:val="18"/>
        </w:rPr>
      </w:pPr>
      <w:r w:rsidRPr="00D8505A">
        <w:rPr>
          <w:sz w:val="18"/>
          <w:szCs w:val="18"/>
        </w:rPr>
        <w:t>ХОМУТОВСКОЕ МУНИЦИПАЛЬНОЕ ОБРАЗОВАНИЕ</w:t>
      </w:r>
    </w:p>
    <w:p w:rsidR="00D8505A" w:rsidRPr="00D8505A" w:rsidRDefault="00D8505A" w:rsidP="00D8505A">
      <w:pPr>
        <w:ind w:left="0" w:firstLine="567"/>
        <w:jc w:val="center"/>
        <w:rPr>
          <w:sz w:val="18"/>
          <w:szCs w:val="18"/>
        </w:rPr>
      </w:pPr>
      <w:r w:rsidRPr="00D8505A">
        <w:rPr>
          <w:sz w:val="18"/>
          <w:szCs w:val="18"/>
        </w:rPr>
        <w:t>АДМИНИСТРАЦИЯ</w:t>
      </w:r>
    </w:p>
    <w:p w:rsidR="00D8505A" w:rsidRPr="00D8505A" w:rsidRDefault="00D8505A" w:rsidP="00D8505A">
      <w:pPr>
        <w:ind w:left="0" w:firstLine="567"/>
        <w:jc w:val="center"/>
        <w:rPr>
          <w:sz w:val="18"/>
          <w:szCs w:val="18"/>
        </w:rPr>
      </w:pPr>
      <w:r w:rsidRPr="00D8505A">
        <w:rPr>
          <w:sz w:val="18"/>
          <w:szCs w:val="18"/>
        </w:rPr>
        <w:t>ПОСТАНОВЛЕНИЕ</w:t>
      </w:r>
    </w:p>
    <w:p w:rsidR="00D8505A" w:rsidRPr="00D8505A" w:rsidRDefault="00D8505A" w:rsidP="00D8505A">
      <w:pPr>
        <w:ind w:left="0" w:firstLine="567"/>
        <w:rPr>
          <w:sz w:val="18"/>
          <w:szCs w:val="18"/>
        </w:rPr>
      </w:pPr>
    </w:p>
    <w:p w:rsidR="00D8505A" w:rsidRPr="00D8505A" w:rsidRDefault="00D8505A" w:rsidP="00D8505A">
      <w:pPr>
        <w:ind w:left="0" w:firstLine="567"/>
        <w:rPr>
          <w:sz w:val="18"/>
          <w:szCs w:val="18"/>
          <w:u w:val="single"/>
        </w:rPr>
      </w:pPr>
      <w:r w:rsidRPr="00D8505A">
        <w:rPr>
          <w:sz w:val="18"/>
          <w:szCs w:val="18"/>
          <w:u w:val="single"/>
        </w:rPr>
        <w:t>28.08.2024  № 183 од</w:t>
      </w:r>
    </w:p>
    <w:p w:rsidR="00EC5913" w:rsidRPr="00D8505A" w:rsidRDefault="00D8505A" w:rsidP="00D8505A">
      <w:pPr>
        <w:ind w:left="0" w:firstLine="567"/>
        <w:rPr>
          <w:sz w:val="18"/>
          <w:szCs w:val="18"/>
        </w:rPr>
      </w:pPr>
      <w:r w:rsidRPr="00D8505A">
        <w:rPr>
          <w:sz w:val="18"/>
          <w:szCs w:val="18"/>
        </w:rPr>
        <w:t xml:space="preserve">       с. Хомутово</w:t>
      </w:r>
      <w:r w:rsidR="00EC5913" w:rsidRPr="00D8505A">
        <w:rPr>
          <w:sz w:val="18"/>
          <w:szCs w:val="18"/>
        </w:rPr>
        <w:t xml:space="preserve">                                        </w:t>
      </w:r>
    </w:p>
    <w:p w:rsidR="00E256FB" w:rsidRDefault="001F4C12" w:rsidP="00E256FB">
      <w:pPr>
        <w:ind w:left="0" w:firstLine="567"/>
        <w:rPr>
          <w:sz w:val="18"/>
          <w:szCs w:val="18"/>
        </w:rPr>
      </w:pPr>
      <w:r w:rsidRPr="00D8505A">
        <w:rPr>
          <w:sz w:val="18"/>
          <w:szCs w:val="18"/>
        </w:rPr>
        <w:t xml:space="preserve">                                               </w:t>
      </w:r>
    </w:p>
    <w:p w:rsidR="00E256FB" w:rsidRPr="00E256FB" w:rsidRDefault="001F4C12" w:rsidP="00E256FB">
      <w:pPr>
        <w:ind w:left="0" w:firstLine="567"/>
        <w:rPr>
          <w:sz w:val="18"/>
          <w:szCs w:val="18"/>
        </w:rPr>
      </w:pPr>
      <w:r w:rsidRPr="00D8505A">
        <w:rPr>
          <w:sz w:val="18"/>
          <w:szCs w:val="18"/>
        </w:rPr>
        <w:t xml:space="preserve">       </w:t>
      </w:r>
      <w:r w:rsidR="00E256FB" w:rsidRPr="00E256FB">
        <w:rPr>
          <w:sz w:val="18"/>
          <w:szCs w:val="18"/>
        </w:rPr>
        <w:t xml:space="preserve">О назначении публичных слушаний по проекту внесения изменений в Генеральный план Хомутовского муниципального образования </w:t>
      </w:r>
    </w:p>
    <w:p w:rsidR="00E256FB" w:rsidRPr="00E256FB" w:rsidRDefault="00E256FB" w:rsidP="00E256FB">
      <w:pPr>
        <w:ind w:left="0" w:firstLine="567"/>
        <w:rPr>
          <w:sz w:val="18"/>
          <w:szCs w:val="18"/>
        </w:rPr>
      </w:pPr>
    </w:p>
    <w:p w:rsidR="00E256FB" w:rsidRDefault="00E256FB" w:rsidP="00E256FB">
      <w:pPr>
        <w:ind w:left="0" w:firstLine="567"/>
        <w:rPr>
          <w:sz w:val="18"/>
          <w:szCs w:val="18"/>
        </w:rPr>
      </w:pPr>
      <w:proofErr w:type="gramStart"/>
      <w:r w:rsidRPr="00E256FB">
        <w:rPr>
          <w:sz w:val="18"/>
          <w:szCs w:val="18"/>
        </w:rPr>
        <w:t>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ст. 5.1, 28 Градостроительного кодекса Российской Федерации, ст. ст.14, 28 Федерального закона от 06.10.2003 года № 131-ФЗ «Об общих принципах организации местного самоуправления в РФ», ст. 19 Устава Хомутовского муниципального образования, Решением Думы Хомутовского муниципального образования № 13-56/д</w:t>
      </w:r>
      <w:proofErr w:type="gramEnd"/>
      <w:r w:rsidRPr="00E256FB">
        <w:rPr>
          <w:sz w:val="18"/>
          <w:szCs w:val="18"/>
        </w:rPr>
        <w:t xml:space="preserve"> от 26.07.2018 года «Об утверждении Положения об отдельных вопросах организации и проведении публичных слушаний в области градостроительной деятельности в </w:t>
      </w:r>
      <w:proofErr w:type="spellStart"/>
      <w:r w:rsidRPr="00E256FB">
        <w:rPr>
          <w:sz w:val="18"/>
          <w:szCs w:val="18"/>
        </w:rPr>
        <w:t>Хомутовском</w:t>
      </w:r>
      <w:proofErr w:type="spellEnd"/>
      <w:r w:rsidRPr="00E256FB">
        <w:rPr>
          <w:sz w:val="18"/>
          <w:szCs w:val="18"/>
        </w:rPr>
        <w:t xml:space="preserve"> муниципальном образовании»,  Администрация Хомутовского муниципального образования</w:t>
      </w:r>
    </w:p>
    <w:p w:rsidR="00BF6A09" w:rsidRPr="00E256FB" w:rsidRDefault="00BF6A09" w:rsidP="00E256FB">
      <w:pPr>
        <w:ind w:left="0" w:firstLine="567"/>
        <w:rPr>
          <w:sz w:val="18"/>
          <w:szCs w:val="18"/>
        </w:rPr>
      </w:pPr>
    </w:p>
    <w:p w:rsidR="00E256FB" w:rsidRDefault="00E256FB" w:rsidP="00E256FB">
      <w:pPr>
        <w:ind w:left="0" w:firstLine="567"/>
        <w:rPr>
          <w:sz w:val="18"/>
          <w:szCs w:val="18"/>
        </w:rPr>
      </w:pPr>
      <w:r w:rsidRPr="00E256FB">
        <w:rPr>
          <w:sz w:val="18"/>
          <w:szCs w:val="18"/>
        </w:rPr>
        <w:t>ПОСТАНОВЛЯЕТ:</w:t>
      </w:r>
    </w:p>
    <w:p w:rsidR="00BF6A09" w:rsidRPr="00E256FB" w:rsidRDefault="00BF6A09" w:rsidP="00E256FB">
      <w:pPr>
        <w:ind w:left="0" w:firstLine="567"/>
        <w:rPr>
          <w:sz w:val="18"/>
          <w:szCs w:val="18"/>
        </w:rPr>
      </w:pPr>
    </w:p>
    <w:p w:rsidR="00E256FB" w:rsidRPr="00E256FB" w:rsidRDefault="00E256FB" w:rsidP="00E256FB">
      <w:pPr>
        <w:ind w:left="0" w:firstLine="567"/>
        <w:rPr>
          <w:sz w:val="18"/>
          <w:szCs w:val="18"/>
        </w:rPr>
      </w:pPr>
      <w:r w:rsidRPr="00E256FB">
        <w:rPr>
          <w:sz w:val="18"/>
          <w:szCs w:val="18"/>
        </w:rPr>
        <w:t>1. Назначить публичные слушания по проекту внесения изменений в Генеральный план Хомутовского муниципального образования.</w:t>
      </w:r>
    </w:p>
    <w:p w:rsidR="00E256FB" w:rsidRPr="00E256FB" w:rsidRDefault="00E256FB" w:rsidP="00E256FB">
      <w:pPr>
        <w:ind w:left="0" w:firstLine="567"/>
        <w:rPr>
          <w:sz w:val="18"/>
          <w:szCs w:val="18"/>
        </w:rPr>
      </w:pPr>
      <w:r w:rsidRPr="00E256FB">
        <w:rPr>
          <w:sz w:val="18"/>
          <w:szCs w:val="18"/>
        </w:rPr>
        <w:t>2. Отделу градостроительства, земельных и имущественных отношений администрации Хомутовского муниципального образования:</w:t>
      </w:r>
    </w:p>
    <w:p w:rsidR="00E256FB" w:rsidRPr="00E256FB" w:rsidRDefault="00E256FB" w:rsidP="00E256FB">
      <w:pPr>
        <w:ind w:left="0" w:firstLine="567"/>
        <w:rPr>
          <w:sz w:val="18"/>
          <w:szCs w:val="18"/>
        </w:rPr>
      </w:pPr>
      <w:r w:rsidRPr="00E256FB">
        <w:rPr>
          <w:sz w:val="18"/>
          <w:szCs w:val="18"/>
        </w:rPr>
        <w:tab/>
      </w:r>
      <w:r w:rsidRPr="00E256FB">
        <w:rPr>
          <w:sz w:val="18"/>
          <w:szCs w:val="18"/>
        </w:rPr>
        <w:tab/>
        <w:t>1) в срок не более одного месяца со дня опубликования оповещения о начале публичных слушаний, предусмотренного подпунктом "а" пункта 2 настоящей части до дня опубликования заключения о результатах публичных слушаний, провести публичные слушания по проекту;</w:t>
      </w:r>
    </w:p>
    <w:p w:rsidR="00E256FB" w:rsidRPr="00E256FB" w:rsidRDefault="00E256FB" w:rsidP="00E256FB">
      <w:pPr>
        <w:ind w:left="0" w:firstLine="567"/>
        <w:rPr>
          <w:sz w:val="18"/>
          <w:szCs w:val="18"/>
        </w:rPr>
      </w:pPr>
      <w:r w:rsidRPr="00E256FB">
        <w:rPr>
          <w:sz w:val="18"/>
          <w:szCs w:val="18"/>
        </w:rPr>
        <w:tab/>
      </w:r>
      <w:r w:rsidRPr="00E256FB">
        <w:rPr>
          <w:sz w:val="18"/>
          <w:szCs w:val="18"/>
        </w:rPr>
        <w:tab/>
        <w:t>2) обеспечить опубликование в газете «Вестник Хомутовского поселения» и размещение на WEB-портале органа местного самоуправления Хомутовского муниципального образования в информационно-телекоммуникационной сети "Интернет" (http://khomutovskoe-mo.ru):</w:t>
      </w:r>
    </w:p>
    <w:p w:rsidR="00E256FB" w:rsidRPr="00E256FB" w:rsidRDefault="00E256FB" w:rsidP="00E256FB">
      <w:pPr>
        <w:ind w:left="0" w:firstLine="567"/>
        <w:rPr>
          <w:sz w:val="18"/>
          <w:szCs w:val="18"/>
        </w:rPr>
      </w:pPr>
    </w:p>
    <w:p w:rsidR="00E256FB" w:rsidRPr="00E256FB" w:rsidRDefault="00E256FB" w:rsidP="00E256FB">
      <w:pPr>
        <w:ind w:left="0" w:firstLine="567"/>
        <w:rPr>
          <w:sz w:val="18"/>
          <w:szCs w:val="18"/>
        </w:rPr>
      </w:pPr>
      <w:r w:rsidRPr="00E256FB">
        <w:rPr>
          <w:sz w:val="18"/>
          <w:szCs w:val="18"/>
        </w:rPr>
        <w:tab/>
      </w:r>
      <w:r w:rsidRPr="00E256FB">
        <w:rPr>
          <w:sz w:val="18"/>
          <w:szCs w:val="18"/>
        </w:rPr>
        <w:tab/>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E256FB" w:rsidRPr="00E256FB" w:rsidRDefault="00E256FB" w:rsidP="00E256FB">
      <w:pPr>
        <w:ind w:left="0" w:firstLine="567"/>
        <w:rPr>
          <w:sz w:val="18"/>
          <w:szCs w:val="18"/>
        </w:rPr>
      </w:pPr>
      <w:r w:rsidRPr="00E256FB">
        <w:rPr>
          <w:sz w:val="18"/>
          <w:szCs w:val="18"/>
        </w:rPr>
        <w:tab/>
      </w:r>
      <w:r w:rsidRPr="00E256FB">
        <w:rPr>
          <w:sz w:val="18"/>
          <w:szCs w:val="18"/>
        </w:rPr>
        <w:tab/>
        <w:t>б) плана работы по подготовке и проведению публичных слушаний (Приложение к настоящему постановлению);</w:t>
      </w:r>
    </w:p>
    <w:p w:rsidR="00E256FB" w:rsidRPr="00E256FB" w:rsidRDefault="00E256FB" w:rsidP="00E256FB">
      <w:pPr>
        <w:ind w:left="0" w:firstLine="567"/>
        <w:rPr>
          <w:sz w:val="18"/>
          <w:szCs w:val="18"/>
        </w:rPr>
      </w:pPr>
      <w:r w:rsidRPr="00E256FB">
        <w:rPr>
          <w:sz w:val="18"/>
          <w:szCs w:val="18"/>
        </w:rPr>
        <w:tab/>
      </w:r>
      <w:r w:rsidRPr="00E256FB">
        <w:rPr>
          <w:sz w:val="18"/>
          <w:szCs w:val="18"/>
        </w:rPr>
        <w:tab/>
        <w:t>в) проектов и информационных материалов к ним;</w:t>
      </w:r>
    </w:p>
    <w:p w:rsidR="00E256FB" w:rsidRPr="00E256FB" w:rsidRDefault="00E256FB" w:rsidP="00E256FB">
      <w:pPr>
        <w:ind w:left="0" w:firstLine="567"/>
        <w:rPr>
          <w:sz w:val="18"/>
          <w:szCs w:val="18"/>
        </w:rPr>
      </w:pPr>
      <w:r w:rsidRPr="00E256FB">
        <w:rPr>
          <w:sz w:val="18"/>
          <w:szCs w:val="18"/>
        </w:rPr>
        <w:tab/>
      </w:r>
      <w:r w:rsidRPr="00E256FB">
        <w:rPr>
          <w:sz w:val="18"/>
          <w:szCs w:val="18"/>
        </w:rPr>
        <w:tab/>
        <w:t>г) заключения о результатах публичных слушаний.</w:t>
      </w:r>
    </w:p>
    <w:p w:rsidR="00E256FB" w:rsidRPr="00E256FB" w:rsidRDefault="00E256FB" w:rsidP="00E256FB">
      <w:pPr>
        <w:ind w:left="0" w:firstLine="567"/>
        <w:rPr>
          <w:sz w:val="18"/>
          <w:szCs w:val="18"/>
        </w:rPr>
      </w:pPr>
      <w:r w:rsidRPr="00E256FB">
        <w:rPr>
          <w:sz w:val="18"/>
          <w:szCs w:val="18"/>
        </w:rPr>
        <w:tab/>
      </w:r>
      <w:r w:rsidRPr="00E256FB">
        <w:rPr>
          <w:sz w:val="18"/>
          <w:szCs w:val="18"/>
        </w:rPr>
        <w:tab/>
        <w:t>3. Определить:</w:t>
      </w:r>
    </w:p>
    <w:p w:rsidR="00E256FB" w:rsidRPr="00E256FB" w:rsidRDefault="00E256FB" w:rsidP="00E256FB">
      <w:pPr>
        <w:ind w:left="0" w:firstLine="567"/>
        <w:rPr>
          <w:sz w:val="18"/>
          <w:szCs w:val="18"/>
        </w:rPr>
      </w:pPr>
      <w:r w:rsidRPr="00E256FB">
        <w:rPr>
          <w:sz w:val="18"/>
          <w:szCs w:val="18"/>
        </w:rPr>
        <w:tab/>
      </w:r>
      <w:r w:rsidRPr="00E256FB">
        <w:rPr>
          <w:sz w:val="18"/>
          <w:szCs w:val="18"/>
        </w:rPr>
        <w:tab/>
        <w:t>1) председателем публичных слушаний исполняющего обязанности Главы администрации Хомутовского муниципального образования Максименко Н.В.</w:t>
      </w:r>
    </w:p>
    <w:p w:rsidR="00E256FB" w:rsidRPr="00E256FB" w:rsidRDefault="00E256FB" w:rsidP="00E256FB">
      <w:pPr>
        <w:ind w:left="0" w:firstLine="567"/>
        <w:rPr>
          <w:sz w:val="18"/>
          <w:szCs w:val="18"/>
        </w:rPr>
      </w:pPr>
      <w:r w:rsidRPr="00E256FB">
        <w:rPr>
          <w:sz w:val="18"/>
          <w:szCs w:val="18"/>
        </w:rPr>
        <w:tab/>
      </w:r>
      <w:r w:rsidRPr="00E256FB">
        <w:rPr>
          <w:sz w:val="18"/>
          <w:szCs w:val="18"/>
        </w:rPr>
        <w:tab/>
        <w:t xml:space="preserve">2) заместителем председателя публичных слушаний начальника отдела градостроительства, земельных и имущественных отношений администрации Хомутовского муниципального образования </w:t>
      </w:r>
      <w:proofErr w:type="spellStart"/>
      <w:r w:rsidRPr="00E256FB">
        <w:rPr>
          <w:sz w:val="18"/>
          <w:szCs w:val="18"/>
        </w:rPr>
        <w:t>Тюкавкину</w:t>
      </w:r>
      <w:proofErr w:type="spellEnd"/>
      <w:r w:rsidRPr="00E256FB">
        <w:rPr>
          <w:sz w:val="18"/>
          <w:szCs w:val="18"/>
        </w:rPr>
        <w:t xml:space="preserve"> Ю.В.</w:t>
      </w:r>
    </w:p>
    <w:p w:rsidR="00E256FB" w:rsidRPr="00E256FB" w:rsidRDefault="00E256FB" w:rsidP="00E256FB">
      <w:pPr>
        <w:ind w:left="0" w:firstLine="567"/>
        <w:rPr>
          <w:sz w:val="18"/>
          <w:szCs w:val="18"/>
        </w:rPr>
      </w:pPr>
      <w:r w:rsidRPr="00E256FB">
        <w:rPr>
          <w:sz w:val="18"/>
          <w:szCs w:val="18"/>
        </w:rPr>
        <w:tab/>
      </w:r>
      <w:r w:rsidRPr="00E256FB">
        <w:rPr>
          <w:sz w:val="18"/>
          <w:szCs w:val="18"/>
        </w:rPr>
        <w:tab/>
        <w:t>3) секретарем публичных слушаний консультант отдела градостроительства, земельных и имущественных отношений администрации Хомутовского муниципального образования Кучеренко А.А.</w:t>
      </w:r>
    </w:p>
    <w:p w:rsidR="00E256FB" w:rsidRPr="00E256FB" w:rsidRDefault="00E256FB" w:rsidP="00E256FB">
      <w:pPr>
        <w:ind w:left="0" w:firstLine="567"/>
        <w:rPr>
          <w:sz w:val="18"/>
          <w:szCs w:val="18"/>
        </w:rPr>
      </w:pPr>
      <w:r w:rsidRPr="00E256FB">
        <w:rPr>
          <w:sz w:val="18"/>
          <w:szCs w:val="18"/>
        </w:rPr>
        <w:tab/>
      </w:r>
      <w:r w:rsidRPr="00E256FB">
        <w:rPr>
          <w:sz w:val="18"/>
          <w:szCs w:val="18"/>
        </w:rPr>
        <w:tab/>
        <w:t>4. Опубликовать настоящее постановление в газете «Вестник Хомутовского поселения» и разместить на WEB-портале органов местного самоуправления Хомутовского муниципального образования в информационно-телекоммуникационной сети «Интернет» (http://khomutovskoe-mo.ru) в установленные законом сроки.</w:t>
      </w:r>
    </w:p>
    <w:p w:rsidR="00E256FB" w:rsidRPr="00E256FB" w:rsidRDefault="00E256FB" w:rsidP="00E256FB">
      <w:pPr>
        <w:ind w:left="0" w:firstLine="567"/>
        <w:rPr>
          <w:sz w:val="18"/>
          <w:szCs w:val="18"/>
        </w:rPr>
      </w:pPr>
      <w:r w:rsidRPr="00E256FB">
        <w:rPr>
          <w:sz w:val="18"/>
          <w:szCs w:val="18"/>
        </w:rPr>
        <w:tab/>
      </w:r>
      <w:r w:rsidRPr="00E256FB">
        <w:rPr>
          <w:sz w:val="18"/>
          <w:szCs w:val="18"/>
        </w:rPr>
        <w:tab/>
        <w:t xml:space="preserve">5. </w:t>
      </w:r>
      <w:proofErr w:type="gramStart"/>
      <w:r w:rsidRPr="00E256FB">
        <w:rPr>
          <w:sz w:val="18"/>
          <w:szCs w:val="18"/>
        </w:rPr>
        <w:t>Контроль за</w:t>
      </w:r>
      <w:proofErr w:type="gramEnd"/>
      <w:r w:rsidRPr="00E256FB">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E256FB" w:rsidRPr="00E256FB" w:rsidRDefault="00E256FB" w:rsidP="00E256FB">
      <w:pPr>
        <w:ind w:left="0" w:firstLine="567"/>
        <w:rPr>
          <w:sz w:val="18"/>
          <w:szCs w:val="18"/>
        </w:rPr>
      </w:pPr>
    </w:p>
    <w:p w:rsidR="00E256FB" w:rsidRPr="00BF6A09" w:rsidRDefault="00E256FB" w:rsidP="00E256FB">
      <w:pPr>
        <w:ind w:left="0" w:firstLine="567"/>
        <w:rPr>
          <w:i/>
          <w:sz w:val="18"/>
          <w:szCs w:val="18"/>
        </w:rPr>
      </w:pPr>
    </w:p>
    <w:p w:rsidR="00E256FB" w:rsidRDefault="00BF6A09" w:rsidP="00E256FB">
      <w:pPr>
        <w:ind w:left="0" w:firstLine="567"/>
        <w:rPr>
          <w:i/>
          <w:sz w:val="18"/>
          <w:szCs w:val="18"/>
        </w:rPr>
      </w:pPr>
      <w:r>
        <w:rPr>
          <w:i/>
          <w:sz w:val="18"/>
          <w:szCs w:val="18"/>
        </w:rPr>
        <w:t xml:space="preserve">                                                                                     </w:t>
      </w:r>
      <w:r w:rsidR="00E256FB" w:rsidRPr="00BF6A09">
        <w:rPr>
          <w:i/>
          <w:sz w:val="18"/>
          <w:szCs w:val="18"/>
        </w:rPr>
        <w:t xml:space="preserve">Исполняющий обязанности Главы администрации  </w:t>
      </w:r>
      <w:r w:rsidR="00E256FB" w:rsidRPr="00BF6A09">
        <w:rPr>
          <w:i/>
          <w:sz w:val="18"/>
          <w:szCs w:val="18"/>
        </w:rPr>
        <w:tab/>
      </w:r>
      <w:r w:rsidR="00E256FB" w:rsidRPr="00BF6A09">
        <w:rPr>
          <w:i/>
          <w:sz w:val="18"/>
          <w:szCs w:val="18"/>
        </w:rPr>
        <w:tab/>
      </w:r>
      <w:r w:rsidR="00E256FB" w:rsidRPr="00BF6A09">
        <w:rPr>
          <w:i/>
          <w:sz w:val="18"/>
          <w:szCs w:val="18"/>
        </w:rPr>
        <w:tab/>
      </w:r>
      <w:r w:rsidR="00E256FB" w:rsidRPr="00BF6A09">
        <w:rPr>
          <w:i/>
          <w:sz w:val="18"/>
          <w:szCs w:val="18"/>
        </w:rPr>
        <w:tab/>
      </w:r>
      <w:r w:rsidR="00E256FB" w:rsidRPr="00BF6A09">
        <w:rPr>
          <w:i/>
          <w:sz w:val="18"/>
          <w:szCs w:val="18"/>
        </w:rPr>
        <w:tab/>
      </w:r>
      <w:r w:rsidR="00E256FB" w:rsidRPr="00BF6A09">
        <w:rPr>
          <w:i/>
          <w:sz w:val="18"/>
          <w:szCs w:val="18"/>
        </w:rPr>
        <w:tab/>
      </w:r>
      <w:r w:rsidR="00E256FB" w:rsidRPr="00BF6A09">
        <w:rPr>
          <w:i/>
          <w:sz w:val="18"/>
          <w:szCs w:val="18"/>
        </w:rPr>
        <w:tab/>
        <w:t xml:space="preserve">      Н.В. Максименко</w:t>
      </w:r>
    </w:p>
    <w:p w:rsidR="00E776CA" w:rsidRDefault="00E776CA" w:rsidP="00D469C8">
      <w:pPr>
        <w:ind w:left="0" w:firstLine="0"/>
        <w:rPr>
          <w:i/>
          <w:sz w:val="18"/>
          <w:szCs w:val="18"/>
        </w:rPr>
      </w:pPr>
    </w:p>
    <w:p w:rsidR="00E776CA" w:rsidRDefault="00E776CA" w:rsidP="00BF6A09">
      <w:pPr>
        <w:ind w:left="0" w:firstLine="567"/>
        <w:jc w:val="right"/>
        <w:rPr>
          <w:i/>
          <w:sz w:val="18"/>
          <w:szCs w:val="18"/>
        </w:rPr>
      </w:pPr>
    </w:p>
    <w:p w:rsidR="00E776CA" w:rsidRPr="00BF6A09" w:rsidRDefault="00E776CA" w:rsidP="00BF6A09">
      <w:pPr>
        <w:ind w:left="0" w:firstLine="567"/>
        <w:jc w:val="right"/>
        <w:rPr>
          <w:i/>
          <w:sz w:val="18"/>
          <w:szCs w:val="18"/>
        </w:rPr>
      </w:pPr>
    </w:p>
    <w:p w:rsidR="00BF6A09" w:rsidRPr="007747C8" w:rsidRDefault="001F4C12" w:rsidP="00BF6A09">
      <w:pPr>
        <w:ind w:left="0" w:firstLine="567"/>
        <w:jc w:val="right"/>
        <w:rPr>
          <w:i/>
          <w:sz w:val="18"/>
          <w:szCs w:val="18"/>
        </w:rPr>
      </w:pPr>
      <w:r w:rsidRPr="007747C8">
        <w:rPr>
          <w:i/>
          <w:sz w:val="18"/>
          <w:szCs w:val="18"/>
        </w:rPr>
        <w:t xml:space="preserve">     </w:t>
      </w:r>
      <w:r w:rsidR="00BF6A09" w:rsidRPr="007747C8">
        <w:rPr>
          <w:i/>
          <w:sz w:val="18"/>
          <w:szCs w:val="18"/>
        </w:rPr>
        <w:t>Приложение</w:t>
      </w:r>
    </w:p>
    <w:p w:rsidR="00BF6A09" w:rsidRPr="007747C8" w:rsidRDefault="00BF6A09" w:rsidP="00BF6A09">
      <w:pPr>
        <w:ind w:left="0" w:firstLine="567"/>
        <w:jc w:val="right"/>
        <w:rPr>
          <w:i/>
          <w:sz w:val="18"/>
          <w:szCs w:val="18"/>
        </w:rPr>
      </w:pPr>
      <w:r w:rsidRPr="007747C8">
        <w:rPr>
          <w:i/>
          <w:sz w:val="18"/>
          <w:szCs w:val="18"/>
        </w:rPr>
        <w:t xml:space="preserve">к постановлению администрации </w:t>
      </w:r>
    </w:p>
    <w:p w:rsidR="00BF6A09" w:rsidRPr="007747C8" w:rsidRDefault="00BF6A09" w:rsidP="00BF6A09">
      <w:pPr>
        <w:ind w:left="0" w:firstLine="567"/>
        <w:jc w:val="right"/>
        <w:rPr>
          <w:i/>
          <w:sz w:val="18"/>
          <w:szCs w:val="18"/>
        </w:rPr>
      </w:pPr>
      <w:r w:rsidRPr="007747C8">
        <w:rPr>
          <w:i/>
          <w:sz w:val="18"/>
          <w:szCs w:val="18"/>
        </w:rPr>
        <w:t>Хомутовского муниципального образования</w:t>
      </w:r>
    </w:p>
    <w:p w:rsidR="00BF6A09" w:rsidRPr="007747C8" w:rsidRDefault="00BF6A09" w:rsidP="00BF6A09">
      <w:pPr>
        <w:ind w:left="0" w:firstLine="567"/>
        <w:jc w:val="right"/>
        <w:rPr>
          <w:i/>
          <w:sz w:val="18"/>
          <w:szCs w:val="18"/>
        </w:rPr>
      </w:pPr>
      <w:r w:rsidRPr="007747C8">
        <w:rPr>
          <w:i/>
          <w:sz w:val="18"/>
          <w:szCs w:val="18"/>
        </w:rPr>
        <w:t xml:space="preserve">от 28 </w:t>
      </w:r>
      <w:r w:rsidR="007747C8">
        <w:rPr>
          <w:i/>
          <w:sz w:val="18"/>
          <w:szCs w:val="18"/>
        </w:rPr>
        <w:t>а</w:t>
      </w:r>
      <w:r w:rsidRPr="007747C8">
        <w:rPr>
          <w:i/>
          <w:sz w:val="18"/>
          <w:szCs w:val="18"/>
        </w:rPr>
        <w:t>вгуста года   №183 од</w:t>
      </w:r>
    </w:p>
    <w:p w:rsidR="00BF6A09" w:rsidRPr="00BF6A09" w:rsidRDefault="00BF6A09" w:rsidP="00BF6A09">
      <w:pPr>
        <w:ind w:left="0" w:firstLine="567"/>
        <w:rPr>
          <w:sz w:val="18"/>
          <w:szCs w:val="18"/>
        </w:rPr>
      </w:pPr>
    </w:p>
    <w:p w:rsidR="00BF6A09" w:rsidRPr="00BF6A09" w:rsidRDefault="00BF6A09" w:rsidP="007747C8">
      <w:pPr>
        <w:ind w:left="0" w:firstLine="567"/>
        <w:jc w:val="center"/>
        <w:rPr>
          <w:sz w:val="18"/>
          <w:szCs w:val="18"/>
        </w:rPr>
      </w:pPr>
    </w:p>
    <w:p w:rsidR="00BF6A09" w:rsidRPr="00BF6A09" w:rsidRDefault="00BF6A09" w:rsidP="007747C8">
      <w:pPr>
        <w:ind w:left="0" w:firstLine="567"/>
        <w:jc w:val="center"/>
        <w:rPr>
          <w:sz w:val="18"/>
          <w:szCs w:val="18"/>
        </w:rPr>
      </w:pPr>
      <w:r w:rsidRPr="00BF6A09">
        <w:rPr>
          <w:sz w:val="18"/>
          <w:szCs w:val="18"/>
        </w:rPr>
        <w:t>ПЛАН</w:t>
      </w:r>
    </w:p>
    <w:p w:rsidR="001F4C12" w:rsidRDefault="00BF6A09" w:rsidP="007747C8">
      <w:pPr>
        <w:ind w:left="0" w:firstLine="567"/>
        <w:jc w:val="center"/>
        <w:rPr>
          <w:sz w:val="18"/>
          <w:szCs w:val="18"/>
        </w:rPr>
      </w:pPr>
      <w:r w:rsidRPr="00BF6A09">
        <w:rPr>
          <w:sz w:val="18"/>
          <w:szCs w:val="18"/>
        </w:rPr>
        <w:t>работы по подготовке и проведению публичных слушаний по проекту внесения изменения в Генеральный план Хомутовского муниципального образования</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87"/>
        <w:gridCol w:w="2268"/>
        <w:gridCol w:w="2126"/>
      </w:tblGrid>
      <w:tr w:rsidR="007747C8" w:rsidRPr="00792422" w:rsidTr="007747C8">
        <w:trPr>
          <w:trHeight w:val="462"/>
        </w:trPr>
        <w:tc>
          <w:tcPr>
            <w:tcW w:w="567" w:type="dxa"/>
            <w:tcBorders>
              <w:top w:val="single" w:sz="4" w:space="0" w:color="auto"/>
              <w:left w:val="single" w:sz="4" w:space="0" w:color="auto"/>
              <w:bottom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w:t>
            </w:r>
            <w:proofErr w:type="spellStart"/>
            <w:r w:rsidRPr="00792422">
              <w:rPr>
                <w:sz w:val="18"/>
                <w:szCs w:val="18"/>
              </w:rPr>
              <w:t>п</w:t>
            </w:r>
            <w:proofErr w:type="gramStart"/>
            <w:r w:rsidRPr="00792422">
              <w:rPr>
                <w:sz w:val="18"/>
                <w:szCs w:val="18"/>
              </w:rPr>
              <w:t>.п</w:t>
            </w:r>
            <w:proofErr w:type="spellEnd"/>
            <w:proofErr w:type="gramEnd"/>
          </w:p>
        </w:tc>
        <w:tc>
          <w:tcPr>
            <w:tcW w:w="5387" w:type="dxa"/>
            <w:tcBorders>
              <w:top w:val="single" w:sz="4" w:space="0" w:color="auto"/>
              <w:left w:val="single" w:sz="4" w:space="0" w:color="auto"/>
              <w:bottom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Наименование мероприятия</w:t>
            </w:r>
          </w:p>
        </w:tc>
        <w:tc>
          <w:tcPr>
            <w:tcW w:w="2268" w:type="dxa"/>
            <w:tcBorders>
              <w:top w:val="single" w:sz="4" w:space="0" w:color="auto"/>
              <w:left w:val="single" w:sz="4" w:space="0" w:color="auto"/>
              <w:bottom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Дата, время проведения</w:t>
            </w:r>
          </w:p>
        </w:tc>
        <w:tc>
          <w:tcPr>
            <w:tcW w:w="2126" w:type="dxa"/>
            <w:tcBorders>
              <w:top w:val="single" w:sz="4" w:space="0" w:color="auto"/>
              <w:left w:val="single" w:sz="4" w:space="0" w:color="auto"/>
              <w:bottom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Место проведения</w:t>
            </w:r>
          </w:p>
        </w:tc>
      </w:tr>
      <w:tr w:rsidR="007747C8" w:rsidRPr="00792422" w:rsidTr="007747C8">
        <w:tc>
          <w:tcPr>
            <w:tcW w:w="567" w:type="dxa"/>
            <w:tcBorders>
              <w:top w:val="single" w:sz="4" w:space="0" w:color="auto"/>
              <w:left w:val="single" w:sz="4" w:space="0" w:color="auto"/>
              <w:bottom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1</w:t>
            </w:r>
          </w:p>
        </w:tc>
        <w:tc>
          <w:tcPr>
            <w:tcW w:w="5387" w:type="dxa"/>
            <w:tcBorders>
              <w:top w:val="single" w:sz="4" w:space="0" w:color="auto"/>
              <w:left w:val="single" w:sz="4" w:space="0" w:color="auto"/>
              <w:bottom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2</w:t>
            </w:r>
          </w:p>
        </w:tc>
        <w:tc>
          <w:tcPr>
            <w:tcW w:w="2268" w:type="dxa"/>
            <w:tcBorders>
              <w:top w:val="single" w:sz="4" w:space="0" w:color="auto"/>
              <w:left w:val="single" w:sz="4" w:space="0" w:color="auto"/>
              <w:bottom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3</w:t>
            </w:r>
          </w:p>
        </w:tc>
        <w:tc>
          <w:tcPr>
            <w:tcW w:w="2126" w:type="dxa"/>
            <w:tcBorders>
              <w:top w:val="single" w:sz="4" w:space="0" w:color="auto"/>
              <w:left w:val="single" w:sz="4" w:space="0" w:color="auto"/>
              <w:bottom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4</w:t>
            </w:r>
          </w:p>
        </w:tc>
      </w:tr>
      <w:tr w:rsidR="007747C8" w:rsidRPr="00792422" w:rsidTr="007747C8">
        <w:trPr>
          <w:trHeight w:val="1976"/>
        </w:trPr>
        <w:tc>
          <w:tcPr>
            <w:tcW w:w="567" w:type="dxa"/>
            <w:tcBorders>
              <w:top w:val="single" w:sz="4" w:space="0" w:color="auto"/>
              <w:left w:val="single" w:sz="4" w:space="0" w:color="auto"/>
              <w:bottom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lastRenderedPageBreak/>
              <w:t>1.</w:t>
            </w:r>
          </w:p>
        </w:tc>
        <w:tc>
          <w:tcPr>
            <w:tcW w:w="5387" w:type="dxa"/>
            <w:tcBorders>
              <w:top w:val="single" w:sz="4" w:space="0" w:color="auto"/>
              <w:left w:val="single" w:sz="4" w:space="0" w:color="auto"/>
              <w:bottom w:val="single" w:sz="4" w:space="0" w:color="auto"/>
              <w:right w:val="single" w:sz="4" w:space="0" w:color="auto"/>
            </w:tcBorders>
          </w:tcPr>
          <w:p w:rsidR="007747C8" w:rsidRPr="00792422" w:rsidRDefault="007747C8" w:rsidP="007747C8">
            <w:pPr>
              <w:tabs>
                <w:tab w:val="left" w:pos="4253"/>
              </w:tabs>
              <w:jc w:val="center"/>
              <w:rPr>
                <w:sz w:val="18"/>
                <w:szCs w:val="18"/>
              </w:rPr>
            </w:pPr>
            <w:r w:rsidRPr="00792422">
              <w:rPr>
                <w:sz w:val="18"/>
                <w:szCs w:val="18"/>
              </w:rPr>
              <w:t xml:space="preserve">Опубликование и размещение на </w:t>
            </w:r>
            <w:r w:rsidRPr="00792422">
              <w:rPr>
                <w:sz w:val="18"/>
                <w:szCs w:val="18"/>
                <w:lang w:val="en-US"/>
              </w:rPr>
              <w:t>WEB</w:t>
            </w:r>
            <w:r w:rsidRPr="00792422">
              <w:rPr>
                <w:sz w:val="18"/>
                <w:szCs w:val="18"/>
              </w:rPr>
              <w:t>-портале органа местного самоуправления Хомутовского муниципального образования в информационно-телекоммуникационной сети "Интернет" (</w:t>
            </w:r>
            <w:hyperlink r:id="rId9" w:history="1">
              <w:r w:rsidRPr="00792422">
                <w:rPr>
                  <w:rStyle w:val="af"/>
                  <w:sz w:val="18"/>
                  <w:szCs w:val="18"/>
                </w:rPr>
                <w:t>http://</w:t>
              </w:r>
              <w:proofErr w:type="spellStart"/>
              <w:r w:rsidRPr="00792422">
                <w:rPr>
                  <w:rStyle w:val="af"/>
                  <w:sz w:val="18"/>
                  <w:szCs w:val="18"/>
                  <w:lang w:val="en-US"/>
                </w:rPr>
                <w:t>khomutovskoe</w:t>
              </w:r>
              <w:proofErr w:type="spellEnd"/>
              <w:r w:rsidRPr="00792422">
                <w:rPr>
                  <w:rStyle w:val="af"/>
                  <w:sz w:val="18"/>
                  <w:szCs w:val="18"/>
                </w:rPr>
                <w:t>-</w:t>
              </w:r>
              <w:proofErr w:type="spellStart"/>
              <w:r w:rsidRPr="00792422">
                <w:rPr>
                  <w:rStyle w:val="af"/>
                  <w:sz w:val="18"/>
                  <w:szCs w:val="18"/>
                  <w:lang w:val="en-US"/>
                </w:rPr>
                <w:t>mo</w:t>
              </w:r>
              <w:proofErr w:type="spellEnd"/>
              <w:r w:rsidRPr="00792422">
                <w:rPr>
                  <w:rStyle w:val="af"/>
                  <w:sz w:val="18"/>
                  <w:szCs w:val="18"/>
                </w:rPr>
                <w:t>.</w:t>
              </w:r>
              <w:proofErr w:type="spellStart"/>
              <w:r w:rsidRPr="00792422">
                <w:rPr>
                  <w:rStyle w:val="af"/>
                  <w:sz w:val="18"/>
                  <w:szCs w:val="18"/>
                  <w:lang w:val="en-US"/>
                </w:rPr>
                <w:t>ru</w:t>
              </w:r>
              <w:proofErr w:type="spellEnd"/>
            </w:hyperlink>
            <w:r w:rsidRPr="00792422">
              <w:rPr>
                <w:sz w:val="18"/>
                <w:szCs w:val="18"/>
              </w:rPr>
              <w:t xml:space="preserve">), </w:t>
            </w:r>
            <w:r w:rsidRPr="00792422">
              <w:rPr>
                <w:noProof/>
                <w:sz w:val="18"/>
                <w:szCs w:val="18"/>
              </w:rPr>
              <w:t xml:space="preserve">оповещения о начале публичных слушаний и </w:t>
            </w:r>
            <w:r w:rsidRPr="00792422">
              <w:rPr>
                <w:sz w:val="18"/>
                <w:szCs w:val="18"/>
              </w:rPr>
              <w:t>настоящего плана</w:t>
            </w:r>
          </w:p>
        </w:tc>
        <w:tc>
          <w:tcPr>
            <w:tcW w:w="2268" w:type="dxa"/>
            <w:tcBorders>
              <w:top w:val="single" w:sz="4" w:space="0" w:color="auto"/>
              <w:left w:val="single" w:sz="4" w:space="0" w:color="auto"/>
              <w:bottom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28.08.2024 г.</w:t>
            </w:r>
          </w:p>
        </w:tc>
        <w:tc>
          <w:tcPr>
            <w:tcW w:w="2126" w:type="dxa"/>
            <w:tcBorders>
              <w:top w:val="single" w:sz="4" w:space="0" w:color="auto"/>
              <w:left w:val="single" w:sz="4" w:space="0" w:color="auto"/>
              <w:bottom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_</w:t>
            </w:r>
          </w:p>
        </w:tc>
      </w:tr>
      <w:tr w:rsidR="007747C8" w:rsidRPr="00792422" w:rsidTr="007747C8">
        <w:trPr>
          <w:trHeight w:val="1964"/>
        </w:trPr>
        <w:tc>
          <w:tcPr>
            <w:tcW w:w="567" w:type="dxa"/>
            <w:tcBorders>
              <w:top w:val="single" w:sz="4" w:space="0" w:color="auto"/>
              <w:left w:val="single" w:sz="4" w:space="0" w:color="auto"/>
              <w:bottom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2.</w:t>
            </w:r>
          </w:p>
        </w:tc>
        <w:tc>
          <w:tcPr>
            <w:tcW w:w="5387" w:type="dxa"/>
            <w:tcBorders>
              <w:top w:val="single" w:sz="4" w:space="0" w:color="auto"/>
              <w:left w:val="single" w:sz="4" w:space="0" w:color="auto"/>
              <w:bottom w:val="single" w:sz="4" w:space="0" w:color="auto"/>
              <w:right w:val="single" w:sz="4" w:space="0" w:color="auto"/>
            </w:tcBorders>
          </w:tcPr>
          <w:p w:rsidR="007747C8" w:rsidRPr="00792422" w:rsidRDefault="007747C8" w:rsidP="007747C8">
            <w:pPr>
              <w:tabs>
                <w:tab w:val="left" w:pos="4253"/>
              </w:tabs>
              <w:jc w:val="center"/>
              <w:rPr>
                <w:sz w:val="18"/>
                <w:szCs w:val="18"/>
              </w:rPr>
            </w:pPr>
            <w:r w:rsidRPr="00792422">
              <w:rPr>
                <w:sz w:val="18"/>
                <w:szCs w:val="18"/>
              </w:rPr>
              <w:t xml:space="preserve">Опубликование и размещение на </w:t>
            </w:r>
            <w:r w:rsidRPr="00792422">
              <w:rPr>
                <w:sz w:val="18"/>
                <w:szCs w:val="18"/>
                <w:lang w:val="en-US"/>
              </w:rPr>
              <w:t>WEB</w:t>
            </w:r>
            <w:r w:rsidRPr="00792422">
              <w:rPr>
                <w:sz w:val="18"/>
                <w:szCs w:val="18"/>
              </w:rPr>
              <w:t>-портале органа местного самоуправления Хомутовского муниципального образования в информационно-телекоммуникационной сети "Интернет" (</w:t>
            </w:r>
            <w:hyperlink r:id="rId10" w:history="1">
              <w:r w:rsidRPr="00792422">
                <w:rPr>
                  <w:rStyle w:val="af"/>
                  <w:sz w:val="18"/>
                  <w:szCs w:val="18"/>
                </w:rPr>
                <w:t>http://</w:t>
              </w:r>
              <w:proofErr w:type="spellStart"/>
              <w:r w:rsidRPr="00792422">
                <w:rPr>
                  <w:rStyle w:val="af"/>
                  <w:sz w:val="18"/>
                  <w:szCs w:val="18"/>
                  <w:lang w:val="en-US"/>
                </w:rPr>
                <w:t>khomutovskoe</w:t>
              </w:r>
              <w:proofErr w:type="spellEnd"/>
              <w:r w:rsidRPr="00792422">
                <w:rPr>
                  <w:rStyle w:val="af"/>
                  <w:sz w:val="18"/>
                  <w:szCs w:val="18"/>
                </w:rPr>
                <w:t>-</w:t>
              </w:r>
              <w:proofErr w:type="spellStart"/>
              <w:r w:rsidRPr="00792422">
                <w:rPr>
                  <w:rStyle w:val="af"/>
                  <w:sz w:val="18"/>
                  <w:szCs w:val="18"/>
                  <w:lang w:val="en-US"/>
                </w:rPr>
                <w:t>mo</w:t>
              </w:r>
              <w:proofErr w:type="spellEnd"/>
              <w:r w:rsidRPr="00792422">
                <w:rPr>
                  <w:rStyle w:val="af"/>
                  <w:sz w:val="18"/>
                  <w:szCs w:val="18"/>
                </w:rPr>
                <w:t>.</w:t>
              </w:r>
              <w:proofErr w:type="spellStart"/>
              <w:r w:rsidRPr="00792422">
                <w:rPr>
                  <w:rStyle w:val="af"/>
                  <w:sz w:val="18"/>
                  <w:szCs w:val="18"/>
                  <w:lang w:val="en-US"/>
                </w:rPr>
                <w:t>ru</w:t>
              </w:r>
              <w:proofErr w:type="spellEnd"/>
            </w:hyperlink>
            <w:r w:rsidRPr="00792422">
              <w:rPr>
                <w:sz w:val="18"/>
                <w:szCs w:val="18"/>
              </w:rPr>
              <w:t>), проекта и информационных материалов к нему</w:t>
            </w:r>
          </w:p>
        </w:tc>
        <w:tc>
          <w:tcPr>
            <w:tcW w:w="2268" w:type="dxa"/>
            <w:tcBorders>
              <w:top w:val="single" w:sz="4" w:space="0" w:color="auto"/>
              <w:left w:val="single" w:sz="4" w:space="0" w:color="auto"/>
              <w:bottom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с 05.09.2024 г. по 18.09.2024 г.</w:t>
            </w:r>
          </w:p>
        </w:tc>
        <w:tc>
          <w:tcPr>
            <w:tcW w:w="2126" w:type="dxa"/>
            <w:tcBorders>
              <w:top w:val="single" w:sz="4" w:space="0" w:color="auto"/>
              <w:left w:val="single" w:sz="4" w:space="0" w:color="auto"/>
              <w:bottom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_</w:t>
            </w:r>
          </w:p>
        </w:tc>
      </w:tr>
      <w:tr w:rsidR="007747C8" w:rsidRPr="00792422" w:rsidTr="007747C8">
        <w:trPr>
          <w:trHeight w:val="1609"/>
        </w:trPr>
        <w:tc>
          <w:tcPr>
            <w:tcW w:w="567" w:type="dxa"/>
            <w:tcBorders>
              <w:top w:val="single" w:sz="4" w:space="0" w:color="auto"/>
              <w:left w:val="single" w:sz="4" w:space="0" w:color="auto"/>
              <w:bottom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3.</w:t>
            </w:r>
          </w:p>
        </w:tc>
        <w:tc>
          <w:tcPr>
            <w:tcW w:w="5387" w:type="dxa"/>
            <w:tcBorders>
              <w:top w:val="single" w:sz="4" w:space="0" w:color="auto"/>
              <w:left w:val="single" w:sz="4" w:space="0" w:color="auto"/>
              <w:bottom w:val="single" w:sz="4" w:space="0" w:color="auto"/>
              <w:right w:val="single" w:sz="4" w:space="0" w:color="auto"/>
            </w:tcBorders>
          </w:tcPr>
          <w:p w:rsidR="007747C8" w:rsidRPr="00792422" w:rsidRDefault="007747C8" w:rsidP="007747C8">
            <w:pPr>
              <w:tabs>
                <w:tab w:val="left" w:pos="4253"/>
              </w:tabs>
              <w:jc w:val="center"/>
              <w:rPr>
                <w:sz w:val="18"/>
                <w:szCs w:val="18"/>
              </w:rPr>
            </w:pPr>
            <w:r w:rsidRPr="00792422">
              <w:rPr>
                <w:sz w:val="18"/>
                <w:szCs w:val="18"/>
              </w:rPr>
              <w:t>Экспозиция проекта</w:t>
            </w:r>
          </w:p>
          <w:p w:rsidR="007747C8" w:rsidRPr="00792422" w:rsidRDefault="007747C8" w:rsidP="007747C8">
            <w:pPr>
              <w:rPr>
                <w:sz w:val="18"/>
                <w:szCs w:val="18"/>
              </w:rPr>
            </w:pPr>
          </w:p>
          <w:p w:rsidR="007747C8" w:rsidRPr="00792422" w:rsidRDefault="007747C8" w:rsidP="007747C8">
            <w:pPr>
              <w:rPr>
                <w:sz w:val="18"/>
                <w:szCs w:val="18"/>
              </w:rPr>
            </w:pPr>
          </w:p>
          <w:p w:rsidR="007747C8" w:rsidRPr="00792422" w:rsidRDefault="007747C8" w:rsidP="007747C8">
            <w:pPr>
              <w:rPr>
                <w:sz w:val="18"/>
                <w:szCs w:val="18"/>
              </w:rPr>
            </w:pPr>
          </w:p>
          <w:p w:rsidR="007747C8" w:rsidRPr="00792422" w:rsidRDefault="007747C8" w:rsidP="007747C8">
            <w:pPr>
              <w:tabs>
                <w:tab w:val="left" w:pos="4308"/>
              </w:tabs>
              <w:rPr>
                <w:sz w:val="18"/>
                <w:szCs w:val="18"/>
              </w:rPr>
            </w:pPr>
            <w:r w:rsidRPr="00792422">
              <w:rPr>
                <w:sz w:val="18"/>
                <w:szCs w:val="18"/>
              </w:rPr>
              <w:tab/>
            </w:r>
          </w:p>
        </w:tc>
        <w:tc>
          <w:tcPr>
            <w:tcW w:w="2268" w:type="dxa"/>
            <w:tcBorders>
              <w:top w:val="single" w:sz="4" w:space="0" w:color="auto"/>
              <w:left w:val="single" w:sz="4" w:space="0" w:color="auto"/>
              <w:bottom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с 05.09.2024 г. по 18.09.2024 г., все дни кроме выходных и праздничных дней</w:t>
            </w:r>
          </w:p>
        </w:tc>
        <w:tc>
          <w:tcPr>
            <w:tcW w:w="2126" w:type="dxa"/>
            <w:tcBorders>
              <w:top w:val="single" w:sz="4" w:space="0" w:color="auto"/>
              <w:left w:val="single" w:sz="4" w:space="0" w:color="auto"/>
              <w:bottom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 xml:space="preserve">Иркутская область, Иркутский район, с. Хомутово ул. Кирова, 7 а, </w:t>
            </w:r>
          </w:p>
          <w:p w:rsidR="007747C8" w:rsidRPr="00792422" w:rsidRDefault="007747C8" w:rsidP="007747C8">
            <w:pPr>
              <w:jc w:val="center"/>
              <w:rPr>
                <w:sz w:val="18"/>
                <w:szCs w:val="18"/>
              </w:rPr>
            </w:pPr>
            <w:r w:rsidRPr="00792422">
              <w:rPr>
                <w:sz w:val="18"/>
                <w:szCs w:val="18"/>
              </w:rPr>
              <w:t>1 этаж, 3 кабинет (отдел градостроительства, земельных и имущественных отношений)</w:t>
            </w:r>
          </w:p>
        </w:tc>
      </w:tr>
      <w:tr w:rsidR="007747C8" w:rsidRPr="00792422" w:rsidTr="007747C8">
        <w:trPr>
          <w:trHeight w:val="70"/>
        </w:trPr>
        <w:tc>
          <w:tcPr>
            <w:tcW w:w="567" w:type="dxa"/>
            <w:tcBorders>
              <w:top w:val="single" w:sz="4" w:space="0" w:color="auto"/>
              <w:left w:val="single" w:sz="4" w:space="0" w:color="auto"/>
              <w:bottom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 xml:space="preserve">4. </w:t>
            </w:r>
          </w:p>
        </w:tc>
        <w:tc>
          <w:tcPr>
            <w:tcW w:w="5387" w:type="dxa"/>
            <w:tcBorders>
              <w:top w:val="single" w:sz="4" w:space="0" w:color="auto"/>
              <w:left w:val="single" w:sz="4" w:space="0" w:color="auto"/>
              <w:bottom w:val="single" w:sz="4" w:space="0" w:color="auto"/>
              <w:right w:val="single" w:sz="4" w:space="0" w:color="auto"/>
            </w:tcBorders>
          </w:tcPr>
          <w:p w:rsidR="007747C8" w:rsidRPr="00792422" w:rsidRDefault="007747C8" w:rsidP="007747C8">
            <w:pPr>
              <w:tabs>
                <w:tab w:val="left" w:pos="4253"/>
              </w:tabs>
              <w:jc w:val="center"/>
              <w:rPr>
                <w:sz w:val="18"/>
                <w:szCs w:val="18"/>
              </w:rPr>
            </w:pPr>
            <w:r w:rsidRPr="00792422">
              <w:rPr>
                <w:sz w:val="18"/>
                <w:szCs w:val="18"/>
              </w:rPr>
              <w:t>Консультирование посетителей экспозиции проекта сотрудниками отдела градостроительства, земельных и имущественных отношений администрации Хомутовского муниципального образования</w:t>
            </w:r>
          </w:p>
        </w:tc>
        <w:tc>
          <w:tcPr>
            <w:tcW w:w="2268" w:type="dxa"/>
            <w:tcBorders>
              <w:top w:val="single" w:sz="4" w:space="0" w:color="auto"/>
              <w:left w:val="single" w:sz="4" w:space="0" w:color="auto"/>
              <w:bottom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с 05.09.2024 г. по 18.09.2024 г., понедельник, четверг с 09.00 до 12.00 часов, кроме праздничных дней</w:t>
            </w:r>
          </w:p>
        </w:tc>
        <w:tc>
          <w:tcPr>
            <w:tcW w:w="2126" w:type="dxa"/>
            <w:tcBorders>
              <w:top w:val="single" w:sz="4" w:space="0" w:color="auto"/>
              <w:left w:val="single" w:sz="4" w:space="0" w:color="auto"/>
              <w:bottom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 xml:space="preserve">Иркутская область, Иркутский район, с. Хомутово ул. Кирова, 7 а, </w:t>
            </w:r>
          </w:p>
          <w:p w:rsidR="007747C8" w:rsidRPr="00792422" w:rsidRDefault="007747C8" w:rsidP="007747C8">
            <w:pPr>
              <w:jc w:val="center"/>
              <w:rPr>
                <w:sz w:val="18"/>
                <w:szCs w:val="18"/>
              </w:rPr>
            </w:pPr>
            <w:r w:rsidRPr="00792422">
              <w:rPr>
                <w:sz w:val="18"/>
                <w:szCs w:val="18"/>
              </w:rPr>
              <w:t>1 этаж, 3 кабинет (отдел градостроительства, земельных и имущественных отношений)</w:t>
            </w:r>
          </w:p>
          <w:p w:rsidR="007747C8" w:rsidRPr="00792422" w:rsidRDefault="007747C8" w:rsidP="007747C8">
            <w:pPr>
              <w:jc w:val="center"/>
              <w:rPr>
                <w:sz w:val="18"/>
                <w:szCs w:val="18"/>
              </w:rPr>
            </w:pPr>
          </w:p>
        </w:tc>
      </w:tr>
      <w:tr w:rsidR="007747C8" w:rsidRPr="00792422" w:rsidTr="007747C8">
        <w:trPr>
          <w:trHeight w:val="835"/>
        </w:trPr>
        <w:tc>
          <w:tcPr>
            <w:tcW w:w="567" w:type="dxa"/>
            <w:vMerge w:val="restart"/>
            <w:tcBorders>
              <w:top w:val="single" w:sz="4" w:space="0" w:color="auto"/>
              <w:left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5.</w:t>
            </w:r>
          </w:p>
        </w:tc>
        <w:tc>
          <w:tcPr>
            <w:tcW w:w="5387" w:type="dxa"/>
            <w:vMerge w:val="restart"/>
            <w:tcBorders>
              <w:top w:val="single" w:sz="4" w:space="0" w:color="auto"/>
              <w:left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Регистрация</w:t>
            </w:r>
          </w:p>
          <w:p w:rsidR="007747C8" w:rsidRPr="00792422" w:rsidRDefault="007747C8" w:rsidP="007747C8">
            <w:pPr>
              <w:jc w:val="center"/>
              <w:rPr>
                <w:sz w:val="18"/>
                <w:szCs w:val="18"/>
              </w:rPr>
            </w:pPr>
            <w:r w:rsidRPr="00792422">
              <w:rPr>
                <w:sz w:val="18"/>
                <w:szCs w:val="18"/>
              </w:rPr>
              <w:t>лиц, участвующих в собрании участников</w:t>
            </w:r>
          </w:p>
          <w:p w:rsidR="007747C8" w:rsidRPr="00792422" w:rsidRDefault="007747C8" w:rsidP="007747C8">
            <w:pPr>
              <w:jc w:val="center"/>
              <w:rPr>
                <w:sz w:val="18"/>
                <w:szCs w:val="18"/>
              </w:rPr>
            </w:pPr>
            <w:r w:rsidRPr="00792422">
              <w:rPr>
                <w:sz w:val="18"/>
                <w:szCs w:val="18"/>
              </w:rPr>
              <w:t>публичных слушаний</w:t>
            </w:r>
          </w:p>
        </w:tc>
        <w:tc>
          <w:tcPr>
            <w:tcW w:w="2268" w:type="dxa"/>
            <w:tcBorders>
              <w:top w:val="single" w:sz="4" w:space="0" w:color="auto"/>
              <w:left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12.09.2024 г.</w:t>
            </w:r>
          </w:p>
          <w:p w:rsidR="007747C8" w:rsidRPr="00792422" w:rsidRDefault="007747C8" w:rsidP="007747C8">
            <w:pPr>
              <w:jc w:val="center"/>
              <w:rPr>
                <w:sz w:val="18"/>
                <w:szCs w:val="18"/>
              </w:rPr>
            </w:pPr>
            <w:r w:rsidRPr="00792422">
              <w:rPr>
                <w:sz w:val="18"/>
                <w:szCs w:val="18"/>
              </w:rPr>
              <w:t xml:space="preserve"> с 15.00 до 15.10 часов</w:t>
            </w:r>
          </w:p>
        </w:tc>
        <w:tc>
          <w:tcPr>
            <w:tcW w:w="2126" w:type="dxa"/>
            <w:tcBorders>
              <w:top w:val="single" w:sz="4" w:space="0" w:color="auto"/>
              <w:left w:val="single" w:sz="4" w:space="0" w:color="auto"/>
              <w:right w:val="single" w:sz="4" w:space="0" w:color="auto"/>
            </w:tcBorders>
          </w:tcPr>
          <w:p w:rsidR="007747C8" w:rsidRPr="00792422" w:rsidRDefault="007747C8" w:rsidP="007747C8">
            <w:pPr>
              <w:pStyle w:val="af7"/>
              <w:tabs>
                <w:tab w:val="left" w:pos="10206"/>
              </w:tabs>
              <w:jc w:val="center"/>
              <w:rPr>
                <w:sz w:val="18"/>
                <w:szCs w:val="18"/>
              </w:rPr>
            </w:pPr>
            <w:r w:rsidRPr="00792422">
              <w:rPr>
                <w:sz w:val="18"/>
                <w:szCs w:val="18"/>
              </w:rPr>
              <w:t>Здание кафе «Фараон»,</w:t>
            </w:r>
          </w:p>
          <w:p w:rsidR="007747C8" w:rsidRPr="00792422" w:rsidRDefault="007747C8" w:rsidP="007747C8">
            <w:pPr>
              <w:pStyle w:val="af7"/>
              <w:tabs>
                <w:tab w:val="left" w:pos="10206"/>
              </w:tabs>
              <w:jc w:val="center"/>
              <w:rPr>
                <w:sz w:val="18"/>
                <w:szCs w:val="18"/>
              </w:rPr>
            </w:pPr>
            <w:r w:rsidRPr="00792422">
              <w:rPr>
                <w:sz w:val="18"/>
                <w:szCs w:val="18"/>
              </w:rPr>
              <w:t xml:space="preserve"> д. Позднякова, ул. </w:t>
            </w:r>
            <w:proofErr w:type="spellStart"/>
            <w:r w:rsidRPr="00792422">
              <w:rPr>
                <w:sz w:val="18"/>
                <w:szCs w:val="18"/>
              </w:rPr>
              <w:t>Кузьмихинская</w:t>
            </w:r>
            <w:proofErr w:type="spellEnd"/>
            <w:r w:rsidRPr="00792422">
              <w:rPr>
                <w:sz w:val="18"/>
                <w:szCs w:val="18"/>
              </w:rPr>
              <w:t xml:space="preserve">, </w:t>
            </w:r>
          </w:p>
          <w:p w:rsidR="007747C8" w:rsidRPr="00792422" w:rsidRDefault="007747C8" w:rsidP="007747C8">
            <w:pPr>
              <w:pStyle w:val="af7"/>
              <w:tabs>
                <w:tab w:val="left" w:pos="10206"/>
              </w:tabs>
              <w:jc w:val="center"/>
              <w:rPr>
                <w:sz w:val="18"/>
                <w:szCs w:val="18"/>
              </w:rPr>
            </w:pPr>
            <w:r w:rsidRPr="00792422">
              <w:rPr>
                <w:sz w:val="18"/>
                <w:szCs w:val="18"/>
              </w:rPr>
              <w:t>2 «Б»</w:t>
            </w:r>
          </w:p>
        </w:tc>
      </w:tr>
      <w:tr w:rsidR="007747C8" w:rsidRPr="00792422" w:rsidTr="007747C8">
        <w:trPr>
          <w:trHeight w:val="835"/>
        </w:trPr>
        <w:tc>
          <w:tcPr>
            <w:tcW w:w="567" w:type="dxa"/>
            <w:vMerge/>
            <w:tcBorders>
              <w:left w:val="single" w:sz="4" w:space="0" w:color="auto"/>
              <w:right w:val="single" w:sz="4" w:space="0" w:color="auto"/>
            </w:tcBorders>
          </w:tcPr>
          <w:p w:rsidR="007747C8" w:rsidRPr="00792422" w:rsidRDefault="007747C8" w:rsidP="007747C8">
            <w:pPr>
              <w:jc w:val="center"/>
              <w:rPr>
                <w:sz w:val="18"/>
                <w:szCs w:val="18"/>
              </w:rPr>
            </w:pPr>
          </w:p>
        </w:tc>
        <w:tc>
          <w:tcPr>
            <w:tcW w:w="5387" w:type="dxa"/>
            <w:vMerge/>
            <w:tcBorders>
              <w:left w:val="single" w:sz="4" w:space="0" w:color="auto"/>
              <w:right w:val="single" w:sz="4" w:space="0" w:color="auto"/>
            </w:tcBorders>
          </w:tcPr>
          <w:p w:rsidR="007747C8" w:rsidRPr="00792422" w:rsidRDefault="007747C8" w:rsidP="007747C8">
            <w:pPr>
              <w:jc w:val="center"/>
              <w:rPr>
                <w:sz w:val="18"/>
                <w:szCs w:val="18"/>
              </w:rPr>
            </w:pPr>
          </w:p>
        </w:tc>
        <w:tc>
          <w:tcPr>
            <w:tcW w:w="2268" w:type="dxa"/>
            <w:tcBorders>
              <w:top w:val="single" w:sz="4" w:space="0" w:color="auto"/>
              <w:left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12.09.2024 г.</w:t>
            </w:r>
          </w:p>
          <w:p w:rsidR="007747C8" w:rsidRPr="00792422" w:rsidRDefault="007747C8" w:rsidP="007747C8">
            <w:pPr>
              <w:jc w:val="center"/>
              <w:rPr>
                <w:sz w:val="18"/>
                <w:szCs w:val="18"/>
              </w:rPr>
            </w:pPr>
            <w:r w:rsidRPr="00792422">
              <w:rPr>
                <w:sz w:val="18"/>
                <w:szCs w:val="18"/>
              </w:rPr>
              <w:t>с 13.30 до 13.40 часов</w:t>
            </w:r>
          </w:p>
        </w:tc>
        <w:tc>
          <w:tcPr>
            <w:tcW w:w="2126" w:type="dxa"/>
            <w:tcBorders>
              <w:top w:val="single" w:sz="4" w:space="0" w:color="auto"/>
              <w:left w:val="single" w:sz="4" w:space="0" w:color="auto"/>
              <w:right w:val="single" w:sz="4" w:space="0" w:color="auto"/>
            </w:tcBorders>
          </w:tcPr>
          <w:p w:rsidR="007747C8" w:rsidRPr="00792422" w:rsidRDefault="007747C8" w:rsidP="007747C8">
            <w:pPr>
              <w:pStyle w:val="af7"/>
              <w:tabs>
                <w:tab w:val="left" w:pos="10206"/>
              </w:tabs>
              <w:jc w:val="center"/>
              <w:rPr>
                <w:sz w:val="18"/>
                <w:szCs w:val="18"/>
              </w:rPr>
            </w:pPr>
            <w:r w:rsidRPr="00792422">
              <w:rPr>
                <w:sz w:val="18"/>
                <w:szCs w:val="18"/>
              </w:rPr>
              <w:t xml:space="preserve">Дом культуры, </w:t>
            </w:r>
          </w:p>
          <w:p w:rsidR="007747C8" w:rsidRPr="00792422" w:rsidRDefault="007747C8" w:rsidP="007747C8">
            <w:pPr>
              <w:pStyle w:val="af7"/>
              <w:tabs>
                <w:tab w:val="left" w:pos="10206"/>
              </w:tabs>
              <w:jc w:val="center"/>
              <w:rPr>
                <w:sz w:val="18"/>
                <w:szCs w:val="18"/>
              </w:rPr>
            </w:pPr>
            <w:r w:rsidRPr="00792422">
              <w:rPr>
                <w:sz w:val="18"/>
                <w:szCs w:val="18"/>
              </w:rPr>
              <w:t>д. Талька, ул. Центральная, 25</w:t>
            </w:r>
          </w:p>
        </w:tc>
      </w:tr>
      <w:tr w:rsidR="007747C8" w:rsidRPr="00792422" w:rsidTr="007747C8">
        <w:trPr>
          <w:trHeight w:val="835"/>
        </w:trPr>
        <w:tc>
          <w:tcPr>
            <w:tcW w:w="567" w:type="dxa"/>
            <w:vMerge/>
            <w:tcBorders>
              <w:left w:val="single" w:sz="4" w:space="0" w:color="auto"/>
              <w:right w:val="single" w:sz="4" w:space="0" w:color="auto"/>
            </w:tcBorders>
          </w:tcPr>
          <w:p w:rsidR="007747C8" w:rsidRPr="00792422" w:rsidRDefault="007747C8" w:rsidP="007747C8">
            <w:pPr>
              <w:jc w:val="center"/>
              <w:rPr>
                <w:sz w:val="18"/>
                <w:szCs w:val="18"/>
              </w:rPr>
            </w:pPr>
          </w:p>
        </w:tc>
        <w:tc>
          <w:tcPr>
            <w:tcW w:w="5387" w:type="dxa"/>
            <w:vMerge/>
            <w:tcBorders>
              <w:left w:val="single" w:sz="4" w:space="0" w:color="auto"/>
              <w:right w:val="single" w:sz="4" w:space="0" w:color="auto"/>
            </w:tcBorders>
          </w:tcPr>
          <w:p w:rsidR="007747C8" w:rsidRPr="00792422" w:rsidRDefault="007747C8" w:rsidP="007747C8">
            <w:pPr>
              <w:jc w:val="center"/>
              <w:rPr>
                <w:sz w:val="18"/>
                <w:szCs w:val="18"/>
              </w:rPr>
            </w:pPr>
          </w:p>
        </w:tc>
        <w:tc>
          <w:tcPr>
            <w:tcW w:w="2268" w:type="dxa"/>
            <w:tcBorders>
              <w:top w:val="single" w:sz="4" w:space="0" w:color="auto"/>
              <w:left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16.09.2024 г.</w:t>
            </w:r>
          </w:p>
          <w:p w:rsidR="007747C8" w:rsidRPr="00792422" w:rsidRDefault="007747C8" w:rsidP="007747C8">
            <w:pPr>
              <w:jc w:val="center"/>
              <w:rPr>
                <w:sz w:val="18"/>
                <w:szCs w:val="18"/>
              </w:rPr>
            </w:pPr>
            <w:r w:rsidRPr="00792422">
              <w:rPr>
                <w:sz w:val="18"/>
                <w:szCs w:val="18"/>
              </w:rPr>
              <w:t>с 10.00 до 10.10 часов</w:t>
            </w:r>
          </w:p>
        </w:tc>
        <w:tc>
          <w:tcPr>
            <w:tcW w:w="2126" w:type="dxa"/>
            <w:tcBorders>
              <w:top w:val="single" w:sz="4" w:space="0" w:color="auto"/>
              <w:left w:val="single" w:sz="4" w:space="0" w:color="auto"/>
              <w:right w:val="single" w:sz="4" w:space="0" w:color="auto"/>
            </w:tcBorders>
          </w:tcPr>
          <w:p w:rsidR="007747C8" w:rsidRPr="00792422" w:rsidRDefault="007747C8" w:rsidP="007747C8">
            <w:pPr>
              <w:pStyle w:val="af7"/>
              <w:tabs>
                <w:tab w:val="left" w:pos="10206"/>
              </w:tabs>
              <w:jc w:val="center"/>
              <w:rPr>
                <w:sz w:val="18"/>
                <w:szCs w:val="18"/>
              </w:rPr>
            </w:pPr>
            <w:r w:rsidRPr="00792422">
              <w:rPr>
                <w:sz w:val="18"/>
                <w:szCs w:val="18"/>
              </w:rPr>
              <w:t>Около в/</w:t>
            </w:r>
            <w:proofErr w:type="gramStart"/>
            <w:r w:rsidRPr="00792422">
              <w:rPr>
                <w:sz w:val="18"/>
                <w:szCs w:val="18"/>
              </w:rPr>
              <w:t>ч</w:t>
            </w:r>
            <w:proofErr w:type="gramEnd"/>
            <w:r w:rsidRPr="00792422">
              <w:rPr>
                <w:sz w:val="18"/>
                <w:szCs w:val="18"/>
              </w:rPr>
              <w:t xml:space="preserve"> 36728, Иркутская область, Иркутский район, п. Горный</w:t>
            </w:r>
          </w:p>
        </w:tc>
      </w:tr>
      <w:tr w:rsidR="007747C8" w:rsidRPr="00792422" w:rsidTr="007747C8">
        <w:trPr>
          <w:trHeight w:val="835"/>
        </w:trPr>
        <w:tc>
          <w:tcPr>
            <w:tcW w:w="567" w:type="dxa"/>
            <w:vMerge/>
            <w:tcBorders>
              <w:left w:val="single" w:sz="4" w:space="0" w:color="auto"/>
              <w:right w:val="single" w:sz="4" w:space="0" w:color="auto"/>
            </w:tcBorders>
          </w:tcPr>
          <w:p w:rsidR="007747C8" w:rsidRPr="00792422" w:rsidRDefault="007747C8" w:rsidP="007747C8">
            <w:pPr>
              <w:jc w:val="center"/>
              <w:rPr>
                <w:sz w:val="18"/>
                <w:szCs w:val="18"/>
              </w:rPr>
            </w:pPr>
          </w:p>
        </w:tc>
        <w:tc>
          <w:tcPr>
            <w:tcW w:w="5387" w:type="dxa"/>
            <w:vMerge/>
            <w:tcBorders>
              <w:left w:val="single" w:sz="4" w:space="0" w:color="auto"/>
              <w:right w:val="single" w:sz="4" w:space="0" w:color="auto"/>
            </w:tcBorders>
          </w:tcPr>
          <w:p w:rsidR="007747C8" w:rsidRPr="00792422" w:rsidRDefault="007747C8" w:rsidP="007747C8">
            <w:pPr>
              <w:jc w:val="center"/>
              <w:rPr>
                <w:sz w:val="18"/>
                <w:szCs w:val="18"/>
              </w:rPr>
            </w:pPr>
          </w:p>
        </w:tc>
        <w:tc>
          <w:tcPr>
            <w:tcW w:w="2268" w:type="dxa"/>
            <w:tcBorders>
              <w:top w:val="single" w:sz="4" w:space="0" w:color="auto"/>
              <w:left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18.09.2024 г.</w:t>
            </w:r>
          </w:p>
          <w:p w:rsidR="007747C8" w:rsidRPr="00792422" w:rsidRDefault="007747C8" w:rsidP="007747C8">
            <w:pPr>
              <w:jc w:val="center"/>
              <w:rPr>
                <w:sz w:val="18"/>
                <w:szCs w:val="18"/>
              </w:rPr>
            </w:pPr>
            <w:r w:rsidRPr="00792422">
              <w:rPr>
                <w:sz w:val="18"/>
                <w:szCs w:val="18"/>
              </w:rPr>
              <w:t>с 10.20 до 10.30 часов</w:t>
            </w:r>
          </w:p>
        </w:tc>
        <w:tc>
          <w:tcPr>
            <w:tcW w:w="2126" w:type="dxa"/>
            <w:tcBorders>
              <w:top w:val="single" w:sz="4" w:space="0" w:color="auto"/>
              <w:left w:val="single" w:sz="4" w:space="0" w:color="auto"/>
              <w:right w:val="single" w:sz="4" w:space="0" w:color="auto"/>
            </w:tcBorders>
          </w:tcPr>
          <w:p w:rsidR="007747C8" w:rsidRPr="00792422" w:rsidRDefault="007747C8" w:rsidP="007747C8">
            <w:pPr>
              <w:pStyle w:val="af7"/>
              <w:tabs>
                <w:tab w:val="left" w:pos="10206"/>
              </w:tabs>
              <w:jc w:val="center"/>
              <w:rPr>
                <w:sz w:val="18"/>
                <w:szCs w:val="18"/>
              </w:rPr>
            </w:pPr>
            <w:r w:rsidRPr="00792422">
              <w:rPr>
                <w:sz w:val="18"/>
                <w:szCs w:val="18"/>
              </w:rPr>
              <w:t xml:space="preserve">Спортивно-оздоровительный комплекс, п. </w:t>
            </w:r>
            <w:proofErr w:type="spellStart"/>
            <w:r w:rsidRPr="00792422">
              <w:rPr>
                <w:sz w:val="18"/>
                <w:szCs w:val="18"/>
              </w:rPr>
              <w:t>Плишкино</w:t>
            </w:r>
            <w:proofErr w:type="spellEnd"/>
            <w:r w:rsidRPr="00792422">
              <w:rPr>
                <w:sz w:val="18"/>
                <w:szCs w:val="18"/>
              </w:rPr>
              <w:t xml:space="preserve">, ул. Павла Горбунова, 2 </w:t>
            </w:r>
          </w:p>
        </w:tc>
      </w:tr>
      <w:tr w:rsidR="007747C8" w:rsidRPr="00792422" w:rsidTr="007747C8">
        <w:trPr>
          <w:trHeight w:val="1516"/>
        </w:trPr>
        <w:tc>
          <w:tcPr>
            <w:tcW w:w="567" w:type="dxa"/>
            <w:vMerge/>
            <w:tcBorders>
              <w:left w:val="single" w:sz="4" w:space="0" w:color="auto"/>
              <w:right w:val="single" w:sz="4" w:space="0" w:color="auto"/>
            </w:tcBorders>
          </w:tcPr>
          <w:p w:rsidR="007747C8" w:rsidRPr="00792422" w:rsidRDefault="007747C8" w:rsidP="007747C8">
            <w:pPr>
              <w:jc w:val="center"/>
              <w:rPr>
                <w:sz w:val="18"/>
                <w:szCs w:val="18"/>
              </w:rPr>
            </w:pPr>
          </w:p>
        </w:tc>
        <w:tc>
          <w:tcPr>
            <w:tcW w:w="5387" w:type="dxa"/>
            <w:vMerge/>
            <w:tcBorders>
              <w:left w:val="single" w:sz="4" w:space="0" w:color="auto"/>
              <w:right w:val="single" w:sz="4" w:space="0" w:color="auto"/>
            </w:tcBorders>
          </w:tcPr>
          <w:p w:rsidR="007747C8" w:rsidRPr="00792422" w:rsidRDefault="007747C8" w:rsidP="007747C8">
            <w:pPr>
              <w:jc w:val="center"/>
              <w:rPr>
                <w:sz w:val="18"/>
                <w:szCs w:val="18"/>
              </w:rPr>
            </w:pPr>
          </w:p>
        </w:tc>
        <w:tc>
          <w:tcPr>
            <w:tcW w:w="2268" w:type="dxa"/>
            <w:tcBorders>
              <w:top w:val="single" w:sz="4" w:space="0" w:color="auto"/>
              <w:left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16.09.2024 г.</w:t>
            </w:r>
          </w:p>
          <w:p w:rsidR="007747C8" w:rsidRPr="00792422" w:rsidRDefault="007747C8" w:rsidP="007747C8">
            <w:pPr>
              <w:jc w:val="center"/>
              <w:rPr>
                <w:sz w:val="18"/>
                <w:szCs w:val="18"/>
              </w:rPr>
            </w:pPr>
            <w:r w:rsidRPr="00792422">
              <w:rPr>
                <w:sz w:val="18"/>
                <w:szCs w:val="18"/>
              </w:rPr>
              <w:t>с 14.00 до 14.10</w:t>
            </w:r>
          </w:p>
        </w:tc>
        <w:tc>
          <w:tcPr>
            <w:tcW w:w="2126" w:type="dxa"/>
            <w:tcBorders>
              <w:top w:val="single" w:sz="4" w:space="0" w:color="auto"/>
              <w:left w:val="single" w:sz="4" w:space="0" w:color="auto"/>
              <w:right w:val="single" w:sz="4" w:space="0" w:color="auto"/>
            </w:tcBorders>
          </w:tcPr>
          <w:p w:rsidR="007747C8" w:rsidRPr="00792422" w:rsidRDefault="007747C8" w:rsidP="007747C8">
            <w:pPr>
              <w:pStyle w:val="af7"/>
              <w:tabs>
                <w:tab w:val="left" w:pos="10206"/>
              </w:tabs>
              <w:jc w:val="center"/>
              <w:rPr>
                <w:sz w:val="18"/>
                <w:szCs w:val="18"/>
              </w:rPr>
            </w:pPr>
            <w:r w:rsidRPr="00792422">
              <w:rPr>
                <w:sz w:val="18"/>
                <w:szCs w:val="18"/>
              </w:rPr>
              <w:t>Иркутская область, Иркутский район, д. Куда, ул. Васильева, 1/5</w:t>
            </w:r>
          </w:p>
        </w:tc>
      </w:tr>
      <w:tr w:rsidR="007747C8" w:rsidRPr="00792422" w:rsidTr="007747C8">
        <w:trPr>
          <w:trHeight w:val="835"/>
        </w:trPr>
        <w:tc>
          <w:tcPr>
            <w:tcW w:w="567" w:type="dxa"/>
            <w:vMerge/>
            <w:tcBorders>
              <w:left w:val="single" w:sz="4" w:space="0" w:color="auto"/>
              <w:right w:val="single" w:sz="4" w:space="0" w:color="auto"/>
            </w:tcBorders>
          </w:tcPr>
          <w:p w:rsidR="007747C8" w:rsidRPr="00792422" w:rsidRDefault="007747C8" w:rsidP="007747C8">
            <w:pPr>
              <w:jc w:val="center"/>
              <w:rPr>
                <w:sz w:val="18"/>
                <w:szCs w:val="18"/>
              </w:rPr>
            </w:pPr>
          </w:p>
        </w:tc>
        <w:tc>
          <w:tcPr>
            <w:tcW w:w="5387" w:type="dxa"/>
            <w:vMerge/>
            <w:tcBorders>
              <w:left w:val="single" w:sz="4" w:space="0" w:color="auto"/>
              <w:right w:val="single" w:sz="4" w:space="0" w:color="auto"/>
            </w:tcBorders>
          </w:tcPr>
          <w:p w:rsidR="007747C8" w:rsidRPr="00792422" w:rsidRDefault="007747C8" w:rsidP="007747C8">
            <w:pPr>
              <w:jc w:val="center"/>
              <w:rPr>
                <w:sz w:val="18"/>
                <w:szCs w:val="18"/>
              </w:rPr>
            </w:pPr>
          </w:p>
        </w:tc>
        <w:tc>
          <w:tcPr>
            <w:tcW w:w="2268" w:type="dxa"/>
            <w:tcBorders>
              <w:top w:val="single" w:sz="4" w:space="0" w:color="auto"/>
              <w:left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17.09.2024 г.</w:t>
            </w:r>
          </w:p>
          <w:p w:rsidR="007747C8" w:rsidRPr="00792422" w:rsidRDefault="007747C8" w:rsidP="007747C8">
            <w:pPr>
              <w:jc w:val="center"/>
              <w:rPr>
                <w:sz w:val="18"/>
                <w:szCs w:val="18"/>
              </w:rPr>
            </w:pPr>
            <w:r w:rsidRPr="00792422">
              <w:rPr>
                <w:sz w:val="18"/>
                <w:szCs w:val="18"/>
              </w:rPr>
              <w:t>с 15.50 до 16.00 часов</w:t>
            </w:r>
            <w:r w:rsidRPr="00792422">
              <w:rPr>
                <w:sz w:val="18"/>
                <w:szCs w:val="18"/>
              </w:rPr>
              <w:tab/>
            </w:r>
          </w:p>
        </w:tc>
        <w:tc>
          <w:tcPr>
            <w:tcW w:w="2126" w:type="dxa"/>
            <w:tcBorders>
              <w:top w:val="single" w:sz="4" w:space="0" w:color="auto"/>
              <w:left w:val="single" w:sz="4" w:space="0" w:color="auto"/>
              <w:right w:val="single" w:sz="4" w:space="0" w:color="auto"/>
            </w:tcBorders>
          </w:tcPr>
          <w:p w:rsidR="007747C8" w:rsidRPr="00792422" w:rsidRDefault="007747C8" w:rsidP="007747C8">
            <w:pPr>
              <w:pStyle w:val="af7"/>
              <w:jc w:val="center"/>
              <w:rPr>
                <w:sz w:val="18"/>
                <w:szCs w:val="18"/>
              </w:rPr>
            </w:pPr>
            <w:r w:rsidRPr="00792422">
              <w:rPr>
                <w:sz w:val="18"/>
                <w:szCs w:val="18"/>
              </w:rPr>
              <w:t>Дом культуры, Иркутский район, с. Хомутово, ул. Кирова, 10 «Б»</w:t>
            </w:r>
          </w:p>
        </w:tc>
      </w:tr>
      <w:tr w:rsidR="007747C8" w:rsidRPr="00792422" w:rsidTr="007747C8">
        <w:trPr>
          <w:trHeight w:val="835"/>
        </w:trPr>
        <w:tc>
          <w:tcPr>
            <w:tcW w:w="567" w:type="dxa"/>
            <w:vMerge w:val="restart"/>
            <w:tcBorders>
              <w:left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6.</w:t>
            </w:r>
          </w:p>
        </w:tc>
        <w:tc>
          <w:tcPr>
            <w:tcW w:w="5387" w:type="dxa"/>
            <w:vMerge w:val="restart"/>
            <w:tcBorders>
              <w:left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Проведение собрания участников публичных слушаний</w:t>
            </w:r>
          </w:p>
        </w:tc>
        <w:tc>
          <w:tcPr>
            <w:tcW w:w="2268" w:type="dxa"/>
            <w:tcBorders>
              <w:top w:val="single" w:sz="4" w:space="0" w:color="auto"/>
              <w:left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12.09.2024 г.</w:t>
            </w:r>
          </w:p>
          <w:p w:rsidR="007747C8" w:rsidRPr="00792422" w:rsidRDefault="007747C8" w:rsidP="007747C8">
            <w:pPr>
              <w:jc w:val="center"/>
              <w:rPr>
                <w:sz w:val="18"/>
                <w:szCs w:val="18"/>
              </w:rPr>
            </w:pPr>
            <w:r w:rsidRPr="00792422">
              <w:rPr>
                <w:sz w:val="18"/>
                <w:szCs w:val="18"/>
              </w:rPr>
              <w:t xml:space="preserve"> с 15.10 до 15.40 часов</w:t>
            </w:r>
          </w:p>
        </w:tc>
        <w:tc>
          <w:tcPr>
            <w:tcW w:w="2126" w:type="dxa"/>
            <w:tcBorders>
              <w:top w:val="single" w:sz="4" w:space="0" w:color="auto"/>
              <w:left w:val="single" w:sz="4" w:space="0" w:color="auto"/>
              <w:right w:val="single" w:sz="4" w:space="0" w:color="auto"/>
            </w:tcBorders>
          </w:tcPr>
          <w:p w:rsidR="007747C8" w:rsidRPr="00792422" w:rsidRDefault="007747C8" w:rsidP="007747C8">
            <w:pPr>
              <w:pStyle w:val="af7"/>
              <w:tabs>
                <w:tab w:val="left" w:pos="10206"/>
              </w:tabs>
              <w:jc w:val="center"/>
              <w:rPr>
                <w:sz w:val="18"/>
                <w:szCs w:val="18"/>
              </w:rPr>
            </w:pPr>
            <w:r w:rsidRPr="00792422">
              <w:rPr>
                <w:sz w:val="18"/>
                <w:szCs w:val="18"/>
              </w:rPr>
              <w:t>Здание кафе «Фараон»,</w:t>
            </w:r>
          </w:p>
          <w:p w:rsidR="007747C8" w:rsidRPr="00792422" w:rsidRDefault="007747C8" w:rsidP="007747C8">
            <w:pPr>
              <w:pStyle w:val="af7"/>
              <w:tabs>
                <w:tab w:val="left" w:pos="10206"/>
              </w:tabs>
              <w:jc w:val="center"/>
              <w:rPr>
                <w:sz w:val="18"/>
                <w:szCs w:val="18"/>
              </w:rPr>
            </w:pPr>
            <w:r w:rsidRPr="00792422">
              <w:rPr>
                <w:sz w:val="18"/>
                <w:szCs w:val="18"/>
              </w:rPr>
              <w:t xml:space="preserve"> д. Позднякова, ул. </w:t>
            </w:r>
            <w:proofErr w:type="spellStart"/>
            <w:r w:rsidRPr="00792422">
              <w:rPr>
                <w:sz w:val="18"/>
                <w:szCs w:val="18"/>
              </w:rPr>
              <w:t>Кузьмихинская</w:t>
            </w:r>
            <w:proofErr w:type="spellEnd"/>
            <w:r w:rsidRPr="00792422">
              <w:rPr>
                <w:sz w:val="18"/>
                <w:szCs w:val="18"/>
              </w:rPr>
              <w:t xml:space="preserve">, </w:t>
            </w:r>
          </w:p>
          <w:p w:rsidR="007747C8" w:rsidRPr="00792422" w:rsidRDefault="007747C8" w:rsidP="007747C8">
            <w:pPr>
              <w:pStyle w:val="af7"/>
              <w:tabs>
                <w:tab w:val="left" w:pos="10206"/>
              </w:tabs>
              <w:jc w:val="center"/>
              <w:rPr>
                <w:sz w:val="18"/>
                <w:szCs w:val="18"/>
              </w:rPr>
            </w:pPr>
            <w:r w:rsidRPr="00792422">
              <w:rPr>
                <w:sz w:val="18"/>
                <w:szCs w:val="18"/>
              </w:rPr>
              <w:t>2 «Б»</w:t>
            </w:r>
          </w:p>
        </w:tc>
      </w:tr>
      <w:tr w:rsidR="007747C8" w:rsidRPr="00792422" w:rsidTr="007747C8">
        <w:trPr>
          <w:trHeight w:val="1038"/>
        </w:trPr>
        <w:tc>
          <w:tcPr>
            <w:tcW w:w="567" w:type="dxa"/>
            <w:vMerge/>
            <w:tcBorders>
              <w:left w:val="single" w:sz="4" w:space="0" w:color="auto"/>
              <w:right w:val="single" w:sz="4" w:space="0" w:color="auto"/>
            </w:tcBorders>
          </w:tcPr>
          <w:p w:rsidR="007747C8" w:rsidRPr="00792422" w:rsidRDefault="007747C8" w:rsidP="007747C8">
            <w:pPr>
              <w:jc w:val="center"/>
              <w:rPr>
                <w:sz w:val="18"/>
                <w:szCs w:val="18"/>
              </w:rPr>
            </w:pPr>
          </w:p>
        </w:tc>
        <w:tc>
          <w:tcPr>
            <w:tcW w:w="5387" w:type="dxa"/>
            <w:vMerge/>
            <w:tcBorders>
              <w:left w:val="single" w:sz="4" w:space="0" w:color="auto"/>
              <w:right w:val="single" w:sz="4" w:space="0" w:color="auto"/>
            </w:tcBorders>
          </w:tcPr>
          <w:p w:rsidR="007747C8" w:rsidRPr="00792422" w:rsidRDefault="007747C8" w:rsidP="007747C8">
            <w:pPr>
              <w:jc w:val="center"/>
              <w:rPr>
                <w:sz w:val="18"/>
                <w:szCs w:val="18"/>
              </w:rPr>
            </w:pPr>
          </w:p>
        </w:tc>
        <w:tc>
          <w:tcPr>
            <w:tcW w:w="2268" w:type="dxa"/>
            <w:tcBorders>
              <w:top w:val="single" w:sz="4" w:space="0" w:color="auto"/>
              <w:left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12.09.2024 г.</w:t>
            </w:r>
          </w:p>
          <w:p w:rsidR="007747C8" w:rsidRPr="00792422" w:rsidRDefault="007747C8" w:rsidP="007747C8">
            <w:pPr>
              <w:jc w:val="center"/>
              <w:rPr>
                <w:sz w:val="18"/>
                <w:szCs w:val="18"/>
              </w:rPr>
            </w:pPr>
            <w:r w:rsidRPr="00792422">
              <w:rPr>
                <w:sz w:val="18"/>
                <w:szCs w:val="18"/>
              </w:rPr>
              <w:t>с 13.40 до 14.10 часов</w:t>
            </w:r>
          </w:p>
        </w:tc>
        <w:tc>
          <w:tcPr>
            <w:tcW w:w="2126" w:type="dxa"/>
            <w:tcBorders>
              <w:top w:val="single" w:sz="4" w:space="0" w:color="auto"/>
              <w:left w:val="single" w:sz="4" w:space="0" w:color="auto"/>
              <w:right w:val="single" w:sz="4" w:space="0" w:color="auto"/>
            </w:tcBorders>
          </w:tcPr>
          <w:p w:rsidR="007747C8" w:rsidRPr="00792422" w:rsidRDefault="007747C8" w:rsidP="007747C8">
            <w:pPr>
              <w:pStyle w:val="af7"/>
              <w:tabs>
                <w:tab w:val="left" w:pos="10206"/>
              </w:tabs>
              <w:jc w:val="center"/>
              <w:rPr>
                <w:sz w:val="18"/>
                <w:szCs w:val="18"/>
              </w:rPr>
            </w:pPr>
            <w:r w:rsidRPr="00792422">
              <w:rPr>
                <w:sz w:val="18"/>
                <w:szCs w:val="18"/>
              </w:rPr>
              <w:t xml:space="preserve">Дом культуры, </w:t>
            </w:r>
          </w:p>
          <w:p w:rsidR="007747C8" w:rsidRPr="00792422" w:rsidRDefault="007747C8" w:rsidP="007747C8">
            <w:pPr>
              <w:pStyle w:val="af7"/>
              <w:tabs>
                <w:tab w:val="left" w:pos="10206"/>
              </w:tabs>
              <w:jc w:val="center"/>
              <w:rPr>
                <w:sz w:val="18"/>
                <w:szCs w:val="18"/>
              </w:rPr>
            </w:pPr>
            <w:r w:rsidRPr="00792422">
              <w:rPr>
                <w:sz w:val="18"/>
                <w:szCs w:val="18"/>
              </w:rPr>
              <w:t>д. Талька, ул. Центральная, 25</w:t>
            </w:r>
          </w:p>
        </w:tc>
      </w:tr>
      <w:tr w:rsidR="007747C8" w:rsidRPr="00792422" w:rsidTr="007747C8">
        <w:trPr>
          <w:trHeight w:val="1746"/>
        </w:trPr>
        <w:tc>
          <w:tcPr>
            <w:tcW w:w="567" w:type="dxa"/>
            <w:vMerge/>
            <w:tcBorders>
              <w:left w:val="single" w:sz="4" w:space="0" w:color="auto"/>
              <w:right w:val="single" w:sz="4" w:space="0" w:color="auto"/>
            </w:tcBorders>
          </w:tcPr>
          <w:p w:rsidR="007747C8" w:rsidRPr="00792422" w:rsidRDefault="007747C8" w:rsidP="007747C8">
            <w:pPr>
              <w:jc w:val="center"/>
              <w:rPr>
                <w:sz w:val="18"/>
                <w:szCs w:val="18"/>
              </w:rPr>
            </w:pPr>
          </w:p>
        </w:tc>
        <w:tc>
          <w:tcPr>
            <w:tcW w:w="5387" w:type="dxa"/>
            <w:vMerge/>
            <w:tcBorders>
              <w:left w:val="single" w:sz="4" w:space="0" w:color="auto"/>
              <w:right w:val="single" w:sz="4" w:space="0" w:color="auto"/>
            </w:tcBorders>
          </w:tcPr>
          <w:p w:rsidR="007747C8" w:rsidRPr="00792422" w:rsidRDefault="007747C8" w:rsidP="007747C8">
            <w:pPr>
              <w:jc w:val="center"/>
              <w:rPr>
                <w:sz w:val="18"/>
                <w:szCs w:val="18"/>
              </w:rPr>
            </w:pPr>
          </w:p>
        </w:tc>
        <w:tc>
          <w:tcPr>
            <w:tcW w:w="2268" w:type="dxa"/>
            <w:tcBorders>
              <w:top w:val="single" w:sz="4" w:space="0" w:color="auto"/>
              <w:left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16.09.2024 г.</w:t>
            </w:r>
          </w:p>
          <w:p w:rsidR="007747C8" w:rsidRPr="00792422" w:rsidRDefault="007747C8" w:rsidP="007747C8">
            <w:pPr>
              <w:jc w:val="center"/>
              <w:rPr>
                <w:sz w:val="18"/>
                <w:szCs w:val="18"/>
              </w:rPr>
            </w:pPr>
            <w:r w:rsidRPr="00792422">
              <w:rPr>
                <w:sz w:val="18"/>
                <w:szCs w:val="18"/>
              </w:rPr>
              <w:t>с 10.10 до 10.40 часов</w:t>
            </w:r>
          </w:p>
        </w:tc>
        <w:tc>
          <w:tcPr>
            <w:tcW w:w="2126" w:type="dxa"/>
            <w:tcBorders>
              <w:top w:val="single" w:sz="4" w:space="0" w:color="auto"/>
              <w:left w:val="single" w:sz="4" w:space="0" w:color="auto"/>
              <w:right w:val="single" w:sz="4" w:space="0" w:color="auto"/>
            </w:tcBorders>
          </w:tcPr>
          <w:p w:rsidR="007747C8" w:rsidRPr="00792422" w:rsidRDefault="007747C8" w:rsidP="007747C8">
            <w:pPr>
              <w:pStyle w:val="af7"/>
              <w:tabs>
                <w:tab w:val="left" w:pos="10206"/>
              </w:tabs>
              <w:jc w:val="center"/>
              <w:rPr>
                <w:sz w:val="18"/>
                <w:szCs w:val="18"/>
              </w:rPr>
            </w:pPr>
            <w:r w:rsidRPr="00792422">
              <w:rPr>
                <w:sz w:val="18"/>
                <w:szCs w:val="18"/>
              </w:rPr>
              <w:t>Около в/</w:t>
            </w:r>
            <w:proofErr w:type="gramStart"/>
            <w:r w:rsidRPr="00792422">
              <w:rPr>
                <w:sz w:val="18"/>
                <w:szCs w:val="18"/>
              </w:rPr>
              <w:t>ч</w:t>
            </w:r>
            <w:proofErr w:type="gramEnd"/>
            <w:r w:rsidRPr="00792422">
              <w:rPr>
                <w:sz w:val="18"/>
                <w:szCs w:val="18"/>
              </w:rPr>
              <w:t xml:space="preserve"> 36728, Иркутская область, Иркутский район, п. Горный</w:t>
            </w:r>
          </w:p>
        </w:tc>
      </w:tr>
      <w:tr w:rsidR="007747C8" w:rsidRPr="00792422" w:rsidTr="007747C8">
        <w:trPr>
          <w:trHeight w:val="2501"/>
        </w:trPr>
        <w:tc>
          <w:tcPr>
            <w:tcW w:w="567" w:type="dxa"/>
            <w:vMerge/>
            <w:tcBorders>
              <w:left w:val="single" w:sz="4" w:space="0" w:color="auto"/>
              <w:right w:val="single" w:sz="4" w:space="0" w:color="auto"/>
            </w:tcBorders>
          </w:tcPr>
          <w:p w:rsidR="007747C8" w:rsidRPr="00792422" w:rsidRDefault="007747C8" w:rsidP="007747C8">
            <w:pPr>
              <w:jc w:val="center"/>
              <w:rPr>
                <w:sz w:val="18"/>
                <w:szCs w:val="18"/>
              </w:rPr>
            </w:pPr>
          </w:p>
        </w:tc>
        <w:tc>
          <w:tcPr>
            <w:tcW w:w="5387" w:type="dxa"/>
            <w:vMerge/>
            <w:tcBorders>
              <w:left w:val="single" w:sz="4" w:space="0" w:color="auto"/>
              <w:right w:val="single" w:sz="4" w:space="0" w:color="auto"/>
            </w:tcBorders>
          </w:tcPr>
          <w:p w:rsidR="007747C8" w:rsidRPr="00792422" w:rsidRDefault="007747C8" w:rsidP="007747C8">
            <w:pPr>
              <w:jc w:val="center"/>
              <w:rPr>
                <w:sz w:val="18"/>
                <w:szCs w:val="18"/>
              </w:rPr>
            </w:pPr>
          </w:p>
        </w:tc>
        <w:tc>
          <w:tcPr>
            <w:tcW w:w="2268" w:type="dxa"/>
            <w:tcBorders>
              <w:top w:val="single" w:sz="4" w:space="0" w:color="auto"/>
              <w:left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18.09.2024 г.</w:t>
            </w:r>
          </w:p>
          <w:p w:rsidR="007747C8" w:rsidRPr="00792422" w:rsidRDefault="007747C8" w:rsidP="007747C8">
            <w:pPr>
              <w:jc w:val="center"/>
              <w:rPr>
                <w:sz w:val="18"/>
                <w:szCs w:val="18"/>
              </w:rPr>
            </w:pPr>
            <w:r w:rsidRPr="00792422">
              <w:rPr>
                <w:sz w:val="18"/>
                <w:szCs w:val="18"/>
              </w:rPr>
              <w:t>с 10.30 до 11.30 часов</w:t>
            </w:r>
          </w:p>
        </w:tc>
        <w:tc>
          <w:tcPr>
            <w:tcW w:w="2126" w:type="dxa"/>
            <w:tcBorders>
              <w:top w:val="single" w:sz="4" w:space="0" w:color="auto"/>
              <w:left w:val="single" w:sz="4" w:space="0" w:color="auto"/>
              <w:right w:val="single" w:sz="4" w:space="0" w:color="auto"/>
            </w:tcBorders>
          </w:tcPr>
          <w:p w:rsidR="007747C8" w:rsidRPr="00792422" w:rsidRDefault="007747C8" w:rsidP="007747C8">
            <w:pPr>
              <w:pStyle w:val="af7"/>
              <w:jc w:val="center"/>
              <w:rPr>
                <w:sz w:val="18"/>
                <w:szCs w:val="18"/>
              </w:rPr>
            </w:pPr>
            <w:r w:rsidRPr="00792422">
              <w:rPr>
                <w:sz w:val="18"/>
                <w:szCs w:val="18"/>
              </w:rPr>
              <w:t xml:space="preserve">Спортивно-оздоровительный комплекс, п. </w:t>
            </w:r>
            <w:proofErr w:type="spellStart"/>
            <w:r w:rsidRPr="00792422">
              <w:rPr>
                <w:sz w:val="18"/>
                <w:szCs w:val="18"/>
              </w:rPr>
              <w:t>Плишкино</w:t>
            </w:r>
            <w:proofErr w:type="spellEnd"/>
            <w:r w:rsidRPr="00792422">
              <w:rPr>
                <w:sz w:val="18"/>
                <w:szCs w:val="18"/>
              </w:rPr>
              <w:t xml:space="preserve">, ул. Павла Горбунова, 2 </w:t>
            </w:r>
          </w:p>
        </w:tc>
      </w:tr>
      <w:tr w:rsidR="007747C8" w:rsidRPr="00792422" w:rsidTr="007747C8">
        <w:trPr>
          <w:trHeight w:val="835"/>
        </w:trPr>
        <w:tc>
          <w:tcPr>
            <w:tcW w:w="567" w:type="dxa"/>
            <w:vMerge/>
            <w:tcBorders>
              <w:left w:val="single" w:sz="4" w:space="0" w:color="auto"/>
              <w:right w:val="single" w:sz="4" w:space="0" w:color="auto"/>
            </w:tcBorders>
          </w:tcPr>
          <w:p w:rsidR="007747C8" w:rsidRPr="00792422" w:rsidRDefault="007747C8" w:rsidP="007747C8">
            <w:pPr>
              <w:jc w:val="center"/>
              <w:rPr>
                <w:sz w:val="18"/>
                <w:szCs w:val="18"/>
              </w:rPr>
            </w:pPr>
          </w:p>
        </w:tc>
        <w:tc>
          <w:tcPr>
            <w:tcW w:w="5387" w:type="dxa"/>
            <w:vMerge/>
            <w:tcBorders>
              <w:left w:val="single" w:sz="4" w:space="0" w:color="auto"/>
              <w:right w:val="single" w:sz="4" w:space="0" w:color="auto"/>
            </w:tcBorders>
          </w:tcPr>
          <w:p w:rsidR="007747C8" w:rsidRPr="00792422" w:rsidRDefault="007747C8" w:rsidP="007747C8">
            <w:pPr>
              <w:jc w:val="center"/>
              <w:rPr>
                <w:sz w:val="18"/>
                <w:szCs w:val="18"/>
              </w:rPr>
            </w:pPr>
          </w:p>
        </w:tc>
        <w:tc>
          <w:tcPr>
            <w:tcW w:w="2268" w:type="dxa"/>
            <w:tcBorders>
              <w:top w:val="single" w:sz="4" w:space="0" w:color="auto"/>
              <w:left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16.09.2024 г.</w:t>
            </w:r>
          </w:p>
          <w:p w:rsidR="007747C8" w:rsidRPr="00792422" w:rsidRDefault="007747C8" w:rsidP="007747C8">
            <w:pPr>
              <w:jc w:val="center"/>
              <w:rPr>
                <w:sz w:val="18"/>
                <w:szCs w:val="18"/>
              </w:rPr>
            </w:pPr>
            <w:r w:rsidRPr="00792422">
              <w:rPr>
                <w:sz w:val="18"/>
                <w:szCs w:val="18"/>
              </w:rPr>
              <w:t>с 14.10 до 14.40</w:t>
            </w:r>
          </w:p>
        </w:tc>
        <w:tc>
          <w:tcPr>
            <w:tcW w:w="2126" w:type="dxa"/>
            <w:tcBorders>
              <w:top w:val="single" w:sz="4" w:space="0" w:color="auto"/>
              <w:left w:val="single" w:sz="4" w:space="0" w:color="auto"/>
              <w:right w:val="single" w:sz="4" w:space="0" w:color="auto"/>
            </w:tcBorders>
          </w:tcPr>
          <w:p w:rsidR="007747C8" w:rsidRPr="00792422" w:rsidRDefault="007747C8" w:rsidP="007747C8">
            <w:pPr>
              <w:pStyle w:val="af7"/>
              <w:tabs>
                <w:tab w:val="left" w:pos="10206"/>
              </w:tabs>
              <w:jc w:val="center"/>
              <w:rPr>
                <w:sz w:val="18"/>
                <w:szCs w:val="18"/>
              </w:rPr>
            </w:pPr>
            <w:r w:rsidRPr="00792422">
              <w:rPr>
                <w:sz w:val="18"/>
                <w:szCs w:val="18"/>
              </w:rPr>
              <w:t>Иркутская область, Иркутский район, д. Куда, ул. Васильева, 1/5</w:t>
            </w:r>
          </w:p>
        </w:tc>
      </w:tr>
      <w:tr w:rsidR="007747C8" w:rsidRPr="00792422" w:rsidTr="007747C8">
        <w:trPr>
          <w:trHeight w:val="835"/>
        </w:trPr>
        <w:tc>
          <w:tcPr>
            <w:tcW w:w="567" w:type="dxa"/>
            <w:vMerge/>
            <w:tcBorders>
              <w:left w:val="single" w:sz="4" w:space="0" w:color="auto"/>
              <w:right w:val="single" w:sz="4" w:space="0" w:color="auto"/>
            </w:tcBorders>
          </w:tcPr>
          <w:p w:rsidR="007747C8" w:rsidRPr="00792422" w:rsidRDefault="007747C8" w:rsidP="007747C8">
            <w:pPr>
              <w:jc w:val="center"/>
              <w:rPr>
                <w:sz w:val="18"/>
                <w:szCs w:val="18"/>
              </w:rPr>
            </w:pPr>
          </w:p>
        </w:tc>
        <w:tc>
          <w:tcPr>
            <w:tcW w:w="5387" w:type="dxa"/>
            <w:vMerge/>
            <w:tcBorders>
              <w:left w:val="single" w:sz="4" w:space="0" w:color="auto"/>
              <w:right w:val="single" w:sz="4" w:space="0" w:color="auto"/>
            </w:tcBorders>
          </w:tcPr>
          <w:p w:rsidR="007747C8" w:rsidRPr="00792422" w:rsidRDefault="007747C8" w:rsidP="007747C8">
            <w:pPr>
              <w:jc w:val="center"/>
              <w:rPr>
                <w:sz w:val="18"/>
                <w:szCs w:val="18"/>
              </w:rPr>
            </w:pPr>
          </w:p>
        </w:tc>
        <w:tc>
          <w:tcPr>
            <w:tcW w:w="2268" w:type="dxa"/>
            <w:tcBorders>
              <w:top w:val="single" w:sz="4" w:space="0" w:color="auto"/>
              <w:left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17.09.2024 г.</w:t>
            </w:r>
          </w:p>
          <w:p w:rsidR="007747C8" w:rsidRPr="00792422" w:rsidRDefault="007747C8" w:rsidP="007747C8">
            <w:pPr>
              <w:jc w:val="center"/>
              <w:rPr>
                <w:sz w:val="18"/>
                <w:szCs w:val="18"/>
              </w:rPr>
            </w:pPr>
            <w:r w:rsidRPr="00792422">
              <w:rPr>
                <w:sz w:val="18"/>
                <w:szCs w:val="18"/>
              </w:rPr>
              <w:t>с 16.00 до 17.00 часов</w:t>
            </w:r>
            <w:r w:rsidRPr="00792422">
              <w:rPr>
                <w:sz w:val="18"/>
                <w:szCs w:val="18"/>
              </w:rPr>
              <w:tab/>
            </w:r>
          </w:p>
        </w:tc>
        <w:tc>
          <w:tcPr>
            <w:tcW w:w="2126" w:type="dxa"/>
            <w:tcBorders>
              <w:top w:val="single" w:sz="4" w:space="0" w:color="auto"/>
              <w:left w:val="single" w:sz="4" w:space="0" w:color="auto"/>
              <w:right w:val="single" w:sz="4" w:space="0" w:color="auto"/>
            </w:tcBorders>
          </w:tcPr>
          <w:p w:rsidR="007747C8" w:rsidRPr="00792422" w:rsidRDefault="007747C8" w:rsidP="007747C8">
            <w:pPr>
              <w:pStyle w:val="af7"/>
              <w:jc w:val="center"/>
              <w:rPr>
                <w:sz w:val="18"/>
                <w:szCs w:val="18"/>
              </w:rPr>
            </w:pPr>
            <w:r w:rsidRPr="00792422">
              <w:rPr>
                <w:sz w:val="18"/>
                <w:szCs w:val="18"/>
              </w:rPr>
              <w:t>Дом культуры, Иркутский район, с. Хомутово, ул. Кирова, 10 «Б»</w:t>
            </w:r>
          </w:p>
        </w:tc>
      </w:tr>
      <w:tr w:rsidR="007747C8" w:rsidRPr="00792422" w:rsidTr="007747C8">
        <w:trPr>
          <w:trHeight w:val="58"/>
        </w:trPr>
        <w:tc>
          <w:tcPr>
            <w:tcW w:w="567" w:type="dxa"/>
            <w:tcBorders>
              <w:top w:val="single" w:sz="4" w:space="0" w:color="auto"/>
              <w:left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7.</w:t>
            </w:r>
          </w:p>
        </w:tc>
        <w:tc>
          <w:tcPr>
            <w:tcW w:w="5387" w:type="dxa"/>
            <w:tcBorders>
              <w:top w:val="single" w:sz="4" w:space="0" w:color="auto"/>
              <w:left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Прием письменных замечаний и предложений участников публичных слушаний</w:t>
            </w:r>
          </w:p>
        </w:tc>
        <w:tc>
          <w:tcPr>
            <w:tcW w:w="2268" w:type="dxa"/>
            <w:tcBorders>
              <w:top w:val="single" w:sz="4" w:space="0" w:color="auto"/>
              <w:left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с 05.09.2023 г. по 18.09.2024 г.</w:t>
            </w:r>
          </w:p>
        </w:tc>
        <w:tc>
          <w:tcPr>
            <w:tcW w:w="2126" w:type="dxa"/>
            <w:tcBorders>
              <w:top w:val="single" w:sz="4" w:space="0" w:color="auto"/>
              <w:left w:val="single" w:sz="4" w:space="0" w:color="auto"/>
              <w:right w:val="single" w:sz="4" w:space="0" w:color="auto"/>
            </w:tcBorders>
          </w:tcPr>
          <w:p w:rsidR="007747C8" w:rsidRPr="00792422" w:rsidRDefault="007747C8" w:rsidP="00E776CA">
            <w:pPr>
              <w:jc w:val="center"/>
              <w:rPr>
                <w:sz w:val="18"/>
                <w:szCs w:val="18"/>
              </w:rPr>
            </w:pPr>
            <w:r w:rsidRPr="00792422">
              <w:rPr>
                <w:sz w:val="18"/>
                <w:szCs w:val="18"/>
              </w:rPr>
              <w:t>Иркутская область, Иркутский район, с. Хомутово ул. Кирова, 7 а,</w:t>
            </w:r>
          </w:p>
          <w:p w:rsidR="007747C8" w:rsidRPr="00792422" w:rsidRDefault="007747C8" w:rsidP="00E776CA">
            <w:pPr>
              <w:jc w:val="center"/>
              <w:rPr>
                <w:sz w:val="18"/>
                <w:szCs w:val="18"/>
              </w:rPr>
            </w:pPr>
            <w:r w:rsidRPr="00792422">
              <w:rPr>
                <w:sz w:val="18"/>
                <w:szCs w:val="18"/>
              </w:rPr>
              <w:t>1 этаж, 3 кабинет (отдел градостроительства, земельных и имущественных отношений);</w:t>
            </w:r>
          </w:p>
          <w:p w:rsidR="007747C8" w:rsidRPr="00792422" w:rsidRDefault="007747C8" w:rsidP="007747C8">
            <w:pPr>
              <w:jc w:val="center"/>
              <w:rPr>
                <w:sz w:val="18"/>
                <w:szCs w:val="18"/>
              </w:rPr>
            </w:pPr>
          </w:p>
        </w:tc>
      </w:tr>
      <w:tr w:rsidR="007747C8" w:rsidRPr="00792422" w:rsidTr="007747C8">
        <w:trPr>
          <w:trHeight w:val="1656"/>
        </w:trPr>
        <w:tc>
          <w:tcPr>
            <w:tcW w:w="567" w:type="dxa"/>
            <w:tcBorders>
              <w:top w:val="single" w:sz="4" w:space="0" w:color="auto"/>
              <w:left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lastRenderedPageBreak/>
              <w:t>8.</w:t>
            </w:r>
          </w:p>
          <w:p w:rsidR="007747C8" w:rsidRPr="00792422" w:rsidRDefault="007747C8" w:rsidP="007747C8">
            <w:pPr>
              <w:jc w:val="center"/>
              <w:rPr>
                <w:sz w:val="18"/>
                <w:szCs w:val="18"/>
              </w:rPr>
            </w:pPr>
          </w:p>
        </w:tc>
        <w:tc>
          <w:tcPr>
            <w:tcW w:w="5387" w:type="dxa"/>
            <w:tcBorders>
              <w:top w:val="single" w:sz="4" w:space="0" w:color="auto"/>
              <w:left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 xml:space="preserve">Опубликование и размещение на </w:t>
            </w:r>
            <w:r w:rsidRPr="00792422">
              <w:rPr>
                <w:sz w:val="18"/>
                <w:szCs w:val="18"/>
                <w:lang w:val="en-US"/>
              </w:rPr>
              <w:t>WEB</w:t>
            </w:r>
            <w:r w:rsidRPr="00792422">
              <w:rPr>
                <w:sz w:val="18"/>
                <w:szCs w:val="18"/>
              </w:rPr>
              <w:t>-портале органа местного самоуправления Хомутовского муниципального образования в информационно-телекоммуникационной сети «Интернет» (</w:t>
            </w:r>
            <w:hyperlink r:id="rId11" w:history="1">
              <w:r w:rsidRPr="00792422">
                <w:rPr>
                  <w:rStyle w:val="af"/>
                  <w:sz w:val="18"/>
                  <w:szCs w:val="18"/>
                </w:rPr>
                <w:t>http://</w:t>
              </w:r>
              <w:proofErr w:type="spellStart"/>
              <w:r w:rsidRPr="00792422">
                <w:rPr>
                  <w:rStyle w:val="af"/>
                  <w:sz w:val="18"/>
                  <w:szCs w:val="18"/>
                  <w:lang w:val="en-US"/>
                </w:rPr>
                <w:t>khomutovskoe</w:t>
              </w:r>
              <w:proofErr w:type="spellEnd"/>
              <w:r w:rsidRPr="00792422">
                <w:rPr>
                  <w:rStyle w:val="af"/>
                  <w:sz w:val="18"/>
                  <w:szCs w:val="18"/>
                </w:rPr>
                <w:t>-</w:t>
              </w:r>
              <w:proofErr w:type="spellStart"/>
              <w:r w:rsidRPr="00792422">
                <w:rPr>
                  <w:rStyle w:val="af"/>
                  <w:sz w:val="18"/>
                  <w:szCs w:val="18"/>
                  <w:lang w:val="en-US"/>
                </w:rPr>
                <w:t>mo</w:t>
              </w:r>
              <w:proofErr w:type="spellEnd"/>
              <w:r w:rsidRPr="00792422">
                <w:rPr>
                  <w:rStyle w:val="af"/>
                  <w:sz w:val="18"/>
                  <w:szCs w:val="18"/>
                </w:rPr>
                <w:t>.</w:t>
              </w:r>
              <w:proofErr w:type="spellStart"/>
              <w:r w:rsidRPr="00792422">
                <w:rPr>
                  <w:rStyle w:val="af"/>
                  <w:sz w:val="18"/>
                  <w:szCs w:val="18"/>
                  <w:lang w:val="en-US"/>
                </w:rPr>
                <w:t>ru</w:t>
              </w:r>
              <w:proofErr w:type="spellEnd"/>
            </w:hyperlink>
            <w:r w:rsidRPr="00792422">
              <w:rPr>
                <w:sz w:val="18"/>
                <w:szCs w:val="18"/>
              </w:rPr>
              <w:t xml:space="preserve">), </w:t>
            </w:r>
            <w:r w:rsidRPr="00792422">
              <w:rPr>
                <w:noProof/>
                <w:sz w:val="18"/>
                <w:szCs w:val="18"/>
              </w:rPr>
              <w:t>заключения о результатах публичных слушаний</w:t>
            </w:r>
          </w:p>
        </w:tc>
        <w:tc>
          <w:tcPr>
            <w:tcW w:w="2268" w:type="dxa"/>
            <w:tcBorders>
              <w:top w:val="single" w:sz="4" w:space="0" w:color="auto"/>
              <w:left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20.09.2024 г.</w:t>
            </w:r>
          </w:p>
        </w:tc>
        <w:tc>
          <w:tcPr>
            <w:tcW w:w="2126" w:type="dxa"/>
            <w:tcBorders>
              <w:top w:val="single" w:sz="4" w:space="0" w:color="auto"/>
              <w:left w:val="single" w:sz="4" w:space="0" w:color="auto"/>
              <w:right w:val="single" w:sz="4" w:space="0" w:color="auto"/>
            </w:tcBorders>
          </w:tcPr>
          <w:p w:rsidR="007747C8" w:rsidRPr="00792422" w:rsidRDefault="007747C8" w:rsidP="007747C8">
            <w:pPr>
              <w:jc w:val="center"/>
              <w:rPr>
                <w:sz w:val="18"/>
                <w:szCs w:val="18"/>
              </w:rPr>
            </w:pPr>
            <w:r w:rsidRPr="00792422">
              <w:rPr>
                <w:sz w:val="18"/>
                <w:szCs w:val="18"/>
              </w:rPr>
              <w:t>_</w:t>
            </w:r>
          </w:p>
          <w:p w:rsidR="007747C8" w:rsidRPr="00792422" w:rsidRDefault="007747C8" w:rsidP="007747C8">
            <w:pPr>
              <w:rPr>
                <w:sz w:val="18"/>
                <w:szCs w:val="18"/>
              </w:rPr>
            </w:pPr>
          </w:p>
        </w:tc>
      </w:tr>
    </w:tbl>
    <w:p w:rsidR="007747C8" w:rsidRDefault="007747C8" w:rsidP="007747C8">
      <w:pPr>
        <w:ind w:left="0" w:firstLine="567"/>
        <w:jc w:val="center"/>
        <w:rPr>
          <w:sz w:val="18"/>
          <w:szCs w:val="18"/>
        </w:rPr>
      </w:pPr>
    </w:p>
    <w:p w:rsidR="00792422" w:rsidRDefault="00792422" w:rsidP="007747C8">
      <w:pPr>
        <w:ind w:left="0" w:firstLine="567"/>
        <w:jc w:val="center"/>
        <w:rPr>
          <w:sz w:val="18"/>
          <w:szCs w:val="18"/>
        </w:rPr>
      </w:pPr>
    </w:p>
    <w:p w:rsidR="00792422" w:rsidRPr="00792422" w:rsidRDefault="00792422" w:rsidP="00792422">
      <w:pPr>
        <w:ind w:left="0" w:firstLine="567"/>
        <w:jc w:val="center"/>
        <w:rPr>
          <w:i/>
          <w:sz w:val="18"/>
          <w:szCs w:val="18"/>
        </w:rPr>
      </w:pPr>
    </w:p>
    <w:p w:rsidR="00087E9E" w:rsidRDefault="00792422" w:rsidP="00410D61">
      <w:pPr>
        <w:ind w:left="0" w:firstLine="567"/>
        <w:jc w:val="center"/>
        <w:rPr>
          <w:i/>
          <w:sz w:val="18"/>
          <w:szCs w:val="18"/>
        </w:rPr>
      </w:pPr>
      <w:r w:rsidRPr="00792422">
        <w:rPr>
          <w:i/>
          <w:sz w:val="18"/>
          <w:szCs w:val="18"/>
        </w:rPr>
        <w:t xml:space="preserve">Начальник отдела </w:t>
      </w:r>
      <w:proofErr w:type="spellStart"/>
      <w:r w:rsidRPr="00792422">
        <w:rPr>
          <w:i/>
          <w:sz w:val="18"/>
          <w:szCs w:val="18"/>
        </w:rPr>
        <w:t>градостроительства</w:t>
      </w:r>
      <w:proofErr w:type="gramStart"/>
      <w:r w:rsidRPr="00792422">
        <w:rPr>
          <w:i/>
          <w:sz w:val="18"/>
          <w:szCs w:val="18"/>
        </w:rPr>
        <w:t>,з</w:t>
      </w:r>
      <w:proofErr w:type="gramEnd"/>
      <w:r w:rsidRPr="00792422">
        <w:rPr>
          <w:i/>
          <w:sz w:val="18"/>
          <w:szCs w:val="18"/>
        </w:rPr>
        <w:t>емельных</w:t>
      </w:r>
      <w:proofErr w:type="spellEnd"/>
      <w:r w:rsidRPr="00792422">
        <w:rPr>
          <w:i/>
          <w:sz w:val="18"/>
          <w:szCs w:val="18"/>
        </w:rPr>
        <w:t xml:space="preserve"> и имущественных отношений</w:t>
      </w:r>
      <w:r w:rsidRPr="00792422">
        <w:rPr>
          <w:i/>
          <w:sz w:val="18"/>
          <w:szCs w:val="18"/>
        </w:rPr>
        <w:tab/>
        <w:t xml:space="preserve">     </w:t>
      </w:r>
      <w:r w:rsidR="00410D61">
        <w:rPr>
          <w:i/>
          <w:sz w:val="18"/>
          <w:szCs w:val="18"/>
        </w:rPr>
        <w:t xml:space="preserve">                  Ю.В. </w:t>
      </w:r>
      <w:proofErr w:type="spellStart"/>
      <w:r w:rsidR="00410D61">
        <w:rPr>
          <w:i/>
          <w:sz w:val="18"/>
          <w:szCs w:val="18"/>
        </w:rPr>
        <w:t>Тюкавкина</w:t>
      </w:r>
      <w:proofErr w:type="spellEnd"/>
    </w:p>
    <w:p w:rsidR="00DD7E14" w:rsidRDefault="00DD7E14" w:rsidP="00792422">
      <w:pPr>
        <w:ind w:left="0" w:firstLine="567"/>
        <w:jc w:val="center"/>
        <w:rPr>
          <w:i/>
          <w:sz w:val="18"/>
          <w:szCs w:val="18"/>
        </w:rPr>
      </w:pPr>
    </w:p>
    <w:p w:rsidR="00DD7E14" w:rsidRPr="00DD7E14" w:rsidRDefault="00DD7E14" w:rsidP="00792422">
      <w:pPr>
        <w:ind w:left="0" w:firstLine="567"/>
        <w:jc w:val="center"/>
        <w:rPr>
          <w:sz w:val="18"/>
          <w:szCs w:val="18"/>
        </w:rPr>
      </w:pPr>
    </w:p>
    <w:p w:rsidR="00DD7E14" w:rsidRPr="00DD7E14" w:rsidRDefault="00DD7E14" w:rsidP="00792422">
      <w:pPr>
        <w:ind w:left="0" w:firstLine="567"/>
        <w:jc w:val="center"/>
        <w:rPr>
          <w:sz w:val="18"/>
          <w:szCs w:val="18"/>
        </w:rPr>
      </w:pPr>
    </w:p>
    <w:p w:rsidR="00DD7E14" w:rsidRPr="00DD7E14" w:rsidRDefault="00DD7E14" w:rsidP="00DD7E14">
      <w:pPr>
        <w:ind w:left="0" w:firstLine="567"/>
        <w:jc w:val="center"/>
        <w:rPr>
          <w:sz w:val="18"/>
          <w:szCs w:val="18"/>
        </w:rPr>
      </w:pPr>
    </w:p>
    <w:p w:rsidR="00DD7E14" w:rsidRPr="00DD7E14" w:rsidRDefault="00DD7E14" w:rsidP="00DD7E14">
      <w:pPr>
        <w:ind w:left="0" w:firstLine="567"/>
        <w:jc w:val="center"/>
        <w:rPr>
          <w:sz w:val="18"/>
          <w:szCs w:val="18"/>
        </w:rPr>
      </w:pPr>
      <w:r w:rsidRPr="00DD7E14">
        <w:rPr>
          <w:sz w:val="18"/>
          <w:szCs w:val="18"/>
        </w:rPr>
        <w:t>РОССИЙСКАЯ ФЕДЕРАЦИЯ</w:t>
      </w:r>
    </w:p>
    <w:p w:rsidR="00DD7E14" w:rsidRPr="00DD7E14" w:rsidRDefault="00DD7E14" w:rsidP="00DD7E14">
      <w:pPr>
        <w:ind w:left="0" w:firstLine="567"/>
        <w:jc w:val="center"/>
        <w:rPr>
          <w:sz w:val="18"/>
          <w:szCs w:val="18"/>
        </w:rPr>
      </w:pPr>
      <w:r w:rsidRPr="00DD7E14">
        <w:rPr>
          <w:sz w:val="18"/>
          <w:szCs w:val="18"/>
        </w:rPr>
        <w:t>ИРКУТСКАЯ ОБЛАСТЬ ИРКУТСКИЙ РАЙОН</w:t>
      </w:r>
    </w:p>
    <w:p w:rsidR="00DD7E14" w:rsidRPr="00DD7E14" w:rsidRDefault="00DD7E14" w:rsidP="00DD7E14">
      <w:pPr>
        <w:ind w:left="0" w:firstLine="567"/>
        <w:jc w:val="center"/>
        <w:rPr>
          <w:sz w:val="18"/>
          <w:szCs w:val="18"/>
        </w:rPr>
      </w:pPr>
      <w:r w:rsidRPr="00DD7E14">
        <w:rPr>
          <w:sz w:val="18"/>
          <w:szCs w:val="18"/>
        </w:rPr>
        <w:t>ХОМУТОВСКОЕ МУНИЦИПАЛЬНОЕ ОБРАЗОВАНИЕ</w:t>
      </w:r>
    </w:p>
    <w:p w:rsidR="00DD7E14" w:rsidRPr="00DD7E14" w:rsidRDefault="00DD7E14" w:rsidP="00DD7E14">
      <w:pPr>
        <w:ind w:left="0" w:firstLine="567"/>
        <w:jc w:val="center"/>
        <w:rPr>
          <w:sz w:val="18"/>
          <w:szCs w:val="18"/>
        </w:rPr>
      </w:pPr>
      <w:r w:rsidRPr="00DD7E14">
        <w:rPr>
          <w:sz w:val="18"/>
          <w:szCs w:val="18"/>
        </w:rPr>
        <w:t>АДМИНИСТРАЦИЯ</w:t>
      </w:r>
    </w:p>
    <w:p w:rsidR="00DD7E14" w:rsidRPr="00DD7E14" w:rsidRDefault="00DD7E14" w:rsidP="00DD7E14">
      <w:pPr>
        <w:ind w:left="0" w:firstLine="567"/>
        <w:jc w:val="center"/>
        <w:rPr>
          <w:sz w:val="18"/>
          <w:szCs w:val="18"/>
        </w:rPr>
      </w:pPr>
      <w:r w:rsidRPr="00DD7E14">
        <w:rPr>
          <w:sz w:val="18"/>
          <w:szCs w:val="18"/>
        </w:rPr>
        <w:t>ПОСТАНОВЛЕНИЕ</w:t>
      </w:r>
    </w:p>
    <w:p w:rsidR="00DD7E14" w:rsidRPr="006850B2" w:rsidRDefault="00DD7E14" w:rsidP="00DD7E14">
      <w:pPr>
        <w:ind w:left="0" w:firstLine="567"/>
        <w:jc w:val="left"/>
        <w:rPr>
          <w:sz w:val="18"/>
          <w:szCs w:val="18"/>
          <w:u w:val="single"/>
        </w:rPr>
      </w:pPr>
    </w:p>
    <w:p w:rsidR="00DD7E14" w:rsidRPr="006850B2" w:rsidRDefault="00DD7E14" w:rsidP="00DD7E14">
      <w:pPr>
        <w:ind w:left="0" w:firstLine="567"/>
        <w:jc w:val="left"/>
        <w:rPr>
          <w:sz w:val="18"/>
          <w:szCs w:val="18"/>
          <w:u w:val="single"/>
        </w:rPr>
      </w:pPr>
      <w:r w:rsidRPr="006850B2">
        <w:rPr>
          <w:sz w:val="18"/>
          <w:szCs w:val="18"/>
          <w:u w:val="single"/>
        </w:rPr>
        <w:t>28.08.2024  № 184 од</w:t>
      </w:r>
    </w:p>
    <w:p w:rsidR="00DD7E14" w:rsidRPr="00DD7E14" w:rsidRDefault="00DD7E14" w:rsidP="00DD7E14">
      <w:pPr>
        <w:ind w:left="0" w:firstLine="567"/>
        <w:jc w:val="left"/>
        <w:rPr>
          <w:sz w:val="18"/>
          <w:szCs w:val="18"/>
        </w:rPr>
      </w:pPr>
      <w:r w:rsidRPr="00DD7E14">
        <w:rPr>
          <w:sz w:val="18"/>
          <w:szCs w:val="18"/>
        </w:rPr>
        <w:t xml:space="preserve">       с. Хомутово</w:t>
      </w:r>
    </w:p>
    <w:p w:rsidR="00DD7E14" w:rsidRDefault="00DD7E14" w:rsidP="00792422">
      <w:pPr>
        <w:ind w:left="0" w:firstLine="567"/>
        <w:jc w:val="center"/>
        <w:rPr>
          <w:i/>
          <w:sz w:val="18"/>
          <w:szCs w:val="18"/>
        </w:rPr>
      </w:pPr>
    </w:p>
    <w:p w:rsidR="00DD7E14" w:rsidRDefault="00DD7E14" w:rsidP="006850B2">
      <w:pPr>
        <w:ind w:left="0" w:firstLine="567"/>
        <w:rPr>
          <w:i/>
          <w:sz w:val="18"/>
          <w:szCs w:val="18"/>
        </w:rPr>
      </w:pPr>
    </w:p>
    <w:p w:rsidR="006850B2" w:rsidRPr="006850B2" w:rsidRDefault="006850B2" w:rsidP="006850B2">
      <w:pPr>
        <w:ind w:left="0" w:firstLine="567"/>
        <w:jc w:val="center"/>
        <w:rPr>
          <w:i/>
          <w:sz w:val="18"/>
          <w:szCs w:val="18"/>
        </w:rPr>
      </w:pPr>
    </w:p>
    <w:p w:rsidR="006850B2" w:rsidRPr="006850B2" w:rsidRDefault="006850B2" w:rsidP="006850B2">
      <w:pPr>
        <w:ind w:left="0" w:firstLine="567"/>
        <w:rPr>
          <w:sz w:val="18"/>
          <w:szCs w:val="18"/>
        </w:rPr>
      </w:pPr>
      <w:r w:rsidRPr="006850B2">
        <w:rPr>
          <w:sz w:val="18"/>
          <w:szCs w:val="18"/>
        </w:rPr>
        <w:t xml:space="preserve">О назначении публичных слушаний по проекту внесения изменений в Правила землепользования и застройки Хомутовского муниципального образования </w:t>
      </w:r>
    </w:p>
    <w:p w:rsidR="006850B2" w:rsidRDefault="006850B2" w:rsidP="006850B2">
      <w:pPr>
        <w:ind w:left="0" w:firstLine="567"/>
        <w:rPr>
          <w:sz w:val="18"/>
          <w:szCs w:val="18"/>
        </w:rPr>
      </w:pPr>
      <w:proofErr w:type="gramStart"/>
      <w:r w:rsidRPr="006850B2">
        <w:rPr>
          <w:sz w:val="18"/>
          <w:szCs w:val="18"/>
        </w:rPr>
        <w:t>В целях приведения правил землепользования и застройки Хомутовского муниципального образования в соответствие с федеральным законодательством, руководствуясь статьями 5.1, 31, 32, 33 Градостроительного кодекса Российской Федерации, статьей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«О закреплении за сельскими поселениями Иркутской области вопросов местного значения», ст. 19 Устава</w:t>
      </w:r>
      <w:proofErr w:type="gramEnd"/>
      <w:r w:rsidRPr="006850B2">
        <w:rPr>
          <w:sz w:val="18"/>
          <w:szCs w:val="18"/>
        </w:rPr>
        <w:t xml:space="preserve"> Хомутовского муниципального образования, Решением Думы Хомутовского муниципального образования № 13-56/д от 26.07.2018 «Об утверждении Положения об отдельных вопросах организации и проведении публичных слушаний в области градостроительной деятельности в </w:t>
      </w:r>
      <w:proofErr w:type="spellStart"/>
      <w:r w:rsidRPr="006850B2">
        <w:rPr>
          <w:sz w:val="18"/>
          <w:szCs w:val="18"/>
        </w:rPr>
        <w:t>Хомутовском</w:t>
      </w:r>
      <w:proofErr w:type="spellEnd"/>
      <w:r w:rsidRPr="006850B2">
        <w:rPr>
          <w:sz w:val="18"/>
          <w:szCs w:val="18"/>
        </w:rPr>
        <w:t xml:space="preserve"> муниципальном образовании», администрация Хомутовского муниципального образования</w:t>
      </w:r>
    </w:p>
    <w:p w:rsidR="006850B2" w:rsidRPr="006850B2" w:rsidRDefault="006850B2" w:rsidP="006850B2">
      <w:pPr>
        <w:ind w:left="0" w:firstLine="567"/>
        <w:rPr>
          <w:sz w:val="18"/>
          <w:szCs w:val="18"/>
        </w:rPr>
      </w:pPr>
    </w:p>
    <w:p w:rsidR="006850B2" w:rsidRDefault="006850B2" w:rsidP="006850B2">
      <w:pPr>
        <w:ind w:left="0" w:firstLine="567"/>
        <w:rPr>
          <w:sz w:val="18"/>
          <w:szCs w:val="18"/>
        </w:rPr>
      </w:pPr>
      <w:r w:rsidRPr="006850B2">
        <w:rPr>
          <w:sz w:val="18"/>
          <w:szCs w:val="18"/>
        </w:rPr>
        <w:t>ПОСТАНОВЛЯЕТ:</w:t>
      </w:r>
    </w:p>
    <w:p w:rsidR="006850B2" w:rsidRPr="006850B2" w:rsidRDefault="006850B2" w:rsidP="006850B2">
      <w:pPr>
        <w:ind w:left="0" w:firstLine="567"/>
        <w:rPr>
          <w:sz w:val="18"/>
          <w:szCs w:val="18"/>
        </w:rPr>
      </w:pPr>
    </w:p>
    <w:p w:rsidR="006850B2" w:rsidRPr="006850B2" w:rsidRDefault="006850B2" w:rsidP="006850B2">
      <w:pPr>
        <w:ind w:left="0" w:firstLine="567"/>
        <w:rPr>
          <w:sz w:val="18"/>
          <w:szCs w:val="18"/>
        </w:rPr>
      </w:pPr>
      <w:r w:rsidRPr="006850B2">
        <w:rPr>
          <w:sz w:val="18"/>
          <w:szCs w:val="18"/>
        </w:rPr>
        <w:t>1. Назначить проведение публичных слушаний по проекту внесения изменений в Правила землепользования и застройки Хомутовского муниципального образования Иркутского района Иркутской области.</w:t>
      </w:r>
      <w:r w:rsidRPr="006850B2">
        <w:rPr>
          <w:sz w:val="18"/>
          <w:szCs w:val="18"/>
        </w:rPr>
        <w:tab/>
      </w:r>
      <w:r w:rsidRPr="006850B2">
        <w:rPr>
          <w:sz w:val="18"/>
          <w:szCs w:val="18"/>
        </w:rPr>
        <w:tab/>
      </w:r>
    </w:p>
    <w:p w:rsidR="006850B2" w:rsidRPr="006850B2" w:rsidRDefault="006850B2" w:rsidP="006850B2">
      <w:pPr>
        <w:ind w:left="0" w:firstLine="567"/>
        <w:rPr>
          <w:sz w:val="18"/>
          <w:szCs w:val="18"/>
        </w:rPr>
      </w:pPr>
      <w:r w:rsidRPr="006850B2">
        <w:rPr>
          <w:sz w:val="18"/>
          <w:szCs w:val="18"/>
        </w:rPr>
        <w:tab/>
      </w:r>
      <w:r w:rsidRPr="006850B2">
        <w:rPr>
          <w:sz w:val="18"/>
          <w:szCs w:val="18"/>
        </w:rPr>
        <w:tab/>
        <w:t>2. Комиссии по подготовке Правил землепользования и застройки:</w:t>
      </w:r>
    </w:p>
    <w:p w:rsidR="006850B2" w:rsidRPr="006850B2" w:rsidRDefault="006850B2" w:rsidP="006850B2">
      <w:pPr>
        <w:ind w:left="0" w:firstLine="567"/>
        <w:rPr>
          <w:sz w:val="18"/>
          <w:szCs w:val="18"/>
        </w:rPr>
      </w:pPr>
      <w:r w:rsidRPr="006850B2">
        <w:rPr>
          <w:sz w:val="18"/>
          <w:szCs w:val="18"/>
        </w:rPr>
        <w:tab/>
      </w:r>
      <w:r w:rsidRPr="006850B2">
        <w:rPr>
          <w:sz w:val="18"/>
          <w:szCs w:val="18"/>
        </w:rPr>
        <w:tab/>
        <w:t>1) в срок не более одного месяца со дня опубликования оповещения о начале публичных слушаний, предусмотренного подпунктом "а" подпункта 2 настоящего пункта до дня опубликования заключения о результатах публичных слушаний, провести публичные слушания по проекту;</w:t>
      </w:r>
    </w:p>
    <w:p w:rsidR="006850B2" w:rsidRPr="006850B2" w:rsidRDefault="006850B2" w:rsidP="006850B2">
      <w:pPr>
        <w:ind w:left="0" w:firstLine="567"/>
        <w:rPr>
          <w:sz w:val="18"/>
          <w:szCs w:val="18"/>
        </w:rPr>
      </w:pPr>
      <w:r w:rsidRPr="006850B2">
        <w:rPr>
          <w:sz w:val="18"/>
          <w:szCs w:val="18"/>
        </w:rPr>
        <w:tab/>
      </w:r>
      <w:r w:rsidRPr="006850B2">
        <w:rPr>
          <w:sz w:val="18"/>
          <w:szCs w:val="18"/>
        </w:rPr>
        <w:tab/>
        <w:t>2) обеспечить опубликование в газете «Вестник Хомутовского поселения» и размещение на WEB-портале органа местного самоуправления Хомутовского муниципального образования в информационно-телекоммуникационной сети "Интернет" (http://khomutovskoe-mo.ru):</w:t>
      </w:r>
    </w:p>
    <w:p w:rsidR="006850B2" w:rsidRPr="006850B2" w:rsidRDefault="006850B2" w:rsidP="006850B2">
      <w:pPr>
        <w:ind w:left="0" w:firstLine="567"/>
        <w:rPr>
          <w:sz w:val="18"/>
          <w:szCs w:val="18"/>
        </w:rPr>
      </w:pPr>
      <w:r w:rsidRPr="006850B2">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6850B2" w:rsidRPr="006850B2" w:rsidRDefault="006850B2" w:rsidP="006850B2">
      <w:pPr>
        <w:ind w:left="0" w:firstLine="567"/>
        <w:rPr>
          <w:sz w:val="18"/>
          <w:szCs w:val="18"/>
        </w:rPr>
      </w:pPr>
      <w:r w:rsidRPr="006850B2">
        <w:rPr>
          <w:sz w:val="18"/>
          <w:szCs w:val="18"/>
        </w:rPr>
        <w:tab/>
      </w:r>
      <w:r w:rsidRPr="006850B2">
        <w:rPr>
          <w:sz w:val="18"/>
          <w:szCs w:val="18"/>
        </w:rPr>
        <w:tab/>
        <w:t>б) проекта и информационных материалов к нему;</w:t>
      </w:r>
    </w:p>
    <w:p w:rsidR="006850B2" w:rsidRPr="006850B2" w:rsidRDefault="006850B2" w:rsidP="006850B2">
      <w:pPr>
        <w:ind w:left="0" w:firstLine="567"/>
        <w:rPr>
          <w:sz w:val="18"/>
          <w:szCs w:val="18"/>
        </w:rPr>
      </w:pPr>
      <w:r w:rsidRPr="006850B2">
        <w:rPr>
          <w:sz w:val="18"/>
          <w:szCs w:val="18"/>
        </w:rPr>
        <w:tab/>
      </w:r>
      <w:r w:rsidRPr="006850B2">
        <w:rPr>
          <w:sz w:val="18"/>
          <w:szCs w:val="18"/>
        </w:rPr>
        <w:tab/>
        <w:t>в) заключения о результатах публичных слушаний.</w:t>
      </w:r>
    </w:p>
    <w:p w:rsidR="006850B2" w:rsidRPr="006850B2" w:rsidRDefault="006850B2" w:rsidP="006850B2">
      <w:pPr>
        <w:ind w:left="0" w:firstLine="567"/>
        <w:rPr>
          <w:sz w:val="18"/>
          <w:szCs w:val="18"/>
        </w:rPr>
      </w:pPr>
      <w:r w:rsidRPr="006850B2">
        <w:rPr>
          <w:sz w:val="18"/>
          <w:szCs w:val="18"/>
        </w:rPr>
        <w:tab/>
      </w:r>
      <w:r w:rsidRPr="006850B2">
        <w:rPr>
          <w:sz w:val="18"/>
          <w:szCs w:val="18"/>
        </w:rPr>
        <w:tab/>
        <w:t>3. Опубликовать настоящее постановление в газете «Вестник Хомутовского поселения» и разместить на WEB-портале органов местного самоуправления Хомутовского муниципального образования в информационно-телекоммуникационной сети «Интернет» (http://khomutovskoe-mo.ru) в установленные законом сроки.</w:t>
      </w:r>
    </w:p>
    <w:p w:rsidR="006850B2" w:rsidRDefault="006850B2" w:rsidP="006850B2">
      <w:pPr>
        <w:ind w:left="0" w:firstLine="567"/>
        <w:rPr>
          <w:i/>
          <w:sz w:val="18"/>
          <w:szCs w:val="18"/>
        </w:rPr>
      </w:pPr>
      <w:r w:rsidRPr="006850B2">
        <w:rPr>
          <w:sz w:val="18"/>
          <w:szCs w:val="18"/>
        </w:rPr>
        <w:tab/>
      </w:r>
      <w:r w:rsidRPr="006850B2">
        <w:rPr>
          <w:sz w:val="18"/>
          <w:szCs w:val="18"/>
        </w:rPr>
        <w:tab/>
        <w:t xml:space="preserve">4. </w:t>
      </w:r>
      <w:proofErr w:type="gramStart"/>
      <w:r w:rsidRPr="006850B2">
        <w:rPr>
          <w:sz w:val="18"/>
          <w:szCs w:val="18"/>
        </w:rPr>
        <w:t>Контроль за</w:t>
      </w:r>
      <w:proofErr w:type="gramEnd"/>
      <w:r w:rsidRPr="006850B2">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r w:rsidRPr="006850B2">
        <w:rPr>
          <w:i/>
          <w:sz w:val="18"/>
          <w:szCs w:val="18"/>
        </w:rPr>
        <w:t>.</w:t>
      </w:r>
    </w:p>
    <w:p w:rsidR="006850B2" w:rsidRDefault="006850B2" w:rsidP="006850B2">
      <w:pPr>
        <w:ind w:left="0" w:firstLine="567"/>
        <w:rPr>
          <w:i/>
          <w:sz w:val="18"/>
          <w:szCs w:val="18"/>
        </w:rPr>
      </w:pPr>
    </w:p>
    <w:p w:rsidR="006850B2" w:rsidRPr="006850B2" w:rsidRDefault="006850B2" w:rsidP="006850B2">
      <w:pPr>
        <w:ind w:left="0" w:firstLine="567"/>
        <w:rPr>
          <w:sz w:val="18"/>
          <w:szCs w:val="18"/>
        </w:rPr>
      </w:pPr>
    </w:p>
    <w:p w:rsidR="006850B2" w:rsidRPr="006850B2" w:rsidRDefault="006850B2" w:rsidP="006850B2">
      <w:pPr>
        <w:ind w:left="0" w:firstLine="567"/>
        <w:rPr>
          <w:sz w:val="18"/>
          <w:szCs w:val="18"/>
        </w:rPr>
      </w:pPr>
      <w:r w:rsidRPr="006850B2">
        <w:rPr>
          <w:sz w:val="18"/>
          <w:szCs w:val="18"/>
        </w:rPr>
        <w:t>Администрация Хомутовского муниципального образования сообщает о начале публичных слушаний по проекту внесения изменений в правила землепользования и застройки Хомутовского муниципального образования Иркутского района Иркутской области.</w:t>
      </w:r>
    </w:p>
    <w:p w:rsidR="006850B2" w:rsidRPr="006850B2" w:rsidRDefault="006850B2" w:rsidP="006850B2">
      <w:pPr>
        <w:ind w:left="0" w:firstLine="567"/>
        <w:rPr>
          <w:sz w:val="18"/>
          <w:szCs w:val="18"/>
        </w:rPr>
      </w:pPr>
    </w:p>
    <w:p w:rsidR="006850B2" w:rsidRPr="006850B2" w:rsidRDefault="006850B2" w:rsidP="006850B2">
      <w:pPr>
        <w:ind w:left="0" w:firstLine="567"/>
        <w:rPr>
          <w:sz w:val="18"/>
          <w:szCs w:val="18"/>
        </w:rPr>
      </w:pPr>
      <w:r w:rsidRPr="006850B2">
        <w:rPr>
          <w:sz w:val="18"/>
          <w:szCs w:val="18"/>
        </w:rPr>
        <w:t xml:space="preserve">Информационные материалы к проекту: </w:t>
      </w:r>
    </w:p>
    <w:p w:rsidR="006850B2" w:rsidRPr="006850B2" w:rsidRDefault="006850B2" w:rsidP="006850B2">
      <w:pPr>
        <w:ind w:left="0" w:firstLine="567"/>
        <w:rPr>
          <w:sz w:val="18"/>
          <w:szCs w:val="18"/>
        </w:rPr>
      </w:pPr>
      <w:r w:rsidRPr="006850B2">
        <w:rPr>
          <w:sz w:val="18"/>
          <w:szCs w:val="18"/>
        </w:rPr>
        <w:t>1.</w:t>
      </w:r>
      <w:r w:rsidRPr="006850B2">
        <w:rPr>
          <w:sz w:val="18"/>
          <w:szCs w:val="18"/>
        </w:rPr>
        <w:tab/>
        <w:t>Проект внесения изменений в правила землепользования и застройки Хомутовского муниципального образования Иркутского района Иркутской области;</w:t>
      </w:r>
    </w:p>
    <w:p w:rsidR="006850B2" w:rsidRPr="006850B2" w:rsidRDefault="006850B2" w:rsidP="006850B2">
      <w:pPr>
        <w:ind w:left="0" w:firstLine="567"/>
        <w:rPr>
          <w:sz w:val="18"/>
          <w:szCs w:val="18"/>
        </w:rPr>
      </w:pPr>
      <w:r w:rsidRPr="006850B2">
        <w:rPr>
          <w:sz w:val="18"/>
          <w:szCs w:val="18"/>
        </w:rPr>
        <w:t xml:space="preserve">Порядок проведения публичных слушаний определен статьей 5.1 Градостроительного кодекса Российской Федерации, Решением Думы Хомутовского муниципального образования № 13-56/д от 26.07.2018 «Об утверждении Положения о проведения общественных обсуждений, публичных слушаний в области градостроительной деятельности в </w:t>
      </w:r>
      <w:proofErr w:type="spellStart"/>
      <w:r w:rsidRPr="006850B2">
        <w:rPr>
          <w:sz w:val="18"/>
          <w:szCs w:val="18"/>
        </w:rPr>
        <w:t>Хомутовском</w:t>
      </w:r>
      <w:proofErr w:type="spellEnd"/>
      <w:r w:rsidRPr="006850B2">
        <w:rPr>
          <w:sz w:val="18"/>
          <w:szCs w:val="18"/>
        </w:rPr>
        <w:t xml:space="preserve"> муниципальном образовании».</w:t>
      </w:r>
    </w:p>
    <w:p w:rsidR="006850B2" w:rsidRPr="006850B2" w:rsidRDefault="006850B2" w:rsidP="006850B2">
      <w:pPr>
        <w:ind w:left="0" w:firstLine="567"/>
        <w:rPr>
          <w:sz w:val="18"/>
          <w:szCs w:val="18"/>
        </w:rPr>
      </w:pPr>
      <w:r w:rsidRPr="006850B2">
        <w:rPr>
          <w:sz w:val="18"/>
          <w:szCs w:val="18"/>
        </w:rPr>
        <w:t>Срок проведения публичных слушаний: 28.08.2024 – 20.09.2024.</w:t>
      </w:r>
    </w:p>
    <w:p w:rsidR="006850B2" w:rsidRPr="006850B2" w:rsidRDefault="006850B2" w:rsidP="006850B2">
      <w:pPr>
        <w:ind w:left="0" w:firstLine="567"/>
        <w:rPr>
          <w:sz w:val="18"/>
          <w:szCs w:val="18"/>
        </w:rPr>
      </w:pPr>
      <w:r w:rsidRPr="006850B2">
        <w:rPr>
          <w:sz w:val="18"/>
          <w:szCs w:val="18"/>
        </w:rPr>
        <w:lastRenderedPageBreak/>
        <w:t xml:space="preserve">Место и дата открытия экспозиции проекта: </w:t>
      </w:r>
      <w:proofErr w:type="gramStart"/>
      <w:r w:rsidRPr="006850B2">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05.09.2024 г.</w:t>
      </w:r>
      <w:proofErr w:type="gramEnd"/>
    </w:p>
    <w:p w:rsidR="006850B2" w:rsidRPr="006850B2" w:rsidRDefault="006850B2" w:rsidP="006850B2">
      <w:pPr>
        <w:ind w:left="0" w:firstLine="567"/>
        <w:rPr>
          <w:sz w:val="18"/>
          <w:szCs w:val="18"/>
        </w:rPr>
      </w:pPr>
      <w:r w:rsidRPr="006850B2">
        <w:rPr>
          <w:sz w:val="18"/>
          <w:szCs w:val="18"/>
        </w:rPr>
        <w:t xml:space="preserve">Срок, время проведения экспозиции проекта: в период с 05.09.2024 г. по 18.09.2024 г. (все дни, кроме выходных).  </w:t>
      </w:r>
    </w:p>
    <w:p w:rsidR="006850B2" w:rsidRPr="006850B2" w:rsidRDefault="006850B2" w:rsidP="006850B2">
      <w:pPr>
        <w:ind w:left="0" w:firstLine="567"/>
        <w:rPr>
          <w:sz w:val="18"/>
          <w:szCs w:val="18"/>
        </w:rPr>
      </w:pPr>
      <w:r w:rsidRPr="006850B2">
        <w:rPr>
          <w:sz w:val="18"/>
          <w:szCs w:val="18"/>
        </w:rPr>
        <w:t xml:space="preserve">Консультирование посетителей экспозиции проекта проводится по адресу: </w:t>
      </w:r>
      <w:proofErr w:type="gramStart"/>
      <w:r w:rsidRPr="006850B2">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 период с 05.09.2024 г. по 18.09.2024 г. с 09.00 до 12.00 часов (понедельник, четверг, кроме праздничных дней).</w:t>
      </w:r>
      <w:proofErr w:type="gramEnd"/>
    </w:p>
    <w:p w:rsidR="006850B2" w:rsidRPr="006850B2" w:rsidRDefault="006850B2" w:rsidP="006850B2">
      <w:pPr>
        <w:ind w:left="0" w:firstLine="567"/>
        <w:rPr>
          <w:sz w:val="18"/>
          <w:szCs w:val="18"/>
        </w:rPr>
      </w:pPr>
      <w:r w:rsidRPr="006850B2">
        <w:rPr>
          <w:sz w:val="18"/>
          <w:szCs w:val="18"/>
        </w:rPr>
        <w:t>Собрание участников публичных слушаний:</w:t>
      </w:r>
    </w:p>
    <w:p w:rsidR="006850B2" w:rsidRPr="006850B2" w:rsidRDefault="006850B2" w:rsidP="006850B2">
      <w:pPr>
        <w:ind w:left="0" w:firstLine="567"/>
        <w:rPr>
          <w:sz w:val="18"/>
          <w:szCs w:val="18"/>
        </w:rPr>
      </w:pPr>
      <w:r w:rsidRPr="006850B2">
        <w:rPr>
          <w:sz w:val="18"/>
          <w:szCs w:val="18"/>
        </w:rPr>
        <w:t>1.</w:t>
      </w:r>
      <w:r w:rsidRPr="006850B2">
        <w:rPr>
          <w:sz w:val="18"/>
          <w:szCs w:val="18"/>
        </w:rPr>
        <w:tab/>
      </w:r>
      <w:proofErr w:type="gramStart"/>
      <w:r w:rsidRPr="006850B2">
        <w:rPr>
          <w:sz w:val="18"/>
          <w:szCs w:val="18"/>
        </w:rPr>
        <w:t xml:space="preserve">Иркутская область, Иркутский район, д. Позднякова, ул. </w:t>
      </w:r>
      <w:proofErr w:type="spellStart"/>
      <w:r w:rsidRPr="006850B2">
        <w:rPr>
          <w:sz w:val="18"/>
          <w:szCs w:val="18"/>
        </w:rPr>
        <w:t>Кузьмихинская</w:t>
      </w:r>
      <w:proofErr w:type="spellEnd"/>
      <w:r w:rsidRPr="006850B2">
        <w:rPr>
          <w:sz w:val="18"/>
          <w:szCs w:val="18"/>
        </w:rPr>
        <w:t>, 2 «а», кафе «Фараон», регистрация лиц, участвующих в собрании участников публичных слушаний: 12.09.2024 г. с 15.00 до 15.10 часов, собрание участников публичных слушаний: с 15.10 до 15.40 часов;</w:t>
      </w:r>
      <w:proofErr w:type="gramEnd"/>
    </w:p>
    <w:p w:rsidR="006850B2" w:rsidRPr="006850B2" w:rsidRDefault="006850B2" w:rsidP="006850B2">
      <w:pPr>
        <w:ind w:left="0" w:firstLine="567"/>
        <w:rPr>
          <w:sz w:val="18"/>
          <w:szCs w:val="18"/>
        </w:rPr>
      </w:pPr>
      <w:r w:rsidRPr="006850B2">
        <w:rPr>
          <w:sz w:val="18"/>
          <w:szCs w:val="18"/>
        </w:rPr>
        <w:t>2.</w:t>
      </w:r>
      <w:r w:rsidRPr="006850B2">
        <w:rPr>
          <w:sz w:val="18"/>
          <w:szCs w:val="18"/>
        </w:rPr>
        <w:tab/>
        <w:t>Иркутская область, Иркутский район, п. Горный, около в/</w:t>
      </w:r>
      <w:proofErr w:type="gramStart"/>
      <w:r w:rsidRPr="006850B2">
        <w:rPr>
          <w:sz w:val="18"/>
          <w:szCs w:val="18"/>
        </w:rPr>
        <w:t>ч</w:t>
      </w:r>
      <w:proofErr w:type="gramEnd"/>
      <w:r w:rsidRPr="006850B2">
        <w:rPr>
          <w:sz w:val="18"/>
          <w:szCs w:val="18"/>
        </w:rPr>
        <w:t xml:space="preserve"> 36728, регистрация лиц, участвующих в собрании участников публичных слушаний: 16.09.2024 г. с 10.00 до 10.10 часов, собрание участников публичных слушаний: с 10.10 до 10.40 часов;</w:t>
      </w:r>
    </w:p>
    <w:p w:rsidR="006850B2" w:rsidRPr="006850B2" w:rsidRDefault="006850B2" w:rsidP="006850B2">
      <w:pPr>
        <w:ind w:left="0" w:firstLine="567"/>
        <w:rPr>
          <w:sz w:val="18"/>
          <w:szCs w:val="18"/>
        </w:rPr>
      </w:pPr>
      <w:r w:rsidRPr="006850B2">
        <w:rPr>
          <w:sz w:val="18"/>
          <w:szCs w:val="18"/>
        </w:rPr>
        <w:t>3.</w:t>
      </w:r>
      <w:r w:rsidRPr="006850B2">
        <w:rPr>
          <w:sz w:val="18"/>
          <w:szCs w:val="18"/>
        </w:rPr>
        <w:tab/>
        <w:t xml:space="preserve">Иркутская область, Иркутский район, п. </w:t>
      </w:r>
      <w:proofErr w:type="spellStart"/>
      <w:r w:rsidRPr="006850B2">
        <w:rPr>
          <w:sz w:val="18"/>
          <w:szCs w:val="18"/>
        </w:rPr>
        <w:t>Плишкино</w:t>
      </w:r>
      <w:proofErr w:type="spellEnd"/>
      <w:r w:rsidRPr="006850B2">
        <w:rPr>
          <w:sz w:val="18"/>
          <w:szCs w:val="18"/>
        </w:rPr>
        <w:t>, ул. Павла Горбунова, 2, спортивно-оздоровительный комплекс, регистрация лиц, участвующих в собрании участников публичных слушаний: 18.09.2024 г. с 10.20 до 10.30 часов, собрание участников публичных слушаний: с 10.30 до 11.30 часов;</w:t>
      </w:r>
    </w:p>
    <w:p w:rsidR="006850B2" w:rsidRPr="006850B2" w:rsidRDefault="006850B2" w:rsidP="006850B2">
      <w:pPr>
        <w:ind w:left="0" w:firstLine="567"/>
        <w:rPr>
          <w:sz w:val="18"/>
          <w:szCs w:val="18"/>
        </w:rPr>
      </w:pPr>
      <w:r w:rsidRPr="006850B2">
        <w:rPr>
          <w:sz w:val="18"/>
          <w:szCs w:val="18"/>
        </w:rPr>
        <w:t>4.</w:t>
      </w:r>
      <w:r w:rsidRPr="006850B2">
        <w:rPr>
          <w:sz w:val="18"/>
          <w:szCs w:val="18"/>
        </w:rPr>
        <w:tab/>
        <w:t>Иркутская область, Иркутский район, д. Талька, ул. Центральная, 25, Дом культуры, регистрация лиц, участвующих в собрании участников публичных слушаний: 12.09.2024 г. с 13.30 до 13.40 часов, собрание участников публичных слушаний: с 13.40 до 14.10 часов;</w:t>
      </w:r>
    </w:p>
    <w:p w:rsidR="006850B2" w:rsidRPr="006850B2" w:rsidRDefault="006850B2" w:rsidP="006850B2">
      <w:pPr>
        <w:ind w:left="0" w:firstLine="567"/>
        <w:rPr>
          <w:sz w:val="18"/>
          <w:szCs w:val="18"/>
        </w:rPr>
      </w:pPr>
      <w:r w:rsidRPr="006850B2">
        <w:rPr>
          <w:sz w:val="18"/>
          <w:szCs w:val="18"/>
        </w:rPr>
        <w:t>5.</w:t>
      </w:r>
      <w:r w:rsidRPr="006850B2">
        <w:rPr>
          <w:sz w:val="18"/>
          <w:szCs w:val="18"/>
        </w:rPr>
        <w:tab/>
        <w:t>Иркутская область, Иркутский район, д. Куда, ул. Васильева, 1/5, регистрация лиц, участвующих в собрании участников публичных слушаний: 16.09.2024 г. с 14.00 до 14.10 часов, собрание участников публичных слушаний: с 14.10 до 14.40 часов;</w:t>
      </w:r>
    </w:p>
    <w:p w:rsidR="006850B2" w:rsidRPr="006850B2" w:rsidRDefault="006850B2" w:rsidP="006850B2">
      <w:pPr>
        <w:ind w:left="0" w:firstLine="567"/>
        <w:rPr>
          <w:sz w:val="18"/>
          <w:szCs w:val="18"/>
        </w:rPr>
      </w:pPr>
      <w:r w:rsidRPr="006850B2">
        <w:rPr>
          <w:sz w:val="18"/>
          <w:szCs w:val="18"/>
        </w:rPr>
        <w:t xml:space="preserve">6. </w:t>
      </w:r>
      <w:proofErr w:type="gramStart"/>
      <w:r w:rsidRPr="006850B2">
        <w:rPr>
          <w:sz w:val="18"/>
          <w:szCs w:val="18"/>
        </w:rPr>
        <w:t>Иркутская область, Иркутский район, с. Хомутово, ул. Кирова, 10 «б» в здании Дома культуры, регистрация лиц, участвующих в собрании участников публичных слушаний: 17.09.2024 г. с 15.50 до 16.00 часов, собрание участников публичных слушаний: с 16.00 до 17.00 часов.</w:t>
      </w:r>
      <w:proofErr w:type="gramEnd"/>
    </w:p>
    <w:p w:rsidR="006850B2" w:rsidRPr="006850B2" w:rsidRDefault="006850B2" w:rsidP="006850B2">
      <w:pPr>
        <w:ind w:left="0" w:firstLine="567"/>
        <w:rPr>
          <w:sz w:val="18"/>
          <w:szCs w:val="18"/>
        </w:rPr>
      </w:pPr>
    </w:p>
    <w:p w:rsidR="006850B2" w:rsidRPr="006850B2" w:rsidRDefault="006850B2" w:rsidP="006850B2">
      <w:pPr>
        <w:ind w:left="0" w:firstLine="567"/>
        <w:rPr>
          <w:sz w:val="18"/>
          <w:szCs w:val="18"/>
        </w:rPr>
      </w:pPr>
      <w:r w:rsidRPr="006850B2">
        <w:rPr>
          <w:sz w:val="18"/>
          <w:szCs w:val="18"/>
        </w:rPr>
        <w:t>Участники публичных слушаний, прошедшие в установленном порядке идентификацию, имеют право вносить предложения и замечания, касающиеся проекта:</w:t>
      </w:r>
    </w:p>
    <w:p w:rsidR="006850B2" w:rsidRPr="006850B2" w:rsidRDefault="006850B2" w:rsidP="006850B2">
      <w:pPr>
        <w:ind w:left="0" w:firstLine="567"/>
        <w:rPr>
          <w:sz w:val="18"/>
          <w:szCs w:val="18"/>
        </w:rPr>
      </w:pPr>
      <w:r w:rsidRPr="006850B2">
        <w:rPr>
          <w:sz w:val="18"/>
          <w:szCs w:val="18"/>
        </w:rPr>
        <w:t>- в письменной или устной форме в ходе проведения собрания участников публичных слушаний;</w:t>
      </w:r>
    </w:p>
    <w:p w:rsidR="006850B2" w:rsidRPr="006850B2" w:rsidRDefault="006850B2" w:rsidP="006850B2">
      <w:pPr>
        <w:ind w:left="0" w:firstLine="567"/>
        <w:rPr>
          <w:sz w:val="18"/>
          <w:szCs w:val="18"/>
        </w:rPr>
      </w:pPr>
      <w:r w:rsidRPr="006850B2">
        <w:rPr>
          <w:sz w:val="18"/>
          <w:szCs w:val="18"/>
        </w:rPr>
        <w:t xml:space="preserve">- в письменной форме в адрес отдела градостроительства, земельных и имущественных отношений администрации Хомутовского муниципального образования по адресу: </w:t>
      </w:r>
      <w:proofErr w:type="gramStart"/>
      <w:r w:rsidRPr="006850B2">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 период с 05.09.2024 г. по 18.09.2024 г. с 9.00 до 12.00 часов, с 13.00 до 16.00 часов (все дни, кроме выходных и праздничных дней);</w:t>
      </w:r>
      <w:proofErr w:type="gramEnd"/>
    </w:p>
    <w:p w:rsidR="006850B2" w:rsidRPr="006850B2" w:rsidRDefault="006850B2" w:rsidP="006850B2">
      <w:pPr>
        <w:ind w:left="0" w:firstLine="567"/>
        <w:rPr>
          <w:sz w:val="18"/>
          <w:szCs w:val="18"/>
        </w:rPr>
      </w:pPr>
      <w:r w:rsidRPr="006850B2">
        <w:rPr>
          <w:sz w:val="18"/>
          <w:szCs w:val="18"/>
        </w:rPr>
        <w:t>В целях идентификации участникам публичных слушаний необходимо представить сведения о себе с приложением документов, подтверждающих такие сведения:</w:t>
      </w:r>
    </w:p>
    <w:p w:rsidR="006850B2" w:rsidRPr="006850B2" w:rsidRDefault="006850B2" w:rsidP="006850B2">
      <w:pPr>
        <w:ind w:left="0" w:firstLine="567"/>
        <w:rPr>
          <w:sz w:val="18"/>
          <w:szCs w:val="18"/>
        </w:rPr>
      </w:pPr>
      <w:proofErr w:type="gramStart"/>
      <w:r w:rsidRPr="006850B2">
        <w:rPr>
          <w:sz w:val="18"/>
          <w:szCs w:val="18"/>
        </w:rPr>
        <w:t>- для физических лиц: фамилию, имя, отчество (при наличии), дату рождения, адрес места жительства (регистрации), копия паспорта гражданина РФ;</w:t>
      </w:r>
      <w:proofErr w:type="gramEnd"/>
    </w:p>
    <w:p w:rsidR="006850B2" w:rsidRPr="006850B2" w:rsidRDefault="006850B2" w:rsidP="006850B2">
      <w:pPr>
        <w:ind w:left="0" w:firstLine="567"/>
        <w:rPr>
          <w:sz w:val="18"/>
          <w:szCs w:val="18"/>
        </w:rPr>
      </w:pPr>
      <w:r w:rsidRPr="006850B2">
        <w:rPr>
          <w:sz w:val="18"/>
          <w:szCs w:val="18"/>
        </w:rPr>
        <w:t>- для юридических лиц: наименование, основной государственный регистрационный номер, место нахождения и адрес, копия свидетельства о государственной регистрации, выписка Единого государственного реестра юридических лиц (ЕГРЮЛ).</w:t>
      </w:r>
    </w:p>
    <w:p w:rsidR="006850B2" w:rsidRPr="006850B2" w:rsidRDefault="006850B2" w:rsidP="006850B2">
      <w:pPr>
        <w:ind w:left="0" w:firstLine="567"/>
        <w:rPr>
          <w:sz w:val="18"/>
          <w:szCs w:val="18"/>
        </w:rPr>
      </w:pPr>
      <w:proofErr w:type="gramStart"/>
      <w:r w:rsidRPr="006850B2">
        <w:rPr>
          <w:sz w:val="18"/>
          <w:szCs w:val="18"/>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6850B2">
        <w:rPr>
          <w:sz w:val="18"/>
          <w:szCs w:val="18"/>
        </w:rPr>
        <w:t>, объекты капитального строительства, помещения, являющиеся частью указанных объектов капитального строительства.</w:t>
      </w:r>
    </w:p>
    <w:p w:rsidR="006850B2" w:rsidRPr="006850B2" w:rsidRDefault="006850B2" w:rsidP="006850B2">
      <w:pPr>
        <w:ind w:left="0" w:firstLine="567"/>
        <w:rPr>
          <w:sz w:val="18"/>
          <w:szCs w:val="18"/>
        </w:rPr>
      </w:pPr>
      <w:r w:rsidRPr="006850B2">
        <w:rPr>
          <w:sz w:val="18"/>
          <w:szCs w:val="18"/>
        </w:rPr>
        <w:t>Проект и информационные материалы к нему будут размещены на WEB-портале органа местного самоуправления Хомутовского муниципального образования в информационно-телекоммуникационной сети «Интернет» (http://khomutovskoe-mo.ru), обеспечивающими доступ участников публичных слушаний к информации о проведении публичных слушаний, с 05.09.2024 г. по 18.09.2024 г.</w:t>
      </w:r>
    </w:p>
    <w:p w:rsidR="006850B2" w:rsidRPr="006850B2" w:rsidRDefault="006850B2" w:rsidP="006850B2">
      <w:pPr>
        <w:ind w:left="0" w:firstLine="567"/>
        <w:rPr>
          <w:sz w:val="18"/>
          <w:szCs w:val="18"/>
        </w:rPr>
      </w:pPr>
      <w:r w:rsidRPr="006850B2">
        <w:rPr>
          <w:sz w:val="18"/>
          <w:szCs w:val="18"/>
        </w:rPr>
        <w:t>Справки по вопросам организации и проведения публичных слушаний по телефону: 696-182.</w:t>
      </w:r>
    </w:p>
    <w:p w:rsidR="006850B2" w:rsidRPr="006850B2" w:rsidRDefault="006850B2" w:rsidP="006850B2">
      <w:pPr>
        <w:ind w:left="0" w:firstLine="567"/>
        <w:jc w:val="center"/>
        <w:rPr>
          <w:i/>
          <w:sz w:val="18"/>
          <w:szCs w:val="18"/>
        </w:rPr>
      </w:pPr>
    </w:p>
    <w:p w:rsidR="006850B2" w:rsidRPr="006850B2" w:rsidRDefault="006850B2" w:rsidP="006850B2">
      <w:pPr>
        <w:ind w:left="0" w:firstLine="567"/>
        <w:jc w:val="center"/>
        <w:rPr>
          <w:i/>
          <w:sz w:val="18"/>
          <w:szCs w:val="18"/>
        </w:rPr>
      </w:pPr>
    </w:p>
    <w:p w:rsidR="00DD7E14" w:rsidRDefault="006850B2" w:rsidP="006850B2">
      <w:pPr>
        <w:ind w:left="0" w:firstLine="567"/>
        <w:jc w:val="center"/>
        <w:rPr>
          <w:i/>
          <w:sz w:val="18"/>
          <w:szCs w:val="18"/>
        </w:rPr>
      </w:pPr>
      <w:r>
        <w:rPr>
          <w:i/>
          <w:sz w:val="18"/>
          <w:szCs w:val="18"/>
        </w:rPr>
        <w:t xml:space="preserve">                                                                  </w:t>
      </w:r>
      <w:r w:rsidRPr="006850B2">
        <w:rPr>
          <w:i/>
          <w:sz w:val="18"/>
          <w:szCs w:val="18"/>
        </w:rPr>
        <w:t>Исполняющий обязанности</w:t>
      </w:r>
      <w:r>
        <w:rPr>
          <w:i/>
          <w:sz w:val="18"/>
          <w:szCs w:val="18"/>
        </w:rPr>
        <w:t xml:space="preserve"> </w:t>
      </w:r>
      <w:r w:rsidRPr="006850B2">
        <w:rPr>
          <w:i/>
          <w:sz w:val="18"/>
          <w:szCs w:val="18"/>
        </w:rPr>
        <w:t xml:space="preserve">Главы администрации </w:t>
      </w:r>
      <w:r>
        <w:rPr>
          <w:i/>
          <w:sz w:val="18"/>
          <w:szCs w:val="18"/>
        </w:rPr>
        <w:t xml:space="preserve">                    </w:t>
      </w:r>
      <w:r w:rsidRPr="006850B2">
        <w:rPr>
          <w:i/>
          <w:sz w:val="18"/>
          <w:szCs w:val="18"/>
        </w:rPr>
        <w:t xml:space="preserve">  Н.В. Максименко</w:t>
      </w:r>
    </w:p>
    <w:p w:rsidR="00DD7E14" w:rsidRDefault="00DD7E14" w:rsidP="00792422">
      <w:pPr>
        <w:ind w:left="0" w:firstLine="567"/>
        <w:jc w:val="center"/>
        <w:rPr>
          <w:i/>
          <w:sz w:val="18"/>
          <w:szCs w:val="18"/>
        </w:rPr>
      </w:pPr>
    </w:p>
    <w:p w:rsidR="00DD7E14" w:rsidRDefault="00DD7E14" w:rsidP="00792422">
      <w:pPr>
        <w:ind w:left="0" w:firstLine="567"/>
        <w:jc w:val="center"/>
        <w:rPr>
          <w:i/>
          <w:sz w:val="18"/>
          <w:szCs w:val="18"/>
        </w:rPr>
      </w:pPr>
    </w:p>
    <w:p w:rsidR="00391AF3" w:rsidRDefault="00391AF3" w:rsidP="00D469C8">
      <w:pPr>
        <w:ind w:left="0" w:firstLine="567"/>
        <w:rPr>
          <w:i/>
          <w:sz w:val="18"/>
          <w:szCs w:val="18"/>
        </w:rPr>
      </w:pPr>
    </w:p>
    <w:p w:rsidR="00391AF3" w:rsidRPr="00391AF3" w:rsidRDefault="00391AF3" w:rsidP="00391AF3">
      <w:pPr>
        <w:ind w:left="0" w:firstLine="567"/>
        <w:jc w:val="center"/>
        <w:rPr>
          <w:i/>
          <w:sz w:val="18"/>
          <w:szCs w:val="18"/>
        </w:rPr>
      </w:pPr>
    </w:p>
    <w:p w:rsidR="00391AF3" w:rsidRPr="00391AF3" w:rsidRDefault="00391AF3" w:rsidP="00391AF3">
      <w:pPr>
        <w:ind w:left="0" w:firstLine="567"/>
        <w:jc w:val="center"/>
        <w:rPr>
          <w:sz w:val="18"/>
          <w:szCs w:val="18"/>
        </w:rPr>
      </w:pPr>
    </w:p>
    <w:p w:rsidR="00391AF3" w:rsidRPr="00391AF3" w:rsidRDefault="00391AF3" w:rsidP="00391AF3">
      <w:pPr>
        <w:ind w:left="0" w:firstLine="567"/>
        <w:jc w:val="center"/>
        <w:rPr>
          <w:sz w:val="18"/>
          <w:szCs w:val="18"/>
        </w:rPr>
      </w:pPr>
      <w:r w:rsidRPr="00391AF3">
        <w:rPr>
          <w:sz w:val="18"/>
          <w:szCs w:val="18"/>
        </w:rPr>
        <w:t>РОССИЙСКАЯ ФЕДЕРАЦИЯ</w:t>
      </w:r>
    </w:p>
    <w:p w:rsidR="00391AF3" w:rsidRPr="00391AF3" w:rsidRDefault="00391AF3" w:rsidP="00391AF3">
      <w:pPr>
        <w:ind w:left="0" w:firstLine="567"/>
        <w:jc w:val="center"/>
        <w:rPr>
          <w:sz w:val="18"/>
          <w:szCs w:val="18"/>
        </w:rPr>
      </w:pPr>
      <w:r w:rsidRPr="00391AF3">
        <w:rPr>
          <w:sz w:val="18"/>
          <w:szCs w:val="18"/>
        </w:rPr>
        <w:t>ИРКУТСКАЯ ОБЛАСТЬ ИРКУТСКИЙ РАЙОН</w:t>
      </w:r>
    </w:p>
    <w:p w:rsidR="00391AF3" w:rsidRPr="00391AF3" w:rsidRDefault="00391AF3" w:rsidP="00391AF3">
      <w:pPr>
        <w:ind w:left="0" w:firstLine="567"/>
        <w:jc w:val="center"/>
        <w:rPr>
          <w:sz w:val="18"/>
          <w:szCs w:val="18"/>
        </w:rPr>
      </w:pPr>
      <w:r w:rsidRPr="00391AF3">
        <w:rPr>
          <w:sz w:val="18"/>
          <w:szCs w:val="18"/>
        </w:rPr>
        <w:t>ХОМУТОВСКОЕ МУНИЦИПАЛЬНОЕ ОБРАЗОВАНИЕ</w:t>
      </w:r>
    </w:p>
    <w:p w:rsidR="00391AF3" w:rsidRPr="00391AF3" w:rsidRDefault="00391AF3" w:rsidP="00391AF3">
      <w:pPr>
        <w:ind w:left="0" w:firstLine="567"/>
        <w:jc w:val="center"/>
        <w:rPr>
          <w:sz w:val="18"/>
          <w:szCs w:val="18"/>
        </w:rPr>
      </w:pPr>
      <w:r w:rsidRPr="00391AF3">
        <w:rPr>
          <w:sz w:val="18"/>
          <w:szCs w:val="18"/>
        </w:rPr>
        <w:t>АДМИНИСТРАЦИЯ</w:t>
      </w:r>
    </w:p>
    <w:p w:rsidR="00391AF3" w:rsidRPr="00391AF3" w:rsidRDefault="00391AF3" w:rsidP="00391AF3">
      <w:pPr>
        <w:ind w:left="0" w:firstLine="567"/>
        <w:jc w:val="center"/>
        <w:rPr>
          <w:sz w:val="18"/>
          <w:szCs w:val="18"/>
        </w:rPr>
      </w:pPr>
      <w:r w:rsidRPr="00391AF3">
        <w:rPr>
          <w:sz w:val="18"/>
          <w:szCs w:val="18"/>
        </w:rPr>
        <w:t>ПОСТАНОВЛЕНИЕ</w:t>
      </w:r>
    </w:p>
    <w:p w:rsidR="00391AF3" w:rsidRPr="00391AF3" w:rsidRDefault="00391AF3" w:rsidP="00391AF3">
      <w:pPr>
        <w:ind w:left="0" w:firstLine="567"/>
        <w:jc w:val="left"/>
        <w:rPr>
          <w:sz w:val="18"/>
          <w:szCs w:val="18"/>
        </w:rPr>
      </w:pPr>
    </w:p>
    <w:p w:rsidR="00391AF3" w:rsidRPr="00391AF3" w:rsidRDefault="00391AF3" w:rsidP="00391AF3">
      <w:pPr>
        <w:ind w:left="0" w:firstLine="567"/>
        <w:jc w:val="left"/>
        <w:rPr>
          <w:sz w:val="18"/>
          <w:szCs w:val="18"/>
          <w:u w:val="single"/>
        </w:rPr>
      </w:pPr>
      <w:r w:rsidRPr="00391AF3">
        <w:rPr>
          <w:sz w:val="18"/>
          <w:szCs w:val="18"/>
          <w:u w:val="single"/>
        </w:rPr>
        <w:t>28.08.2024  № 185 од</w:t>
      </w:r>
    </w:p>
    <w:p w:rsidR="009A67CA" w:rsidRDefault="00391AF3" w:rsidP="00391AF3">
      <w:pPr>
        <w:ind w:left="0" w:firstLine="567"/>
        <w:jc w:val="left"/>
        <w:rPr>
          <w:sz w:val="18"/>
          <w:szCs w:val="18"/>
        </w:rPr>
      </w:pPr>
      <w:r w:rsidRPr="00391AF3">
        <w:rPr>
          <w:sz w:val="18"/>
          <w:szCs w:val="18"/>
        </w:rPr>
        <w:t xml:space="preserve">       с. Хомутово </w:t>
      </w:r>
    </w:p>
    <w:p w:rsidR="009A67CA" w:rsidRDefault="009A67CA" w:rsidP="00391AF3">
      <w:pPr>
        <w:ind w:left="0" w:firstLine="567"/>
        <w:jc w:val="left"/>
        <w:rPr>
          <w:sz w:val="18"/>
          <w:szCs w:val="18"/>
        </w:rPr>
      </w:pPr>
    </w:p>
    <w:p w:rsidR="009A67CA" w:rsidRDefault="009A67CA" w:rsidP="00391AF3">
      <w:pPr>
        <w:ind w:left="0" w:firstLine="567"/>
        <w:jc w:val="left"/>
        <w:rPr>
          <w:sz w:val="18"/>
          <w:szCs w:val="18"/>
        </w:rPr>
      </w:pPr>
    </w:p>
    <w:p w:rsidR="00391AF3" w:rsidRPr="009A67CA" w:rsidRDefault="00391AF3" w:rsidP="009A67CA">
      <w:pPr>
        <w:ind w:left="0" w:firstLine="567"/>
        <w:rPr>
          <w:sz w:val="18"/>
          <w:szCs w:val="18"/>
        </w:rPr>
      </w:pPr>
      <w:r w:rsidRPr="009A67CA">
        <w:rPr>
          <w:sz w:val="18"/>
          <w:szCs w:val="18"/>
        </w:rPr>
        <w:t xml:space="preserve">                                       </w:t>
      </w:r>
    </w:p>
    <w:p w:rsidR="009A67CA" w:rsidRPr="009A67CA" w:rsidRDefault="009A67CA" w:rsidP="009A67CA">
      <w:pPr>
        <w:ind w:left="0" w:firstLine="567"/>
        <w:rPr>
          <w:sz w:val="18"/>
          <w:szCs w:val="18"/>
        </w:rPr>
      </w:pPr>
      <w:r w:rsidRPr="009A67CA">
        <w:rPr>
          <w:sz w:val="18"/>
          <w:szCs w:val="18"/>
        </w:rPr>
        <w:t xml:space="preserve">Об утверждении тарифов на платные услуги Муниципального казенного учреждения «Хозяйственно-эксплуатационная служба Хомутовского муниципального образования» </w:t>
      </w:r>
    </w:p>
    <w:p w:rsidR="009A67CA" w:rsidRPr="009A67CA" w:rsidRDefault="009A67CA" w:rsidP="009A67CA">
      <w:pPr>
        <w:ind w:left="0" w:firstLine="567"/>
        <w:rPr>
          <w:sz w:val="18"/>
          <w:szCs w:val="18"/>
        </w:rPr>
      </w:pPr>
    </w:p>
    <w:p w:rsidR="009A67CA" w:rsidRDefault="009A67CA" w:rsidP="009A67CA">
      <w:pPr>
        <w:ind w:left="0" w:firstLine="567"/>
        <w:rPr>
          <w:sz w:val="18"/>
          <w:szCs w:val="18"/>
        </w:rPr>
      </w:pPr>
      <w:proofErr w:type="gramStart"/>
      <w:r w:rsidRPr="009A67CA">
        <w:rPr>
          <w:sz w:val="18"/>
          <w:szCs w:val="18"/>
        </w:rPr>
        <w:t>Руководствуясь ст. 14, 17 Федерального закона от 06.10.2003 № 131-ФЗ «Об общих принципах организации местного самоуправления в Российской Федерации», Решением Думы Хомутовского муниципального образования от 28.02.2011 № 32-136/</w:t>
      </w:r>
      <w:proofErr w:type="spellStart"/>
      <w:r w:rsidRPr="009A67CA">
        <w:rPr>
          <w:sz w:val="18"/>
          <w:szCs w:val="18"/>
        </w:rPr>
        <w:t>дсп</w:t>
      </w:r>
      <w:proofErr w:type="spellEnd"/>
      <w:r w:rsidRPr="009A67CA">
        <w:rPr>
          <w:sz w:val="18"/>
          <w:szCs w:val="18"/>
        </w:rPr>
        <w:t xml:space="preserve"> «Об утверждении порядка принятия решений об установлении цен (тарифов) на товары, услуги (работы) муниципальных </w:t>
      </w:r>
      <w:r w:rsidRPr="009A67CA">
        <w:rPr>
          <w:sz w:val="18"/>
          <w:szCs w:val="18"/>
        </w:rPr>
        <w:lastRenderedPageBreak/>
        <w:t>унитарных предприятий и муниципальных учреждений Хомутовского муниципального образования», Уставом Хомутовского муниципального образования, администрация Хомутовского муниципального образования</w:t>
      </w:r>
      <w:proofErr w:type="gramEnd"/>
    </w:p>
    <w:p w:rsidR="009A67CA" w:rsidRPr="009A67CA" w:rsidRDefault="009A67CA" w:rsidP="009A67CA">
      <w:pPr>
        <w:ind w:left="0" w:firstLine="567"/>
        <w:rPr>
          <w:sz w:val="18"/>
          <w:szCs w:val="18"/>
        </w:rPr>
      </w:pPr>
    </w:p>
    <w:p w:rsidR="009A67CA" w:rsidRDefault="009A67CA" w:rsidP="009A67CA">
      <w:pPr>
        <w:ind w:left="0" w:firstLine="567"/>
        <w:rPr>
          <w:sz w:val="18"/>
          <w:szCs w:val="18"/>
        </w:rPr>
      </w:pPr>
      <w:r w:rsidRPr="009A67CA">
        <w:rPr>
          <w:sz w:val="18"/>
          <w:szCs w:val="18"/>
        </w:rPr>
        <w:t>ПОСТАНОВЛЯЕТ:</w:t>
      </w:r>
    </w:p>
    <w:p w:rsidR="009A67CA" w:rsidRPr="009A67CA" w:rsidRDefault="009A67CA" w:rsidP="009A67CA">
      <w:pPr>
        <w:ind w:left="0" w:firstLine="567"/>
        <w:rPr>
          <w:sz w:val="18"/>
          <w:szCs w:val="18"/>
        </w:rPr>
      </w:pPr>
    </w:p>
    <w:p w:rsidR="009A67CA" w:rsidRPr="009A67CA" w:rsidRDefault="009A67CA" w:rsidP="009A67CA">
      <w:pPr>
        <w:ind w:left="0" w:firstLine="567"/>
        <w:rPr>
          <w:sz w:val="18"/>
          <w:szCs w:val="18"/>
        </w:rPr>
      </w:pPr>
      <w:r w:rsidRPr="009A67CA">
        <w:rPr>
          <w:sz w:val="18"/>
          <w:szCs w:val="18"/>
        </w:rPr>
        <w:t>1.</w:t>
      </w:r>
      <w:r w:rsidRPr="009A67CA">
        <w:rPr>
          <w:sz w:val="18"/>
          <w:szCs w:val="18"/>
        </w:rPr>
        <w:tab/>
        <w:t>Утвердить тарифы на платные услуги Муниципального казенного учреждения «Хозяйственно-эксплуатационная служба Хомутовского муниципального образования» с 01.10.2024 (Приложение).</w:t>
      </w:r>
    </w:p>
    <w:p w:rsidR="009A67CA" w:rsidRPr="009A67CA" w:rsidRDefault="009A67CA" w:rsidP="009A67CA">
      <w:pPr>
        <w:ind w:left="0" w:firstLine="567"/>
        <w:rPr>
          <w:sz w:val="18"/>
          <w:szCs w:val="18"/>
        </w:rPr>
      </w:pPr>
      <w:r w:rsidRPr="009A67CA">
        <w:rPr>
          <w:sz w:val="18"/>
          <w:szCs w:val="18"/>
        </w:rPr>
        <w:t>2.</w:t>
      </w:r>
      <w:r w:rsidRPr="009A67CA">
        <w:rPr>
          <w:sz w:val="18"/>
          <w:szCs w:val="18"/>
        </w:rPr>
        <w:tab/>
        <w:t>Постановление администрации Хомутовского муниципального образования от 20.05.2024 № 117 о/д «Об утверждении тарифов на платные услуги Муниципального казенного учреждения «Хозяйственно-эксплуатационная служба Хомутовского муниципального образования» признать утратившим силу.</w:t>
      </w:r>
    </w:p>
    <w:p w:rsidR="009A67CA" w:rsidRPr="009A67CA" w:rsidRDefault="009A67CA" w:rsidP="009A67CA">
      <w:pPr>
        <w:ind w:left="0" w:firstLine="567"/>
        <w:rPr>
          <w:sz w:val="18"/>
          <w:szCs w:val="18"/>
        </w:rPr>
      </w:pPr>
      <w:r w:rsidRPr="009A67CA">
        <w:rPr>
          <w:sz w:val="18"/>
          <w:szCs w:val="18"/>
        </w:rPr>
        <w:t>3.</w:t>
      </w:r>
      <w:r w:rsidRPr="009A67CA">
        <w:rPr>
          <w:sz w:val="18"/>
          <w:szCs w:val="18"/>
        </w:rPr>
        <w:tab/>
        <w:t>Опубликовать настоящее постановление в установленном законом порядке.</w:t>
      </w:r>
    </w:p>
    <w:p w:rsidR="009A67CA" w:rsidRDefault="009A67CA" w:rsidP="009A67CA">
      <w:pPr>
        <w:ind w:left="0" w:firstLine="567"/>
        <w:rPr>
          <w:sz w:val="18"/>
          <w:szCs w:val="18"/>
        </w:rPr>
      </w:pPr>
      <w:r w:rsidRPr="009A67CA">
        <w:rPr>
          <w:sz w:val="18"/>
          <w:szCs w:val="18"/>
        </w:rPr>
        <w:t>4.</w:t>
      </w:r>
      <w:r w:rsidRPr="009A67CA">
        <w:rPr>
          <w:sz w:val="18"/>
          <w:szCs w:val="18"/>
        </w:rPr>
        <w:tab/>
      </w:r>
      <w:proofErr w:type="gramStart"/>
      <w:r w:rsidRPr="009A67CA">
        <w:rPr>
          <w:sz w:val="18"/>
          <w:szCs w:val="18"/>
        </w:rPr>
        <w:t>Контроль за</w:t>
      </w:r>
      <w:proofErr w:type="gramEnd"/>
      <w:r w:rsidRPr="009A67CA">
        <w:rPr>
          <w:sz w:val="18"/>
          <w:szCs w:val="18"/>
        </w:rPr>
        <w:t xml:space="preserve"> исполнением данного постановления возложить на заместителя Главы администрации.</w:t>
      </w:r>
    </w:p>
    <w:p w:rsidR="009A67CA" w:rsidRPr="009A67CA" w:rsidRDefault="009A67CA" w:rsidP="009A67CA">
      <w:pPr>
        <w:ind w:left="0" w:firstLine="567"/>
        <w:rPr>
          <w:sz w:val="18"/>
          <w:szCs w:val="18"/>
        </w:rPr>
      </w:pPr>
    </w:p>
    <w:p w:rsidR="009A67CA" w:rsidRPr="009A67CA" w:rsidRDefault="009A67CA" w:rsidP="009A67CA">
      <w:pPr>
        <w:ind w:left="0" w:firstLine="567"/>
        <w:jc w:val="left"/>
        <w:rPr>
          <w:i/>
          <w:sz w:val="18"/>
          <w:szCs w:val="18"/>
        </w:rPr>
      </w:pPr>
    </w:p>
    <w:p w:rsidR="00CD60D4" w:rsidRDefault="009A67CA" w:rsidP="0099477A">
      <w:pPr>
        <w:ind w:left="0" w:firstLine="567"/>
        <w:jc w:val="left"/>
        <w:rPr>
          <w:i/>
          <w:sz w:val="18"/>
          <w:szCs w:val="18"/>
        </w:rPr>
      </w:pPr>
      <w:r>
        <w:rPr>
          <w:i/>
          <w:sz w:val="18"/>
          <w:szCs w:val="18"/>
        </w:rPr>
        <w:t xml:space="preserve">                      </w:t>
      </w:r>
      <w:r w:rsidRPr="009A67CA">
        <w:rPr>
          <w:i/>
          <w:sz w:val="18"/>
          <w:szCs w:val="18"/>
        </w:rPr>
        <w:t>Исполняющий обязанности</w:t>
      </w:r>
      <w:r>
        <w:rPr>
          <w:i/>
          <w:sz w:val="18"/>
          <w:szCs w:val="18"/>
        </w:rPr>
        <w:t xml:space="preserve"> </w:t>
      </w:r>
      <w:r w:rsidRPr="009A67CA">
        <w:rPr>
          <w:i/>
          <w:sz w:val="18"/>
          <w:szCs w:val="18"/>
        </w:rPr>
        <w:t>Главы администрации                                                                     Н.В. Максименко</w:t>
      </w:r>
    </w:p>
    <w:p w:rsidR="009A67CA" w:rsidRDefault="009A67CA" w:rsidP="009A67CA">
      <w:pPr>
        <w:ind w:left="0" w:firstLine="567"/>
        <w:jc w:val="left"/>
        <w:rPr>
          <w:i/>
          <w:sz w:val="18"/>
          <w:szCs w:val="18"/>
        </w:rPr>
      </w:pPr>
    </w:p>
    <w:p w:rsidR="009A67CA" w:rsidRDefault="009A67CA" w:rsidP="009A67CA">
      <w:pPr>
        <w:ind w:left="0" w:firstLine="567"/>
        <w:jc w:val="left"/>
        <w:rPr>
          <w:i/>
          <w:sz w:val="18"/>
          <w:szCs w:val="18"/>
        </w:rPr>
      </w:pPr>
    </w:p>
    <w:p w:rsidR="009A67CA" w:rsidRPr="009A67CA" w:rsidRDefault="009A67CA" w:rsidP="00CD60D4">
      <w:pPr>
        <w:ind w:left="0" w:firstLine="567"/>
        <w:jc w:val="right"/>
        <w:rPr>
          <w:i/>
          <w:sz w:val="18"/>
          <w:szCs w:val="18"/>
        </w:rPr>
      </w:pPr>
      <w:r w:rsidRPr="009A67CA">
        <w:rPr>
          <w:i/>
          <w:sz w:val="18"/>
          <w:szCs w:val="18"/>
        </w:rPr>
        <w:t xml:space="preserve">Приложение </w:t>
      </w:r>
    </w:p>
    <w:p w:rsidR="009A67CA" w:rsidRPr="009A67CA" w:rsidRDefault="009A67CA" w:rsidP="00CD60D4">
      <w:pPr>
        <w:ind w:left="0" w:firstLine="567"/>
        <w:jc w:val="right"/>
        <w:rPr>
          <w:i/>
          <w:sz w:val="18"/>
          <w:szCs w:val="18"/>
        </w:rPr>
      </w:pPr>
      <w:r w:rsidRPr="009A67CA">
        <w:rPr>
          <w:i/>
          <w:sz w:val="18"/>
          <w:szCs w:val="18"/>
        </w:rPr>
        <w:t>к постановлению администрации</w:t>
      </w:r>
    </w:p>
    <w:p w:rsidR="009A67CA" w:rsidRPr="009A67CA" w:rsidRDefault="009A67CA" w:rsidP="00CD60D4">
      <w:pPr>
        <w:ind w:left="0" w:firstLine="567"/>
        <w:jc w:val="right"/>
        <w:rPr>
          <w:i/>
          <w:sz w:val="18"/>
          <w:szCs w:val="18"/>
        </w:rPr>
      </w:pPr>
      <w:r w:rsidRPr="009A67CA">
        <w:rPr>
          <w:i/>
          <w:sz w:val="18"/>
          <w:szCs w:val="18"/>
        </w:rPr>
        <w:t>Хомутовского муниципального образования</w:t>
      </w:r>
    </w:p>
    <w:p w:rsidR="009A67CA" w:rsidRPr="009A67CA" w:rsidRDefault="009A67CA" w:rsidP="00CD60D4">
      <w:pPr>
        <w:ind w:left="0" w:firstLine="567"/>
        <w:jc w:val="right"/>
        <w:rPr>
          <w:i/>
          <w:sz w:val="18"/>
          <w:szCs w:val="18"/>
        </w:rPr>
      </w:pPr>
      <w:r w:rsidRPr="009A67CA">
        <w:rPr>
          <w:i/>
          <w:sz w:val="18"/>
          <w:szCs w:val="18"/>
        </w:rPr>
        <w:t>от «</w:t>
      </w:r>
      <w:r w:rsidR="00CD60D4">
        <w:rPr>
          <w:i/>
          <w:sz w:val="18"/>
          <w:szCs w:val="18"/>
        </w:rPr>
        <w:t>28</w:t>
      </w:r>
      <w:r w:rsidRPr="009A67CA">
        <w:rPr>
          <w:i/>
          <w:sz w:val="18"/>
          <w:szCs w:val="18"/>
        </w:rPr>
        <w:t>»</w:t>
      </w:r>
      <w:r w:rsidR="00CD60D4">
        <w:rPr>
          <w:i/>
          <w:sz w:val="18"/>
          <w:szCs w:val="18"/>
        </w:rPr>
        <w:t xml:space="preserve"> августа </w:t>
      </w:r>
      <w:r w:rsidRPr="009A67CA">
        <w:rPr>
          <w:i/>
          <w:sz w:val="18"/>
          <w:szCs w:val="18"/>
        </w:rPr>
        <w:t>2024г. №</w:t>
      </w:r>
      <w:r w:rsidR="00CD60D4">
        <w:rPr>
          <w:i/>
          <w:sz w:val="18"/>
          <w:szCs w:val="18"/>
        </w:rPr>
        <w:t>185 од</w:t>
      </w:r>
    </w:p>
    <w:p w:rsidR="009A67CA" w:rsidRPr="009A67CA" w:rsidRDefault="009A67CA" w:rsidP="009A67CA">
      <w:pPr>
        <w:ind w:left="0" w:firstLine="567"/>
        <w:jc w:val="left"/>
        <w:rPr>
          <w:i/>
          <w:sz w:val="18"/>
          <w:szCs w:val="18"/>
        </w:rPr>
      </w:pPr>
    </w:p>
    <w:p w:rsidR="009A67CA" w:rsidRPr="00CD60D4" w:rsidRDefault="009A67CA" w:rsidP="00CD60D4">
      <w:pPr>
        <w:ind w:left="0" w:firstLine="567"/>
        <w:jc w:val="center"/>
        <w:rPr>
          <w:sz w:val="18"/>
          <w:szCs w:val="18"/>
        </w:rPr>
      </w:pPr>
    </w:p>
    <w:p w:rsidR="009A67CA" w:rsidRPr="00CD60D4" w:rsidRDefault="009A67CA" w:rsidP="00CD60D4">
      <w:pPr>
        <w:ind w:left="0" w:firstLine="567"/>
        <w:jc w:val="center"/>
        <w:rPr>
          <w:sz w:val="18"/>
          <w:szCs w:val="18"/>
        </w:rPr>
      </w:pPr>
      <w:r w:rsidRPr="00CD60D4">
        <w:rPr>
          <w:sz w:val="18"/>
          <w:szCs w:val="18"/>
        </w:rPr>
        <w:t>Тарифы на платные услуги</w:t>
      </w:r>
    </w:p>
    <w:p w:rsidR="009A67CA" w:rsidRPr="00CD60D4" w:rsidRDefault="009A67CA" w:rsidP="00CD60D4">
      <w:pPr>
        <w:ind w:left="0" w:firstLine="567"/>
        <w:jc w:val="center"/>
        <w:rPr>
          <w:sz w:val="18"/>
          <w:szCs w:val="18"/>
        </w:rPr>
      </w:pPr>
      <w:r w:rsidRPr="00CD60D4">
        <w:rPr>
          <w:sz w:val="18"/>
          <w:szCs w:val="18"/>
        </w:rPr>
        <w:t>Муниципального казенного учреждения «Хозяйственно-эксплуатационная служба Хомутовского муниципального образования»</w:t>
      </w:r>
    </w:p>
    <w:p w:rsidR="009A67CA" w:rsidRPr="00CD60D4" w:rsidRDefault="009A67CA" w:rsidP="009A67CA">
      <w:pPr>
        <w:ind w:left="0" w:firstLine="567"/>
        <w:jc w:val="left"/>
        <w:rPr>
          <w:sz w:val="18"/>
          <w:szCs w:val="18"/>
        </w:rPr>
      </w:pPr>
    </w:p>
    <w:p w:rsidR="009A67CA" w:rsidRPr="00CD60D4" w:rsidRDefault="009A67CA" w:rsidP="00EE55E0">
      <w:pPr>
        <w:ind w:left="0" w:firstLine="567"/>
        <w:rPr>
          <w:sz w:val="18"/>
          <w:szCs w:val="18"/>
        </w:rPr>
      </w:pPr>
    </w:p>
    <w:p w:rsidR="009A67CA" w:rsidRDefault="0086348D" w:rsidP="00EE55E0">
      <w:pPr>
        <w:ind w:left="357" w:firstLine="0"/>
        <w:rPr>
          <w:sz w:val="18"/>
          <w:szCs w:val="18"/>
        </w:rPr>
      </w:pPr>
      <w:r>
        <w:rPr>
          <w:sz w:val="18"/>
          <w:szCs w:val="18"/>
        </w:rPr>
        <w:t>1.</w:t>
      </w:r>
      <w:r w:rsidR="009A67CA" w:rsidRPr="00EE55E0">
        <w:rPr>
          <w:sz w:val="18"/>
          <w:szCs w:val="18"/>
        </w:rPr>
        <w:t xml:space="preserve">Тариф на осуществление </w:t>
      </w:r>
      <w:proofErr w:type="spellStart"/>
      <w:r w:rsidR="009A67CA" w:rsidRPr="00EE55E0">
        <w:rPr>
          <w:sz w:val="18"/>
          <w:szCs w:val="18"/>
        </w:rPr>
        <w:t>пассажироперевозок</w:t>
      </w:r>
      <w:proofErr w:type="spellEnd"/>
      <w:r w:rsidR="009A67CA" w:rsidRPr="00EE55E0">
        <w:rPr>
          <w:sz w:val="18"/>
          <w:szCs w:val="18"/>
        </w:rPr>
        <w:t xml:space="preserve"> и провоза багажа на территории Хомутовского муниципального образования </w:t>
      </w:r>
      <w:proofErr w:type="gramStart"/>
      <w:r w:rsidR="009A67CA" w:rsidRPr="00EE55E0">
        <w:rPr>
          <w:sz w:val="18"/>
          <w:szCs w:val="18"/>
        </w:rPr>
        <w:t>автомобильным</w:t>
      </w:r>
      <w:proofErr w:type="gramEnd"/>
      <w:r w:rsidR="009A67CA" w:rsidRPr="00EE55E0">
        <w:rPr>
          <w:sz w:val="18"/>
          <w:szCs w:val="18"/>
        </w:rPr>
        <w:t xml:space="preserve"> транспортном во </w:t>
      </w:r>
      <w:proofErr w:type="spellStart"/>
      <w:r w:rsidR="009A67CA" w:rsidRPr="00EE55E0">
        <w:rPr>
          <w:sz w:val="18"/>
          <w:szCs w:val="18"/>
        </w:rPr>
        <w:t>внутрипоселенческом</w:t>
      </w:r>
      <w:proofErr w:type="spellEnd"/>
      <w:r w:rsidR="009A67CA" w:rsidRPr="00EE55E0">
        <w:rPr>
          <w:sz w:val="18"/>
          <w:szCs w:val="18"/>
        </w:rPr>
        <w:t xml:space="preserve"> сообщении:</w:t>
      </w:r>
    </w:p>
    <w:p w:rsidR="0086348D" w:rsidRPr="00EE55E0" w:rsidRDefault="0086348D" w:rsidP="00EE55E0">
      <w:pPr>
        <w:ind w:left="357" w:firstLine="0"/>
        <w:rPr>
          <w:sz w:val="18"/>
          <w:szCs w:val="18"/>
        </w:rPr>
      </w:pPr>
    </w:p>
    <w:tbl>
      <w:tblPr>
        <w:tblW w:w="10173" w:type="dxa"/>
        <w:tblLook w:val="04A0" w:firstRow="1" w:lastRow="0" w:firstColumn="1" w:lastColumn="0" w:noHBand="0" w:noVBand="1"/>
      </w:tblPr>
      <w:tblGrid>
        <w:gridCol w:w="1271"/>
        <w:gridCol w:w="6095"/>
        <w:gridCol w:w="2807"/>
      </w:tblGrid>
      <w:tr w:rsidR="00F937CD" w:rsidRPr="00F937CD" w:rsidTr="0086348D">
        <w:trPr>
          <w:trHeight w:val="285"/>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7CD" w:rsidRPr="00F937CD" w:rsidRDefault="00F937CD" w:rsidP="00F937CD">
            <w:pPr>
              <w:jc w:val="center"/>
              <w:rPr>
                <w:b/>
                <w:bCs/>
                <w:color w:val="000000"/>
                <w:sz w:val="18"/>
                <w:szCs w:val="18"/>
              </w:rPr>
            </w:pPr>
            <w:r w:rsidRPr="00F937CD">
              <w:rPr>
                <w:b/>
                <w:bCs/>
                <w:color w:val="000000"/>
                <w:sz w:val="18"/>
                <w:szCs w:val="18"/>
              </w:rPr>
              <w:t xml:space="preserve">№ </w:t>
            </w:r>
            <w:proofErr w:type="gramStart"/>
            <w:r w:rsidRPr="00F937CD">
              <w:rPr>
                <w:b/>
                <w:bCs/>
                <w:color w:val="000000"/>
                <w:sz w:val="18"/>
                <w:szCs w:val="18"/>
              </w:rPr>
              <w:t>п</w:t>
            </w:r>
            <w:proofErr w:type="gramEnd"/>
            <w:r w:rsidRPr="00F937CD">
              <w:rPr>
                <w:b/>
                <w:bCs/>
                <w:color w:val="000000"/>
                <w:sz w:val="18"/>
                <w:szCs w:val="18"/>
              </w:rPr>
              <w:t>/п</w:t>
            </w: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rsidR="00F937CD" w:rsidRPr="00F937CD" w:rsidRDefault="00F937CD" w:rsidP="00F937CD">
            <w:pPr>
              <w:jc w:val="center"/>
              <w:rPr>
                <w:b/>
                <w:bCs/>
                <w:color w:val="000000"/>
                <w:sz w:val="18"/>
                <w:szCs w:val="18"/>
              </w:rPr>
            </w:pPr>
            <w:r w:rsidRPr="00F937CD">
              <w:rPr>
                <w:b/>
                <w:bCs/>
                <w:color w:val="000000"/>
                <w:sz w:val="18"/>
                <w:szCs w:val="18"/>
              </w:rPr>
              <w:t>Наименование услуги</w:t>
            </w:r>
          </w:p>
        </w:tc>
        <w:tc>
          <w:tcPr>
            <w:tcW w:w="2807" w:type="dxa"/>
            <w:tcBorders>
              <w:top w:val="single" w:sz="4" w:space="0" w:color="auto"/>
              <w:left w:val="nil"/>
              <w:bottom w:val="single" w:sz="4" w:space="0" w:color="auto"/>
              <w:right w:val="single" w:sz="4" w:space="0" w:color="auto"/>
            </w:tcBorders>
            <w:shd w:val="clear" w:color="auto" w:fill="auto"/>
            <w:noWrap/>
            <w:vAlign w:val="center"/>
            <w:hideMark/>
          </w:tcPr>
          <w:p w:rsidR="00F937CD" w:rsidRPr="00F937CD" w:rsidRDefault="00F937CD" w:rsidP="00F937CD">
            <w:pPr>
              <w:jc w:val="center"/>
              <w:rPr>
                <w:b/>
                <w:bCs/>
                <w:color w:val="000000"/>
                <w:sz w:val="18"/>
                <w:szCs w:val="18"/>
              </w:rPr>
            </w:pPr>
            <w:r w:rsidRPr="00F937CD">
              <w:rPr>
                <w:b/>
                <w:bCs/>
                <w:color w:val="000000"/>
                <w:sz w:val="18"/>
                <w:szCs w:val="18"/>
              </w:rPr>
              <w:t>Стоимость, руб.</w:t>
            </w:r>
          </w:p>
        </w:tc>
      </w:tr>
      <w:tr w:rsidR="00F937CD" w:rsidRPr="00F937CD" w:rsidTr="0086348D">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7CD" w:rsidRPr="00F937CD" w:rsidRDefault="00F937CD" w:rsidP="00F937CD">
            <w:pPr>
              <w:rPr>
                <w:color w:val="000000"/>
                <w:sz w:val="18"/>
                <w:szCs w:val="18"/>
              </w:rPr>
            </w:pPr>
            <w:r w:rsidRPr="00F937CD">
              <w:rPr>
                <w:color w:val="000000"/>
                <w:sz w:val="18"/>
                <w:szCs w:val="18"/>
              </w:rPr>
              <w:t>1.1.</w:t>
            </w: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rsidR="00F937CD" w:rsidRPr="00F937CD" w:rsidRDefault="00F937CD" w:rsidP="00F937CD">
            <w:pPr>
              <w:rPr>
                <w:color w:val="000000"/>
                <w:sz w:val="18"/>
                <w:szCs w:val="18"/>
              </w:rPr>
            </w:pPr>
            <w:r w:rsidRPr="00F937CD">
              <w:rPr>
                <w:color w:val="000000"/>
                <w:sz w:val="18"/>
                <w:szCs w:val="18"/>
              </w:rPr>
              <w:t>Одна поездка пассажира</w:t>
            </w:r>
          </w:p>
        </w:tc>
        <w:tc>
          <w:tcPr>
            <w:tcW w:w="2807" w:type="dxa"/>
            <w:tcBorders>
              <w:top w:val="single" w:sz="4" w:space="0" w:color="auto"/>
              <w:left w:val="nil"/>
              <w:bottom w:val="single" w:sz="4" w:space="0" w:color="auto"/>
              <w:right w:val="single" w:sz="4" w:space="0" w:color="auto"/>
            </w:tcBorders>
            <w:shd w:val="clear" w:color="auto" w:fill="auto"/>
            <w:noWrap/>
            <w:vAlign w:val="center"/>
            <w:hideMark/>
          </w:tcPr>
          <w:p w:rsidR="00F937CD" w:rsidRPr="00F937CD" w:rsidRDefault="00F937CD" w:rsidP="00F937CD">
            <w:pPr>
              <w:jc w:val="right"/>
              <w:rPr>
                <w:color w:val="000000"/>
                <w:sz w:val="18"/>
                <w:szCs w:val="18"/>
              </w:rPr>
            </w:pPr>
            <w:r w:rsidRPr="00F937CD">
              <w:rPr>
                <w:color w:val="000000"/>
                <w:sz w:val="18"/>
                <w:szCs w:val="18"/>
              </w:rPr>
              <w:t>40,00</w:t>
            </w:r>
          </w:p>
        </w:tc>
      </w:tr>
      <w:tr w:rsidR="00F937CD" w:rsidRPr="00F937CD" w:rsidTr="0086348D">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37CD" w:rsidRPr="00F937CD" w:rsidRDefault="00F937CD" w:rsidP="00F937CD">
            <w:pPr>
              <w:rPr>
                <w:color w:val="000000"/>
                <w:sz w:val="18"/>
                <w:szCs w:val="18"/>
              </w:rPr>
            </w:pPr>
            <w:r w:rsidRPr="00F937CD">
              <w:rPr>
                <w:color w:val="000000"/>
                <w:sz w:val="18"/>
                <w:szCs w:val="18"/>
              </w:rPr>
              <w:t>1.2.</w:t>
            </w:r>
          </w:p>
        </w:tc>
        <w:tc>
          <w:tcPr>
            <w:tcW w:w="6095" w:type="dxa"/>
            <w:tcBorders>
              <w:top w:val="single" w:sz="4" w:space="0" w:color="auto"/>
              <w:left w:val="nil"/>
              <w:bottom w:val="single" w:sz="4" w:space="0" w:color="auto"/>
              <w:right w:val="single" w:sz="4" w:space="0" w:color="auto"/>
            </w:tcBorders>
            <w:shd w:val="clear" w:color="auto" w:fill="auto"/>
            <w:noWrap/>
            <w:vAlign w:val="center"/>
          </w:tcPr>
          <w:p w:rsidR="00F937CD" w:rsidRPr="00F937CD" w:rsidRDefault="00F937CD" w:rsidP="00F937CD">
            <w:pPr>
              <w:rPr>
                <w:color w:val="000000"/>
                <w:sz w:val="18"/>
                <w:szCs w:val="18"/>
              </w:rPr>
            </w:pPr>
            <w:r w:rsidRPr="00F937CD">
              <w:rPr>
                <w:color w:val="000000"/>
                <w:sz w:val="18"/>
                <w:szCs w:val="18"/>
              </w:rPr>
              <w:t xml:space="preserve">Одна поездка </w:t>
            </w:r>
            <w:r w:rsidRPr="00F937CD">
              <w:rPr>
                <w:bCs/>
                <w:sz w:val="18"/>
                <w:szCs w:val="18"/>
              </w:rPr>
              <w:t>для определенных категорий граждан*</w:t>
            </w:r>
          </w:p>
        </w:tc>
        <w:tc>
          <w:tcPr>
            <w:tcW w:w="2807" w:type="dxa"/>
            <w:tcBorders>
              <w:top w:val="single" w:sz="4" w:space="0" w:color="auto"/>
              <w:left w:val="nil"/>
              <w:bottom w:val="single" w:sz="4" w:space="0" w:color="auto"/>
              <w:right w:val="single" w:sz="4" w:space="0" w:color="auto"/>
            </w:tcBorders>
            <w:shd w:val="clear" w:color="auto" w:fill="auto"/>
            <w:noWrap/>
            <w:vAlign w:val="center"/>
          </w:tcPr>
          <w:p w:rsidR="00F937CD" w:rsidRPr="00F937CD" w:rsidRDefault="00F937CD" w:rsidP="00F937CD">
            <w:pPr>
              <w:jc w:val="right"/>
              <w:rPr>
                <w:color w:val="000000"/>
                <w:sz w:val="18"/>
                <w:szCs w:val="18"/>
              </w:rPr>
            </w:pPr>
            <w:r w:rsidRPr="00F937CD">
              <w:rPr>
                <w:color w:val="000000"/>
                <w:sz w:val="18"/>
                <w:szCs w:val="18"/>
              </w:rPr>
              <w:t>20,00</w:t>
            </w:r>
          </w:p>
        </w:tc>
      </w:tr>
    </w:tbl>
    <w:p w:rsidR="00F937CD" w:rsidRDefault="00F937CD" w:rsidP="0086348D">
      <w:pPr>
        <w:pStyle w:val="af9"/>
        <w:ind w:left="4204" w:firstLine="0"/>
        <w:jc w:val="left"/>
        <w:rPr>
          <w:sz w:val="18"/>
          <w:szCs w:val="18"/>
        </w:rPr>
      </w:pPr>
    </w:p>
    <w:p w:rsidR="0086348D" w:rsidRDefault="0086348D" w:rsidP="0086348D">
      <w:pPr>
        <w:ind w:left="0" w:firstLine="0"/>
        <w:jc w:val="left"/>
        <w:rPr>
          <w:sz w:val="18"/>
          <w:szCs w:val="18"/>
        </w:rPr>
      </w:pPr>
      <w:r w:rsidRPr="0086348D">
        <w:rPr>
          <w:sz w:val="18"/>
          <w:szCs w:val="18"/>
        </w:rPr>
        <w:t>2. Тариф на оказание услуг автогрейдером, в том числе:</w:t>
      </w:r>
    </w:p>
    <w:tbl>
      <w:tblPr>
        <w:tblW w:w="10173" w:type="dxa"/>
        <w:tblLook w:val="04A0" w:firstRow="1" w:lastRow="0" w:firstColumn="1" w:lastColumn="0" w:noHBand="0" w:noVBand="1"/>
      </w:tblPr>
      <w:tblGrid>
        <w:gridCol w:w="1271"/>
        <w:gridCol w:w="5387"/>
        <w:gridCol w:w="3515"/>
      </w:tblGrid>
      <w:tr w:rsidR="00BD1A10" w:rsidRPr="00BD1A10" w:rsidTr="00BD1A10">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A10" w:rsidRPr="00BD1A10" w:rsidRDefault="00BD1A10" w:rsidP="00BD1A10">
            <w:pPr>
              <w:jc w:val="center"/>
              <w:rPr>
                <w:b/>
                <w:bCs/>
                <w:color w:val="000000"/>
                <w:sz w:val="18"/>
                <w:szCs w:val="18"/>
              </w:rPr>
            </w:pPr>
            <w:r w:rsidRPr="00BD1A10">
              <w:rPr>
                <w:b/>
                <w:bCs/>
                <w:color w:val="000000"/>
                <w:sz w:val="18"/>
                <w:szCs w:val="18"/>
              </w:rPr>
              <w:t xml:space="preserve">№ </w:t>
            </w:r>
            <w:proofErr w:type="gramStart"/>
            <w:r w:rsidRPr="00BD1A10">
              <w:rPr>
                <w:b/>
                <w:bCs/>
                <w:color w:val="000000"/>
                <w:sz w:val="18"/>
                <w:szCs w:val="18"/>
              </w:rPr>
              <w:t>п</w:t>
            </w:r>
            <w:proofErr w:type="gramEnd"/>
            <w:r w:rsidRPr="00BD1A10">
              <w:rPr>
                <w:b/>
                <w:bCs/>
                <w:color w:val="000000"/>
                <w:sz w:val="18"/>
                <w:szCs w:val="18"/>
              </w:rPr>
              <w:t>/п</w:t>
            </w:r>
          </w:p>
        </w:tc>
        <w:tc>
          <w:tcPr>
            <w:tcW w:w="5387" w:type="dxa"/>
            <w:tcBorders>
              <w:top w:val="single" w:sz="4" w:space="0" w:color="auto"/>
              <w:left w:val="nil"/>
              <w:bottom w:val="single" w:sz="4" w:space="0" w:color="auto"/>
              <w:right w:val="single" w:sz="4" w:space="0" w:color="auto"/>
            </w:tcBorders>
            <w:shd w:val="clear" w:color="auto" w:fill="auto"/>
            <w:noWrap/>
            <w:vAlign w:val="center"/>
            <w:hideMark/>
          </w:tcPr>
          <w:p w:rsidR="00BD1A10" w:rsidRPr="00BD1A10" w:rsidRDefault="00BD1A10" w:rsidP="00BD1A10">
            <w:pPr>
              <w:jc w:val="center"/>
              <w:rPr>
                <w:b/>
                <w:bCs/>
                <w:color w:val="000000"/>
                <w:sz w:val="18"/>
                <w:szCs w:val="18"/>
              </w:rPr>
            </w:pPr>
            <w:r w:rsidRPr="00BD1A10">
              <w:rPr>
                <w:b/>
                <w:bCs/>
                <w:color w:val="000000"/>
                <w:sz w:val="18"/>
                <w:szCs w:val="18"/>
              </w:rPr>
              <w:t>Наименование услуги</w:t>
            </w:r>
          </w:p>
        </w:tc>
        <w:tc>
          <w:tcPr>
            <w:tcW w:w="3515" w:type="dxa"/>
            <w:tcBorders>
              <w:top w:val="single" w:sz="4" w:space="0" w:color="auto"/>
              <w:left w:val="nil"/>
              <w:bottom w:val="single" w:sz="4" w:space="0" w:color="auto"/>
              <w:right w:val="single" w:sz="4" w:space="0" w:color="auto"/>
            </w:tcBorders>
            <w:shd w:val="clear" w:color="auto" w:fill="auto"/>
            <w:noWrap/>
            <w:vAlign w:val="center"/>
            <w:hideMark/>
          </w:tcPr>
          <w:p w:rsidR="00BD1A10" w:rsidRPr="00BD1A10" w:rsidRDefault="00BD1A10" w:rsidP="00BD1A10">
            <w:pPr>
              <w:jc w:val="center"/>
              <w:rPr>
                <w:b/>
                <w:bCs/>
                <w:color w:val="000000"/>
                <w:sz w:val="18"/>
                <w:szCs w:val="18"/>
              </w:rPr>
            </w:pPr>
            <w:r w:rsidRPr="00BD1A10">
              <w:rPr>
                <w:b/>
                <w:bCs/>
                <w:color w:val="000000"/>
                <w:sz w:val="18"/>
                <w:szCs w:val="18"/>
              </w:rPr>
              <w:t>Стоимость, руб.</w:t>
            </w:r>
          </w:p>
        </w:tc>
      </w:tr>
      <w:tr w:rsidR="00BD1A10" w:rsidRPr="00BD1A10" w:rsidTr="00BD1A10">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BD1A10" w:rsidRPr="00BD1A10" w:rsidRDefault="00BD1A10" w:rsidP="00BD1A10">
            <w:pPr>
              <w:rPr>
                <w:color w:val="000000"/>
                <w:sz w:val="18"/>
                <w:szCs w:val="18"/>
              </w:rPr>
            </w:pPr>
            <w:r w:rsidRPr="00BD1A10">
              <w:rPr>
                <w:color w:val="000000"/>
                <w:sz w:val="18"/>
                <w:szCs w:val="18"/>
              </w:rPr>
              <w:t>2.1.</w:t>
            </w:r>
          </w:p>
        </w:tc>
        <w:tc>
          <w:tcPr>
            <w:tcW w:w="5387" w:type="dxa"/>
            <w:tcBorders>
              <w:top w:val="nil"/>
              <w:left w:val="nil"/>
              <w:bottom w:val="single" w:sz="4" w:space="0" w:color="auto"/>
              <w:right w:val="single" w:sz="4" w:space="0" w:color="auto"/>
            </w:tcBorders>
            <w:shd w:val="clear" w:color="auto" w:fill="auto"/>
            <w:noWrap/>
            <w:vAlign w:val="center"/>
            <w:hideMark/>
          </w:tcPr>
          <w:p w:rsidR="00BD1A10" w:rsidRPr="00BD1A10" w:rsidRDefault="00BD1A10" w:rsidP="00BD1A10">
            <w:pPr>
              <w:rPr>
                <w:color w:val="000000"/>
                <w:sz w:val="18"/>
                <w:szCs w:val="18"/>
              </w:rPr>
            </w:pPr>
            <w:r w:rsidRPr="00BD1A10">
              <w:rPr>
                <w:color w:val="000000"/>
                <w:sz w:val="18"/>
                <w:szCs w:val="18"/>
              </w:rPr>
              <w:t>Услуги автогрейдера**, час</w:t>
            </w:r>
          </w:p>
        </w:tc>
        <w:tc>
          <w:tcPr>
            <w:tcW w:w="3515" w:type="dxa"/>
            <w:tcBorders>
              <w:top w:val="nil"/>
              <w:left w:val="nil"/>
              <w:bottom w:val="single" w:sz="4" w:space="0" w:color="auto"/>
              <w:right w:val="single" w:sz="4" w:space="0" w:color="auto"/>
            </w:tcBorders>
            <w:shd w:val="clear" w:color="auto" w:fill="auto"/>
            <w:noWrap/>
            <w:vAlign w:val="center"/>
            <w:hideMark/>
          </w:tcPr>
          <w:p w:rsidR="00BD1A10" w:rsidRPr="00BD1A10" w:rsidRDefault="00BD1A10" w:rsidP="00BD1A10">
            <w:pPr>
              <w:jc w:val="right"/>
              <w:rPr>
                <w:color w:val="000000"/>
                <w:sz w:val="18"/>
                <w:szCs w:val="18"/>
              </w:rPr>
            </w:pPr>
            <w:r w:rsidRPr="00BD1A10">
              <w:rPr>
                <w:color w:val="000000"/>
                <w:sz w:val="18"/>
                <w:szCs w:val="18"/>
              </w:rPr>
              <w:t>4500,00</w:t>
            </w:r>
          </w:p>
        </w:tc>
      </w:tr>
    </w:tbl>
    <w:p w:rsidR="00BD1A10" w:rsidRDefault="00BD1A10" w:rsidP="0086348D">
      <w:pPr>
        <w:ind w:left="0" w:firstLine="0"/>
        <w:jc w:val="left"/>
        <w:rPr>
          <w:sz w:val="18"/>
          <w:szCs w:val="18"/>
        </w:rPr>
      </w:pPr>
    </w:p>
    <w:p w:rsidR="00BD1A10" w:rsidRDefault="00BD1A10" w:rsidP="0086348D">
      <w:pPr>
        <w:ind w:left="0" w:firstLine="0"/>
        <w:jc w:val="left"/>
        <w:rPr>
          <w:sz w:val="18"/>
          <w:szCs w:val="18"/>
        </w:rPr>
      </w:pPr>
    </w:p>
    <w:p w:rsidR="00BD1A10" w:rsidRPr="00BD1A10" w:rsidRDefault="00BD1A10" w:rsidP="00BD1A10">
      <w:pPr>
        <w:ind w:left="0" w:firstLine="0"/>
        <w:jc w:val="left"/>
        <w:rPr>
          <w:sz w:val="18"/>
          <w:szCs w:val="18"/>
        </w:rPr>
      </w:pPr>
      <w:r w:rsidRPr="00BD1A10">
        <w:rPr>
          <w:sz w:val="18"/>
          <w:szCs w:val="18"/>
        </w:rPr>
        <w:t>* Ветераны труда, ВОВ и боевых действий, инвалиды</w:t>
      </w:r>
    </w:p>
    <w:p w:rsidR="00BD1A10" w:rsidRPr="00BD1A10" w:rsidRDefault="00BD1A10" w:rsidP="00BD1A10">
      <w:pPr>
        <w:ind w:left="0" w:firstLine="0"/>
        <w:jc w:val="left"/>
        <w:rPr>
          <w:sz w:val="18"/>
          <w:szCs w:val="18"/>
        </w:rPr>
      </w:pPr>
      <w:r w:rsidRPr="00BD1A10">
        <w:rPr>
          <w:sz w:val="18"/>
          <w:szCs w:val="18"/>
        </w:rPr>
        <w:t>**При заказе не менее 2 часов, с момента выезда из гаража</w:t>
      </w:r>
    </w:p>
    <w:p w:rsidR="00BD1A10" w:rsidRPr="00BD1A10" w:rsidRDefault="00BD1A10" w:rsidP="00BD1A10">
      <w:pPr>
        <w:ind w:left="0" w:firstLine="0"/>
        <w:jc w:val="left"/>
        <w:rPr>
          <w:sz w:val="18"/>
          <w:szCs w:val="18"/>
        </w:rPr>
      </w:pPr>
    </w:p>
    <w:p w:rsidR="00BD1A10" w:rsidRPr="00BD1A10" w:rsidRDefault="00BD1A10" w:rsidP="00BD1A10">
      <w:pPr>
        <w:ind w:left="0" w:firstLine="0"/>
        <w:jc w:val="left"/>
        <w:rPr>
          <w:sz w:val="18"/>
          <w:szCs w:val="18"/>
        </w:rPr>
      </w:pPr>
    </w:p>
    <w:p w:rsidR="00BD1A10" w:rsidRPr="00BD1A10" w:rsidRDefault="00BD1A10" w:rsidP="00BD1A10">
      <w:pPr>
        <w:ind w:left="0" w:firstLine="0"/>
        <w:jc w:val="left"/>
        <w:rPr>
          <w:sz w:val="18"/>
          <w:szCs w:val="18"/>
        </w:rPr>
      </w:pPr>
    </w:p>
    <w:p w:rsidR="00BD1A10" w:rsidRPr="00BD1A10" w:rsidRDefault="00BD1A10" w:rsidP="00BD1A10">
      <w:pPr>
        <w:ind w:left="0" w:firstLine="0"/>
        <w:jc w:val="left"/>
        <w:rPr>
          <w:sz w:val="18"/>
          <w:szCs w:val="18"/>
        </w:rPr>
      </w:pPr>
    </w:p>
    <w:p w:rsidR="00BD1A10" w:rsidRPr="00B50B8B" w:rsidRDefault="00BD1A10" w:rsidP="00BD1A10">
      <w:pPr>
        <w:ind w:left="0" w:firstLine="0"/>
        <w:jc w:val="left"/>
        <w:rPr>
          <w:i/>
          <w:sz w:val="18"/>
          <w:szCs w:val="18"/>
        </w:rPr>
      </w:pPr>
    </w:p>
    <w:p w:rsidR="00BD1A10" w:rsidRPr="00B50B8B" w:rsidRDefault="00B50B8B" w:rsidP="00BD1A10">
      <w:pPr>
        <w:ind w:left="0" w:firstLine="0"/>
        <w:jc w:val="left"/>
        <w:rPr>
          <w:i/>
          <w:sz w:val="18"/>
          <w:szCs w:val="18"/>
        </w:rPr>
      </w:pPr>
      <w:r>
        <w:rPr>
          <w:i/>
          <w:sz w:val="18"/>
          <w:szCs w:val="18"/>
        </w:rPr>
        <w:t xml:space="preserve">                                                                                      </w:t>
      </w:r>
      <w:r w:rsidR="00BD1A10" w:rsidRPr="00B50B8B">
        <w:rPr>
          <w:i/>
          <w:sz w:val="18"/>
          <w:szCs w:val="18"/>
        </w:rPr>
        <w:t>Начальник отдела МЗ и РМП                                                       Е.Н. Дубровина</w:t>
      </w:r>
    </w:p>
    <w:p w:rsidR="00BD1A10" w:rsidRDefault="00BD1A10" w:rsidP="0086348D">
      <w:pPr>
        <w:ind w:left="0" w:firstLine="0"/>
        <w:jc w:val="left"/>
        <w:rPr>
          <w:sz w:val="18"/>
          <w:szCs w:val="18"/>
        </w:rPr>
      </w:pPr>
    </w:p>
    <w:p w:rsidR="0099477A" w:rsidRDefault="0099477A" w:rsidP="0086348D">
      <w:pPr>
        <w:ind w:left="0" w:firstLine="0"/>
        <w:jc w:val="left"/>
        <w:rPr>
          <w:sz w:val="18"/>
          <w:szCs w:val="18"/>
        </w:rPr>
      </w:pPr>
    </w:p>
    <w:p w:rsidR="00410D61" w:rsidRPr="00410D61" w:rsidRDefault="00410D61" w:rsidP="0099477A">
      <w:pPr>
        <w:ind w:left="0" w:firstLine="0"/>
        <w:jc w:val="center"/>
        <w:rPr>
          <w:sz w:val="18"/>
          <w:szCs w:val="18"/>
        </w:rPr>
      </w:pPr>
    </w:p>
    <w:p w:rsidR="00410D61" w:rsidRPr="00410D61" w:rsidRDefault="00410D61" w:rsidP="00410D61">
      <w:pPr>
        <w:ind w:left="0" w:firstLine="0"/>
        <w:jc w:val="center"/>
        <w:rPr>
          <w:sz w:val="18"/>
          <w:szCs w:val="18"/>
        </w:rPr>
      </w:pPr>
    </w:p>
    <w:p w:rsidR="00410D61" w:rsidRPr="00410D61" w:rsidRDefault="00410D61" w:rsidP="00410D61">
      <w:pPr>
        <w:ind w:left="0" w:firstLine="0"/>
        <w:jc w:val="center"/>
        <w:rPr>
          <w:sz w:val="18"/>
          <w:szCs w:val="18"/>
        </w:rPr>
      </w:pPr>
      <w:r w:rsidRPr="00410D61">
        <w:rPr>
          <w:sz w:val="18"/>
          <w:szCs w:val="18"/>
        </w:rPr>
        <w:t>РОССИЙСКАЯ ФЕДЕРАЦИЯ</w:t>
      </w:r>
    </w:p>
    <w:p w:rsidR="00410D61" w:rsidRPr="00410D61" w:rsidRDefault="00410D61" w:rsidP="00410D61">
      <w:pPr>
        <w:ind w:left="0" w:firstLine="0"/>
        <w:jc w:val="center"/>
        <w:rPr>
          <w:sz w:val="18"/>
          <w:szCs w:val="18"/>
        </w:rPr>
      </w:pPr>
      <w:r w:rsidRPr="00410D61">
        <w:rPr>
          <w:sz w:val="18"/>
          <w:szCs w:val="18"/>
        </w:rPr>
        <w:t>ИРКУТСКАЯ ОБЛАСТЬ ИРКУТСКИЙ РАЙОН</w:t>
      </w:r>
    </w:p>
    <w:p w:rsidR="00410D61" w:rsidRPr="00410D61" w:rsidRDefault="00410D61" w:rsidP="00410D61">
      <w:pPr>
        <w:ind w:left="0" w:firstLine="0"/>
        <w:jc w:val="center"/>
        <w:rPr>
          <w:sz w:val="18"/>
          <w:szCs w:val="18"/>
        </w:rPr>
      </w:pPr>
      <w:r w:rsidRPr="00410D61">
        <w:rPr>
          <w:sz w:val="18"/>
          <w:szCs w:val="18"/>
        </w:rPr>
        <w:t>ХОМУТОВСКОЕ МУНИЦИПАЛЬНОЕ ОБРАЗОВАНИЕ</w:t>
      </w:r>
    </w:p>
    <w:p w:rsidR="00410D61" w:rsidRPr="00410D61" w:rsidRDefault="00410D61" w:rsidP="00410D61">
      <w:pPr>
        <w:ind w:left="0" w:firstLine="0"/>
        <w:jc w:val="center"/>
        <w:rPr>
          <w:sz w:val="18"/>
          <w:szCs w:val="18"/>
        </w:rPr>
      </w:pPr>
      <w:r w:rsidRPr="00410D61">
        <w:rPr>
          <w:sz w:val="18"/>
          <w:szCs w:val="18"/>
        </w:rPr>
        <w:t>АДМИНИСТРАЦИЯ</w:t>
      </w:r>
    </w:p>
    <w:p w:rsidR="00410D61" w:rsidRPr="00410D61" w:rsidRDefault="00410D61" w:rsidP="00410D61">
      <w:pPr>
        <w:ind w:left="0" w:firstLine="0"/>
        <w:jc w:val="center"/>
        <w:rPr>
          <w:sz w:val="18"/>
          <w:szCs w:val="18"/>
        </w:rPr>
      </w:pPr>
      <w:r w:rsidRPr="00410D61">
        <w:rPr>
          <w:sz w:val="18"/>
          <w:szCs w:val="18"/>
        </w:rPr>
        <w:t>ПОСТАНОВЛЕНИЕ</w:t>
      </w:r>
    </w:p>
    <w:p w:rsidR="00410D61" w:rsidRPr="006C101A" w:rsidRDefault="00410D61" w:rsidP="00410D61">
      <w:pPr>
        <w:ind w:left="0" w:firstLine="0"/>
        <w:jc w:val="left"/>
        <w:rPr>
          <w:sz w:val="18"/>
          <w:szCs w:val="18"/>
          <w:u w:val="single"/>
        </w:rPr>
      </w:pPr>
    </w:p>
    <w:p w:rsidR="00410D61" w:rsidRPr="006C101A" w:rsidRDefault="006C101A" w:rsidP="00410D61">
      <w:pPr>
        <w:ind w:left="0" w:firstLine="0"/>
        <w:jc w:val="left"/>
        <w:rPr>
          <w:sz w:val="18"/>
          <w:szCs w:val="18"/>
          <w:u w:val="single"/>
        </w:rPr>
      </w:pPr>
      <w:r w:rsidRPr="006C101A">
        <w:rPr>
          <w:sz w:val="18"/>
          <w:szCs w:val="18"/>
          <w:u w:val="single"/>
        </w:rPr>
        <w:t>28</w:t>
      </w:r>
      <w:r w:rsidR="00410D61" w:rsidRPr="006C101A">
        <w:rPr>
          <w:sz w:val="18"/>
          <w:szCs w:val="18"/>
          <w:u w:val="single"/>
        </w:rPr>
        <w:t>.08.2024  № 186 од</w:t>
      </w:r>
    </w:p>
    <w:p w:rsidR="00410D61" w:rsidRDefault="00410D61" w:rsidP="00410D61">
      <w:pPr>
        <w:ind w:left="0" w:firstLine="0"/>
        <w:jc w:val="left"/>
        <w:rPr>
          <w:sz w:val="18"/>
          <w:szCs w:val="18"/>
        </w:rPr>
      </w:pPr>
      <w:r w:rsidRPr="00410D61">
        <w:rPr>
          <w:sz w:val="18"/>
          <w:szCs w:val="18"/>
        </w:rPr>
        <w:t xml:space="preserve">       с. Хомутово</w:t>
      </w:r>
    </w:p>
    <w:p w:rsidR="006C101A" w:rsidRDefault="006C101A" w:rsidP="00410D61">
      <w:pPr>
        <w:ind w:left="0" w:firstLine="0"/>
        <w:jc w:val="left"/>
        <w:rPr>
          <w:sz w:val="18"/>
          <w:szCs w:val="18"/>
        </w:rPr>
      </w:pPr>
    </w:p>
    <w:p w:rsidR="006C101A" w:rsidRDefault="006C101A" w:rsidP="00410D61">
      <w:pPr>
        <w:ind w:left="0" w:firstLine="0"/>
        <w:jc w:val="left"/>
        <w:rPr>
          <w:sz w:val="18"/>
          <w:szCs w:val="18"/>
        </w:rPr>
      </w:pPr>
    </w:p>
    <w:p w:rsidR="00410D61" w:rsidRDefault="00410D61" w:rsidP="00E704DA">
      <w:pPr>
        <w:ind w:left="0" w:firstLine="567"/>
        <w:rPr>
          <w:sz w:val="18"/>
          <w:szCs w:val="18"/>
        </w:rPr>
      </w:pPr>
    </w:p>
    <w:p w:rsidR="00E704DA" w:rsidRPr="00E704DA" w:rsidRDefault="00E704DA" w:rsidP="00E704DA">
      <w:pPr>
        <w:ind w:left="0" w:firstLine="567"/>
        <w:rPr>
          <w:sz w:val="18"/>
          <w:szCs w:val="18"/>
        </w:rPr>
      </w:pPr>
      <w:r w:rsidRPr="00E704DA">
        <w:rPr>
          <w:sz w:val="18"/>
          <w:szCs w:val="18"/>
        </w:rPr>
        <w:t>О проведении открытого творческого конкурса на лучший эскизный проект памятника ветеранам боевых действий, вооружённых конфликтов и специальной военной операции на территории Хомутовского муниципального образования Иркутского района Иркутской области</w:t>
      </w:r>
    </w:p>
    <w:p w:rsidR="00E704DA" w:rsidRPr="00E704DA" w:rsidRDefault="00E704DA" w:rsidP="00E704DA">
      <w:pPr>
        <w:ind w:left="0" w:firstLine="567"/>
        <w:rPr>
          <w:sz w:val="18"/>
          <w:szCs w:val="18"/>
        </w:rPr>
      </w:pPr>
    </w:p>
    <w:p w:rsidR="00E704DA" w:rsidRDefault="00E704DA" w:rsidP="00E704DA">
      <w:pPr>
        <w:ind w:left="0" w:firstLine="567"/>
        <w:rPr>
          <w:sz w:val="18"/>
          <w:szCs w:val="18"/>
        </w:rPr>
      </w:pPr>
      <w:r w:rsidRPr="00E704DA">
        <w:rPr>
          <w:sz w:val="18"/>
          <w:szCs w:val="18"/>
        </w:rPr>
        <w:t xml:space="preserve">   </w:t>
      </w:r>
      <w:proofErr w:type="gramStart"/>
      <w:r w:rsidRPr="00E704DA">
        <w:rPr>
          <w:sz w:val="18"/>
          <w:szCs w:val="18"/>
        </w:rPr>
        <w:t xml:space="preserve">В соответствии со ст. 14 Федерального закона от 06.10.2003 N 131-ФЗ «Об общих принципах организации местного самоуправления в Российской Федерации», главой 57 Гражданского кодекса Российской Федерации в целях сохранения памяти о погибших соотечественниках за свободу и независимость Родины, событиях и участниках специальной военной операции, а </w:t>
      </w:r>
      <w:r w:rsidRPr="00E704DA">
        <w:rPr>
          <w:sz w:val="18"/>
          <w:szCs w:val="18"/>
        </w:rPr>
        <w:lastRenderedPageBreak/>
        <w:t xml:space="preserve">также воспитания чувства патриотизма и гордости за страну у подрастающего поколения Хомутовского муниципального образования </w:t>
      </w:r>
      <w:proofErr w:type="gramEnd"/>
    </w:p>
    <w:p w:rsidR="00E704DA" w:rsidRPr="00E704DA" w:rsidRDefault="00E704DA" w:rsidP="00E704DA">
      <w:pPr>
        <w:ind w:left="0" w:firstLine="567"/>
        <w:rPr>
          <w:sz w:val="18"/>
          <w:szCs w:val="18"/>
        </w:rPr>
      </w:pPr>
    </w:p>
    <w:p w:rsidR="00E704DA" w:rsidRDefault="00E704DA" w:rsidP="00E704DA">
      <w:pPr>
        <w:ind w:left="0" w:firstLine="567"/>
        <w:rPr>
          <w:sz w:val="18"/>
          <w:szCs w:val="18"/>
        </w:rPr>
      </w:pPr>
      <w:r w:rsidRPr="00E704DA">
        <w:rPr>
          <w:sz w:val="18"/>
          <w:szCs w:val="18"/>
        </w:rPr>
        <w:t>ПОСТАНОВЛЯЕТ:</w:t>
      </w:r>
    </w:p>
    <w:p w:rsidR="00E704DA" w:rsidRPr="00E704DA" w:rsidRDefault="00E704DA" w:rsidP="00E704DA">
      <w:pPr>
        <w:ind w:left="0" w:firstLine="567"/>
        <w:rPr>
          <w:sz w:val="18"/>
          <w:szCs w:val="18"/>
        </w:rPr>
      </w:pPr>
    </w:p>
    <w:p w:rsidR="00E704DA" w:rsidRPr="00E704DA" w:rsidRDefault="00E704DA" w:rsidP="00E704DA">
      <w:pPr>
        <w:ind w:left="0" w:firstLine="567"/>
        <w:rPr>
          <w:sz w:val="18"/>
          <w:szCs w:val="18"/>
        </w:rPr>
      </w:pPr>
      <w:r w:rsidRPr="00E704DA">
        <w:rPr>
          <w:sz w:val="18"/>
          <w:szCs w:val="18"/>
        </w:rPr>
        <w:t xml:space="preserve">      1. Утвердить Положение о проведении открытого творческого конкурса на лучший эскизный проект памятника ветеранам боевых действий, вооружённых конфликтов и специальной военной операции на территории Хомутовского муниципального образования Иркутского района Иркутской области (Приложение № 1).</w:t>
      </w:r>
    </w:p>
    <w:p w:rsidR="00E704DA" w:rsidRPr="00E704DA" w:rsidRDefault="00E704DA" w:rsidP="00E704DA">
      <w:pPr>
        <w:ind w:left="0" w:firstLine="567"/>
        <w:rPr>
          <w:sz w:val="18"/>
          <w:szCs w:val="18"/>
        </w:rPr>
      </w:pPr>
      <w:r w:rsidRPr="00E704DA">
        <w:rPr>
          <w:sz w:val="18"/>
          <w:szCs w:val="18"/>
        </w:rPr>
        <w:t xml:space="preserve">      2. Опубликовать настоящее постановление в газете «Вестник Хомутовского поселения» и разместить на WEB-портале органов местного самоуправления Хомутовского муниципального образования в информационно-телекоммуникационной сети «Интернет» (http://khomutovskoe-mo.ru).</w:t>
      </w:r>
    </w:p>
    <w:p w:rsidR="00E704DA" w:rsidRPr="00E704DA" w:rsidRDefault="00E704DA" w:rsidP="00E704DA">
      <w:pPr>
        <w:ind w:left="0" w:firstLine="567"/>
        <w:rPr>
          <w:sz w:val="18"/>
          <w:szCs w:val="18"/>
        </w:rPr>
      </w:pPr>
      <w:r w:rsidRPr="00E704DA">
        <w:rPr>
          <w:sz w:val="18"/>
          <w:szCs w:val="18"/>
        </w:rPr>
        <w:t xml:space="preserve">3. </w:t>
      </w:r>
      <w:proofErr w:type="gramStart"/>
      <w:r w:rsidRPr="00E704DA">
        <w:rPr>
          <w:sz w:val="18"/>
          <w:szCs w:val="18"/>
        </w:rPr>
        <w:t>Контроль за</w:t>
      </w:r>
      <w:proofErr w:type="gramEnd"/>
      <w:r w:rsidRPr="00E704DA">
        <w:rPr>
          <w:sz w:val="18"/>
          <w:szCs w:val="18"/>
        </w:rPr>
        <w:t xml:space="preserve"> исполнением настоящего постановления возложить на заместителя Главы администрации по социально-культурному развитию территорий Хомутовского муниципального образования.</w:t>
      </w:r>
    </w:p>
    <w:p w:rsidR="00E704DA" w:rsidRPr="00E704DA" w:rsidRDefault="00E704DA" w:rsidP="00E704DA">
      <w:pPr>
        <w:ind w:left="0" w:firstLine="0"/>
        <w:jc w:val="center"/>
        <w:rPr>
          <w:sz w:val="18"/>
          <w:szCs w:val="18"/>
        </w:rPr>
      </w:pPr>
    </w:p>
    <w:p w:rsidR="00E704DA" w:rsidRPr="00E704DA" w:rsidRDefault="00E704DA" w:rsidP="00E704DA">
      <w:pPr>
        <w:ind w:left="0" w:firstLine="0"/>
        <w:jc w:val="center"/>
        <w:rPr>
          <w:sz w:val="18"/>
          <w:szCs w:val="18"/>
        </w:rPr>
      </w:pPr>
    </w:p>
    <w:p w:rsidR="00E704DA" w:rsidRDefault="00E704DA" w:rsidP="00E704DA">
      <w:pPr>
        <w:ind w:left="0" w:firstLine="0"/>
        <w:rPr>
          <w:i/>
          <w:sz w:val="18"/>
          <w:szCs w:val="18"/>
        </w:rPr>
      </w:pPr>
      <w:r>
        <w:rPr>
          <w:sz w:val="18"/>
          <w:szCs w:val="18"/>
        </w:rPr>
        <w:t xml:space="preserve">                                                                          </w:t>
      </w:r>
      <w:r w:rsidRPr="00E704DA">
        <w:rPr>
          <w:i/>
          <w:sz w:val="18"/>
          <w:szCs w:val="18"/>
        </w:rPr>
        <w:t xml:space="preserve">Исполняющий обязанности Главы администрации        </w:t>
      </w:r>
      <w:r>
        <w:rPr>
          <w:i/>
          <w:sz w:val="18"/>
          <w:szCs w:val="18"/>
        </w:rPr>
        <w:t xml:space="preserve">       </w:t>
      </w:r>
      <w:r w:rsidRPr="00E704DA">
        <w:rPr>
          <w:i/>
          <w:sz w:val="18"/>
          <w:szCs w:val="18"/>
        </w:rPr>
        <w:t xml:space="preserve">       Н.В. Максименко</w:t>
      </w:r>
    </w:p>
    <w:p w:rsidR="00F02B8B" w:rsidRDefault="00F02B8B" w:rsidP="00E704DA">
      <w:pPr>
        <w:ind w:left="0" w:firstLine="0"/>
        <w:rPr>
          <w:i/>
          <w:sz w:val="18"/>
          <w:szCs w:val="18"/>
        </w:rPr>
      </w:pPr>
    </w:p>
    <w:p w:rsidR="00F02B8B" w:rsidRDefault="00F02B8B" w:rsidP="00F02B8B">
      <w:pPr>
        <w:ind w:left="0" w:firstLine="0"/>
        <w:jc w:val="right"/>
        <w:rPr>
          <w:i/>
          <w:sz w:val="18"/>
          <w:szCs w:val="18"/>
        </w:rPr>
      </w:pPr>
    </w:p>
    <w:p w:rsidR="00F02B8B" w:rsidRPr="00F02B8B" w:rsidRDefault="00F02B8B" w:rsidP="00F02B8B">
      <w:pPr>
        <w:ind w:left="0" w:firstLine="0"/>
        <w:jc w:val="right"/>
        <w:rPr>
          <w:i/>
          <w:sz w:val="18"/>
          <w:szCs w:val="18"/>
        </w:rPr>
      </w:pPr>
      <w:r w:rsidRPr="00F02B8B">
        <w:rPr>
          <w:i/>
          <w:sz w:val="18"/>
          <w:szCs w:val="18"/>
        </w:rPr>
        <w:t xml:space="preserve">Приложение №1 </w:t>
      </w:r>
      <w:r w:rsidRPr="00F02B8B">
        <w:rPr>
          <w:i/>
          <w:sz w:val="18"/>
          <w:szCs w:val="18"/>
        </w:rPr>
        <w:br/>
        <w:t>Утверждено</w:t>
      </w:r>
    </w:p>
    <w:p w:rsidR="00F02B8B" w:rsidRPr="00F02B8B" w:rsidRDefault="00F02B8B" w:rsidP="00F02B8B">
      <w:pPr>
        <w:ind w:left="0" w:firstLine="0"/>
        <w:jc w:val="right"/>
        <w:rPr>
          <w:i/>
          <w:sz w:val="18"/>
          <w:szCs w:val="18"/>
        </w:rPr>
      </w:pPr>
      <w:r w:rsidRPr="00F02B8B">
        <w:rPr>
          <w:i/>
          <w:sz w:val="18"/>
          <w:szCs w:val="18"/>
        </w:rPr>
        <w:t>постановлением администрации</w:t>
      </w:r>
    </w:p>
    <w:p w:rsidR="00F02B8B" w:rsidRPr="00F02B8B" w:rsidRDefault="00F02B8B" w:rsidP="00F02B8B">
      <w:pPr>
        <w:ind w:left="0" w:firstLine="0"/>
        <w:jc w:val="right"/>
        <w:rPr>
          <w:i/>
          <w:sz w:val="18"/>
          <w:szCs w:val="18"/>
        </w:rPr>
      </w:pPr>
      <w:r w:rsidRPr="00F02B8B">
        <w:rPr>
          <w:i/>
          <w:sz w:val="18"/>
          <w:szCs w:val="18"/>
        </w:rPr>
        <w:t>Хомутовского муниципального образования</w:t>
      </w:r>
    </w:p>
    <w:p w:rsidR="008725E3" w:rsidRPr="00F14AA7" w:rsidRDefault="00F02B8B" w:rsidP="00F14AA7">
      <w:pPr>
        <w:ind w:left="0" w:firstLine="0"/>
        <w:jc w:val="right"/>
        <w:rPr>
          <w:i/>
          <w:sz w:val="18"/>
          <w:szCs w:val="18"/>
        </w:rPr>
      </w:pPr>
      <w:r w:rsidRPr="00F02B8B">
        <w:rPr>
          <w:i/>
          <w:sz w:val="18"/>
          <w:szCs w:val="18"/>
        </w:rPr>
        <w:t>от «</w:t>
      </w:r>
      <w:r>
        <w:rPr>
          <w:i/>
          <w:sz w:val="18"/>
          <w:szCs w:val="18"/>
        </w:rPr>
        <w:t>28</w:t>
      </w:r>
      <w:r w:rsidRPr="00F02B8B">
        <w:rPr>
          <w:i/>
          <w:sz w:val="18"/>
          <w:szCs w:val="18"/>
        </w:rPr>
        <w:t>»</w:t>
      </w:r>
      <w:r>
        <w:rPr>
          <w:i/>
          <w:sz w:val="18"/>
          <w:szCs w:val="18"/>
        </w:rPr>
        <w:t xml:space="preserve">августа </w:t>
      </w:r>
      <w:r w:rsidRPr="00F02B8B">
        <w:rPr>
          <w:i/>
          <w:sz w:val="18"/>
          <w:szCs w:val="18"/>
        </w:rPr>
        <w:t>2024 г. №</w:t>
      </w:r>
      <w:r>
        <w:rPr>
          <w:i/>
          <w:sz w:val="18"/>
          <w:szCs w:val="18"/>
        </w:rPr>
        <w:t>186 од</w:t>
      </w:r>
      <w:r w:rsidRPr="00F02B8B">
        <w:rPr>
          <w:i/>
          <w:noProof/>
          <w:sz w:val="18"/>
          <w:szCs w:val="18"/>
        </w:rPr>
        <mc:AlternateContent>
          <mc:Choice Requires="wps">
            <w:drawing>
              <wp:anchor distT="0" distB="0" distL="114300" distR="114300" simplePos="0" relativeHeight="251725824" behindDoc="0" locked="0" layoutInCell="1" allowOverlap="1" wp14:anchorId="0E095BB2" wp14:editId="180F6780">
                <wp:simplePos x="0" y="0"/>
                <wp:positionH relativeFrom="page">
                  <wp:posOffset>5935980</wp:posOffset>
                </wp:positionH>
                <wp:positionV relativeFrom="paragraph">
                  <wp:posOffset>572770</wp:posOffset>
                </wp:positionV>
                <wp:extent cx="1085215" cy="189230"/>
                <wp:effectExtent l="0" t="0" r="0" b="0"/>
                <wp:wrapTopAndBottom/>
                <wp:docPr id="55" name="Shape 5"/>
                <wp:cNvGraphicFramePr/>
                <a:graphic xmlns:a="http://schemas.openxmlformats.org/drawingml/2006/main">
                  <a:graphicData uri="http://schemas.microsoft.com/office/word/2010/wordprocessingShape">
                    <wps:wsp>
                      <wps:cNvSpPr txBox="1"/>
                      <wps:spPr>
                        <a:xfrm>
                          <a:off x="0" y="0"/>
                          <a:ext cx="1085215" cy="189230"/>
                        </a:xfrm>
                        <a:prstGeom prst="rect">
                          <a:avLst/>
                        </a:prstGeom>
                        <a:noFill/>
                      </wps:spPr>
                      <wps:txbx>
                        <w:txbxContent>
                          <w:p w:rsidR="00807D62" w:rsidRDefault="00807D62" w:rsidP="00F02B8B"/>
                        </w:txbxContent>
                      </wps:txbx>
                      <wps:bodyPr wrap="none" lIns="0" tIns="0" rIns="0" bIns="0"/>
                    </wps:wsp>
                  </a:graphicData>
                </a:graphic>
              </wp:anchor>
            </w:drawing>
          </mc:Choice>
          <mc:Fallback>
            <w:pict>
              <v:shapetype id="_x0000_t202" coordsize="21600,21600" o:spt="202" path="m,l,21600r21600,l21600,xe">
                <v:stroke joinstyle="miter"/>
                <v:path gradientshapeok="t" o:connecttype="rect"/>
              </v:shapetype>
              <v:shape id="Shape 5" o:spid="_x0000_s1026" type="#_x0000_t202" style="position:absolute;left:0;text-align:left;margin-left:467.4pt;margin-top:45.1pt;width:85.45pt;height:14.9pt;z-index:25172582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" filled="f" stroked="f">
                <v:textbox inset="0,0,0,0">
                  <w:txbxContent>
                    <w:p w:rsidR="00425684" w:rsidRDefault="00425684" w:rsidP="00F02B8B"/>
                  </w:txbxContent>
                </v:textbox>
                <w10:wrap type="topAndBottom" anchorx="page"/>
              </v:shape>
            </w:pict>
          </mc:Fallback>
        </mc:AlternateContent>
      </w:r>
    </w:p>
    <w:p w:rsidR="008725E3" w:rsidRDefault="008725E3" w:rsidP="0080607E">
      <w:pPr>
        <w:ind w:left="0" w:firstLine="567"/>
        <w:jc w:val="center"/>
        <w:rPr>
          <w:b/>
          <w:bCs/>
          <w:sz w:val="18"/>
          <w:szCs w:val="18"/>
          <w:lang w:bidi="ru-RU"/>
        </w:rPr>
      </w:pPr>
    </w:p>
    <w:p w:rsidR="008725E3" w:rsidRDefault="008725E3" w:rsidP="0080607E">
      <w:pPr>
        <w:ind w:left="0" w:firstLine="567"/>
        <w:jc w:val="center"/>
        <w:rPr>
          <w:b/>
          <w:bCs/>
          <w:sz w:val="18"/>
          <w:szCs w:val="18"/>
          <w:lang w:bidi="ru-RU"/>
        </w:rPr>
      </w:pPr>
    </w:p>
    <w:p w:rsidR="00F02B8B" w:rsidRPr="0097090B" w:rsidRDefault="00F02B8B" w:rsidP="0080607E">
      <w:pPr>
        <w:ind w:left="0" w:firstLine="567"/>
        <w:jc w:val="center"/>
        <w:rPr>
          <w:b/>
          <w:bCs/>
          <w:sz w:val="18"/>
          <w:szCs w:val="18"/>
          <w:lang w:bidi="ru-RU"/>
        </w:rPr>
      </w:pPr>
      <w:r w:rsidRPr="0097090B">
        <w:rPr>
          <w:b/>
          <w:bCs/>
          <w:sz w:val="18"/>
          <w:szCs w:val="18"/>
          <w:lang w:bidi="ru-RU"/>
        </w:rPr>
        <w:t>ПОЛОЖЕНИЕ</w:t>
      </w:r>
      <w:r w:rsidRPr="0097090B">
        <w:rPr>
          <w:b/>
          <w:bCs/>
          <w:sz w:val="18"/>
          <w:szCs w:val="18"/>
          <w:lang w:bidi="ru-RU"/>
        </w:rPr>
        <w:br/>
        <w:t>о проведении открытого творческого конкурса на</w:t>
      </w:r>
      <w:r w:rsidR="00F53100">
        <w:rPr>
          <w:b/>
          <w:bCs/>
          <w:sz w:val="18"/>
          <w:szCs w:val="18"/>
          <w:lang w:bidi="ru-RU"/>
        </w:rPr>
        <w:t>и</w:t>
      </w:r>
      <w:r w:rsidRPr="0097090B">
        <w:rPr>
          <w:b/>
          <w:bCs/>
          <w:sz w:val="18"/>
          <w:szCs w:val="18"/>
          <w:lang w:bidi="ru-RU"/>
        </w:rPr>
        <w:t>лучший эскизный проект памятника ветеранам боевых действий, вооружённых конфликтов и специальной военной операции</w:t>
      </w:r>
    </w:p>
    <w:p w:rsidR="00F14AA7" w:rsidRDefault="00F02B8B" w:rsidP="0080607E">
      <w:pPr>
        <w:ind w:left="0" w:firstLine="567"/>
        <w:jc w:val="center"/>
        <w:rPr>
          <w:sz w:val="18"/>
          <w:szCs w:val="18"/>
          <w:lang w:bidi="ru-RU"/>
        </w:rPr>
      </w:pPr>
      <w:r w:rsidRPr="0097090B">
        <w:rPr>
          <w:b/>
          <w:bCs/>
          <w:sz w:val="18"/>
          <w:szCs w:val="18"/>
          <w:lang w:bidi="ru-RU"/>
        </w:rPr>
        <w:t>на территории Хомутовского муниципального образования Иркутского района Иркутской области</w:t>
      </w:r>
    </w:p>
    <w:p w:rsidR="00F14AA7" w:rsidRPr="00F14AA7" w:rsidRDefault="00F14AA7" w:rsidP="00F14AA7">
      <w:pPr>
        <w:rPr>
          <w:sz w:val="18"/>
          <w:szCs w:val="18"/>
          <w:lang w:bidi="ru-RU"/>
        </w:rPr>
      </w:pPr>
    </w:p>
    <w:p w:rsidR="00F14AA7" w:rsidRPr="00F14AA7" w:rsidRDefault="00F14AA7" w:rsidP="00F14AA7">
      <w:pPr>
        <w:rPr>
          <w:sz w:val="18"/>
          <w:szCs w:val="18"/>
          <w:lang w:bidi="ru-RU"/>
        </w:rPr>
      </w:pPr>
    </w:p>
    <w:p w:rsidR="00F14AA7" w:rsidRDefault="00F14AA7" w:rsidP="00F14AA7">
      <w:pPr>
        <w:rPr>
          <w:sz w:val="18"/>
          <w:szCs w:val="18"/>
          <w:lang w:bidi="ru-RU"/>
        </w:rPr>
      </w:pPr>
    </w:p>
    <w:p w:rsidR="00F02B8B" w:rsidRPr="0097090B" w:rsidRDefault="00F14AA7" w:rsidP="00F53100">
      <w:pPr>
        <w:tabs>
          <w:tab w:val="left" w:pos="888"/>
        </w:tabs>
        <w:ind w:left="0" w:firstLine="567"/>
        <w:rPr>
          <w:b/>
          <w:bCs/>
          <w:sz w:val="18"/>
          <w:szCs w:val="18"/>
          <w:lang w:bidi="ru-RU"/>
        </w:rPr>
      </w:pPr>
      <w:r>
        <w:rPr>
          <w:sz w:val="18"/>
          <w:szCs w:val="18"/>
          <w:lang w:bidi="ru-RU"/>
        </w:rPr>
        <w:tab/>
      </w:r>
      <w:bookmarkStart w:id="0" w:name="bookmark2"/>
      <w:bookmarkStart w:id="1" w:name="bookmark0"/>
      <w:bookmarkStart w:id="2" w:name="bookmark1"/>
      <w:bookmarkStart w:id="3" w:name="bookmark3"/>
      <w:bookmarkEnd w:id="0"/>
      <w:r w:rsidR="00F02B8B" w:rsidRPr="0097090B">
        <w:rPr>
          <w:b/>
          <w:bCs/>
          <w:sz w:val="18"/>
          <w:szCs w:val="18"/>
          <w:lang w:bidi="ru-RU"/>
        </w:rPr>
        <w:t>Общие положения</w:t>
      </w:r>
      <w:bookmarkEnd w:id="1"/>
      <w:bookmarkEnd w:id="2"/>
      <w:bookmarkEnd w:id="3"/>
    </w:p>
    <w:p w:rsidR="00F02B8B" w:rsidRPr="0097090B" w:rsidRDefault="00F02B8B" w:rsidP="00F53100">
      <w:pPr>
        <w:numPr>
          <w:ilvl w:val="1"/>
          <w:numId w:val="37"/>
        </w:numPr>
        <w:ind w:left="0" w:firstLine="567"/>
        <w:rPr>
          <w:sz w:val="18"/>
          <w:szCs w:val="18"/>
          <w:lang w:bidi="ru-RU"/>
        </w:rPr>
      </w:pPr>
      <w:bookmarkStart w:id="4" w:name="bookmark4"/>
      <w:bookmarkEnd w:id="4"/>
      <w:r w:rsidRPr="0097090B">
        <w:rPr>
          <w:sz w:val="18"/>
          <w:szCs w:val="18"/>
          <w:lang w:bidi="ru-RU"/>
        </w:rPr>
        <w:t>Настоящее положение (далее — положение) регламентирует порядок организации и условия проведения открытого творческого конкурса (далее - конкурс) на лучший эскизный проект памятника ветеранам боевых действий, вооружённых конфликтов и специальной военной операции на территории Хомутовского муниципального образования Иркутского района Иркутской области (далее - памятник). Положение определяет условия участия в конкурсе, рассмотрение конкурсных работ и выявления победителей, а также форму поощрения.</w:t>
      </w:r>
    </w:p>
    <w:p w:rsidR="00F02B8B" w:rsidRPr="0097090B" w:rsidRDefault="00F02B8B" w:rsidP="00F53100">
      <w:pPr>
        <w:numPr>
          <w:ilvl w:val="1"/>
          <w:numId w:val="37"/>
        </w:numPr>
        <w:ind w:left="0" w:firstLine="567"/>
        <w:rPr>
          <w:sz w:val="18"/>
          <w:szCs w:val="18"/>
          <w:lang w:bidi="ru-RU"/>
        </w:rPr>
      </w:pPr>
      <w:bookmarkStart w:id="5" w:name="bookmark5"/>
      <w:bookmarkEnd w:id="5"/>
      <w:r w:rsidRPr="0097090B">
        <w:rPr>
          <w:sz w:val="18"/>
          <w:szCs w:val="18"/>
          <w:lang w:bidi="ru-RU"/>
        </w:rPr>
        <w:t>Организацию и проведение конкурса осуществляет администрация Хомутовского муниципального образования (социальный отдел) (далее - организатор).</w:t>
      </w:r>
    </w:p>
    <w:p w:rsidR="00F02B8B" w:rsidRPr="0097090B" w:rsidRDefault="00F02B8B" w:rsidP="00F53100">
      <w:pPr>
        <w:numPr>
          <w:ilvl w:val="1"/>
          <w:numId w:val="37"/>
        </w:numPr>
        <w:ind w:left="0" w:firstLine="567"/>
        <w:rPr>
          <w:sz w:val="18"/>
          <w:szCs w:val="18"/>
          <w:lang w:bidi="ru-RU"/>
        </w:rPr>
      </w:pPr>
      <w:bookmarkStart w:id="6" w:name="bookmark6"/>
      <w:bookmarkEnd w:id="6"/>
      <w:r w:rsidRPr="0097090B">
        <w:rPr>
          <w:sz w:val="18"/>
          <w:szCs w:val="18"/>
          <w:lang w:bidi="ru-RU"/>
        </w:rPr>
        <w:t>Конкурс является открытым. Он представляет собой мероприятие в сфере художественного творчества по созданию на конкурсной основе лучшего эскизного проекта памятника.</w:t>
      </w:r>
    </w:p>
    <w:p w:rsidR="00F02B8B" w:rsidRPr="0097090B" w:rsidRDefault="00F02B8B" w:rsidP="00F53100">
      <w:pPr>
        <w:numPr>
          <w:ilvl w:val="1"/>
          <w:numId w:val="37"/>
        </w:numPr>
        <w:ind w:left="0" w:firstLine="567"/>
        <w:rPr>
          <w:sz w:val="18"/>
          <w:szCs w:val="18"/>
          <w:lang w:bidi="ru-RU"/>
        </w:rPr>
      </w:pPr>
      <w:bookmarkStart w:id="7" w:name="bookmark7"/>
      <w:bookmarkEnd w:id="7"/>
      <w:r w:rsidRPr="0097090B">
        <w:rPr>
          <w:sz w:val="18"/>
          <w:szCs w:val="18"/>
          <w:lang w:bidi="ru-RU"/>
        </w:rPr>
        <w:t>Цели и задачи конкурса:</w:t>
      </w:r>
    </w:p>
    <w:p w:rsidR="00F02B8B" w:rsidRPr="0097090B" w:rsidRDefault="00F02B8B" w:rsidP="00F53100">
      <w:pPr>
        <w:numPr>
          <w:ilvl w:val="2"/>
          <w:numId w:val="37"/>
        </w:numPr>
        <w:ind w:left="0" w:firstLine="567"/>
        <w:rPr>
          <w:sz w:val="18"/>
          <w:szCs w:val="18"/>
          <w:lang w:bidi="ru-RU"/>
        </w:rPr>
      </w:pPr>
      <w:bookmarkStart w:id="8" w:name="bookmark8"/>
      <w:bookmarkEnd w:id="8"/>
      <w:r w:rsidRPr="0097090B">
        <w:rPr>
          <w:sz w:val="18"/>
          <w:szCs w:val="18"/>
          <w:lang w:bidi="ru-RU"/>
        </w:rPr>
        <w:t>Определение лучшего эскизного проекта в соответствии с настоящим положением.</w:t>
      </w:r>
    </w:p>
    <w:p w:rsidR="00F02B8B" w:rsidRPr="0097090B" w:rsidRDefault="00F02B8B" w:rsidP="00F53100">
      <w:pPr>
        <w:numPr>
          <w:ilvl w:val="2"/>
          <w:numId w:val="37"/>
        </w:numPr>
        <w:ind w:left="0" w:firstLine="567"/>
        <w:rPr>
          <w:sz w:val="18"/>
          <w:szCs w:val="18"/>
          <w:lang w:bidi="ru-RU"/>
        </w:rPr>
      </w:pPr>
      <w:bookmarkStart w:id="9" w:name="bookmark9"/>
      <w:bookmarkEnd w:id="9"/>
      <w:r w:rsidRPr="0097090B">
        <w:rPr>
          <w:sz w:val="18"/>
          <w:szCs w:val="18"/>
          <w:lang w:bidi="ru-RU"/>
        </w:rPr>
        <w:t>Использование памятников военной истории России в патриотическом, нравственном воспитании, сохранение памяти о погибших соотечественниках за свободу и независимость Родины, о событиях, ветеранах боевых действий и участниках специальной военной операции.</w:t>
      </w:r>
    </w:p>
    <w:p w:rsidR="00F02B8B" w:rsidRPr="0097090B" w:rsidRDefault="00F02B8B" w:rsidP="00D53991">
      <w:pPr>
        <w:numPr>
          <w:ilvl w:val="2"/>
          <w:numId w:val="37"/>
        </w:numPr>
        <w:ind w:left="0" w:firstLine="567"/>
        <w:rPr>
          <w:sz w:val="18"/>
          <w:szCs w:val="18"/>
          <w:lang w:bidi="ru-RU"/>
        </w:rPr>
      </w:pPr>
      <w:bookmarkStart w:id="10" w:name="bookmark10"/>
      <w:bookmarkEnd w:id="10"/>
      <w:r w:rsidRPr="0097090B">
        <w:rPr>
          <w:sz w:val="18"/>
          <w:szCs w:val="18"/>
          <w:lang w:bidi="ru-RU"/>
        </w:rPr>
        <w:t>Создание условий для сохранения духовной основы российского общества, преемственности поколений, воинской доблести и славы, воспитания чувства патриотизма и гордости за страну у подрастающего поколения.</w:t>
      </w:r>
    </w:p>
    <w:p w:rsidR="00F02B8B" w:rsidRPr="0097090B" w:rsidRDefault="00F02B8B" w:rsidP="00D53991">
      <w:pPr>
        <w:numPr>
          <w:ilvl w:val="2"/>
          <w:numId w:val="37"/>
        </w:numPr>
        <w:ind w:left="0" w:firstLine="567"/>
        <w:rPr>
          <w:sz w:val="18"/>
          <w:szCs w:val="18"/>
          <w:lang w:bidi="ru-RU"/>
        </w:rPr>
      </w:pPr>
      <w:bookmarkStart w:id="11" w:name="bookmark11"/>
      <w:bookmarkEnd w:id="11"/>
      <w:r w:rsidRPr="0097090B">
        <w:rPr>
          <w:sz w:val="18"/>
          <w:szCs w:val="18"/>
          <w:lang w:bidi="ru-RU"/>
        </w:rPr>
        <w:t>Поддержание и развитие культурных традиций и художественного творчества в сфере монументального искусства и благоустройства территории.</w:t>
      </w:r>
    </w:p>
    <w:p w:rsidR="00F02B8B" w:rsidRPr="0097090B" w:rsidRDefault="00F02B8B" w:rsidP="00D53991">
      <w:pPr>
        <w:numPr>
          <w:ilvl w:val="1"/>
          <w:numId w:val="37"/>
        </w:numPr>
        <w:ind w:left="0" w:firstLine="567"/>
        <w:rPr>
          <w:sz w:val="18"/>
          <w:szCs w:val="18"/>
          <w:lang w:bidi="ru-RU"/>
        </w:rPr>
      </w:pPr>
      <w:bookmarkStart w:id="12" w:name="bookmark12"/>
      <w:bookmarkStart w:id="13" w:name="bookmark13"/>
      <w:bookmarkEnd w:id="12"/>
      <w:bookmarkEnd w:id="13"/>
      <w:r w:rsidRPr="0097090B">
        <w:rPr>
          <w:sz w:val="18"/>
          <w:szCs w:val="18"/>
          <w:lang w:bidi="ru-RU"/>
        </w:rPr>
        <w:t xml:space="preserve">Место создания и установки памятника – </w:t>
      </w:r>
      <w:proofErr w:type="spellStart"/>
      <w:r w:rsidRPr="0097090B">
        <w:rPr>
          <w:sz w:val="18"/>
          <w:szCs w:val="18"/>
          <w:lang w:bidi="ru-RU"/>
        </w:rPr>
        <w:t>общественая</w:t>
      </w:r>
      <w:proofErr w:type="spellEnd"/>
      <w:r w:rsidRPr="0097090B">
        <w:rPr>
          <w:sz w:val="18"/>
          <w:szCs w:val="18"/>
          <w:lang w:bidi="ru-RU"/>
        </w:rPr>
        <w:t xml:space="preserve"> территория парк «Патриот» по адресу: с. Хомутово, ул. Мичурина, 4 Иркутского района Иркутской области. Разработка эскизного проекта должна быть осуществлена с привязкой к конкретной территории проектирования. </w:t>
      </w:r>
    </w:p>
    <w:p w:rsidR="00F02B8B" w:rsidRPr="0097090B" w:rsidRDefault="00F02B8B" w:rsidP="00D53991">
      <w:pPr>
        <w:numPr>
          <w:ilvl w:val="1"/>
          <w:numId w:val="37"/>
        </w:numPr>
        <w:ind w:left="0" w:firstLine="567"/>
        <w:rPr>
          <w:sz w:val="18"/>
          <w:szCs w:val="18"/>
          <w:lang w:bidi="ru-RU"/>
        </w:rPr>
      </w:pPr>
      <w:bookmarkStart w:id="14" w:name="bookmark18"/>
      <w:bookmarkEnd w:id="14"/>
      <w:r w:rsidRPr="0097090B">
        <w:rPr>
          <w:sz w:val="18"/>
          <w:szCs w:val="18"/>
          <w:lang w:bidi="ru-RU"/>
        </w:rPr>
        <w:t>Под эскизным проектом, создание которого является необходимым условием для участия в конкурсе, понимается комплект документов, содержащий основные характеристики памятника и его внешний вид. Требования к эскизному проекту определены в техническом задании (приложение № 3 к настоящему положению).</w:t>
      </w:r>
    </w:p>
    <w:p w:rsidR="00F02B8B" w:rsidRPr="0097090B" w:rsidRDefault="00F02B8B" w:rsidP="00D53991">
      <w:pPr>
        <w:numPr>
          <w:ilvl w:val="1"/>
          <w:numId w:val="37"/>
        </w:numPr>
        <w:ind w:left="0" w:firstLine="567"/>
        <w:rPr>
          <w:sz w:val="18"/>
          <w:szCs w:val="18"/>
          <w:lang w:bidi="ru-RU"/>
        </w:rPr>
      </w:pPr>
      <w:bookmarkStart w:id="15" w:name="bookmark19"/>
      <w:bookmarkEnd w:id="15"/>
      <w:r w:rsidRPr="0097090B">
        <w:rPr>
          <w:sz w:val="18"/>
          <w:szCs w:val="18"/>
          <w:lang w:bidi="ru-RU"/>
        </w:rPr>
        <w:t>В состав эскизного проекта входят:</w:t>
      </w:r>
    </w:p>
    <w:p w:rsidR="00F02B8B" w:rsidRPr="0097090B" w:rsidRDefault="00F02B8B" w:rsidP="00D53991">
      <w:pPr>
        <w:numPr>
          <w:ilvl w:val="0"/>
          <w:numId w:val="38"/>
        </w:numPr>
        <w:ind w:left="0" w:firstLine="567"/>
        <w:rPr>
          <w:sz w:val="18"/>
          <w:szCs w:val="18"/>
          <w:lang w:bidi="ru-RU"/>
        </w:rPr>
      </w:pPr>
      <w:bookmarkStart w:id="16" w:name="bookmark20"/>
      <w:bookmarkEnd w:id="16"/>
      <w:r w:rsidRPr="0097090B">
        <w:rPr>
          <w:sz w:val="18"/>
          <w:szCs w:val="18"/>
          <w:lang w:bidi="ru-RU"/>
        </w:rPr>
        <w:t>альбом формата АЗ с пояснительной запиской, иллюстрациями, визуализациями, на электронном и бумажном носителе - 1 экз.;</w:t>
      </w:r>
    </w:p>
    <w:p w:rsidR="00F02B8B" w:rsidRPr="0097090B" w:rsidRDefault="00F02B8B" w:rsidP="00D53991">
      <w:pPr>
        <w:numPr>
          <w:ilvl w:val="0"/>
          <w:numId w:val="38"/>
        </w:numPr>
        <w:ind w:left="0" w:firstLine="567"/>
        <w:rPr>
          <w:sz w:val="18"/>
          <w:szCs w:val="18"/>
          <w:lang w:bidi="ru-RU"/>
        </w:rPr>
      </w:pPr>
      <w:bookmarkStart w:id="17" w:name="bookmark21"/>
      <w:bookmarkEnd w:id="17"/>
      <w:r w:rsidRPr="0097090B">
        <w:rPr>
          <w:sz w:val="18"/>
          <w:szCs w:val="18"/>
          <w:lang w:bidi="ru-RU"/>
        </w:rPr>
        <w:t>в качестве проекта на конкурс могут представляться 3</w:t>
      </w:r>
      <w:r w:rsidRPr="0097090B">
        <w:rPr>
          <w:sz w:val="18"/>
          <w:szCs w:val="18"/>
          <w:lang w:val="en-US"/>
        </w:rPr>
        <w:t>D</w:t>
      </w:r>
      <w:r w:rsidRPr="0097090B">
        <w:rPr>
          <w:sz w:val="18"/>
          <w:szCs w:val="18"/>
          <w:lang w:bidi="ru-RU"/>
        </w:rPr>
        <w:t>-модели в компьютерной графике, макеты или графические эскизы;</w:t>
      </w:r>
    </w:p>
    <w:p w:rsidR="00F02B8B" w:rsidRPr="0097090B" w:rsidRDefault="00F02B8B" w:rsidP="0097090B">
      <w:pPr>
        <w:numPr>
          <w:ilvl w:val="0"/>
          <w:numId w:val="38"/>
        </w:numPr>
        <w:ind w:firstLine="567"/>
        <w:rPr>
          <w:sz w:val="18"/>
          <w:szCs w:val="18"/>
          <w:lang w:bidi="ru-RU"/>
        </w:rPr>
      </w:pPr>
      <w:bookmarkStart w:id="18" w:name="bookmark22"/>
      <w:bookmarkEnd w:id="18"/>
      <w:r w:rsidRPr="0097090B">
        <w:rPr>
          <w:sz w:val="18"/>
          <w:szCs w:val="18"/>
          <w:lang w:bidi="ru-RU"/>
        </w:rPr>
        <w:t>текстовая информация, поясняющая идею, концепцию, художественный замысел автора - 1 экз.;</w:t>
      </w:r>
    </w:p>
    <w:p w:rsidR="00F02B8B" w:rsidRPr="0097090B" w:rsidRDefault="00F02B8B" w:rsidP="0097090B">
      <w:pPr>
        <w:numPr>
          <w:ilvl w:val="0"/>
          <w:numId w:val="38"/>
        </w:numPr>
        <w:ind w:firstLine="567"/>
        <w:rPr>
          <w:sz w:val="18"/>
          <w:szCs w:val="18"/>
          <w:lang w:bidi="ru-RU"/>
        </w:rPr>
      </w:pPr>
      <w:bookmarkStart w:id="19" w:name="bookmark23"/>
      <w:bookmarkEnd w:id="19"/>
      <w:r w:rsidRPr="0097090B">
        <w:rPr>
          <w:sz w:val="18"/>
          <w:szCs w:val="18"/>
          <w:lang w:bidi="ru-RU"/>
        </w:rPr>
        <w:lastRenderedPageBreak/>
        <w:t>указание размеров территории проекта, а также три проекции предполагаемого сооружения (спереди, сбоку, в плане);</w:t>
      </w:r>
    </w:p>
    <w:p w:rsidR="00F02B8B" w:rsidRPr="0097090B" w:rsidRDefault="00F02B8B" w:rsidP="0097090B">
      <w:pPr>
        <w:numPr>
          <w:ilvl w:val="0"/>
          <w:numId w:val="38"/>
        </w:numPr>
        <w:ind w:firstLine="567"/>
        <w:rPr>
          <w:sz w:val="18"/>
          <w:szCs w:val="18"/>
          <w:lang w:bidi="ru-RU"/>
        </w:rPr>
      </w:pPr>
      <w:bookmarkStart w:id="20" w:name="bookmark24"/>
      <w:bookmarkEnd w:id="20"/>
      <w:r w:rsidRPr="0097090B">
        <w:rPr>
          <w:sz w:val="18"/>
          <w:szCs w:val="18"/>
          <w:lang w:bidi="ru-RU"/>
        </w:rPr>
        <w:t>спецификация используемых материалов;</w:t>
      </w:r>
    </w:p>
    <w:p w:rsidR="00F02B8B" w:rsidRPr="0097090B" w:rsidRDefault="00F02B8B" w:rsidP="0097090B">
      <w:pPr>
        <w:numPr>
          <w:ilvl w:val="0"/>
          <w:numId w:val="38"/>
        </w:numPr>
        <w:ind w:firstLine="567"/>
        <w:rPr>
          <w:sz w:val="18"/>
          <w:szCs w:val="18"/>
          <w:lang w:bidi="ru-RU"/>
        </w:rPr>
      </w:pPr>
      <w:bookmarkStart w:id="21" w:name="bookmark25"/>
      <w:bookmarkEnd w:id="21"/>
      <w:r w:rsidRPr="0097090B">
        <w:rPr>
          <w:sz w:val="18"/>
          <w:szCs w:val="18"/>
          <w:lang w:bidi="ru-RU"/>
        </w:rPr>
        <w:t>дополнительные документы, материалы по усмотрению участника;</w:t>
      </w:r>
    </w:p>
    <w:p w:rsidR="00F02B8B" w:rsidRPr="0097090B" w:rsidRDefault="00F02B8B" w:rsidP="0097090B">
      <w:pPr>
        <w:ind w:left="0" w:firstLine="567"/>
        <w:rPr>
          <w:sz w:val="18"/>
          <w:szCs w:val="18"/>
          <w:lang w:bidi="ru-RU"/>
        </w:rPr>
      </w:pPr>
      <w:bookmarkStart w:id="22" w:name="bookmark26"/>
      <w:bookmarkEnd w:id="22"/>
      <w:r w:rsidRPr="0097090B">
        <w:rPr>
          <w:sz w:val="18"/>
          <w:szCs w:val="18"/>
          <w:lang w:bidi="ru-RU"/>
        </w:rPr>
        <w:t>-    заполненный бланк заявки по форме (приложение № 1 к настоящему положению) с информацией об авторе (авторском коллективе) проекта конкурса;</w:t>
      </w:r>
    </w:p>
    <w:p w:rsidR="00F02B8B" w:rsidRPr="0097090B" w:rsidRDefault="00F02B8B" w:rsidP="0097090B">
      <w:pPr>
        <w:numPr>
          <w:ilvl w:val="0"/>
          <w:numId w:val="38"/>
        </w:numPr>
        <w:ind w:firstLine="567"/>
        <w:rPr>
          <w:sz w:val="18"/>
          <w:szCs w:val="18"/>
          <w:lang w:bidi="ru-RU"/>
        </w:rPr>
      </w:pPr>
      <w:bookmarkStart w:id="23" w:name="bookmark27"/>
      <w:bookmarkEnd w:id="23"/>
      <w:r w:rsidRPr="0097090B">
        <w:rPr>
          <w:sz w:val="18"/>
          <w:szCs w:val="18"/>
          <w:lang w:bidi="ru-RU"/>
        </w:rPr>
        <w:t>Ф.И.О. (полностью), контактный телефон;</w:t>
      </w:r>
    </w:p>
    <w:p w:rsidR="00F02B8B" w:rsidRPr="0097090B" w:rsidRDefault="00F02B8B" w:rsidP="0097090B">
      <w:pPr>
        <w:numPr>
          <w:ilvl w:val="0"/>
          <w:numId w:val="38"/>
        </w:numPr>
        <w:ind w:firstLine="567"/>
        <w:rPr>
          <w:sz w:val="18"/>
          <w:szCs w:val="18"/>
          <w:lang w:bidi="ru-RU"/>
        </w:rPr>
      </w:pPr>
      <w:bookmarkStart w:id="24" w:name="bookmark28"/>
      <w:bookmarkEnd w:id="24"/>
      <w:r w:rsidRPr="0097090B">
        <w:rPr>
          <w:sz w:val="18"/>
          <w:szCs w:val="18"/>
          <w:lang w:bidi="ru-RU"/>
        </w:rPr>
        <w:t>согласие на использование конкурсных материалов и обработку персональных данных (приложение № 2 к настоящему положению);</w:t>
      </w:r>
    </w:p>
    <w:p w:rsidR="00F02B8B" w:rsidRPr="0097090B" w:rsidRDefault="00F02B8B" w:rsidP="0097090B">
      <w:pPr>
        <w:numPr>
          <w:ilvl w:val="0"/>
          <w:numId w:val="38"/>
        </w:numPr>
        <w:ind w:firstLine="567"/>
        <w:rPr>
          <w:sz w:val="18"/>
          <w:szCs w:val="18"/>
          <w:lang w:bidi="ru-RU"/>
        </w:rPr>
      </w:pPr>
      <w:r w:rsidRPr="0097090B">
        <w:rPr>
          <w:sz w:val="18"/>
          <w:szCs w:val="18"/>
          <w:lang w:bidi="ru-RU"/>
        </w:rPr>
        <w:t>предоставление организатору простой (неисключительной) лицензии на результаты интеллектуальной деятельности, созданные в процессе участия в конкурсе, по форме, согласно приложению № 3 к настоящему положению.</w:t>
      </w:r>
    </w:p>
    <w:p w:rsidR="00F02B8B" w:rsidRPr="0097090B" w:rsidRDefault="00F02B8B" w:rsidP="0097090B">
      <w:pPr>
        <w:numPr>
          <w:ilvl w:val="0"/>
          <w:numId w:val="39"/>
        </w:numPr>
        <w:ind w:firstLine="567"/>
        <w:rPr>
          <w:sz w:val="18"/>
          <w:szCs w:val="18"/>
          <w:lang w:bidi="ru-RU"/>
        </w:rPr>
      </w:pPr>
      <w:bookmarkStart w:id="25" w:name="bookmark29"/>
      <w:bookmarkEnd w:id="25"/>
      <w:r w:rsidRPr="0097090B">
        <w:rPr>
          <w:sz w:val="18"/>
          <w:szCs w:val="18"/>
          <w:lang w:bidi="ru-RU"/>
        </w:rPr>
        <w:t>В заявке должно быть предусмотрено оптимальное использование земельного участка, разработано объемно-пространственное и архитектурно-</w:t>
      </w:r>
      <w:proofErr w:type="gramStart"/>
      <w:r w:rsidRPr="0097090B">
        <w:rPr>
          <w:sz w:val="18"/>
          <w:szCs w:val="18"/>
          <w:lang w:bidi="ru-RU"/>
        </w:rPr>
        <w:t>планировочное решение</w:t>
      </w:r>
      <w:proofErr w:type="gramEnd"/>
      <w:r w:rsidRPr="0097090B">
        <w:rPr>
          <w:sz w:val="18"/>
          <w:szCs w:val="18"/>
          <w:lang w:bidi="ru-RU"/>
        </w:rPr>
        <w:t>, предусмотрен беспрепятственный доступ.</w:t>
      </w:r>
    </w:p>
    <w:p w:rsidR="00F02B8B" w:rsidRPr="0097090B" w:rsidRDefault="00F02B8B" w:rsidP="0097090B">
      <w:pPr>
        <w:numPr>
          <w:ilvl w:val="0"/>
          <w:numId w:val="39"/>
        </w:numPr>
        <w:ind w:firstLine="567"/>
        <w:rPr>
          <w:sz w:val="18"/>
          <w:szCs w:val="18"/>
          <w:lang w:bidi="ru-RU"/>
        </w:rPr>
      </w:pPr>
      <w:bookmarkStart w:id="26" w:name="bookmark30"/>
      <w:bookmarkEnd w:id="26"/>
      <w:r w:rsidRPr="0097090B">
        <w:rPr>
          <w:sz w:val="18"/>
          <w:szCs w:val="18"/>
          <w:lang w:bidi="ru-RU"/>
        </w:rPr>
        <w:t>В случае предоставления проектов с нарушением настоящего положения, конкурсная комиссия имеет право отклонить данные проекты от участия в конкурсе.</w:t>
      </w:r>
    </w:p>
    <w:p w:rsidR="00F02B8B" w:rsidRPr="0097090B" w:rsidRDefault="00F02B8B" w:rsidP="0097090B">
      <w:pPr>
        <w:numPr>
          <w:ilvl w:val="0"/>
          <w:numId w:val="39"/>
        </w:numPr>
        <w:ind w:firstLine="567"/>
        <w:rPr>
          <w:sz w:val="18"/>
          <w:szCs w:val="18"/>
          <w:lang w:bidi="ru-RU"/>
        </w:rPr>
      </w:pPr>
      <w:bookmarkStart w:id="27" w:name="bookmark31"/>
      <w:bookmarkEnd w:id="27"/>
      <w:r w:rsidRPr="0097090B">
        <w:rPr>
          <w:sz w:val="18"/>
          <w:szCs w:val="18"/>
          <w:lang w:bidi="ru-RU"/>
        </w:rPr>
        <w:t>Факт направления автором или авторским коллективом заявки на участие в конкурсе означает безусловное согласие с принципами и правилами проведения конкурса, устанавливаемыми настоящим положением, а также отказ от каких-либо претензий к организатору конкурса.</w:t>
      </w:r>
    </w:p>
    <w:p w:rsidR="00F02B8B" w:rsidRPr="0097090B" w:rsidRDefault="00F02B8B" w:rsidP="0097090B">
      <w:pPr>
        <w:numPr>
          <w:ilvl w:val="0"/>
          <w:numId w:val="39"/>
        </w:numPr>
        <w:ind w:firstLine="567"/>
        <w:rPr>
          <w:sz w:val="18"/>
          <w:szCs w:val="18"/>
          <w:lang w:bidi="ru-RU"/>
        </w:rPr>
      </w:pPr>
      <w:bookmarkStart w:id="28" w:name="bookmark32"/>
      <w:bookmarkEnd w:id="28"/>
      <w:r w:rsidRPr="0097090B">
        <w:rPr>
          <w:sz w:val="18"/>
          <w:szCs w:val="18"/>
          <w:lang w:bidi="ru-RU"/>
        </w:rPr>
        <w:t>Все проекты, представленные с несоблюдением сроков и формата представления материалов, не допускаются к участию в конкурсе.</w:t>
      </w:r>
    </w:p>
    <w:p w:rsidR="00F02B8B" w:rsidRPr="0097090B" w:rsidRDefault="00F02B8B" w:rsidP="0097090B">
      <w:pPr>
        <w:numPr>
          <w:ilvl w:val="0"/>
          <w:numId w:val="37"/>
        </w:numPr>
        <w:ind w:firstLine="567"/>
        <w:rPr>
          <w:b/>
          <w:bCs/>
          <w:sz w:val="18"/>
          <w:szCs w:val="18"/>
          <w:lang w:bidi="ru-RU"/>
        </w:rPr>
      </w:pPr>
      <w:bookmarkStart w:id="29" w:name="bookmark33"/>
      <w:bookmarkStart w:id="30" w:name="bookmark48"/>
      <w:bookmarkStart w:id="31" w:name="bookmark46"/>
      <w:bookmarkStart w:id="32" w:name="bookmark47"/>
      <w:bookmarkStart w:id="33" w:name="bookmark49"/>
      <w:bookmarkEnd w:id="29"/>
      <w:bookmarkEnd w:id="30"/>
      <w:r w:rsidRPr="0097090B">
        <w:rPr>
          <w:b/>
          <w:bCs/>
          <w:sz w:val="18"/>
          <w:szCs w:val="18"/>
          <w:lang w:bidi="ru-RU"/>
        </w:rPr>
        <w:t>Условия участия и критерии оценки Эскизных проектов</w:t>
      </w:r>
      <w:bookmarkEnd w:id="31"/>
      <w:bookmarkEnd w:id="32"/>
      <w:bookmarkEnd w:id="33"/>
    </w:p>
    <w:p w:rsidR="00F02B8B" w:rsidRPr="0097090B" w:rsidRDefault="00F02B8B" w:rsidP="0097090B">
      <w:pPr>
        <w:numPr>
          <w:ilvl w:val="1"/>
          <w:numId w:val="37"/>
        </w:numPr>
        <w:ind w:firstLine="567"/>
        <w:rPr>
          <w:sz w:val="18"/>
          <w:szCs w:val="18"/>
          <w:lang w:bidi="ru-RU"/>
        </w:rPr>
      </w:pPr>
      <w:bookmarkStart w:id="34" w:name="bookmark50"/>
      <w:bookmarkEnd w:id="34"/>
      <w:r w:rsidRPr="0097090B">
        <w:rPr>
          <w:sz w:val="18"/>
          <w:szCs w:val="18"/>
          <w:lang w:bidi="ru-RU"/>
        </w:rPr>
        <w:t>Для определения победителя организатор утверждает распоряжением администрации Хомутовского муниципального образования состав конкурсной комиссии. Конкурсная комиссия формируется из числа представителей учреждений культуры, общественных организаций, органов местного самоуправления, представителей организатора конкурса и других привлеченных лиц.</w:t>
      </w:r>
    </w:p>
    <w:p w:rsidR="00F02B8B" w:rsidRPr="0097090B" w:rsidRDefault="00F02B8B" w:rsidP="0097090B">
      <w:pPr>
        <w:numPr>
          <w:ilvl w:val="1"/>
          <w:numId w:val="37"/>
        </w:numPr>
        <w:ind w:firstLine="567"/>
        <w:rPr>
          <w:sz w:val="18"/>
          <w:szCs w:val="18"/>
          <w:lang w:bidi="ru-RU"/>
        </w:rPr>
      </w:pPr>
      <w:bookmarkStart w:id="35" w:name="bookmark51"/>
      <w:bookmarkEnd w:id="35"/>
      <w:r w:rsidRPr="0097090B">
        <w:rPr>
          <w:sz w:val="18"/>
          <w:szCs w:val="18"/>
          <w:lang w:bidi="ru-RU"/>
        </w:rPr>
        <w:t>Конкурсная комиссия:</w:t>
      </w:r>
    </w:p>
    <w:p w:rsidR="00F02B8B" w:rsidRPr="0097090B" w:rsidRDefault="00F02B8B" w:rsidP="0097090B">
      <w:pPr>
        <w:numPr>
          <w:ilvl w:val="2"/>
          <w:numId w:val="37"/>
        </w:numPr>
        <w:ind w:firstLine="567"/>
        <w:rPr>
          <w:sz w:val="18"/>
          <w:szCs w:val="18"/>
          <w:lang w:bidi="ru-RU"/>
        </w:rPr>
      </w:pPr>
      <w:bookmarkStart w:id="36" w:name="bookmark52"/>
      <w:bookmarkEnd w:id="36"/>
      <w:r w:rsidRPr="0097090B">
        <w:rPr>
          <w:sz w:val="18"/>
          <w:szCs w:val="18"/>
          <w:lang w:bidi="ru-RU"/>
        </w:rPr>
        <w:t>Обеспечивает прием заявок на участие в конкурсе и прилагаемых к ним материалов;</w:t>
      </w:r>
    </w:p>
    <w:p w:rsidR="00F02B8B" w:rsidRPr="0097090B" w:rsidRDefault="00F02B8B" w:rsidP="0097090B">
      <w:pPr>
        <w:numPr>
          <w:ilvl w:val="2"/>
          <w:numId w:val="37"/>
        </w:numPr>
        <w:ind w:firstLine="567"/>
        <w:rPr>
          <w:sz w:val="18"/>
          <w:szCs w:val="18"/>
          <w:lang w:bidi="ru-RU"/>
        </w:rPr>
      </w:pPr>
      <w:bookmarkStart w:id="37" w:name="bookmark53"/>
      <w:bookmarkEnd w:id="37"/>
      <w:r w:rsidRPr="0097090B">
        <w:rPr>
          <w:sz w:val="18"/>
          <w:szCs w:val="18"/>
          <w:lang w:bidi="ru-RU"/>
        </w:rPr>
        <w:t>Осуществляет рассмотрение и оценку каждого эскизного проекта;</w:t>
      </w:r>
    </w:p>
    <w:p w:rsidR="00D53991" w:rsidRPr="0097090B" w:rsidRDefault="00D53991" w:rsidP="00D53991">
      <w:pPr>
        <w:numPr>
          <w:ilvl w:val="0"/>
          <w:numId w:val="39"/>
        </w:numPr>
        <w:ind w:left="0" w:firstLine="567"/>
        <w:rPr>
          <w:sz w:val="18"/>
          <w:szCs w:val="18"/>
          <w:lang w:bidi="ru-RU"/>
        </w:rPr>
      </w:pPr>
      <w:bookmarkStart w:id="38" w:name="bookmark54"/>
      <w:bookmarkEnd w:id="38"/>
      <w:r w:rsidRPr="0097090B">
        <w:rPr>
          <w:sz w:val="18"/>
          <w:szCs w:val="18"/>
          <w:lang w:bidi="ru-RU"/>
        </w:rPr>
        <w:t>Подача участником заявки подтверждает:</w:t>
      </w:r>
    </w:p>
    <w:p w:rsidR="00D53991" w:rsidRPr="0097090B" w:rsidRDefault="00D53991" w:rsidP="00D53991">
      <w:pPr>
        <w:numPr>
          <w:ilvl w:val="0"/>
          <w:numId w:val="38"/>
        </w:numPr>
        <w:ind w:left="0" w:firstLine="567"/>
        <w:rPr>
          <w:sz w:val="18"/>
          <w:szCs w:val="18"/>
          <w:lang w:bidi="ru-RU"/>
        </w:rPr>
      </w:pPr>
      <w:bookmarkStart w:id="39" w:name="bookmark34"/>
      <w:bookmarkEnd w:id="39"/>
      <w:r w:rsidRPr="0097090B">
        <w:rPr>
          <w:sz w:val="18"/>
          <w:szCs w:val="18"/>
          <w:lang w:bidi="ru-RU"/>
        </w:rPr>
        <w:t>принятие условий конкурса;</w:t>
      </w:r>
    </w:p>
    <w:p w:rsidR="00D53991" w:rsidRPr="0097090B" w:rsidRDefault="00D53991" w:rsidP="00D53991">
      <w:pPr>
        <w:numPr>
          <w:ilvl w:val="0"/>
          <w:numId w:val="38"/>
        </w:numPr>
        <w:ind w:left="0" w:firstLine="567"/>
        <w:rPr>
          <w:sz w:val="18"/>
          <w:szCs w:val="18"/>
          <w:lang w:bidi="ru-RU"/>
        </w:rPr>
      </w:pPr>
      <w:bookmarkStart w:id="40" w:name="bookmark35"/>
      <w:bookmarkEnd w:id="40"/>
      <w:r w:rsidRPr="0097090B">
        <w:rPr>
          <w:sz w:val="18"/>
          <w:szCs w:val="18"/>
          <w:lang w:bidi="ru-RU"/>
        </w:rPr>
        <w:t>гарантию того, что участник является автором эскизного проекта памятника.</w:t>
      </w:r>
    </w:p>
    <w:p w:rsidR="00D53991" w:rsidRPr="0097090B" w:rsidRDefault="00D53991" w:rsidP="00D53991">
      <w:pPr>
        <w:numPr>
          <w:ilvl w:val="1"/>
          <w:numId w:val="37"/>
        </w:numPr>
        <w:ind w:left="0" w:firstLine="567"/>
        <w:rPr>
          <w:sz w:val="18"/>
          <w:szCs w:val="18"/>
          <w:lang w:bidi="ru-RU"/>
        </w:rPr>
      </w:pPr>
      <w:bookmarkStart w:id="41" w:name="bookmark36"/>
      <w:bookmarkEnd w:id="41"/>
      <w:r w:rsidRPr="0097090B">
        <w:rPr>
          <w:sz w:val="18"/>
          <w:szCs w:val="18"/>
          <w:lang w:bidi="ru-RU"/>
        </w:rPr>
        <w:t>Победителем конкурса признается лицо, эскизный проект которого занял первое место по итогам работы конкурсной комиссии с учетом общественного голосования (далее - победитель).</w:t>
      </w:r>
      <w:bookmarkStart w:id="42" w:name="bookmark37"/>
      <w:bookmarkEnd w:id="42"/>
    </w:p>
    <w:p w:rsidR="00D53991" w:rsidRPr="0097090B" w:rsidRDefault="00D53991" w:rsidP="00D53991">
      <w:pPr>
        <w:numPr>
          <w:ilvl w:val="1"/>
          <w:numId w:val="37"/>
        </w:numPr>
        <w:ind w:left="0" w:firstLine="567"/>
        <w:rPr>
          <w:sz w:val="18"/>
          <w:szCs w:val="18"/>
          <w:lang w:bidi="ru-RU"/>
        </w:rPr>
      </w:pPr>
      <w:r w:rsidRPr="0097090B">
        <w:rPr>
          <w:sz w:val="18"/>
          <w:szCs w:val="18"/>
          <w:lang w:bidi="ru-RU"/>
        </w:rPr>
        <w:t>Эскизный проект доставляется автором за свой счет по адресу организатора, указанному в п. 2.2. настоящего положения.</w:t>
      </w:r>
    </w:p>
    <w:p w:rsidR="00D53991" w:rsidRPr="0097090B" w:rsidRDefault="00D53991" w:rsidP="00D53991">
      <w:pPr>
        <w:ind w:left="0" w:firstLine="567"/>
        <w:rPr>
          <w:sz w:val="18"/>
          <w:szCs w:val="18"/>
          <w:lang w:bidi="ru-RU"/>
        </w:rPr>
      </w:pPr>
    </w:p>
    <w:p w:rsidR="00D53991" w:rsidRPr="0097090B" w:rsidRDefault="00D53991" w:rsidP="00D53991">
      <w:pPr>
        <w:numPr>
          <w:ilvl w:val="0"/>
          <w:numId w:val="37"/>
        </w:numPr>
        <w:ind w:left="0" w:firstLine="567"/>
        <w:rPr>
          <w:b/>
          <w:bCs/>
          <w:sz w:val="18"/>
          <w:szCs w:val="18"/>
          <w:lang w:bidi="ru-RU"/>
        </w:rPr>
      </w:pPr>
      <w:bookmarkStart w:id="43" w:name="bookmark40"/>
      <w:bookmarkStart w:id="44" w:name="bookmark38"/>
      <w:bookmarkStart w:id="45" w:name="bookmark39"/>
      <w:bookmarkStart w:id="46" w:name="bookmark41"/>
      <w:bookmarkEnd w:id="43"/>
      <w:r w:rsidRPr="0097090B">
        <w:rPr>
          <w:b/>
          <w:bCs/>
          <w:sz w:val="18"/>
          <w:szCs w:val="18"/>
          <w:lang w:bidi="ru-RU"/>
        </w:rPr>
        <w:t>Сведения об организаторе конкурса</w:t>
      </w:r>
      <w:bookmarkEnd w:id="44"/>
      <w:bookmarkEnd w:id="45"/>
      <w:bookmarkEnd w:id="46"/>
    </w:p>
    <w:p w:rsidR="00D53991" w:rsidRPr="0097090B" w:rsidRDefault="00D53991" w:rsidP="00D53991">
      <w:pPr>
        <w:numPr>
          <w:ilvl w:val="1"/>
          <w:numId w:val="37"/>
        </w:numPr>
        <w:ind w:left="0" w:firstLine="567"/>
        <w:rPr>
          <w:sz w:val="18"/>
          <w:szCs w:val="18"/>
          <w:lang w:bidi="ru-RU"/>
        </w:rPr>
      </w:pPr>
      <w:bookmarkStart w:id="47" w:name="bookmark42"/>
      <w:bookmarkEnd w:id="47"/>
      <w:r w:rsidRPr="0097090B">
        <w:rPr>
          <w:sz w:val="18"/>
          <w:szCs w:val="18"/>
          <w:lang w:bidi="ru-RU"/>
        </w:rPr>
        <w:t>Организатор – администрация Хомутовского муниципального образования Иркутского муниципального района Иркутской области (социальный отдел).</w:t>
      </w:r>
    </w:p>
    <w:p w:rsidR="00D53991" w:rsidRPr="0097090B" w:rsidRDefault="00D53991" w:rsidP="00D53991">
      <w:pPr>
        <w:numPr>
          <w:ilvl w:val="1"/>
          <w:numId w:val="37"/>
        </w:numPr>
        <w:ind w:left="0" w:firstLine="567"/>
        <w:rPr>
          <w:sz w:val="18"/>
          <w:szCs w:val="18"/>
          <w:lang w:bidi="ru-RU"/>
        </w:rPr>
      </w:pPr>
      <w:bookmarkStart w:id="48" w:name="bookmark43"/>
      <w:bookmarkEnd w:id="48"/>
      <w:r w:rsidRPr="0097090B">
        <w:rPr>
          <w:sz w:val="18"/>
          <w:szCs w:val="18"/>
          <w:lang w:bidi="ru-RU"/>
        </w:rPr>
        <w:t>Адрес местонахождения организатора: 664540, Иркутская область, Иркутский район, с. Хомутово, ул. Колхозная, 4.</w:t>
      </w:r>
    </w:p>
    <w:p w:rsidR="00D53991" w:rsidRPr="0097090B" w:rsidRDefault="00D53991" w:rsidP="00D53991">
      <w:pPr>
        <w:numPr>
          <w:ilvl w:val="1"/>
          <w:numId w:val="37"/>
        </w:numPr>
        <w:ind w:left="0" w:firstLine="567"/>
        <w:rPr>
          <w:sz w:val="18"/>
          <w:szCs w:val="18"/>
          <w:lang w:bidi="ru-RU"/>
        </w:rPr>
      </w:pPr>
      <w:bookmarkStart w:id="49" w:name="bookmark44"/>
      <w:bookmarkEnd w:id="49"/>
      <w:r w:rsidRPr="0097090B">
        <w:rPr>
          <w:sz w:val="18"/>
          <w:szCs w:val="18"/>
          <w:lang w:bidi="ru-RU"/>
        </w:rPr>
        <w:t>Адрес электронной почты организатора: admkhom@yandex.ru</w:t>
      </w:r>
    </w:p>
    <w:p w:rsidR="00D53991" w:rsidRPr="0097090B" w:rsidRDefault="00D53991" w:rsidP="00D53991">
      <w:pPr>
        <w:ind w:left="0" w:firstLine="567"/>
        <w:rPr>
          <w:sz w:val="18"/>
          <w:szCs w:val="18"/>
          <w:lang w:bidi="ru-RU"/>
        </w:rPr>
      </w:pPr>
      <w:r w:rsidRPr="0097090B">
        <w:rPr>
          <w:sz w:val="18"/>
          <w:szCs w:val="18"/>
          <w:lang w:bidi="ru-RU"/>
        </w:rPr>
        <w:t xml:space="preserve"> </w:t>
      </w:r>
    </w:p>
    <w:p w:rsidR="00F02B8B" w:rsidRPr="0097090B" w:rsidRDefault="00F02B8B" w:rsidP="00D53991">
      <w:pPr>
        <w:numPr>
          <w:ilvl w:val="2"/>
          <w:numId w:val="37"/>
        </w:numPr>
        <w:ind w:left="0" w:firstLine="567"/>
        <w:rPr>
          <w:sz w:val="18"/>
          <w:szCs w:val="18"/>
          <w:lang w:bidi="ru-RU"/>
        </w:rPr>
      </w:pPr>
      <w:r w:rsidRPr="0097090B">
        <w:rPr>
          <w:sz w:val="18"/>
          <w:szCs w:val="18"/>
          <w:lang w:bidi="ru-RU"/>
        </w:rPr>
        <w:t>При необходимости привлекает сторонних экспертов для оценки эскизных проектов;</w:t>
      </w:r>
    </w:p>
    <w:p w:rsidR="00F02B8B" w:rsidRPr="0097090B" w:rsidRDefault="00F02B8B" w:rsidP="00D53991">
      <w:pPr>
        <w:numPr>
          <w:ilvl w:val="2"/>
          <w:numId w:val="37"/>
        </w:numPr>
        <w:ind w:left="0" w:firstLine="567"/>
        <w:rPr>
          <w:sz w:val="18"/>
          <w:szCs w:val="18"/>
          <w:lang w:bidi="ru-RU"/>
        </w:rPr>
      </w:pPr>
      <w:bookmarkStart w:id="50" w:name="bookmark55"/>
      <w:bookmarkEnd w:id="50"/>
      <w:r w:rsidRPr="0097090B">
        <w:rPr>
          <w:sz w:val="18"/>
          <w:szCs w:val="18"/>
          <w:lang w:bidi="ru-RU"/>
        </w:rPr>
        <w:t>Обеспечивает проведение заседаний конкурсной комиссии по определению победителей конкурса, а также хранение протоколов заседаний конкурсной комиссии и материалов к ним</w:t>
      </w:r>
      <w:bookmarkStart w:id="51" w:name="bookmark56"/>
      <w:bookmarkEnd w:id="51"/>
      <w:r w:rsidRPr="0097090B">
        <w:rPr>
          <w:sz w:val="18"/>
          <w:szCs w:val="18"/>
          <w:lang w:bidi="ru-RU"/>
        </w:rPr>
        <w:t>;</w:t>
      </w:r>
    </w:p>
    <w:p w:rsidR="00F02B8B" w:rsidRPr="0097090B" w:rsidRDefault="00F02B8B" w:rsidP="00D53991">
      <w:pPr>
        <w:numPr>
          <w:ilvl w:val="2"/>
          <w:numId w:val="37"/>
        </w:numPr>
        <w:ind w:left="0" w:firstLine="567"/>
        <w:rPr>
          <w:sz w:val="18"/>
          <w:szCs w:val="18"/>
          <w:lang w:bidi="ru-RU"/>
        </w:rPr>
      </w:pPr>
      <w:bookmarkStart w:id="52" w:name="bookmark57"/>
      <w:bookmarkEnd w:id="52"/>
      <w:r w:rsidRPr="0097090B">
        <w:rPr>
          <w:sz w:val="18"/>
          <w:szCs w:val="18"/>
          <w:lang w:bidi="ru-RU"/>
        </w:rPr>
        <w:t>Информирует о ходе проведения конкурса в социальных сетях сети «Интернет», газете «</w:t>
      </w:r>
      <w:proofErr w:type="spellStart"/>
      <w:r w:rsidRPr="0097090B">
        <w:rPr>
          <w:sz w:val="18"/>
          <w:szCs w:val="18"/>
          <w:lang w:bidi="ru-RU"/>
        </w:rPr>
        <w:t>Хомутовский</w:t>
      </w:r>
      <w:proofErr w:type="spellEnd"/>
      <w:r w:rsidRPr="0097090B">
        <w:rPr>
          <w:sz w:val="18"/>
          <w:szCs w:val="18"/>
          <w:lang w:bidi="ru-RU"/>
        </w:rPr>
        <w:t xml:space="preserve"> вестник», на сайте организатора.</w:t>
      </w:r>
    </w:p>
    <w:p w:rsidR="00F02B8B" w:rsidRPr="0097090B" w:rsidRDefault="00F02B8B" w:rsidP="00AF4BB9">
      <w:pPr>
        <w:numPr>
          <w:ilvl w:val="1"/>
          <w:numId w:val="37"/>
        </w:numPr>
        <w:ind w:left="0" w:firstLine="567"/>
        <w:rPr>
          <w:sz w:val="18"/>
          <w:szCs w:val="18"/>
          <w:lang w:bidi="ru-RU"/>
        </w:rPr>
      </w:pPr>
      <w:bookmarkStart w:id="53" w:name="bookmark58"/>
      <w:bookmarkStart w:id="54" w:name="bookmark59"/>
      <w:bookmarkEnd w:id="53"/>
      <w:bookmarkEnd w:id="54"/>
      <w:r w:rsidRPr="0097090B">
        <w:rPr>
          <w:sz w:val="18"/>
          <w:szCs w:val="18"/>
          <w:lang w:bidi="ru-RU"/>
        </w:rPr>
        <w:t>Представленные на конкурс эскизные проекты оцениваются конкурсной комиссией в соответствии с архитектурной привязкой к конкретному месту по следующим критериям:</w:t>
      </w:r>
    </w:p>
    <w:p w:rsidR="00F02B8B" w:rsidRPr="0097090B" w:rsidRDefault="00F02B8B" w:rsidP="0097090B">
      <w:pPr>
        <w:ind w:left="0" w:firstLine="567"/>
        <w:rPr>
          <w:sz w:val="18"/>
          <w:szCs w:val="18"/>
          <w:lang w:bidi="ru-RU"/>
        </w:rPr>
      </w:pPr>
      <w:bookmarkStart w:id="55" w:name="bookmark60"/>
      <w:bookmarkEnd w:id="55"/>
      <w:r w:rsidRPr="0097090B">
        <w:rPr>
          <w:sz w:val="18"/>
          <w:szCs w:val="18"/>
          <w:lang w:bidi="ru-RU"/>
        </w:rPr>
        <w:t>3.3.1. Соответствие эскизного проекта целям и задачам конкурса, требованиям, указанным в положении;</w:t>
      </w:r>
    </w:p>
    <w:p w:rsidR="00F02B8B" w:rsidRPr="0097090B" w:rsidRDefault="00F02B8B" w:rsidP="0097090B">
      <w:pPr>
        <w:ind w:left="0" w:firstLine="567"/>
        <w:rPr>
          <w:sz w:val="18"/>
          <w:szCs w:val="18"/>
          <w:lang w:bidi="ru-RU"/>
        </w:rPr>
      </w:pPr>
      <w:bookmarkStart w:id="56" w:name="bookmark61"/>
      <w:bookmarkEnd w:id="56"/>
      <w:r w:rsidRPr="0097090B">
        <w:rPr>
          <w:sz w:val="18"/>
          <w:szCs w:val="18"/>
          <w:lang w:bidi="ru-RU"/>
        </w:rPr>
        <w:t>3.3.2. Творческое раскрытие темы, проработанность и завершенность эскизного проекта;</w:t>
      </w:r>
    </w:p>
    <w:p w:rsidR="00F02B8B" w:rsidRPr="0097090B" w:rsidRDefault="00F02B8B" w:rsidP="0097090B">
      <w:pPr>
        <w:ind w:left="0" w:firstLine="567"/>
        <w:rPr>
          <w:sz w:val="18"/>
          <w:szCs w:val="18"/>
          <w:lang w:bidi="ru-RU"/>
        </w:rPr>
      </w:pPr>
      <w:bookmarkStart w:id="57" w:name="bookmark62"/>
      <w:bookmarkEnd w:id="57"/>
      <w:r w:rsidRPr="0097090B">
        <w:rPr>
          <w:sz w:val="18"/>
          <w:szCs w:val="18"/>
          <w:lang w:bidi="ru-RU"/>
        </w:rPr>
        <w:t>3.3.3. Художественное раскрытие образа, композиционная целостность;</w:t>
      </w:r>
    </w:p>
    <w:p w:rsidR="00F02B8B" w:rsidRPr="0097090B" w:rsidRDefault="00F02B8B" w:rsidP="0097090B">
      <w:pPr>
        <w:ind w:left="0" w:firstLine="567"/>
        <w:rPr>
          <w:sz w:val="18"/>
          <w:szCs w:val="18"/>
          <w:lang w:bidi="ru-RU"/>
        </w:rPr>
      </w:pPr>
      <w:bookmarkStart w:id="58" w:name="bookmark63"/>
      <w:bookmarkEnd w:id="58"/>
      <w:r w:rsidRPr="0097090B">
        <w:rPr>
          <w:sz w:val="18"/>
          <w:szCs w:val="18"/>
          <w:lang w:bidi="ru-RU"/>
        </w:rPr>
        <w:t>3.3.4. Мастерство исполнения и архитектурно-художественная выразительность подачи материала;</w:t>
      </w:r>
      <w:bookmarkStart w:id="59" w:name="bookmark64"/>
      <w:bookmarkEnd w:id="59"/>
    </w:p>
    <w:p w:rsidR="00F02B8B" w:rsidRPr="0097090B" w:rsidRDefault="00F02B8B" w:rsidP="0097090B">
      <w:pPr>
        <w:ind w:left="0" w:firstLine="567"/>
        <w:rPr>
          <w:sz w:val="18"/>
          <w:szCs w:val="18"/>
          <w:lang w:bidi="ru-RU"/>
        </w:rPr>
      </w:pPr>
      <w:r w:rsidRPr="0097090B">
        <w:rPr>
          <w:sz w:val="18"/>
          <w:szCs w:val="18"/>
          <w:lang w:bidi="ru-RU"/>
        </w:rPr>
        <w:t>3.3.5. Оригинальность идеи, уникальность мемориала и его центрального объекта - памятника или скульптурной композиции, его актуальность;</w:t>
      </w:r>
    </w:p>
    <w:p w:rsidR="00F02B8B" w:rsidRPr="0097090B" w:rsidRDefault="00F02B8B" w:rsidP="0097090B">
      <w:pPr>
        <w:ind w:left="0" w:firstLine="567"/>
        <w:rPr>
          <w:sz w:val="18"/>
          <w:szCs w:val="18"/>
          <w:lang w:bidi="ru-RU"/>
        </w:rPr>
      </w:pPr>
      <w:bookmarkStart w:id="60" w:name="bookmark65"/>
      <w:bookmarkEnd w:id="60"/>
      <w:r w:rsidRPr="0097090B">
        <w:rPr>
          <w:sz w:val="18"/>
          <w:szCs w:val="18"/>
          <w:lang w:bidi="ru-RU"/>
        </w:rPr>
        <w:t>3.3.6. Использование доступных материалов и технологий для изготовления памятника или скульптурной композиции. Доступность и техническая возможность практической реализации проекта.</w:t>
      </w:r>
    </w:p>
    <w:p w:rsidR="00F02B8B" w:rsidRPr="0097090B" w:rsidRDefault="00F02B8B" w:rsidP="00AF4BB9">
      <w:pPr>
        <w:numPr>
          <w:ilvl w:val="1"/>
          <w:numId w:val="37"/>
        </w:numPr>
        <w:ind w:left="0" w:firstLine="567"/>
        <w:rPr>
          <w:sz w:val="18"/>
          <w:szCs w:val="18"/>
          <w:lang w:bidi="ru-RU"/>
        </w:rPr>
      </w:pPr>
      <w:bookmarkStart w:id="61" w:name="bookmark66"/>
      <w:bookmarkEnd w:id="61"/>
      <w:r w:rsidRPr="0097090B">
        <w:rPr>
          <w:sz w:val="18"/>
          <w:szCs w:val="18"/>
          <w:lang w:bidi="ru-RU"/>
        </w:rPr>
        <w:lastRenderedPageBreak/>
        <w:t>Решение Конкурсной комиссии о выборе эскизных проектов для дальнейшего общественного голосования оформляется протоколом, который подписывается председательствующим на заседании конкурсной комиссии и лицом, исполняющим обязанности секретаря заседания конкурсной комиссии.</w:t>
      </w:r>
    </w:p>
    <w:p w:rsidR="00F02B8B" w:rsidRPr="0097090B" w:rsidRDefault="00F02B8B" w:rsidP="00AF4BB9">
      <w:pPr>
        <w:ind w:left="0" w:firstLine="567"/>
        <w:rPr>
          <w:b/>
          <w:bCs/>
          <w:sz w:val="18"/>
          <w:szCs w:val="18"/>
          <w:lang w:bidi="ru-RU"/>
        </w:rPr>
      </w:pPr>
      <w:bookmarkStart w:id="62" w:name="bookmark67"/>
      <w:bookmarkStart w:id="63" w:name="bookmark68"/>
      <w:bookmarkStart w:id="64" w:name="bookmark69"/>
      <w:r w:rsidRPr="0097090B">
        <w:rPr>
          <w:b/>
          <w:bCs/>
          <w:sz w:val="18"/>
          <w:szCs w:val="18"/>
          <w:lang w:bidi="ru-RU"/>
        </w:rPr>
        <w:t>4. Сроки проведения конкурса</w:t>
      </w:r>
      <w:bookmarkEnd w:id="62"/>
      <w:bookmarkEnd w:id="63"/>
      <w:bookmarkEnd w:id="64"/>
    </w:p>
    <w:p w:rsidR="00F02B8B" w:rsidRPr="0097090B" w:rsidRDefault="00F02B8B" w:rsidP="00AF4BB9">
      <w:pPr>
        <w:numPr>
          <w:ilvl w:val="0"/>
          <w:numId w:val="40"/>
        </w:numPr>
        <w:ind w:left="0" w:firstLine="567"/>
        <w:rPr>
          <w:sz w:val="18"/>
          <w:szCs w:val="18"/>
          <w:lang w:bidi="ru-RU"/>
        </w:rPr>
      </w:pPr>
      <w:bookmarkStart w:id="65" w:name="bookmark70"/>
      <w:bookmarkEnd w:id="65"/>
      <w:r w:rsidRPr="0097090B">
        <w:rPr>
          <w:sz w:val="18"/>
          <w:szCs w:val="18"/>
          <w:lang w:bidi="ru-RU"/>
        </w:rPr>
        <w:t>Конкурс проводится в период с 19 августа 2024 года до 02 декабря 2024 г. включительно.</w:t>
      </w:r>
    </w:p>
    <w:p w:rsidR="00F02B8B" w:rsidRPr="0097090B" w:rsidRDefault="00F02B8B" w:rsidP="00AF4BB9">
      <w:pPr>
        <w:numPr>
          <w:ilvl w:val="0"/>
          <w:numId w:val="40"/>
        </w:numPr>
        <w:ind w:left="0" w:firstLine="567"/>
        <w:rPr>
          <w:sz w:val="18"/>
          <w:szCs w:val="18"/>
          <w:lang w:bidi="ru-RU"/>
        </w:rPr>
      </w:pPr>
      <w:bookmarkStart w:id="66" w:name="bookmark71"/>
      <w:bookmarkEnd w:id="66"/>
      <w:r w:rsidRPr="0097090B">
        <w:rPr>
          <w:sz w:val="18"/>
          <w:szCs w:val="18"/>
          <w:lang w:bidi="ru-RU"/>
        </w:rPr>
        <w:t>Заявки эскизных проектов принимаются с 02 сентября 2024 года до 17 часов 00 минут по местному времени 01 ноября 2024 г.</w:t>
      </w:r>
    </w:p>
    <w:p w:rsidR="00F02B8B" w:rsidRPr="0097090B" w:rsidRDefault="00F02B8B" w:rsidP="00AF4BB9">
      <w:pPr>
        <w:numPr>
          <w:ilvl w:val="0"/>
          <w:numId w:val="40"/>
        </w:numPr>
        <w:ind w:left="0" w:firstLine="567"/>
        <w:rPr>
          <w:sz w:val="18"/>
          <w:szCs w:val="18"/>
          <w:lang w:bidi="ru-RU"/>
        </w:rPr>
      </w:pPr>
      <w:bookmarkStart w:id="67" w:name="bookmark72"/>
      <w:bookmarkEnd w:id="67"/>
      <w:r w:rsidRPr="0097090B">
        <w:rPr>
          <w:sz w:val="18"/>
          <w:szCs w:val="18"/>
          <w:lang w:bidi="ru-RU"/>
        </w:rPr>
        <w:t>Подведение итогов эскизных проектов проводится конкурсной комиссией для предоставления на общественное обсуждение – 08 ноября 2024 г.</w:t>
      </w:r>
    </w:p>
    <w:p w:rsidR="00F02B8B" w:rsidRPr="0097090B" w:rsidRDefault="00F02B8B" w:rsidP="00AF4BB9">
      <w:pPr>
        <w:numPr>
          <w:ilvl w:val="0"/>
          <w:numId w:val="40"/>
        </w:numPr>
        <w:ind w:left="0" w:firstLine="567"/>
        <w:rPr>
          <w:sz w:val="18"/>
          <w:szCs w:val="18"/>
          <w:lang w:bidi="ru-RU"/>
        </w:rPr>
      </w:pPr>
      <w:bookmarkStart w:id="68" w:name="bookmark73"/>
      <w:bookmarkEnd w:id="68"/>
      <w:r w:rsidRPr="0097090B">
        <w:rPr>
          <w:sz w:val="18"/>
          <w:szCs w:val="18"/>
          <w:lang w:bidi="ru-RU"/>
        </w:rPr>
        <w:t>Сроки общественного голосования с 11 ноября по 25 ноября 2024 г.</w:t>
      </w:r>
      <w:bookmarkStart w:id="69" w:name="bookmark74"/>
      <w:bookmarkEnd w:id="69"/>
      <w:r w:rsidRPr="0097090B">
        <w:rPr>
          <w:sz w:val="18"/>
          <w:szCs w:val="18"/>
          <w:lang w:bidi="ru-RU"/>
        </w:rPr>
        <w:t xml:space="preserve"> Голосование проводится посредством социальных сетей. </w:t>
      </w:r>
    </w:p>
    <w:p w:rsidR="00F02B8B" w:rsidRPr="0097090B" w:rsidRDefault="00F02B8B" w:rsidP="00AF4BB9">
      <w:pPr>
        <w:numPr>
          <w:ilvl w:val="0"/>
          <w:numId w:val="40"/>
        </w:numPr>
        <w:ind w:left="0" w:firstLine="567"/>
        <w:rPr>
          <w:sz w:val="18"/>
          <w:szCs w:val="18"/>
          <w:lang w:bidi="ru-RU"/>
        </w:rPr>
      </w:pPr>
      <w:bookmarkStart w:id="70" w:name="bookmark75"/>
      <w:bookmarkEnd w:id="70"/>
      <w:r w:rsidRPr="0097090B">
        <w:rPr>
          <w:sz w:val="18"/>
          <w:szCs w:val="18"/>
          <w:lang w:bidi="ru-RU"/>
        </w:rPr>
        <w:t>Организатор обнародует результаты конкурса путем размещения на сайте, в газете «</w:t>
      </w:r>
      <w:proofErr w:type="spellStart"/>
      <w:r w:rsidRPr="0097090B">
        <w:rPr>
          <w:sz w:val="18"/>
          <w:szCs w:val="18"/>
          <w:lang w:bidi="ru-RU"/>
        </w:rPr>
        <w:t>Хомутовский</w:t>
      </w:r>
      <w:proofErr w:type="spellEnd"/>
      <w:r w:rsidRPr="0097090B">
        <w:rPr>
          <w:sz w:val="18"/>
          <w:szCs w:val="18"/>
          <w:lang w:bidi="ru-RU"/>
        </w:rPr>
        <w:t xml:space="preserve"> вестник», в </w:t>
      </w:r>
      <w:proofErr w:type="spellStart"/>
      <w:r w:rsidRPr="0097090B">
        <w:rPr>
          <w:sz w:val="18"/>
          <w:szCs w:val="18"/>
          <w:lang w:bidi="ru-RU"/>
        </w:rPr>
        <w:t>мессенджерах</w:t>
      </w:r>
      <w:proofErr w:type="spellEnd"/>
      <w:r w:rsidRPr="0097090B">
        <w:rPr>
          <w:sz w:val="18"/>
          <w:szCs w:val="18"/>
          <w:lang w:bidi="ru-RU"/>
        </w:rPr>
        <w:t>, социальных сетях соответствующей информации с 27 ноября 2024 г по 02 декабря 2024 г.</w:t>
      </w:r>
    </w:p>
    <w:p w:rsidR="00F02B8B" w:rsidRPr="0097090B" w:rsidRDefault="00F02B8B" w:rsidP="00AF4BB9">
      <w:pPr>
        <w:numPr>
          <w:ilvl w:val="0"/>
          <w:numId w:val="41"/>
        </w:numPr>
        <w:ind w:left="0" w:firstLine="567"/>
        <w:rPr>
          <w:b/>
          <w:bCs/>
          <w:sz w:val="18"/>
          <w:szCs w:val="18"/>
          <w:lang w:bidi="ru-RU"/>
        </w:rPr>
      </w:pPr>
      <w:bookmarkStart w:id="71" w:name="bookmark78"/>
      <w:bookmarkStart w:id="72" w:name="bookmark76"/>
      <w:bookmarkStart w:id="73" w:name="bookmark77"/>
      <w:bookmarkStart w:id="74" w:name="bookmark79"/>
      <w:bookmarkEnd w:id="71"/>
      <w:r w:rsidRPr="0097090B">
        <w:rPr>
          <w:b/>
          <w:bCs/>
          <w:sz w:val="18"/>
          <w:szCs w:val="18"/>
          <w:lang w:bidi="ru-RU"/>
        </w:rPr>
        <w:t>Условия участия в конкурсе, порядок подачи заявок, права и обязанности участников Конкурса</w:t>
      </w:r>
      <w:bookmarkEnd w:id="72"/>
      <w:bookmarkEnd w:id="73"/>
      <w:bookmarkEnd w:id="74"/>
    </w:p>
    <w:p w:rsidR="00F02B8B" w:rsidRPr="0097090B" w:rsidRDefault="00F02B8B" w:rsidP="00AF4BB9">
      <w:pPr>
        <w:numPr>
          <w:ilvl w:val="1"/>
          <w:numId w:val="41"/>
        </w:numPr>
        <w:ind w:left="0" w:firstLine="567"/>
        <w:rPr>
          <w:sz w:val="18"/>
          <w:szCs w:val="18"/>
          <w:lang w:bidi="ru-RU"/>
        </w:rPr>
      </w:pPr>
      <w:bookmarkStart w:id="75" w:name="bookmark80"/>
      <w:bookmarkEnd w:id="75"/>
      <w:r w:rsidRPr="0097090B">
        <w:rPr>
          <w:sz w:val="18"/>
          <w:szCs w:val="18"/>
          <w:lang w:bidi="ru-RU"/>
        </w:rPr>
        <w:t>Конкурс является открытым. В конкурсе могут участвовать индивидуальные и коллективные работы.</w:t>
      </w:r>
    </w:p>
    <w:p w:rsidR="00F02B8B" w:rsidRPr="0097090B" w:rsidRDefault="00F02B8B" w:rsidP="00AF4BB9">
      <w:pPr>
        <w:numPr>
          <w:ilvl w:val="1"/>
          <w:numId w:val="41"/>
        </w:numPr>
        <w:ind w:left="0" w:firstLine="567"/>
        <w:rPr>
          <w:sz w:val="18"/>
          <w:szCs w:val="18"/>
          <w:lang w:bidi="ru-RU"/>
        </w:rPr>
      </w:pPr>
      <w:bookmarkStart w:id="76" w:name="bookmark81"/>
      <w:bookmarkEnd w:id="76"/>
      <w:r w:rsidRPr="0097090B">
        <w:rPr>
          <w:sz w:val="18"/>
          <w:szCs w:val="18"/>
          <w:lang w:bidi="ru-RU"/>
        </w:rPr>
        <w:t>Для участия в конкурсе необходимо направить конкурсную заявку (приложение № 1 к настоящему положению), согласие на использование конкурсных материалов и обработку персональных данных (приложение № 2 к настоящему положению), а также лицензионный договор о предоставлении права использования произведения (простая (неисключительная) лицензия) на результаты интеллектуальной деятельности, созданные в процессе участия в конкурсе (приложение № 4 к настоящему положению</w:t>
      </w:r>
      <w:proofErr w:type="gramStart"/>
      <w:r w:rsidRPr="0097090B">
        <w:rPr>
          <w:sz w:val="18"/>
          <w:szCs w:val="18"/>
          <w:lang w:bidi="ru-RU"/>
        </w:rPr>
        <w:t xml:space="preserve"> )</w:t>
      </w:r>
      <w:proofErr w:type="gramEnd"/>
      <w:r w:rsidRPr="0097090B">
        <w:rPr>
          <w:sz w:val="18"/>
          <w:szCs w:val="18"/>
          <w:lang w:bidi="ru-RU"/>
        </w:rPr>
        <w:t xml:space="preserve"> по адресу, указанному в </w:t>
      </w:r>
      <w:proofErr w:type="spellStart"/>
      <w:r w:rsidRPr="0097090B">
        <w:rPr>
          <w:sz w:val="18"/>
          <w:szCs w:val="18"/>
          <w:lang w:bidi="ru-RU"/>
        </w:rPr>
        <w:t>п.п</w:t>
      </w:r>
      <w:proofErr w:type="spellEnd"/>
      <w:r w:rsidRPr="0097090B">
        <w:rPr>
          <w:sz w:val="18"/>
          <w:szCs w:val="18"/>
          <w:lang w:bidi="ru-RU"/>
        </w:rPr>
        <w:t xml:space="preserve">. 2.2. или на адрес электронной почты организатора, указанный в </w:t>
      </w:r>
      <w:proofErr w:type="spellStart"/>
      <w:r w:rsidRPr="0097090B">
        <w:rPr>
          <w:sz w:val="18"/>
          <w:szCs w:val="18"/>
          <w:lang w:bidi="ru-RU"/>
        </w:rPr>
        <w:t>п.п</w:t>
      </w:r>
      <w:proofErr w:type="spellEnd"/>
      <w:r w:rsidRPr="0097090B">
        <w:rPr>
          <w:sz w:val="18"/>
          <w:szCs w:val="18"/>
          <w:lang w:bidi="ru-RU"/>
        </w:rPr>
        <w:t xml:space="preserve">. 2.3 настоящего положения. </w:t>
      </w:r>
    </w:p>
    <w:p w:rsidR="00F02B8B" w:rsidRPr="0097090B" w:rsidRDefault="00F02B8B" w:rsidP="00AF4BB9">
      <w:pPr>
        <w:numPr>
          <w:ilvl w:val="1"/>
          <w:numId w:val="41"/>
        </w:numPr>
        <w:ind w:left="0" w:firstLine="567"/>
        <w:rPr>
          <w:sz w:val="18"/>
          <w:szCs w:val="18"/>
          <w:lang w:bidi="ru-RU"/>
        </w:rPr>
      </w:pPr>
      <w:bookmarkStart w:id="77" w:name="bookmark82"/>
      <w:bookmarkEnd w:id="77"/>
      <w:r w:rsidRPr="0097090B">
        <w:rPr>
          <w:sz w:val="18"/>
          <w:szCs w:val="18"/>
          <w:lang w:bidi="ru-RU"/>
        </w:rPr>
        <w:t>В случае участия в конкурсе авторского коллектива должен быть указан состав авторского коллектива и его руководитель. Заявка подается руководителем авторского коллектива, при этом состав авторского коллектива прилагается к заявке в свободной форме. При этом заполнение согласия на использование конкурсных материалов и обработку персональных данных (приложение № 2) является обязательным для каждого члена авторского коллектива.</w:t>
      </w:r>
    </w:p>
    <w:p w:rsidR="00F02B8B" w:rsidRPr="0097090B" w:rsidRDefault="00F02B8B" w:rsidP="00AF4BB9">
      <w:pPr>
        <w:ind w:left="0" w:firstLine="567"/>
        <w:rPr>
          <w:sz w:val="18"/>
          <w:szCs w:val="18"/>
          <w:lang w:bidi="ru-RU"/>
        </w:rPr>
      </w:pPr>
      <w:bookmarkStart w:id="78" w:name="bookmark83"/>
      <w:bookmarkEnd w:id="78"/>
      <w:r w:rsidRPr="0097090B">
        <w:rPr>
          <w:sz w:val="18"/>
          <w:szCs w:val="18"/>
          <w:lang w:bidi="ru-RU"/>
        </w:rPr>
        <w:t>5.4. Участник, при направлении заявки на участие в конкурсе, принимает обязанность (в случае признания победителем и получения от организатора соответствующего предложения) заключить договор об отчуждении организатору исключительного права на эскизный проект (с передачей в собственность материального носителя эскизного проекта).</w:t>
      </w:r>
      <w:bookmarkStart w:id="79" w:name="bookmark84"/>
      <w:bookmarkEnd w:id="79"/>
    </w:p>
    <w:p w:rsidR="00F02B8B" w:rsidRPr="0097090B" w:rsidRDefault="00F02B8B" w:rsidP="0097090B">
      <w:pPr>
        <w:ind w:left="0" w:firstLine="567"/>
        <w:rPr>
          <w:sz w:val="18"/>
          <w:szCs w:val="18"/>
          <w:lang w:bidi="ru-RU"/>
        </w:rPr>
      </w:pPr>
    </w:p>
    <w:p w:rsidR="00F02B8B" w:rsidRPr="0097090B" w:rsidRDefault="00F02B8B" w:rsidP="00AF4BB9">
      <w:pPr>
        <w:numPr>
          <w:ilvl w:val="0"/>
          <w:numId w:val="41"/>
        </w:numPr>
        <w:ind w:left="0" w:firstLine="567"/>
        <w:rPr>
          <w:b/>
          <w:bCs/>
          <w:sz w:val="18"/>
          <w:szCs w:val="18"/>
          <w:lang w:bidi="ru-RU"/>
        </w:rPr>
      </w:pPr>
      <w:bookmarkStart w:id="80" w:name="bookmark87"/>
      <w:bookmarkStart w:id="81" w:name="bookmark85"/>
      <w:bookmarkStart w:id="82" w:name="bookmark86"/>
      <w:bookmarkStart w:id="83" w:name="bookmark88"/>
      <w:bookmarkEnd w:id="80"/>
      <w:r w:rsidRPr="0097090B">
        <w:rPr>
          <w:b/>
          <w:bCs/>
          <w:sz w:val="18"/>
          <w:szCs w:val="18"/>
          <w:lang w:bidi="ru-RU"/>
        </w:rPr>
        <w:t>Порядок проведения конкурса</w:t>
      </w:r>
      <w:bookmarkEnd w:id="81"/>
      <w:bookmarkEnd w:id="82"/>
      <w:bookmarkEnd w:id="83"/>
    </w:p>
    <w:p w:rsidR="00F02B8B" w:rsidRPr="0097090B" w:rsidRDefault="00F02B8B" w:rsidP="00AF4BB9">
      <w:pPr>
        <w:numPr>
          <w:ilvl w:val="1"/>
          <w:numId w:val="41"/>
        </w:numPr>
        <w:ind w:left="0" w:firstLine="567"/>
        <w:rPr>
          <w:sz w:val="18"/>
          <w:szCs w:val="18"/>
          <w:lang w:bidi="ru-RU"/>
        </w:rPr>
      </w:pPr>
      <w:bookmarkStart w:id="84" w:name="bookmark89"/>
      <w:bookmarkEnd w:id="84"/>
      <w:r w:rsidRPr="0097090B">
        <w:rPr>
          <w:sz w:val="18"/>
          <w:szCs w:val="18"/>
          <w:lang w:bidi="ru-RU"/>
        </w:rPr>
        <w:t>По итогам конкурса определяется один победитель, с ним заключается договор о передаче исключительных авторских прав в полном объеме на использование созданного эскизного проекта организатору конкурса.</w:t>
      </w:r>
    </w:p>
    <w:p w:rsidR="00F02B8B" w:rsidRPr="0097090B" w:rsidRDefault="00F02B8B" w:rsidP="00AF4BB9">
      <w:pPr>
        <w:numPr>
          <w:ilvl w:val="1"/>
          <w:numId w:val="41"/>
        </w:numPr>
        <w:ind w:left="0" w:firstLine="567"/>
        <w:rPr>
          <w:sz w:val="18"/>
          <w:szCs w:val="18"/>
          <w:lang w:bidi="ru-RU"/>
        </w:rPr>
      </w:pPr>
      <w:bookmarkStart w:id="85" w:name="bookmark90"/>
      <w:bookmarkEnd w:id="85"/>
      <w:r w:rsidRPr="0097090B">
        <w:rPr>
          <w:sz w:val="18"/>
          <w:szCs w:val="18"/>
          <w:lang w:bidi="ru-RU"/>
        </w:rPr>
        <w:t>Автору проекта, признанного победителем конкурса, организатором конкурса может быть предложено приоритетное право реализации проекта.</w:t>
      </w:r>
      <w:bookmarkStart w:id="86" w:name="bookmark91"/>
      <w:bookmarkStart w:id="87" w:name="bookmark92"/>
      <w:bookmarkStart w:id="88" w:name="bookmark93"/>
      <w:bookmarkStart w:id="89" w:name="bookmark94"/>
      <w:bookmarkEnd w:id="86"/>
      <w:bookmarkEnd w:id="87"/>
      <w:bookmarkEnd w:id="88"/>
      <w:bookmarkEnd w:id="89"/>
    </w:p>
    <w:p w:rsidR="00F02B8B" w:rsidRPr="0097090B" w:rsidRDefault="00F02B8B" w:rsidP="00AF4BB9">
      <w:pPr>
        <w:numPr>
          <w:ilvl w:val="1"/>
          <w:numId w:val="41"/>
        </w:numPr>
        <w:ind w:left="0" w:firstLine="567"/>
        <w:rPr>
          <w:sz w:val="18"/>
          <w:szCs w:val="18"/>
          <w:lang w:bidi="ru-RU"/>
        </w:rPr>
      </w:pPr>
      <w:bookmarkStart w:id="90" w:name="bookmark95"/>
      <w:bookmarkEnd w:id="90"/>
      <w:r w:rsidRPr="0097090B">
        <w:rPr>
          <w:sz w:val="18"/>
          <w:szCs w:val="18"/>
          <w:lang w:bidi="ru-RU"/>
        </w:rPr>
        <w:t>Победителю конкурса вручается премия в размере 100 000 руб. (с учетом затрат на уплату налога на доходы физических лиц).</w:t>
      </w:r>
    </w:p>
    <w:p w:rsidR="00F02B8B" w:rsidRPr="0097090B" w:rsidRDefault="00F02B8B" w:rsidP="00AF4BB9">
      <w:pPr>
        <w:tabs>
          <w:tab w:val="left" w:pos="1068"/>
        </w:tabs>
        <w:ind w:left="0" w:firstLine="567"/>
        <w:rPr>
          <w:sz w:val="18"/>
          <w:szCs w:val="18"/>
          <w:lang w:bidi="ru-RU"/>
        </w:rPr>
      </w:pPr>
      <w:r w:rsidRPr="0097090B">
        <w:rPr>
          <w:sz w:val="18"/>
          <w:szCs w:val="18"/>
          <w:lang w:bidi="ru-RU"/>
        </w:rPr>
        <w:t xml:space="preserve"> </w:t>
      </w:r>
      <w:r w:rsidR="00AF4BB9">
        <w:rPr>
          <w:sz w:val="18"/>
          <w:szCs w:val="18"/>
          <w:lang w:bidi="ru-RU"/>
        </w:rPr>
        <w:tab/>
      </w:r>
    </w:p>
    <w:p w:rsidR="00F02B8B" w:rsidRPr="0097090B" w:rsidRDefault="00F02B8B" w:rsidP="00AF4BB9">
      <w:pPr>
        <w:numPr>
          <w:ilvl w:val="0"/>
          <w:numId w:val="41"/>
        </w:numPr>
        <w:ind w:left="0" w:firstLine="567"/>
        <w:rPr>
          <w:b/>
          <w:bCs/>
          <w:sz w:val="18"/>
          <w:szCs w:val="18"/>
          <w:lang w:bidi="ru-RU"/>
        </w:rPr>
      </w:pPr>
      <w:bookmarkStart w:id="91" w:name="bookmark96"/>
      <w:bookmarkStart w:id="92" w:name="bookmark99"/>
      <w:bookmarkStart w:id="93" w:name="bookmark100"/>
      <w:bookmarkStart w:id="94" w:name="bookmark97"/>
      <w:bookmarkStart w:id="95" w:name="bookmark98"/>
      <w:bookmarkEnd w:id="91"/>
      <w:bookmarkEnd w:id="92"/>
      <w:r w:rsidRPr="0097090B">
        <w:rPr>
          <w:b/>
          <w:bCs/>
          <w:sz w:val="18"/>
          <w:szCs w:val="18"/>
          <w:lang w:bidi="ru-RU"/>
        </w:rPr>
        <w:t>Права на Эскизные проекты</w:t>
      </w:r>
      <w:bookmarkEnd w:id="93"/>
      <w:bookmarkEnd w:id="94"/>
      <w:bookmarkEnd w:id="95"/>
    </w:p>
    <w:p w:rsidR="00F02B8B" w:rsidRPr="0097090B" w:rsidRDefault="00F02B8B" w:rsidP="00AF4BB9">
      <w:pPr>
        <w:numPr>
          <w:ilvl w:val="1"/>
          <w:numId w:val="41"/>
        </w:numPr>
        <w:ind w:left="0" w:firstLine="567"/>
        <w:rPr>
          <w:sz w:val="18"/>
          <w:szCs w:val="18"/>
          <w:lang w:bidi="ru-RU"/>
        </w:rPr>
      </w:pPr>
      <w:bookmarkStart w:id="96" w:name="bookmark101"/>
      <w:bookmarkEnd w:id="96"/>
      <w:r w:rsidRPr="0097090B">
        <w:rPr>
          <w:sz w:val="18"/>
          <w:szCs w:val="18"/>
          <w:lang w:bidi="ru-RU"/>
        </w:rPr>
        <w:t xml:space="preserve">Участник (авторский коллектив), направив эскизный проект на конкурс, предоставляет(ют) организатору лицензионный договор о </w:t>
      </w:r>
      <w:proofErr w:type="spellStart"/>
      <w:proofErr w:type="gramStart"/>
      <w:r w:rsidRPr="0097090B">
        <w:rPr>
          <w:sz w:val="18"/>
          <w:szCs w:val="18"/>
          <w:lang w:bidi="ru-RU"/>
        </w:rPr>
        <w:t>о</w:t>
      </w:r>
      <w:proofErr w:type="spellEnd"/>
      <w:proofErr w:type="gramEnd"/>
      <w:r w:rsidRPr="0097090B">
        <w:rPr>
          <w:sz w:val="18"/>
          <w:szCs w:val="18"/>
          <w:lang w:bidi="ru-RU"/>
        </w:rPr>
        <w:t xml:space="preserve"> предоставлении права использования произведения (простая (неисключительная) лицензия) с правом размещения эскизных проектов с указанием автора в информационно-телекоммуникационной сети «Интернет» и в социальных сетях в любых некоммерческих целях на территории всего мира на весь период действия исключительных прав. В этом случае автор эскизного проекта указывается согласно информации, представленной участником при подаче заявки.</w:t>
      </w:r>
    </w:p>
    <w:p w:rsidR="00F02B8B" w:rsidRPr="0097090B" w:rsidRDefault="00F02B8B" w:rsidP="00AF4BB9">
      <w:pPr>
        <w:numPr>
          <w:ilvl w:val="1"/>
          <w:numId w:val="41"/>
        </w:numPr>
        <w:ind w:left="0" w:firstLine="567"/>
        <w:rPr>
          <w:sz w:val="18"/>
          <w:szCs w:val="18"/>
          <w:lang w:bidi="ru-RU"/>
        </w:rPr>
      </w:pPr>
      <w:bookmarkStart w:id="97" w:name="bookmark102"/>
      <w:bookmarkEnd w:id="97"/>
      <w:r w:rsidRPr="0097090B">
        <w:rPr>
          <w:sz w:val="18"/>
          <w:szCs w:val="18"/>
          <w:lang w:bidi="ru-RU"/>
        </w:rPr>
        <w:t xml:space="preserve">Участник (авторский коллектив), направив эскизный проект на конкурс, подтверждает(ют), что исключительные права на эскизный проект (в том числе его элементы) принадлежат участнику (авторскому коллективу), они свободны от требования и иных притязаний со стороны третьих лиц, не имеют ограничений и обременений, и что участник (авторский коллектив) имеет(ют) все необходимые права для передачи организатору лицензионный договор о </w:t>
      </w:r>
      <w:proofErr w:type="spellStart"/>
      <w:proofErr w:type="gramStart"/>
      <w:r w:rsidRPr="0097090B">
        <w:rPr>
          <w:sz w:val="18"/>
          <w:szCs w:val="18"/>
          <w:lang w:bidi="ru-RU"/>
        </w:rPr>
        <w:t>о</w:t>
      </w:r>
      <w:proofErr w:type="spellEnd"/>
      <w:proofErr w:type="gramEnd"/>
      <w:r w:rsidRPr="0097090B">
        <w:rPr>
          <w:sz w:val="18"/>
          <w:szCs w:val="18"/>
          <w:lang w:bidi="ru-RU"/>
        </w:rPr>
        <w:t xml:space="preserve"> предоставлении права использования произведения (простая (неисключительная) лицензия) в соответствии с п. 7.1. настоящего положения.</w:t>
      </w:r>
    </w:p>
    <w:p w:rsidR="00F02B8B" w:rsidRPr="0097090B" w:rsidRDefault="00F02B8B" w:rsidP="00AF4BB9">
      <w:pPr>
        <w:numPr>
          <w:ilvl w:val="1"/>
          <w:numId w:val="41"/>
        </w:numPr>
        <w:ind w:left="0" w:firstLine="567"/>
        <w:rPr>
          <w:sz w:val="18"/>
          <w:szCs w:val="18"/>
          <w:lang w:bidi="ru-RU"/>
        </w:rPr>
      </w:pPr>
      <w:bookmarkStart w:id="98" w:name="bookmark103"/>
      <w:bookmarkEnd w:id="98"/>
      <w:r w:rsidRPr="0097090B">
        <w:rPr>
          <w:sz w:val="18"/>
          <w:szCs w:val="18"/>
          <w:lang w:bidi="ru-RU"/>
        </w:rPr>
        <w:t>В случае предъявления к организатору третьими лицами претензий и/или исков, в связи с использованием эскизного проекта (в том числе его элементов), участник обязуется разрешать эти претензии и/или иски от своего имени и за свой счет и возместить организатору понесенные в связи с такими претензиями и/или исками убытки.</w:t>
      </w:r>
    </w:p>
    <w:p w:rsidR="00F02B8B" w:rsidRPr="0097090B" w:rsidRDefault="00F02B8B" w:rsidP="00AF4BB9">
      <w:pPr>
        <w:numPr>
          <w:ilvl w:val="1"/>
          <w:numId w:val="41"/>
        </w:numPr>
        <w:ind w:left="0" w:firstLine="567"/>
        <w:rPr>
          <w:sz w:val="18"/>
          <w:szCs w:val="18"/>
          <w:lang w:bidi="ru-RU"/>
        </w:rPr>
      </w:pPr>
      <w:bookmarkStart w:id="99" w:name="bookmark104"/>
      <w:bookmarkEnd w:id="99"/>
      <w:r w:rsidRPr="0097090B">
        <w:rPr>
          <w:sz w:val="18"/>
          <w:szCs w:val="18"/>
          <w:lang w:bidi="ru-RU"/>
        </w:rPr>
        <w:t xml:space="preserve">Организатор приобретает право </w:t>
      </w:r>
      <w:proofErr w:type="gramStart"/>
      <w:r w:rsidRPr="0097090B">
        <w:rPr>
          <w:sz w:val="18"/>
          <w:szCs w:val="18"/>
          <w:lang w:bidi="ru-RU"/>
        </w:rPr>
        <w:t>на заключение с победителем договора об отчуждении организатору исключительного права в полном объеме на эскизный проект</w:t>
      </w:r>
      <w:proofErr w:type="gramEnd"/>
      <w:r w:rsidRPr="0097090B">
        <w:rPr>
          <w:sz w:val="18"/>
          <w:szCs w:val="18"/>
          <w:lang w:bidi="ru-RU"/>
        </w:rPr>
        <w:t xml:space="preserve"> (с передачей в собственность материального носителя эскизного проекта).</w:t>
      </w:r>
    </w:p>
    <w:p w:rsidR="00F02B8B" w:rsidRPr="0097090B" w:rsidRDefault="00F02B8B" w:rsidP="00AF4BB9">
      <w:pPr>
        <w:numPr>
          <w:ilvl w:val="1"/>
          <w:numId w:val="41"/>
        </w:numPr>
        <w:ind w:left="0" w:firstLine="567"/>
        <w:rPr>
          <w:sz w:val="18"/>
          <w:szCs w:val="18"/>
          <w:lang w:bidi="ru-RU"/>
        </w:rPr>
      </w:pPr>
      <w:bookmarkStart w:id="100" w:name="bookmark105"/>
      <w:bookmarkEnd w:id="100"/>
      <w:proofErr w:type="gramStart"/>
      <w:r w:rsidRPr="0097090B">
        <w:rPr>
          <w:sz w:val="18"/>
          <w:szCs w:val="18"/>
          <w:lang w:bidi="ru-RU"/>
        </w:rPr>
        <w:t>Организатор оставляет за собой право в будущем после завершения конкурса вести переговоры с победителем относительно дальнейшей подготовки проектной и рабочей документации на создание, размещение и установку центрального объекта памятника - памятника, изготовления его рабочей модели (рабочих моделей) в соответствии с эскизным проектом победителя или иных форм возможного участия победителя в создании и установке.</w:t>
      </w:r>
      <w:proofErr w:type="gramEnd"/>
      <w:r w:rsidRPr="0097090B">
        <w:rPr>
          <w:sz w:val="18"/>
          <w:szCs w:val="18"/>
          <w:lang w:bidi="ru-RU"/>
        </w:rPr>
        <w:t xml:space="preserve"> Указанные возможные переговоры не регулируются положениями статей 447-449 и главы 57 Гражданского кодекса Российской Федерации.</w:t>
      </w:r>
    </w:p>
    <w:p w:rsidR="00F02B8B" w:rsidRPr="0097090B" w:rsidRDefault="00F02B8B" w:rsidP="00AF4BB9">
      <w:pPr>
        <w:numPr>
          <w:ilvl w:val="0"/>
          <w:numId w:val="41"/>
        </w:numPr>
        <w:ind w:left="0" w:firstLine="567"/>
        <w:rPr>
          <w:b/>
          <w:bCs/>
          <w:sz w:val="18"/>
          <w:szCs w:val="18"/>
          <w:lang w:bidi="ru-RU"/>
        </w:rPr>
      </w:pPr>
      <w:bookmarkStart w:id="101" w:name="bookmark108"/>
      <w:bookmarkStart w:id="102" w:name="bookmark106"/>
      <w:bookmarkStart w:id="103" w:name="bookmark107"/>
      <w:bookmarkStart w:id="104" w:name="bookmark109"/>
      <w:bookmarkEnd w:id="101"/>
      <w:r w:rsidRPr="0097090B">
        <w:rPr>
          <w:b/>
          <w:bCs/>
          <w:sz w:val="18"/>
          <w:szCs w:val="18"/>
          <w:lang w:bidi="ru-RU"/>
        </w:rPr>
        <w:t>Подведение итогов конкурса</w:t>
      </w:r>
      <w:bookmarkEnd w:id="102"/>
      <w:bookmarkEnd w:id="103"/>
      <w:bookmarkEnd w:id="104"/>
    </w:p>
    <w:p w:rsidR="00F02B8B" w:rsidRPr="0097090B" w:rsidRDefault="00AF4BB9" w:rsidP="00AF4BB9">
      <w:pPr>
        <w:tabs>
          <w:tab w:val="left" w:pos="4284"/>
        </w:tabs>
        <w:ind w:left="0" w:firstLine="567"/>
        <w:rPr>
          <w:b/>
          <w:bCs/>
          <w:sz w:val="18"/>
          <w:szCs w:val="18"/>
          <w:lang w:bidi="ru-RU"/>
        </w:rPr>
      </w:pPr>
      <w:r>
        <w:rPr>
          <w:b/>
          <w:bCs/>
          <w:sz w:val="18"/>
          <w:szCs w:val="18"/>
          <w:lang w:bidi="ru-RU"/>
        </w:rPr>
        <w:tab/>
      </w:r>
    </w:p>
    <w:p w:rsidR="00F02B8B" w:rsidRPr="0097090B" w:rsidRDefault="00F02B8B" w:rsidP="00AF4BB9">
      <w:pPr>
        <w:numPr>
          <w:ilvl w:val="1"/>
          <w:numId w:val="41"/>
        </w:numPr>
        <w:ind w:left="0" w:firstLine="567"/>
        <w:rPr>
          <w:sz w:val="18"/>
          <w:szCs w:val="18"/>
          <w:lang w:bidi="ru-RU"/>
        </w:rPr>
      </w:pPr>
      <w:bookmarkStart w:id="105" w:name="bookmark110"/>
      <w:bookmarkEnd w:id="105"/>
      <w:r w:rsidRPr="0097090B">
        <w:rPr>
          <w:sz w:val="18"/>
          <w:szCs w:val="18"/>
          <w:lang w:bidi="ru-RU"/>
        </w:rPr>
        <w:t>Рассмотрение конкурсных материалов проводится в 2 этапа:</w:t>
      </w:r>
    </w:p>
    <w:p w:rsidR="00F02B8B" w:rsidRPr="0097090B" w:rsidRDefault="00F02B8B" w:rsidP="0097090B">
      <w:pPr>
        <w:ind w:left="0" w:firstLine="567"/>
        <w:rPr>
          <w:sz w:val="18"/>
          <w:szCs w:val="18"/>
          <w:lang w:bidi="ru-RU"/>
        </w:rPr>
      </w:pPr>
      <w:r w:rsidRPr="0097090B">
        <w:rPr>
          <w:sz w:val="18"/>
          <w:szCs w:val="18"/>
          <w:lang w:bidi="ru-RU"/>
        </w:rPr>
        <w:lastRenderedPageBreak/>
        <w:t xml:space="preserve">I этап - выбор конкурсной комиссией работ (до трёх штук) с последующим общественным голосованием в социальных сетях; </w:t>
      </w:r>
    </w:p>
    <w:p w:rsidR="00F02B8B" w:rsidRPr="0097090B" w:rsidRDefault="00F02B8B" w:rsidP="0097090B">
      <w:pPr>
        <w:ind w:left="0" w:firstLine="567"/>
        <w:rPr>
          <w:sz w:val="18"/>
          <w:szCs w:val="18"/>
          <w:lang w:bidi="ru-RU"/>
        </w:rPr>
      </w:pPr>
      <w:r w:rsidRPr="0097090B">
        <w:rPr>
          <w:sz w:val="18"/>
          <w:szCs w:val="18"/>
          <w:lang w:bidi="ru-RU"/>
        </w:rPr>
        <w:t>II этап - определение победителя конкурса с учетом результатов общественного голосования в социальных сетях и обсуждения практической реализации проекта.</w:t>
      </w:r>
    </w:p>
    <w:p w:rsidR="00F02B8B" w:rsidRPr="0097090B" w:rsidRDefault="00F02B8B" w:rsidP="00AF4BB9">
      <w:pPr>
        <w:numPr>
          <w:ilvl w:val="1"/>
          <w:numId w:val="41"/>
        </w:numPr>
        <w:ind w:left="0" w:firstLine="567"/>
        <w:rPr>
          <w:sz w:val="18"/>
          <w:szCs w:val="18"/>
          <w:lang w:bidi="ru-RU"/>
        </w:rPr>
      </w:pPr>
      <w:bookmarkStart w:id="106" w:name="bookmark111"/>
      <w:bookmarkEnd w:id="106"/>
      <w:r w:rsidRPr="0097090B">
        <w:rPr>
          <w:sz w:val="18"/>
          <w:szCs w:val="18"/>
          <w:lang w:bidi="ru-RU"/>
        </w:rPr>
        <w:t>В течение 1 дня с момента окончания приема заявок организатор конкурса передаёт конкурсной комиссии для рассмотрения все заявки для определения участников конкурса, работы которых будут участвовать в общественном голосовании.</w:t>
      </w:r>
    </w:p>
    <w:p w:rsidR="00F02B8B" w:rsidRPr="0097090B" w:rsidRDefault="00F02B8B" w:rsidP="00AF4BB9">
      <w:pPr>
        <w:numPr>
          <w:ilvl w:val="1"/>
          <w:numId w:val="41"/>
        </w:numPr>
        <w:ind w:left="0" w:firstLine="567"/>
        <w:rPr>
          <w:sz w:val="18"/>
          <w:szCs w:val="18"/>
          <w:lang w:bidi="ru-RU"/>
        </w:rPr>
      </w:pPr>
      <w:bookmarkStart w:id="107" w:name="bookmark112"/>
      <w:bookmarkEnd w:id="107"/>
      <w:r w:rsidRPr="0097090B">
        <w:rPr>
          <w:sz w:val="18"/>
          <w:szCs w:val="18"/>
          <w:lang w:bidi="ru-RU"/>
        </w:rPr>
        <w:t>Заседания конкурсной комиссии считаются правомочными при наличии не менее половины ее списочного состава.</w:t>
      </w:r>
      <w:bookmarkStart w:id="108" w:name="bookmark113"/>
      <w:bookmarkEnd w:id="108"/>
    </w:p>
    <w:p w:rsidR="00F02B8B" w:rsidRPr="0097090B" w:rsidRDefault="00F02B8B" w:rsidP="00AF4BB9">
      <w:pPr>
        <w:numPr>
          <w:ilvl w:val="1"/>
          <w:numId w:val="41"/>
        </w:numPr>
        <w:ind w:left="0" w:firstLine="567"/>
        <w:rPr>
          <w:sz w:val="18"/>
          <w:szCs w:val="18"/>
          <w:lang w:bidi="ru-RU"/>
        </w:rPr>
      </w:pPr>
      <w:bookmarkStart w:id="109" w:name="bookmark114"/>
      <w:bookmarkEnd w:id="109"/>
      <w:r w:rsidRPr="0097090B">
        <w:rPr>
          <w:sz w:val="18"/>
          <w:szCs w:val="18"/>
          <w:lang w:bidi="ru-RU"/>
        </w:rPr>
        <w:t>В случае необходимости к работе конкурсной комиссии привлекаются специалисты в узких областях знаний (консультанты, эксперты), которые участвуют в работе комиссии с правом совещательного голоса.</w:t>
      </w:r>
    </w:p>
    <w:p w:rsidR="00F02B8B" w:rsidRPr="0097090B" w:rsidRDefault="00F02B8B" w:rsidP="00AF4BB9">
      <w:pPr>
        <w:numPr>
          <w:ilvl w:val="1"/>
          <w:numId w:val="41"/>
        </w:numPr>
        <w:ind w:left="0" w:firstLine="567"/>
        <w:rPr>
          <w:sz w:val="18"/>
          <w:szCs w:val="18"/>
          <w:lang w:bidi="ru-RU"/>
        </w:rPr>
      </w:pPr>
      <w:bookmarkStart w:id="110" w:name="bookmark115"/>
      <w:bookmarkEnd w:id="110"/>
      <w:r w:rsidRPr="0097090B">
        <w:rPr>
          <w:sz w:val="18"/>
          <w:szCs w:val="18"/>
          <w:lang w:bidi="ru-RU"/>
        </w:rPr>
        <w:t>Члены конкурсной комиссии по пятибалльной системе («1» -минимальная оценка, «5» максимальная оценка) оценивают каждую заявку по критериям, указанным в разделе «3» настоящего положения, заполняют индивидуальные бюллетени голосования и передают их для подведения итогов секретарю конкурсной комиссии, который на месте, путем сложения баллов, указанных в индивидуальных бюллетенях голосования, заполняет итоговый бюллетень.</w:t>
      </w:r>
    </w:p>
    <w:p w:rsidR="00F02B8B" w:rsidRPr="0097090B" w:rsidRDefault="00F02B8B" w:rsidP="0097090B">
      <w:pPr>
        <w:ind w:left="0" w:firstLine="567"/>
        <w:rPr>
          <w:sz w:val="18"/>
          <w:szCs w:val="18"/>
          <w:lang w:bidi="ru-RU"/>
        </w:rPr>
      </w:pPr>
      <w:r w:rsidRPr="0097090B">
        <w:rPr>
          <w:sz w:val="18"/>
          <w:szCs w:val="18"/>
          <w:lang w:bidi="ru-RU"/>
        </w:rPr>
        <w:t>На основании оценок членов конкурсной комиссии формируется сводная рейтинговая таблица, в которой в порядке убывания (по общему значению результата в баллах, выставленного членами конкурсной комиссии по каждой заявке) указываются участники.</w:t>
      </w:r>
    </w:p>
    <w:p w:rsidR="00F02B8B" w:rsidRPr="0097090B" w:rsidRDefault="00F02B8B" w:rsidP="00AF4BB9">
      <w:pPr>
        <w:numPr>
          <w:ilvl w:val="1"/>
          <w:numId w:val="41"/>
        </w:numPr>
        <w:ind w:left="0" w:firstLine="567"/>
        <w:rPr>
          <w:sz w:val="18"/>
          <w:szCs w:val="18"/>
          <w:lang w:bidi="ru-RU"/>
        </w:rPr>
      </w:pPr>
      <w:bookmarkStart w:id="111" w:name="bookmark116"/>
      <w:bookmarkEnd w:id="111"/>
      <w:r w:rsidRPr="0097090B">
        <w:rPr>
          <w:sz w:val="18"/>
          <w:szCs w:val="18"/>
          <w:lang w:bidi="ru-RU"/>
        </w:rPr>
        <w:t>Участники, заявки которых набрали первые три места в рейтинговой таблице по количеству баллов, признаются участниками общественного голосования в социальных сетях.</w:t>
      </w:r>
    </w:p>
    <w:p w:rsidR="00F02B8B" w:rsidRPr="0097090B" w:rsidRDefault="00F02B8B" w:rsidP="00AF4BB9">
      <w:pPr>
        <w:numPr>
          <w:ilvl w:val="1"/>
          <w:numId w:val="41"/>
        </w:numPr>
        <w:ind w:left="0" w:firstLine="567"/>
        <w:rPr>
          <w:sz w:val="18"/>
          <w:szCs w:val="18"/>
          <w:lang w:bidi="ru-RU"/>
        </w:rPr>
      </w:pPr>
      <w:bookmarkStart w:id="112" w:name="bookmark117"/>
      <w:bookmarkEnd w:id="112"/>
      <w:r w:rsidRPr="0097090B">
        <w:rPr>
          <w:sz w:val="18"/>
          <w:szCs w:val="18"/>
          <w:lang w:bidi="ru-RU"/>
        </w:rPr>
        <w:t>В случае равенства голосов голос председателя комиссии является решающим.</w:t>
      </w:r>
    </w:p>
    <w:p w:rsidR="00F02B8B" w:rsidRPr="0097090B" w:rsidRDefault="00F02B8B" w:rsidP="00AF4BB9">
      <w:pPr>
        <w:numPr>
          <w:ilvl w:val="1"/>
          <w:numId w:val="41"/>
        </w:numPr>
        <w:ind w:left="0" w:firstLine="567"/>
        <w:rPr>
          <w:sz w:val="18"/>
          <w:szCs w:val="18"/>
          <w:lang w:bidi="ru-RU"/>
        </w:rPr>
      </w:pPr>
      <w:bookmarkStart w:id="113" w:name="bookmark118"/>
      <w:bookmarkEnd w:id="113"/>
      <w:r w:rsidRPr="0097090B">
        <w:rPr>
          <w:sz w:val="18"/>
          <w:szCs w:val="18"/>
          <w:lang w:bidi="ru-RU"/>
        </w:rPr>
        <w:t>Общественное голосование проводится путем анонимного голосования неограниченного круга лиц в социальных сетях. Голосование проводится в срок с 11 ноября 2024 г. по 25 ноября 2024 г.</w:t>
      </w:r>
    </w:p>
    <w:p w:rsidR="00F02B8B" w:rsidRPr="0097090B" w:rsidRDefault="00F02B8B" w:rsidP="00AF4BB9">
      <w:pPr>
        <w:numPr>
          <w:ilvl w:val="1"/>
          <w:numId w:val="41"/>
        </w:numPr>
        <w:ind w:left="0" w:firstLine="567"/>
        <w:rPr>
          <w:sz w:val="18"/>
          <w:szCs w:val="18"/>
          <w:lang w:bidi="ru-RU"/>
        </w:rPr>
      </w:pPr>
      <w:bookmarkStart w:id="114" w:name="bookmark119"/>
      <w:bookmarkEnd w:id="114"/>
      <w:r w:rsidRPr="0097090B">
        <w:rPr>
          <w:sz w:val="18"/>
          <w:szCs w:val="18"/>
          <w:lang w:bidi="ru-RU"/>
        </w:rPr>
        <w:t>В течение 1 дня с момента окончания общественного голосования организаторы конкурса передают конкурсной комиссии результаты общественного голосования.</w:t>
      </w:r>
    </w:p>
    <w:p w:rsidR="00F02B8B" w:rsidRPr="0097090B" w:rsidRDefault="00F02B8B" w:rsidP="00AF4BB9">
      <w:pPr>
        <w:numPr>
          <w:ilvl w:val="1"/>
          <w:numId w:val="41"/>
        </w:numPr>
        <w:ind w:left="0" w:firstLine="567"/>
        <w:rPr>
          <w:sz w:val="18"/>
          <w:szCs w:val="18"/>
          <w:lang w:bidi="ru-RU"/>
        </w:rPr>
      </w:pPr>
      <w:bookmarkStart w:id="115" w:name="bookmark120"/>
      <w:bookmarkStart w:id="116" w:name="bookmark123"/>
      <w:bookmarkEnd w:id="115"/>
      <w:bookmarkEnd w:id="116"/>
      <w:r w:rsidRPr="0097090B">
        <w:rPr>
          <w:sz w:val="18"/>
          <w:szCs w:val="18"/>
          <w:lang w:bidi="ru-RU"/>
        </w:rPr>
        <w:t>Победителем конкурса признаётся эскизный проект, набравший наибольшее количество голосов по итогам голосования.</w:t>
      </w:r>
    </w:p>
    <w:p w:rsidR="00F02B8B" w:rsidRPr="0097090B" w:rsidRDefault="00F02B8B" w:rsidP="00AF4BB9">
      <w:pPr>
        <w:numPr>
          <w:ilvl w:val="1"/>
          <w:numId w:val="41"/>
        </w:numPr>
        <w:ind w:left="0" w:firstLine="567"/>
        <w:rPr>
          <w:sz w:val="18"/>
          <w:szCs w:val="18"/>
          <w:lang w:bidi="ru-RU"/>
        </w:rPr>
      </w:pPr>
      <w:r w:rsidRPr="0097090B">
        <w:rPr>
          <w:sz w:val="18"/>
          <w:szCs w:val="18"/>
          <w:lang w:bidi="ru-RU"/>
        </w:rPr>
        <w:t xml:space="preserve">Итоговое решение конкурсной комиссии оформляется протоколом, </w:t>
      </w:r>
      <w:proofErr w:type="gramStart"/>
      <w:r w:rsidRPr="0097090B">
        <w:rPr>
          <w:sz w:val="18"/>
          <w:szCs w:val="18"/>
          <w:lang w:bidi="ru-RU"/>
        </w:rPr>
        <w:t>подписываемый</w:t>
      </w:r>
      <w:proofErr w:type="gramEnd"/>
      <w:r w:rsidRPr="0097090B">
        <w:rPr>
          <w:sz w:val="18"/>
          <w:szCs w:val="18"/>
          <w:lang w:bidi="ru-RU"/>
        </w:rPr>
        <w:t xml:space="preserve"> всеми членами конкурсной комиссии.</w:t>
      </w:r>
    </w:p>
    <w:p w:rsidR="00F02B8B" w:rsidRPr="0097090B" w:rsidRDefault="00F02B8B" w:rsidP="00AF4BB9">
      <w:pPr>
        <w:numPr>
          <w:ilvl w:val="1"/>
          <w:numId w:val="41"/>
        </w:numPr>
        <w:ind w:left="0" w:firstLine="567"/>
        <w:rPr>
          <w:sz w:val="18"/>
          <w:szCs w:val="18"/>
          <w:lang w:bidi="ru-RU"/>
        </w:rPr>
      </w:pPr>
      <w:bookmarkStart w:id="117" w:name="bookmark124"/>
      <w:bookmarkEnd w:id="117"/>
      <w:r w:rsidRPr="0097090B">
        <w:rPr>
          <w:sz w:val="18"/>
          <w:szCs w:val="18"/>
          <w:lang w:bidi="ru-RU"/>
        </w:rPr>
        <w:t>Конкурсная комиссия правомочна представить победителю конкурса рекомендации по доработке эскизного проекта памятника.</w:t>
      </w:r>
    </w:p>
    <w:p w:rsidR="00F02B8B" w:rsidRPr="0097090B" w:rsidRDefault="00F02B8B" w:rsidP="00AF4BB9">
      <w:pPr>
        <w:numPr>
          <w:ilvl w:val="1"/>
          <w:numId w:val="41"/>
        </w:numPr>
        <w:ind w:left="0" w:firstLine="567"/>
        <w:rPr>
          <w:sz w:val="18"/>
          <w:szCs w:val="18"/>
          <w:lang w:bidi="ru-RU"/>
        </w:rPr>
      </w:pPr>
      <w:bookmarkStart w:id="118" w:name="bookmark125"/>
      <w:bookmarkEnd w:id="118"/>
      <w:r w:rsidRPr="0097090B">
        <w:rPr>
          <w:sz w:val="18"/>
          <w:szCs w:val="18"/>
          <w:lang w:bidi="ru-RU"/>
        </w:rPr>
        <w:t>Награждение победителя конкурса производится после заключения им с организатором безвозмездного договора об отчуждении исключительного авторского права на эскизный проект памятника, отобранный по результатам конкурса, в соответствии со статьями 1234, 1285 Гражданского кодекса Российской Федерации.</w:t>
      </w:r>
      <w:bookmarkStart w:id="119" w:name="bookmark126"/>
      <w:bookmarkEnd w:id="119"/>
    </w:p>
    <w:p w:rsidR="00F02B8B" w:rsidRPr="0097090B" w:rsidRDefault="00F02B8B" w:rsidP="00AF4BB9">
      <w:pPr>
        <w:ind w:left="0" w:firstLine="567"/>
        <w:rPr>
          <w:b/>
          <w:bCs/>
          <w:sz w:val="18"/>
          <w:szCs w:val="18"/>
          <w:lang w:bidi="ru-RU"/>
        </w:rPr>
      </w:pPr>
      <w:bookmarkStart w:id="120" w:name="bookmark127"/>
      <w:bookmarkStart w:id="121" w:name="bookmark128"/>
      <w:bookmarkStart w:id="122" w:name="bookmark129"/>
      <w:r w:rsidRPr="0097090B">
        <w:rPr>
          <w:b/>
          <w:bCs/>
          <w:sz w:val="18"/>
          <w:szCs w:val="18"/>
          <w:lang w:bidi="ru-RU"/>
        </w:rPr>
        <w:t>9.Заключительные положения</w:t>
      </w:r>
      <w:bookmarkEnd w:id="120"/>
      <w:bookmarkEnd w:id="121"/>
      <w:bookmarkEnd w:id="122"/>
    </w:p>
    <w:p w:rsidR="00F02B8B" w:rsidRPr="0097090B" w:rsidRDefault="00F02B8B" w:rsidP="00AF4BB9">
      <w:pPr>
        <w:numPr>
          <w:ilvl w:val="0"/>
          <w:numId w:val="42"/>
        </w:numPr>
        <w:ind w:left="0" w:firstLine="567"/>
        <w:rPr>
          <w:sz w:val="18"/>
          <w:szCs w:val="18"/>
          <w:lang w:bidi="ru-RU"/>
        </w:rPr>
      </w:pPr>
      <w:bookmarkStart w:id="123" w:name="bookmark130"/>
      <w:bookmarkEnd w:id="123"/>
      <w:r w:rsidRPr="0097090B">
        <w:rPr>
          <w:sz w:val="18"/>
          <w:szCs w:val="18"/>
          <w:lang w:bidi="ru-RU"/>
        </w:rPr>
        <w:t>Принимая участие в конкурсе, участник:</w:t>
      </w:r>
    </w:p>
    <w:p w:rsidR="00F02B8B" w:rsidRPr="0097090B" w:rsidRDefault="00F02B8B" w:rsidP="0097090B">
      <w:pPr>
        <w:numPr>
          <w:ilvl w:val="0"/>
          <w:numId w:val="43"/>
        </w:numPr>
        <w:ind w:firstLine="567"/>
        <w:rPr>
          <w:sz w:val="18"/>
          <w:szCs w:val="18"/>
          <w:lang w:bidi="ru-RU"/>
        </w:rPr>
      </w:pPr>
      <w:bookmarkStart w:id="124" w:name="bookmark131"/>
      <w:bookmarkEnd w:id="124"/>
      <w:r w:rsidRPr="0097090B">
        <w:rPr>
          <w:sz w:val="18"/>
          <w:szCs w:val="18"/>
          <w:lang w:bidi="ru-RU"/>
        </w:rPr>
        <w:t>Подтверждает, что он ознакомлен и согласен с положением о конкурсе и обязуется его соблюдать;</w:t>
      </w:r>
    </w:p>
    <w:p w:rsidR="00F02B8B" w:rsidRPr="0097090B" w:rsidRDefault="00F02B8B" w:rsidP="0097090B">
      <w:pPr>
        <w:numPr>
          <w:ilvl w:val="0"/>
          <w:numId w:val="43"/>
        </w:numPr>
        <w:ind w:firstLine="567"/>
        <w:rPr>
          <w:sz w:val="18"/>
          <w:szCs w:val="18"/>
          <w:lang w:bidi="ru-RU"/>
        </w:rPr>
      </w:pPr>
      <w:bookmarkStart w:id="125" w:name="bookmark132"/>
      <w:bookmarkEnd w:id="125"/>
      <w:proofErr w:type="gramStart"/>
      <w:r w:rsidRPr="0097090B">
        <w:rPr>
          <w:sz w:val="18"/>
          <w:szCs w:val="18"/>
          <w:lang w:bidi="ru-RU"/>
        </w:rPr>
        <w:t>Дает свое согласие на обработку его персональных данных при условии, что вся личная информация, в том числе фамилия, имя, отчество, возраст, номер телефона участника, будут использоваться исключительно организатором или уполномоченными им лицами, действующими на основе соглашений о неразглашении конфиденциальных данных в связи с проведением конкурса с соблюдением требований Федерального закона от 27.07.2006 г. № 152-ФЗ «О персональных данных», и не будут</w:t>
      </w:r>
      <w:proofErr w:type="gramEnd"/>
      <w:r w:rsidRPr="0097090B">
        <w:rPr>
          <w:sz w:val="18"/>
          <w:szCs w:val="18"/>
          <w:lang w:bidi="ru-RU"/>
        </w:rPr>
        <w:t xml:space="preserve"> предоставляться никаким третьим лицам для целей, не связанных с конкурсом.</w:t>
      </w:r>
      <w:bookmarkStart w:id="126" w:name="bookmark133"/>
      <w:bookmarkEnd w:id="126"/>
    </w:p>
    <w:p w:rsidR="00F02B8B" w:rsidRPr="0097090B" w:rsidRDefault="00F02B8B" w:rsidP="0097090B">
      <w:pPr>
        <w:ind w:left="0" w:firstLine="567"/>
        <w:rPr>
          <w:sz w:val="18"/>
          <w:szCs w:val="18"/>
          <w:lang w:bidi="ru-RU"/>
        </w:rPr>
      </w:pPr>
      <w:r w:rsidRPr="0097090B">
        <w:rPr>
          <w:sz w:val="18"/>
          <w:szCs w:val="18"/>
          <w:lang w:bidi="ru-RU"/>
        </w:rPr>
        <w:t xml:space="preserve">9.2. </w:t>
      </w:r>
      <w:proofErr w:type="spellStart"/>
      <w:r w:rsidRPr="0097090B">
        <w:rPr>
          <w:sz w:val="18"/>
          <w:szCs w:val="18"/>
          <w:lang w:bidi="ru-RU"/>
        </w:rPr>
        <w:t>Организатов</w:t>
      </w:r>
      <w:proofErr w:type="spellEnd"/>
      <w:r w:rsidRPr="0097090B">
        <w:rPr>
          <w:sz w:val="18"/>
          <w:szCs w:val="18"/>
          <w:lang w:bidi="ru-RU"/>
        </w:rPr>
        <w:t xml:space="preserve"> и его представители, члены конкурсной комиссии, а также члены их семей не имеют права участвовать в конкурсе.</w:t>
      </w:r>
    </w:p>
    <w:p w:rsidR="00F02B8B" w:rsidRPr="0097090B" w:rsidRDefault="00F02B8B" w:rsidP="0097090B">
      <w:pPr>
        <w:ind w:left="0" w:firstLine="567"/>
        <w:rPr>
          <w:sz w:val="18"/>
          <w:szCs w:val="18"/>
          <w:lang w:bidi="ru-RU"/>
        </w:rPr>
      </w:pPr>
      <w:r w:rsidRPr="0097090B">
        <w:rPr>
          <w:sz w:val="18"/>
          <w:szCs w:val="18"/>
          <w:lang w:bidi="ru-RU"/>
        </w:rPr>
        <w:t>9.3. Организатор и его представители не несут ответственности:</w:t>
      </w:r>
    </w:p>
    <w:p w:rsidR="00F02B8B" w:rsidRPr="0097090B" w:rsidRDefault="00F02B8B" w:rsidP="0097090B">
      <w:pPr>
        <w:numPr>
          <w:ilvl w:val="0"/>
          <w:numId w:val="44"/>
        </w:numPr>
        <w:ind w:firstLine="567"/>
        <w:rPr>
          <w:sz w:val="18"/>
          <w:szCs w:val="18"/>
          <w:lang w:bidi="ru-RU"/>
        </w:rPr>
      </w:pPr>
      <w:bookmarkStart w:id="127" w:name="bookmark134"/>
      <w:bookmarkStart w:id="128" w:name="bookmark136"/>
      <w:bookmarkEnd w:id="127"/>
      <w:bookmarkEnd w:id="128"/>
      <w:r w:rsidRPr="0097090B">
        <w:rPr>
          <w:sz w:val="18"/>
          <w:szCs w:val="18"/>
          <w:lang w:bidi="ru-RU"/>
        </w:rPr>
        <w:t>За не ознакомление участников с настоящим положением и/или итогами конкурса;</w:t>
      </w:r>
    </w:p>
    <w:p w:rsidR="00F02B8B" w:rsidRPr="0097090B" w:rsidRDefault="00F02B8B" w:rsidP="00AF4BB9">
      <w:pPr>
        <w:numPr>
          <w:ilvl w:val="0"/>
          <w:numId w:val="44"/>
        </w:numPr>
        <w:ind w:left="0" w:firstLine="567"/>
        <w:rPr>
          <w:sz w:val="18"/>
          <w:szCs w:val="18"/>
          <w:lang w:bidi="ru-RU"/>
        </w:rPr>
      </w:pPr>
      <w:bookmarkStart w:id="129" w:name="bookmark137"/>
      <w:bookmarkEnd w:id="129"/>
      <w:r w:rsidRPr="0097090B">
        <w:rPr>
          <w:sz w:val="18"/>
          <w:szCs w:val="18"/>
          <w:lang w:bidi="ru-RU"/>
        </w:rPr>
        <w:t>За неполучение от участников сведений, необходимых для получения награды, по независящим от организатора причинам.</w:t>
      </w:r>
    </w:p>
    <w:p w:rsidR="00F02B8B" w:rsidRPr="0097090B" w:rsidRDefault="00F02B8B" w:rsidP="00AF4BB9">
      <w:pPr>
        <w:numPr>
          <w:ilvl w:val="0"/>
          <w:numId w:val="44"/>
        </w:numPr>
        <w:ind w:left="0" w:firstLine="567"/>
        <w:rPr>
          <w:sz w:val="18"/>
          <w:szCs w:val="18"/>
          <w:lang w:bidi="ru-RU"/>
        </w:rPr>
      </w:pPr>
      <w:bookmarkStart w:id="130" w:name="bookmark138"/>
      <w:bookmarkEnd w:id="130"/>
      <w:r w:rsidRPr="0097090B">
        <w:rPr>
          <w:sz w:val="18"/>
          <w:szCs w:val="18"/>
          <w:lang w:bidi="ru-RU"/>
        </w:rPr>
        <w:t>За копирование и распространение третьими лицами эскизных проектов или их частей, размещенных участником на сайтах в сети Интернет или в других источниках информации.</w:t>
      </w:r>
    </w:p>
    <w:p w:rsidR="00F02B8B" w:rsidRPr="0097090B" w:rsidRDefault="00F02B8B" w:rsidP="00AF4BB9">
      <w:pPr>
        <w:numPr>
          <w:ilvl w:val="0"/>
          <w:numId w:val="42"/>
        </w:numPr>
        <w:ind w:left="0" w:firstLine="567"/>
        <w:rPr>
          <w:sz w:val="18"/>
          <w:szCs w:val="18"/>
          <w:lang w:bidi="ru-RU"/>
        </w:rPr>
      </w:pPr>
      <w:bookmarkStart w:id="131" w:name="bookmark139"/>
      <w:bookmarkEnd w:id="131"/>
      <w:r w:rsidRPr="0097090B">
        <w:rPr>
          <w:sz w:val="18"/>
          <w:szCs w:val="18"/>
          <w:lang w:bidi="ru-RU"/>
        </w:rPr>
        <w:t>Организатор имеет право не отвечать на жалобы, вопросы и иные сообщения участников, поступившие посредством электронной почты.</w:t>
      </w:r>
    </w:p>
    <w:p w:rsidR="00F02B8B" w:rsidRPr="0097090B" w:rsidRDefault="00F02B8B" w:rsidP="00AF4BB9">
      <w:pPr>
        <w:numPr>
          <w:ilvl w:val="0"/>
          <w:numId w:val="42"/>
        </w:numPr>
        <w:ind w:left="0" w:firstLine="567"/>
        <w:rPr>
          <w:sz w:val="18"/>
          <w:szCs w:val="18"/>
          <w:lang w:bidi="ru-RU"/>
        </w:rPr>
      </w:pPr>
      <w:bookmarkStart w:id="132" w:name="bookmark140"/>
      <w:bookmarkEnd w:id="132"/>
      <w:r w:rsidRPr="0097090B">
        <w:rPr>
          <w:sz w:val="18"/>
          <w:szCs w:val="18"/>
          <w:lang w:bidi="ru-RU"/>
        </w:rPr>
        <w:t>Организатор не отвечает за какие-либо последствия ошибок участника, включая (кроме всего прочего) за ущерб, причиненный участнику в результате проведения конкурса, в том числе, но, не ограничиваясь, упущенной выгодой, потерей бизнеса, простоем и/или не функционированием оборудования и т.д.</w:t>
      </w:r>
    </w:p>
    <w:p w:rsidR="00F02B8B" w:rsidRPr="0097090B" w:rsidRDefault="00F02B8B" w:rsidP="00AF4BB9">
      <w:pPr>
        <w:ind w:left="0" w:firstLine="567"/>
        <w:rPr>
          <w:sz w:val="18"/>
          <w:szCs w:val="18"/>
          <w:lang w:bidi="ru-RU"/>
        </w:rPr>
      </w:pPr>
    </w:p>
    <w:p w:rsidR="00F02B8B" w:rsidRPr="0097090B" w:rsidRDefault="00F02B8B" w:rsidP="0097090B">
      <w:pPr>
        <w:ind w:left="0" w:firstLine="567"/>
        <w:rPr>
          <w:sz w:val="18"/>
          <w:szCs w:val="18"/>
          <w:lang w:bidi="ru-RU"/>
        </w:rPr>
      </w:pPr>
      <w:r w:rsidRPr="0097090B">
        <w:rPr>
          <w:sz w:val="18"/>
          <w:szCs w:val="18"/>
          <w:lang w:bidi="ru-RU"/>
        </w:rPr>
        <w:t xml:space="preserve">        </w:t>
      </w:r>
    </w:p>
    <w:p w:rsidR="00F02B8B" w:rsidRPr="000149FD" w:rsidRDefault="000149FD" w:rsidP="0097090B">
      <w:pPr>
        <w:ind w:left="0" w:firstLine="567"/>
        <w:rPr>
          <w:i/>
          <w:sz w:val="18"/>
          <w:szCs w:val="18"/>
          <w:lang w:bidi="ru-RU"/>
        </w:rPr>
      </w:pPr>
      <w:r>
        <w:rPr>
          <w:i/>
          <w:sz w:val="18"/>
          <w:szCs w:val="18"/>
          <w:lang w:bidi="ru-RU"/>
        </w:rPr>
        <w:t xml:space="preserve">                                                                                            </w:t>
      </w:r>
      <w:r w:rsidR="00F02B8B" w:rsidRPr="000149FD">
        <w:rPr>
          <w:i/>
          <w:sz w:val="18"/>
          <w:szCs w:val="18"/>
          <w:lang w:bidi="ru-RU"/>
        </w:rPr>
        <w:t>Начальник социального отдел</w:t>
      </w:r>
      <w:r>
        <w:rPr>
          <w:i/>
          <w:sz w:val="18"/>
          <w:szCs w:val="18"/>
          <w:lang w:bidi="ru-RU"/>
        </w:rPr>
        <w:t xml:space="preserve">а                         </w:t>
      </w:r>
      <w:r w:rsidR="00F02B8B" w:rsidRPr="000149FD">
        <w:rPr>
          <w:i/>
          <w:sz w:val="18"/>
          <w:szCs w:val="18"/>
          <w:lang w:bidi="ru-RU"/>
        </w:rPr>
        <w:t xml:space="preserve">       Л.Л. </w:t>
      </w:r>
      <w:proofErr w:type="spellStart"/>
      <w:r w:rsidR="00F02B8B" w:rsidRPr="000149FD">
        <w:rPr>
          <w:i/>
          <w:sz w:val="18"/>
          <w:szCs w:val="18"/>
          <w:lang w:bidi="ru-RU"/>
        </w:rPr>
        <w:t>Гуневич</w:t>
      </w:r>
      <w:proofErr w:type="spellEnd"/>
    </w:p>
    <w:p w:rsidR="00F02B8B" w:rsidRPr="0097090B" w:rsidRDefault="00F02B8B" w:rsidP="0097090B">
      <w:pPr>
        <w:ind w:left="0" w:firstLine="567"/>
        <w:rPr>
          <w:sz w:val="18"/>
          <w:szCs w:val="18"/>
          <w:lang w:bidi="ru-RU"/>
        </w:rPr>
      </w:pPr>
    </w:p>
    <w:p w:rsidR="00F02B8B" w:rsidRPr="0097090B" w:rsidRDefault="00F02B8B" w:rsidP="0097090B">
      <w:pPr>
        <w:ind w:left="0" w:firstLine="567"/>
        <w:rPr>
          <w:sz w:val="18"/>
          <w:szCs w:val="18"/>
          <w:lang w:bidi="ru-RU"/>
        </w:rPr>
      </w:pPr>
    </w:p>
    <w:p w:rsidR="00170DD9" w:rsidRDefault="00170DD9" w:rsidP="006E020B">
      <w:pPr>
        <w:ind w:left="0" w:firstLine="567"/>
        <w:jc w:val="right"/>
        <w:rPr>
          <w:i/>
          <w:sz w:val="18"/>
          <w:szCs w:val="18"/>
          <w:lang w:bidi="ru-RU"/>
        </w:rPr>
      </w:pPr>
    </w:p>
    <w:p w:rsidR="00170DD9" w:rsidRDefault="00170DD9" w:rsidP="006E020B">
      <w:pPr>
        <w:ind w:left="0" w:firstLine="567"/>
        <w:jc w:val="right"/>
        <w:rPr>
          <w:i/>
          <w:sz w:val="18"/>
          <w:szCs w:val="18"/>
          <w:lang w:bidi="ru-RU"/>
        </w:rPr>
      </w:pPr>
    </w:p>
    <w:p w:rsidR="00170DD9" w:rsidRDefault="00170DD9" w:rsidP="006E020B">
      <w:pPr>
        <w:ind w:left="0" w:firstLine="567"/>
        <w:jc w:val="right"/>
        <w:rPr>
          <w:i/>
          <w:sz w:val="18"/>
          <w:szCs w:val="18"/>
          <w:lang w:bidi="ru-RU"/>
        </w:rPr>
      </w:pPr>
    </w:p>
    <w:p w:rsidR="00170DD9" w:rsidRDefault="00170DD9" w:rsidP="006E020B">
      <w:pPr>
        <w:ind w:left="0" w:firstLine="567"/>
        <w:jc w:val="right"/>
        <w:rPr>
          <w:i/>
          <w:sz w:val="18"/>
          <w:szCs w:val="18"/>
          <w:lang w:bidi="ru-RU"/>
        </w:rPr>
      </w:pPr>
    </w:p>
    <w:p w:rsidR="00170DD9" w:rsidRDefault="00170DD9" w:rsidP="006E020B">
      <w:pPr>
        <w:ind w:left="0" w:firstLine="567"/>
        <w:jc w:val="right"/>
        <w:rPr>
          <w:i/>
          <w:sz w:val="18"/>
          <w:szCs w:val="18"/>
          <w:lang w:bidi="ru-RU"/>
        </w:rPr>
      </w:pPr>
    </w:p>
    <w:p w:rsidR="00F02B8B" w:rsidRPr="006E020B" w:rsidRDefault="00F02B8B" w:rsidP="006E020B">
      <w:pPr>
        <w:ind w:left="0" w:firstLine="567"/>
        <w:jc w:val="right"/>
        <w:rPr>
          <w:i/>
          <w:sz w:val="18"/>
          <w:szCs w:val="18"/>
          <w:lang w:bidi="ru-RU"/>
        </w:rPr>
      </w:pPr>
      <w:r w:rsidRPr="006E020B">
        <w:rPr>
          <w:i/>
          <w:sz w:val="18"/>
          <w:szCs w:val="18"/>
          <w:lang w:bidi="ru-RU"/>
        </w:rPr>
        <w:lastRenderedPageBreak/>
        <w:t>Приложение № 1</w:t>
      </w:r>
    </w:p>
    <w:p w:rsidR="00F02B8B" w:rsidRPr="006E020B" w:rsidRDefault="00F02B8B" w:rsidP="006E020B">
      <w:pPr>
        <w:ind w:left="0" w:firstLine="567"/>
        <w:jc w:val="right"/>
        <w:rPr>
          <w:i/>
          <w:sz w:val="18"/>
          <w:szCs w:val="18"/>
          <w:lang w:bidi="ru-RU"/>
        </w:rPr>
      </w:pPr>
      <w:r w:rsidRPr="006E020B">
        <w:rPr>
          <w:i/>
          <w:sz w:val="18"/>
          <w:szCs w:val="18"/>
          <w:lang w:bidi="ru-RU"/>
        </w:rPr>
        <w:t xml:space="preserve"> к Положению о проведении открытого творческого конкурса </w:t>
      </w:r>
    </w:p>
    <w:p w:rsidR="00F02B8B" w:rsidRPr="006E020B" w:rsidRDefault="00F02B8B" w:rsidP="006E020B">
      <w:pPr>
        <w:ind w:left="0" w:firstLine="567"/>
        <w:jc w:val="right"/>
        <w:rPr>
          <w:i/>
          <w:sz w:val="18"/>
          <w:szCs w:val="18"/>
          <w:lang w:bidi="ru-RU"/>
        </w:rPr>
      </w:pPr>
      <w:r w:rsidRPr="006E020B">
        <w:rPr>
          <w:i/>
          <w:sz w:val="18"/>
          <w:szCs w:val="18"/>
          <w:lang w:bidi="ru-RU"/>
        </w:rPr>
        <w:t xml:space="preserve">на лучший эскизный проект памятника на территории </w:t>
      </w:r>
    </w:p>
    <w:p w:rsidR="00F02B8B" w:rsidRPr="006E020B" w:rsidRDefault="00F02B8B" w:rsidP="006E020B">
      <w:pPr>
        <w:ind w:left="0" w:firstLine="567"/>
        <w:jc w:val="right"/>
        <w:rPr>
          <w:i/>
          <w:sz w:val="18"/>
          <w:szCs w:val="18"/>
          <w:lang w:bidi="ru-RU"/>
        </w:rPr>
      </w:pPr>
      <w:r w:rsidRPr="006E020B">
        <w:rPr>
          <w:i/>
          <w:sz w:val="18"/>
          <w:szCs w:val="18"/>
          <w:lang w:bidi="ru-RU"/>
        </w:rPr>
        <w:t>Хомутовского муниципального образования</w:t>
      </w:r>
    </w:p>
    <w:p w:rsidR="00F02B8B" w:rsidRPr="0097090B" w:rsidRDefault="00F02B8B" w:rsidP="006E020B">
      <w:pPr>
        <w:ind w:left="0" w:firstLine="567"/>
        <w:jc w:val="center"/>
        <w:rPr>
          <w:b/>
          <w:bCs/>
          <w:sz w:val="18"/>
          <w:szCs w:val="18"/>
          <w:lang w:bidi="ru-RU"/>
        </w:rPr>
      </w:pPr>
      <w:bookmarkStart w:id="133" w:name="bookmark141"/>
      <w:bookmarkStart w:id="134" w:name="bookmark142"/>
      <w:bookmarkStart w:id="135" w:name="bookmark143"/>
      <w:r w:rsidRPr="0097090B">
        <w:rPr>
          <w:b/>
          <w:bCs/>
          <w:sz w:val="18"/>
          <w:szCs w:val="18"/>
          <w:lang w:bidi="ru-RU"/>
        </w:rPr>
        <w:t>Заявка</w:t>
      </w:r>
      <w:bookmarkEnd w:id="133"/>
      <w:bookmarkEnd w:id="134"/>
      <w:bookmarkEnd w:id="135"/>
    </w:p>
    <w:p w:rsidR="00F02B8B" w:rsidRPr="0097090B" w:rsidRDefault="00F02B8B" w:rsidP="0097090B">
      <w:pPr>
        <w:ind w:left="0" w:firstLine="567"/>
        <w:rPr>
          <w:sz w:val="18"/>
          <w:szCs w:val="18"/>
          <w:lang w:bidi="ru-RU"/>
        </w:rPr>
      </w:pPr>
      <w:r w:rsidRPr="0097090B">
        <w:rPr>
          <w:sz w:val="18"/>
          <w:szCs w:val="18"/>
          <w:lang w:bidi="ru-RU"/>
        </w:rPr>
        <w:t>На участие в открытом творческом конкурсе на лучший эскизный проект памятника «Героям специальной военной операции»</w:t>
      </w:r>
    </w:p>
    <w:p w:rsidR="00F02B8B" w:rsidRPr="0097090B" w:rsidRDefault="00F02B8B" w:rsidP="0097090B">
      <w:pPr>
        <w:ind w:left="0" w:firstLine="567"/>
        <w:rPr>
          <w:sz w:val="18"/>
          <w:szCs w:val="18"/>
          <w:lang w:bidi="ru-RU"/>
        </w:rPr>
      </w:pPr>
      <w:r w:rsidRPr="0097090B">
        <w:rPr>
          <w:sz w:val="18"/>
          <w:szCs w:val="18"/>
          <w:lang w:bidi="ru-RU"/>
        </w:rPr>
        <w:t>на территории Хомутовского муниципального образования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547"/>
        <w:gridCol w:w="3955"/>
        <w:gridCol w:w="5534"/>
      </w:tblGrid>
      <w:tr w:rsidR="00F02B8B" w:rsidRPr="0097090B" w:rsidTr="00F02B8B">
        <w:trPr>
          <w:trHeight w:hRule="exact" w:val="629"/>
          <w:jc w:val="center"/>
        </w:trPr>
        <w:tc>
          <w:tcPr>
            <w:tcW w:w="547" w:type="dxa"/>
            <w:tcBorders>
              <w:top w:val="single" w:sz="4" w:space="0" w:color="auto"/>
              <w:left w:val="single" w:sz="4" w:space="0" w:color="auto"/>
            </w:tcBorders>
            <w:shd w:val="clear" w:color="auto" w:fill="FFFFFF"/>
          </w:tcPr>
          <w:p w:rsidR="00F02B8B" w:rsidRPr="0097090B" w:rsidRDefault="00F02B8B" w:rsidP="0097090B">
            <w:pPr>
              <w:ind w:left="0" w:firstLine="567"/>
              <w:rPr>
                <w:sz w:val="18"/>
                <w:szCs w:val="18"/>
                <w:lang w:bidi="ru-RU"/>
              </w:rPr>
            </w:pPr>
            <w:r w:rsidRPr="0097090B">
              <w:rPr>
                <w:sz w:val="18"/>
                <w:szCs w:val="18"/>
                <w:lang w:bidi="ru-RU"/>
              </w:rPr>
              <w:t>1.</w:t>
            </w:r>
          </w:p>
        </w:tc>
        <w:tc>
          <w:tcPr>
            <w:tcW w:w="3955" w:type="dxa"/>
            <w:tcBorders>
              <w:top w:val="single" w:sz="4" w:space="0" w:color="auto"/>
              <w:left w:val="single" w:sz="4" w:space="0" w:color="auto"/>
            </w:tcBorders>
            <w:shd w:val="clear" w:color="auto" w:fill="FFFFFF"/>
          </w:tcPr>
          <w:p w:rsidR="00F02B8B" w:rsidRPr="0097090B" w:rsidRDefault="00F02B8B" w:rsidP="0097090B">
            <w:pPr>
              <w:ind w:left="0" w:firstLine="567"/>
              <w:rPr>
                <w:sz w:val="18"/>
                <w:szCs w:val="18"/>
                <w:lang w:bidi="ru-RU"/>
              </w:rPr>
            </w:pPr>
            <w:r w:rsidRPr="0097090B">
              <w:rPr>
                <w:sz w:val="18"/>
                <w:szCs w:val="18"/>
                <w:lang w:bidi="ru-RU"/>
              </w:rPr>
              <w:t>Фамилия</w:t>
            </w:r>
          </w:p>
        </w:tc>
        <w:tc>
          <w:tcPr>
            <w:tcW w:w="5534" w:type="dxa"/>
            <w:tcBorders>
              <w:top w:val="single" w:sz="4" w:space="0" w:color="auto"/>
              <w:left w:val="single" w:sz="4" w:space="0" w:color="auto"/>
              <w:right w:val="single" w:sz="4" w:space="0" w:color="auto"/>
            </w:tcBorders>
            <w:shd w:val="clear" w:color="auto" w:fill="FFFFFF"/>
          </w:tcPr>
          <w:p w:rsidR="00F02B8B" w:rsidRPr="0097090B" w:rsidRDefault="00F02B8B" w:rsidP="0097090B">
            <w:pPr>
              <w:ind w:left="0" w:firstLine="567"/>
              <w:rPr>
                <w:sz w:val="18"/>
                <w:szCs w:val="18"/>
                <w:lang w:bidi="ru-RU"/>
              </w:rPr>
            </w:pPr>
          </w:p>
        </w:tc>
      </w:tr>
      <w:tr w:rsidR="00F02B8B" w:rsidRPr="0097090B" w:rsidTr="00F02B8B">
        <w:trPr>
          <w:trHeight w:hRule="exact" w:val="528"/>
          <w:jc w:val="center"/>
        </w:trPr>
        <w:tc>
          <w:tcPr>
            <w:tcW w:w="547" w:type="dxa"/>
            <w:tcBorders>
              <w:top w:val="single" w:sz="4" w:space="0" w:color="auto"/>
              <w:left w:val="single" w:sz="4" w:space="0" w:color="auto"/>
            </w:tcBorders>
            <w:shd w:val="clear" w:color="auto" w:fill="FFFFFF"/>
          </w:tcPr>
          <w:p w:rsidR="00F02B8B" w:rsidRPr="0097090B" w:rsidRDefault="00F02B8B" w:rsidP="0097090B">
            <w:pPr>
              <w:ind w:left="0" w:firstLine="567"/>
              <w:rPr>
                <w:sz w:val="18"/>
                <w:szCs w:val="18"/>
                <w:lang w:bidi="ru-RU"/>
              </w:rPr>
            </w:pPr>
            <w:r w:rsidRPr="0097090B">
              <w:rPr>
                <w:sz w:val="18"/>
                <w:szCs w:val="18"/>
                <w:lang w:bidi="ru-RU"/>
              </w:rPr>
              <w:t>2.</w:t>
            </w:r>
          </w:p>
        </w:tc>
        <w:tc>
          <w:tcPr>
            <w:tcW w:w="3955" w:type="dxa"/>
            <w:tcBorders>
              <w:top w:val="single" w:sz="4" w:space="0" w:color="auto"/>
              <w:left w:val="single" w:sz="4" w:space="0" w:color="auto"/>
            </w:tcBorders>
            <w:shd w:val="clear" w:color="auto" w:fill="FFFFFF"/>
          </w:tcPr>
          <w:p w:rsidR="00F02B8B" w:rsidRPr="0097090B" w:rsidRDefault="00F02B8B" w:rsidP="0097090B">
            <w:pPr>
              <w:ind w:left="0" w:firstLine="567"/>
              <w:rPr>
                <w:sz w:val="18"/>
                <w:szCs w:val="18"/>
                <w:lang w:bidi="ru-RU"/>
              </w:rPr>
            </w:pPr>
            <w:r w:rsidRPr="0097090B">
              <w:rPr>
                <w:sz w:val="18"/>
                <w:szCs w:val="18"/>
                <w:lang w:bidi="ru-RU"/>
              </w:rPr>
              <w:t>Имя</w:t>
            </w:r>
          </w:p>
        </w:tc>
        <w:tc>
          <w:tcPr>
            <w:tcW w:w="5534" w:type="dxa"/>
            <w:tcBorders>
              <w:top w:val="single" w:sz="4" w:space="0" w:color="auto"/>
              <w:left w:val="single" w:sz="4" w:space="0" w:color="auto"/>
              <w:right w:val="single" w:sz="4" w:space="0" w:color="auto"/>
            </w:tcBorders>
            <w:shd w:val="clear" w:color="auto" w:fill="FFFFFF"/>
          </w:tcPr>
          <w:p w:rsidR="00F02B8B" w:rsidRPr="0097090B" w:rsidRDefault="00F02B8B" w:rsidP="0097090B">
            <w:pPr>
              <w:ind w:left="0" w:firstLine="567"/>
              <w:rPr>
                <w:sz w:val="18"/>
                <w:szCs w:val="18"/>
                <w:lang w:bidi="ru-RU"/>
              </w:rPr>
            </w:pPr>
          </w:p>
        </w:tc>
      </w:tr>
      <w:tr w:rsidR="00F02B8B" w:rsidRPr="0097090B" w:rsidTr="00F02B8B">
        <w:trPr>
          <w:trHeight w:hRule="exact" w:val="538"/>
          <w:jc w:val="center"/>
        </w:trPr>
        <w:tc>
          <w:tcPr>
            <w:tcW w:w="547" w:type="dxa"/>
            <w:tcBorders>
              <w:top w:val="single" w:sz="4" w:space="0" w:color="auto"/>
              <w:left w:val="single" w:sz="4" w:space="0" w:color="auto"/>
            </w:tcBorders>
            <w:shd w:val="clear" w:color="auto" w:fill="FFFFFF"/>
          </w:tcPr>
          <w:p w:rsidR="00F02B8B" w:rsidRPr="0097090B" w:rsidRDefault="00F02B8B" w:rsidP="0097090B">
            <w:pPr>
              <w:ind w:left="0" w:firstLine="567"/>
              <w:rPr>
                <w:sz w:val="18"/>
                <w:szCs w:val="18"/>
                <w:lang w:bidi="ru-RU"/>
              </w:rPr>
            </w:pPr>
            <w:r w:rsidRPr="0097090B">
              <w:rPr>
                <w:iCs/>
                <w:sz w:val="18"/>
                <w:szCs w:val="18"/>
                <w:lang w:bidi="ru-RU"/>
              </w:rPr>
              <w:t>3.</w:t>
            </w:r>
          </w:p>
        </w:tc>
        <w:tc>
          <w:tcPr>
            <w:tcW w:w="3955" w:type="dxa"/>
            <w:tcBorders>
              <w:top w:val="single" w:sz="4" w:space="0" w:color="auto"/>
              <w:left w:val="single" w:sz="4" w:space="0" w:color="auto"/>
            </w:tcBorders>
            <w:shd w:val="clear" w:color="auto" w:fill="FFFFFF"/>
          </w:tcPr>
          <w:p w:rsidR="00F02B8B" w:rsidRPr="0097090B" w:rsidRDefault="00F02B8B" w:rsidP="0097090B">
            <w:pPr>
              <w:ind w:left="0" w:firstLine="567"/>
              <w:rPr>
                <w:sz w:val="18"/>
                <w:szCs w:val="18"/>
                <w:lang w:bidi="ru-RU"/>
              </w:rPr>
            </w:pPr>
            <w:r w:rsidRPr="0097090B">
              <w:rPr>
                <w:sz w:val="18"/>
                <w:szCs w:val="18"/>
                <w:lang w:bidi="ru-RU"/>
              </w:rPr>
              <w:t>Отчество</w:t>
            </w:r>
          </w:p>
        </w:tc>
        <w:tc>
          <w:tcPr>
            <w:tcW w:w="5534" w:type="dxa"/>
            <w:tcBorders>
              <w:top w:val="single" w:sz="4" w:space="0" w:color="auto"/>
              <w:left w:val="single" w:sz="4" w:space="0" w:color="auto"/>
              <w:right w:val="single" w:sz="4" w:space="0" w:color="auto"/>
            </w:tcBorders>
            <w:shd w:val="clear" w:color="auto" w:fill="FFFFFF"/>
          </w:tcPr>
          <w:p w:rsidR="00F02B8B" w:rsidRPr="0097090B" w:rsidRDefault="00F02B8B" w:rsidP="0097090B">
            <w:pPr>
              <w:ind w:left="0" w:firstLine="567"/>
              <w:rPr>
                <w:sz w:val="18"/>
                <w:szCs w:val="18"/>
                <w:lang w:bidi="ru-RU"/>
              </w:rPr>
            </w:pPr>
          </w:p>
        </w:tc>
      </w:tr>
      <w:tr w:rsidR="00F02B8B" w:rsidRPr="0097090B" w:rsidTr="00F02B8B">
        <w:trPr>
          <w:trHeight w:hRule="exact" w:val="1488"/>
          <w:jc w:val="center"/>
        </w:trPr>
        <w:tc>
          <w:tcPr>
            <w:tcW w:w="547" w:type="dxa"/>
            <w:tcBorders>
              <w:top w:val="single" w:sz="4" w:space="0" w:color="auto"/>
              <w:left w:val="single" w:sz="4" w:space="0" w:color="auto"/>
            </w:tcBorders>
            <w:shd w:val="clear" w:color="auto" w:fill="FFFFFF"/>
          </w:tcPr>
          <w:p w:rsidR="00F02B8B" w:rsidRPr="0097090B" w:rsidRDefault="00F02B8B" w:rsidP="0097090B">
            <w:pPr>
              <w:ind w:left="0" w:firstLine="567"/>
              <w:rPr>
                <w:sz w:val="18"/>
                <w:szCs w:val="18"/>
                <w:lang w:bidi="ru-RU"/>
              </w:rPr>
            </w:pPr>
            <w:r w:rsidRPr="0097090B">
              <w:rPr>
                <w:sz w:val="18"/>
                <w:szCs w:val="18"/>
                <w:lang w:bidi="ru-RU"/>
              </w:rPr>
              <w:t>4.</w:t>
            </w:r>
          </w:p>
        </w:tc>
        <w:tc>
          <w:tcPr>
            <w:tcW w:w="3955" w:type="dxa"/>
            <w:tcBorders>
              <w:top w:val="single" w:sz="4" w:space="0" w:color="auto"/>
              <w:left w:val="single" w:sz="4" w:space="0" w:color="auto"/>
            </w:tcBorders>
            <w:shd w:val="clear" w:color="auto" w:fill="FFFFFF"/>
          </w:tcPr>
          <w:p w:rsidR="00F02B8B" w:rsidRPr="0097090B" w:rsidRDefault="00F02B8B" w:rsidP="0097090B">
            <w:pPr>
              <w:ind w:left="0" w:firstLine="567"/>
              <w:rPr>
                <w:sz w:val="18"/>
                <w:szCs w:val="18"/>
                <w:lang w:bidi="ru-RU"/>
              </w:rPr>
            </w:pPr>
            <w:r w:rsidRPr="0097090B">
              <w:rPr>
                <w:sz w:val="18"/>
                <w:szCs w:val="18"/>
                <w:lang w:bidi="ru-RU"/>
              </w:rPr>
              <w:t>Название и состав авторского коллектива* (при наличии - ФИО всех участников указываются полностью)</w:t>
            </w:r>
          </w:p>
        </w:tc>
        <w:tc>
          <w:tcPr>
            <w:tcW w:w="5534" w:type="dxa"/>
            <w:tcBorders>
              <w:top w:val="single" w:sz="4" w:space="0" w:color="auto"/>
              <w:left w:val="single" w:sz="4" w:space="0" w:color="auto"/>
              <w:right w:val="single" w:sz="4" w:space="0" w:color="auto"/>
            </w:tcBorders>
            <w:shd w:val="clear" w:color="auto" w:fill="FFFFFF"/>
          </w:tcPr>
          <w:p w:rsidR="00F02B8B" w:rsidRPr="0097090B" w:rsidRDefault="00F02B8B" w:rsidP="0097090B">
            <w:pPr>
              <w:ind w:left="0" w:firstLine="567"/>
              <w:rPr>
                <w:sz w:val="18"/>
                <w:szCs w:val="18"/>
                <w:lang w:bidi="ru-RU"/>
              </w:rPr>
            </w:pPr>
          </w:p>
        </w:tc>
      </w:tr>
      <w:tr w:rsidR="00F02B8B" w:rsidRPr="0097090B" w:rsidTr="00F02B8B">
        <w:trPr>
          <w:trHeight w:hRule="exact" w:val="533"/>
          <w:jc w:val="center"/>
        </w:trPr>
        <w:tc>
          <w:tcPr>
            <w:tcW w:w="547" w:type="dxa"/>
            <w:tcBorders>
              <w:top w:val="single" w:sz="4" w:space="0" w:color="auto"/>
              <w:left w:val="single" w:sz="4" w:space="0" w:color="auto"/>
            </w:tcBorders>
            <w:shd w:val="clear" w:color="auto" w:fill="FFFFFF"/>
          </w:tcPr>
          <w:p w:rsidR="00F02B8B" w:rsidRPr="0097090B" w:rsidRDefault="00F02B8B" w:rsidP="0097090B">
            <w:pPr>
              <w:ind w:left="0" w:firstLine="567"/>
              <w:rPr>
                <w:sz w:val="18"/>
                <w:szCs w:val="18"/>
                <w:lang w:bidi="ru-RU"/>
              </w:rPr>
            </w:pPr>
            <w:r w:rsidRPr="0097090B">
              <w:rPr>
                <w:sz w:val="18"/>
                <w:szCs w:val="18"/>
                <w:lang w:bidi="ru-RU"/>
              </w:rPr>
              <w:t>5.</w:t>
            </w:r>
          </w:p>
        </w:tc>
        <w:tc>
          <w:tcPr>
            <w:tcW w:w="3955" w:type="dxa"/>
            <w:tcBorders>
              <w:top w:val="single" w:sz="4" w:space="0" w:color="auto"/>
              <w:left w:val="single" w:sz="4" w:space="0" w:color="auto"/>
            </w:tcBorders>
            <w:shd w:val="clear" w:color="auto" w:fill="FFFFFF"/>
          </w:tcPr>
          <w:p w:rsidR="00F02B8B" w:rsidRPr="0097090B" w:rsidRDefault="00F02B8B" w:rsidP="0097090B">
            <w:pPr>
              <w:ind w:left="0" w:firstLine="567"/>
              <w:rPr>
                <w:sz w:val="18"/>
                <w:szCs w:val="18"/>
                <w:lang w:bidi="ru-RU"/>
              </w:rPr>
            </w:pPr>
            <w:r w:rsidRPr="0097090B">
              <w:rPr>
                <w:sz w:val="18"/>
                <w:szCs w:val="18"/>
                <w:lang w:bidi="ru-RU"/>
              </w:rPr>
              <w:t>Дата рождения</w:t>
            </w:r>
          </w:p>
        </w:tc>
        <w:tc>
          <w:tcPr>
            <w:tcW w:w="5534" w:type="dxa"/>
            <w:tcBorders>
              <w:top w:val="single" w:sz="4" w:space="0" w:color="auto"/>
              <w:left w:val="single" w:sz="4" w:space="0" w:color="auto"/>
              <w:right w:val="single" w:sz="4" w:space="0" w:color="auto"/>
            </w:tcBorders>
            <w:shd w:val="clear" w:color="auto" w:fill="FFFFFF"/>
          </w:tcPr>
          <w:p w:rsidR="00F02B8B" w:rsidRPr="0097090B" w:rsidRDefault="00F02B8B" w:rsidP="0097090B">
            <w:pPr>
              <w:ind w:left="0" w:firstLine="567"/>
              <w:rPr>
                <w:sz w:val="18"/>
                <w:szCs w:val="18"/>
                <w:lang w:bidi="ru-RU"/>
              </w:rPr>
            </w:pPr>
          </w:p>
        </w:tc>
      </w:tr>
      <w:tr w:rsidR="00F02B8B" w:rsidRPr="0097090B" w:rsidTr="00F02B8B">
        <w:trPr>
          <w:trHeight w:hRule="exact" w:val="528"/>
          <w:jc w:val="center"/>
        </w:trPr>
        <w:tc>
          <w:tcPr>
            <w:tcW w:w="547" w:type="dxa"/>
            <w:tcBorders>
              <w:top w:val="single" w:sz="4" w:space="0" w:color="auto"/>
              <w:left w:val="single" w:sz="4" w:space="0" w:color="auto"/>
            </w:tcBorders>
            <w:shd w:val="clear" w:color="auto" w:fill="FFFFFF"/>
          </w:tcPr>
          <w:p w:rsidR="00F02B8B" w:rsidRPr="0097090B" w:rsidRDefault="00F02B8B" w:rsidP="0097090B">
            <w:pPr>
              <w:ind w:left="0" w:firstLine="567"/>
              <w:rPr>
                <w:sz w:val="18"/>
                <w:szCs w:val="18"/>
                <w:lang w:bidi="ru-RU"/>
              </w:rPr>
            </w:pPr>
            <w:r w:rsidRPr="0097090B">
              <w:rPr>
                <w:sz w:val="18"/>
                <w:szCs w:val="18"/>
                <w:lang w:bidi="ru-RU"/>
              </w:rPr>
              <w:t>6.</w:t>
            </w:r>
          </w:p>
        </w:tc>
        <w:tc>
          <w:tcPr>
            <w:tcW w:w="3955" w:type="dxa"/>
            <w:tcBorders>
              <w:top w:val="single" w:sz="4" w:space="0" w:color="auto"/>
              <w:left w:val="single" w:sz="4" w:space="0" w:color="auto"/>
            </w:tcBorders>
            <w:shd w:val="clear" w:color="auto" w:fill="FFFFFF"/>
          </w:tcPr>
          <w:p w:rsidR="00F02B8B" w:rsidRPr="0097090B" w:rsidRDefault="00F02B8B" w:rsidP="0097090B">
            <w:pPr>
              <w:ind w:left="0" w:firstLine="567"/>
              <w:rPr>
                <w:sz w:val="18"/>
                <w:szCs w:val="18"/>
                <w:lang w:bidi="ru-RU"/>
              </w:rPr>
            </w:pPr>
            <w:r w:rsidRPr="0097090B">
              <w:rPr>
                <w:sz w:val="18"/>
                <w:szCs w:val="18"/>
                <w:lang w:bidi="ru-RU"/>
              </w:rPr>
              <w:t>Адрес</w:t>
            </w:r>
          </w:p>
        </w:tc>
        <w:tc>
          <w:tcPr>
            <w:tcW w:w="5534" w:type="dxa"/>
            <w:tcBorders>
              <w:top w:val="single" w:sz="4" w:space="0" w:color="auto"/>
              <w:left w:val="single" w:sz="4" w:space="0" w:color="auto"/>
              <w:right w:val="single" w:sz="4" w:space="0" w:color="auto"/>
            </w:tcBorders>
            <w:shd w:val="clear" w:color="auto" w:fill="FFFFFF"/>
          </w:tcPr>
          <w:p w:rsidR="00F02B8B" w:rsidRPr="0097090B" w:rsidRDefault="00F02B8B" w:rsidP="0097090B">
            <w:pPr>
              <w:ind w:left="0" w:firstLine="567"/>
              <w:rPr>
                <w:sz w:val="18"/>
                <w:szCs w:val="18"/>
                <w:lang w:bidi="ru-RU"/>
              </w:rPr>
            </w:pPr>
          </w:p>
        </w:tc>
      </w:tr>
      <w:tr w:rsidR="00F02B8B" w:rsidRPr="0097090B" w:rsidTr="00F02B8B">
        <w:trPr>
          <w:trHeight w:hRule="exact" w:val="542"/>
          <w:jc w:val="center"/>
        </w:trPr>
        <w:tc>
          <w:tcPr>
            <w:tcW w:w="547" w:type="dxa"/>
            <w:tcBorders>
              <w:top w:val="single" w:sz="4" w:space="0" w:color="auto"/>
              <w:left w:val="single" w:sz="4" w:space="0" w:color="auto"/>
            </w:tcBorders>
            <w:shd w:val="clear" w:color="auto" w:fill="FFFFFF"/>
          </w:tcPr>
          <w:p w:rsidR="00F02B8B" w:rsidRPr="0097090B" w:rsidRDefault="00F02B8B" w:rsidP="0097090B">
            <w:pPr>
              <w:ind w:left="0" w:firstLine="567"/>
              <w:rPr>
                <w:sz w:val="18"/>
                <w:szCs w:val="18"/>
                <w:lang w:bidi="ru-RU"/>
              </w:rPr>
            </w:pPr>
            <w:r w:rsidRPr="0097090B">
              <w:rPr>
                <w:sz w:val="18"/>
                <w:szCs w:val="18"/>
                <w:lang w:bidi="ru-RU"/>
              </w:rPr>
              <w:t>7.</w:t>
            </w:r>
          </w:p>
        </w:tc>
        <w:tc>
          <w:tcPr>
            <w:tcW w:w="3955" w:type="dxa"/>
            <w:tcBorders>
              <w:top w:val="single" w:sz="4" w:space="0" w:color="auto"/>
              <w:left w:val="single" w:sz="4" w:space="0" w:color="auto"/>
            </w:tcBorders>
            <w:shd w:val="clear" w:color="auto" w:fill="FFFFFF"/>
          </w:tcPr>
          <w:p w:rsidR="00F02B8B" w:rsidRPr="0097090B" w:rsidRDefault="00F02B8B" w:rsidP="0097090B">
            <w:pPr>
              <w:ind w:left="0" w:firstLine="567"/>
              <w:rPr>
                <w:sz w:val="18"/>
                <w:szCs w:val="18"/>
                <w:lang w:bidi="ru-RU"/>
              </w:rPr>
            </w:pPr>
            <w:r w:rsidRPr="0097090B">
              <w:rPr>
                <w:sz w:val="18"/>
                <w:szCs w:val="18"/>
                <w:lang w:bidi="ru-RU"/>
              </w:rPr>
              <w:t>Контактный номер телефона</w:t>
            </w:r>
          </w:p>
        </w:tc>
        <w:tc>
          <w:tcPr>
            <w:tcW w:w="5534" w:type="dxa"/>
            <w:tcBorders>
              <w:top w:val="single" w:sz="4" w:space="0" w:color="auto"/>
              <w:left w:val="single" w:sz="4" w:space="0" w:color="auto"/>
              <w:right w:val="single" w:sz="4" w:space="0" w:color="auto"/>
            </w:tcBorders>
            <w:shd w:val="clear" w:color="auto" w:fill="FFFFFF"/>
            <w:vAlign w:val="center"/>
          </w:tcPr>
          <w:p w:rsidR="00F02B8B" w:rsidRPr="0097090B" w:rsidRDefault="00F02B8B" w:rsidP="0097090B">
            <w:pPr>
              <w:ind w:left="0" w:firstLine="567"/>
              <w:rPr>
                <w:sz w:val="18"/>
                <w:szCs w:val="18"/>
                <w:lang w:bidi="ru-RU"/>
              </w:rPr>
            </w:pPr>
          </w:p>
        </w:tc>
      </w:tr>
      <w:tr w:rsidR="00F02B8B" w:rsidRPr="0097090B" w:rsidTr="00F02B8B">
        <w:trPr>
          <w:trHeight w:hRule="exact" w:val="538"/>
          <w:jc w:val="center"/>
        </w:trPr>
        <w:tc>
          <w:tcPr>
            <w:tcW w:w="547" w:type="dxa"/>
            <w:tcBorders>
              <w:top w:val="single" w:sz="4" w:space="0" w:color="auto"/>
              <w:left w:val="single" w:sz="4" w:space="0" w:color="auto"/>
            </w:tcBorders>
            <w:shd w:val="clear" w:color="auto" w:fill="FFFFFF"/>
          </w:tcPr>
          <w:p w:rsidR="00F02B8B" w:rsidRPr="0097090B" w:rsidRDefault="00F02B8B" w:rsidP="0097090B">
            <w:pPr>
              <w:ind w:left="0" w:firstLine="567"/>
              <w:rPr>
                <w:sz w:val="18"/>
                <w:szCs w:val="18"/>
                <w:lang w:bidi="ru-RU"/>
              </w:rPr>
            </w:pPr>
            <w:r w:rsidRPr="0097090B">
              <w:rPr>
                <w:sz w:val="18"/>
                <w:szCs w:val="18"/>
                <w:lang w:bidi="ru-RU"/>
              </w:rPr>
              <w:t>8</w:t>
            </w:r>
          </w:p>
        </w:tc>
        <w:tc>
          <w:tcPr>
            <w:tcW w:w="3955" w:type="dxa"/>
            <w:tcBorders>
              <w:top w:val="single" w:sz="4" w:space="0" w:color="auto"/>
              <w:left w:val="single" w:sz="4" w:space="0" w:color="auto"/>
            </w:tcBorders>
            <w:shd w:val="clear" w:color="auto" w:fill="FFFFFF"/>
          </w:tcPr>
          <w:p w:rsidR="00F02B8B" w:rsidRPr="0097090B" w:rsidRDefault="00F02B8B" w:rsidP="0097090B">
            <w:pPr>
              <w:ind w:left="0" w:firstLine="567"/>
              <w:rPr>
                <w:sz w:val="18"/>
                <w:szCs w:val="18"/>
                <w:lang w:bidi="ru-RU"/>
              </w:rPr>
            </w:pPr>
            <w:r w:rsidRPr="0097090B">
              <w:rPr>
                <w:sz w:val="18"/>
                <w:szCs w:val="18"/>
                <w:lang w:bidi="ru-RU"/>
              </w:rPr>
              <w:t>Адрес электронной почты</w:t>
            </w:r>
          </w:p>
        </w:tc>
        <w:tc>
          <w:tcPr>
            <w:tcW w:w="5534" w:type="dxa"/>
            <w:tcBorders>
              <w:top w:val="single" w:sz="4" w:space="0" w:color="auto"/>
              <w:left w:val="single" w:sz="4" w:space="0" w:color="auto"/>
              <w:right w:val="single" w:sz="4" w:space="0" w:color="auto"/>
            </w:tcBorders>
            <w:shd w:val="clear" w:color="auto" w:fill="FFFFFF"/>
          </w:tcPr>
          <w:p w:rsidR="00F02B8B" w:rsidRPr="0097090B" w:rsidRDefault="00F02B8B" w:rsidP="0097090B">
            <w:pPr>
              <w:ind w:left="0" w:firstLine="567"/>
              <w:rPr>
                <w:sz w:val="18"/>
                <w:szCs w:val="18"/>
                <w:lang w:bidi="ru-RU"/>
              </w:rPr>
            </w:pPr>
          </w:p>
        </w:tc>
      </w:tr>
    </w:tbl>
    <w:p w:rsidR="00F02B8B" w:rsidRPr="0097090B" w:rsidRDefault="00F02B8B" w:rsidP="0097090B">
      <w:pPr>
        <w:ind w:left="0" w:firstLine="567"/>
        <w:rPr>
          <w:sz w:val="18"/>
          <w:szCs w:val="18"/>
          <w:lang w:bidi="ru-RU"/>
        </w:rPr>
      </w:pPr>
    </w:p>
    <w:p w:rsidR="00F02B8B" w:rsidRPr="0097090B" w:rsidRDefault="00F02B8B" w:rsidP="0097090B">
      <w:pPr>
        <w:ind w:left="0" w:firstLine="567"/>
        <w:rPr>
          <w:sz w:val="18"/>
          <w:szCs w:val="18"/>
          <w:lang w:bidi="ru-RU"/>
        </w:rPr>
      </w:pPr>
      <w:r w:rsidRPr="0097090B">
        <w:rPr>
          <w:sz w:val="18"/>
          <w:szCs w:val="18"/>
          <w:lang w:bidi="ru-RU"/>
        </w:rPr>
        <w:t>Настоящим я подтверждаю, что ознакомился и принимаю условия Положения о проведении Конкурса и выражаю свое согласие на участие в открытом творческом конкурсе на лучший эскизный проект Памятника на территории Хомутовского муниципального образования</w:t>
      </w:r>
    </w:p>
    <w:p w:rsidR="00F02B8B" w:rsidRPr="0097090B" w:rsidRDefault="00F02B8B" w:rsidP="0097090B">
      <w:pPr>
        <w:ind w:left="0" w:firstLine="567"/>
        <w:rPr>
          <w:sz w:val="18"/>
          <w:szCs w:val="18"/>
          <w:lang w:bidi="ru-RU"/>
        </w:rPr>
      </w:pPr>
      <w:r w:rsidRPr="0097090B">
        <w:rPr>
          <w:sz w:val="18"/>
          <w:szCs w:val="18"/>
          <w:lang w:bidi="ru-RU"/>
        </w:rPr>
        <w:t>Достоверность информации, представленной в составе Заявки, подтверждаю.</w:t>
      </w:r>
    </w:p>
    <w:p w:rsidR="00F02B8B" w:rsidRPr="0097090B" w:rsidRDefault="00F02B8B" w:rsidP="0097090B">
      <w:pPr>
        <w:ind w:left="0" w:firstLine="567"/>
        <w:rPr>
          <w:sz w:val="18"/>
          <w:szCs w:val="18"/>
          <w:lang w:bidi="ru-RU"/>
        </w:rPr>
      </w:pPr>
      <w:r w:rsidRPr="0097090B">
        <w:rPr>
          <w:sz w:val="18"/>
          <w:szCs w:val="18"/>
          <w:lang w:bidi="ru-RU"/>
        </w:rPr>
        <w:t>Участник Конкурса</w:t>
      </w:r>
    </w:p>
    <w:p w:rsidR="00F02B8B" w:rsidRPr="0097090B" w:rsidRDefault="00F02B8B" w:rsidP="0097090B">
      <w:pPr>
        <w:ind w:left="0" w:firstLine="567"/>
        <w:rPr>
          <w:sz w:val="18"/>
          <w:szCs w:val="18"/>
          <w:lang w:bidi="ru-RU"/>
        </w:rPr>
      </w:pPr>
    </w:p>
    <w:p w:rsidR="00F02B8B" w:rsidRPr="0097090B" w:rsidRDefault="00F02B8B" w:rsidP="0097090B">
      <w:pPr>
        <w:ind w:left="0" w:firstLine="567"/>
        <w:rPr>
          <w:sz w:val="18"/>
          <w:szCs w:val="18"/>
          <w:lang w:bidi="ru-RU"/>
        </w:rPr>
      </w:pPr>
      <w:r w:rsidRPr="0097090B">
        <w:rPr>
          <w:sz w:val="18"/>
          <w:szCs w:val="18"/>
          <w:lang w:bidi="ru-RU"/>
        </w:rPr>
        <w:t>_________________________         ________________________________________________________</w:t>
      </w:r>
    </w:p>
    <w:p w:rsidR="00F02B8B" w:rsidRPr="0097090B" w:rsidRDefault="00F02B8B" w:rsidP="0097090B">
      <w:pPr>
        <w:ind w:left="0" w:firstLine="567"/>
        <w:rPr>
          <w:sz w:val="18"/>
          <w:szCs w:val="18"/>
          <w:lang w:bidi="ru-RU"/>
        </w:rPr>
      </w:pPr>
      <w:r w:rsidRPr="0097090B">
        <w:rPr>
          <w:sz w:val="18"/>
          <w:szCs w:val="18"/>
          <w:lang w:bidi="ru-RU"/>
        </w:rPr>
        <w:t xml:space="preserve">                (подпись)                                                                            (Ф.И.О. полностью)</w:t>
      </w:r>
    </w:p>
    <w:p w:rsidR="00F02B8B" w:rsidRPr="0097090B" w:rsidRDefault="00F02B8B" w:rsidP="0097090B">
      <w:pPr>
        <w:ind w:left="0" w:firstLine="567"/>
        <w:rPr>
          <w:sz w:val="18"/>
          <w:szCs w:val="18"/>
          <w:lang w:bidi="ru-RU"/>
        </w:rPr>
      </w:pPr>
    </w:p>
    <w:p w:rsidR="00F02B8B" w:rsidRPr="0097090B" w:rsidRDefault="00F02B8B" w:rsidP="0097090B">
      <w:pPr>
        <w:ind w:left="0" w:firstLine="567"/>
        <w:rPr>
          <w:sz w:val="18"/>
          <w:szCs w:val="18"/>
          <w:lang w:bidi="ru-RU"/>
        </w:rPr>
      </w:pPr>
      <w:r w:rsidRPr="0097090B">
        <w:rPr>
          <w:sz w:val="18"/>
          <w:szCs w:val="18"/>
          <w:lang w:bidi="ru-RU"/>
        </w:rPr>
        <w:t>«_____» ______________________ 2024 г.</w:t>
      </w:r>
    </w:p>
    <w:p w:rsidR="00F02B8B" w:rsidRPr="0097090B" w:rsidRDefault="00F02B8B" w:rsidP="0097090B">
      <w:pPr>
        <w:ind w:left="0" w:firstLine="567"/>
        <w:rPr>
          <w:sz w:val="18"/>
          <w:szCs w:val="18"/>
          <w:lang w:bidi="ru-RU"/>
        </w:rPr>
      </w:pPr>
    </w:p>
    <w:p w:rsidR="00F02B8B" w:rsidRPr="0097090B" w:rsidRDefault="00F02B8B" w:rsidP="0097090B">
      <w:pPr>
        <w:ind w:left="0" w:firstLine="567"/>
        <w:rPr>
          <w:sz w:val="18"/>
          <w:szCs w:val="18"/>
          <w:lang w:bidi="ru-RU"/>
        </w:rPr>
      </w:pPr>
    </w:p>
    <w:p w:rsidR="00F02B8B" w:rsidRPr="0097090B" w:rsidRDefault="00F02B8B" w:rsidP="0097090B">
      <w:pPr>
        <w:ind w:left="0" w:firstLine="567"/>
        <w:rPr>
          <w:sz w:val="18"/>
          <w:szCs w:val="18"/>
          <w:lang w:bidi="ru-RU"/>
        </w:rPr>
      </w:pPr>
    </w:p>
    <w:p w:rsidR="00F02B8B" w:rsidRDefault="00F02B8B" w:rsidP="0097090B">
      <w:pPr>
        <w:ind w:left="0" w:firstLine="567"/>
        <w:rPr>
          <w:sz w:val="18"/>
          <w:szCs w:val="18"/>
          <w:lang w:bidi="ru-RU"/>
        </w:rPr>
      </w:pPr>
      <w:r w:rsidRPr="0097090B">
        <w:rPr>
          <w:sz w:val="18"/>
          <w:szCs w:val="18"/>
          <w:lang w:bidi="ru-RU"/>
        </w:rPr>
        <w:t>*При участии авторского коллектива заявка подается от представителя авторского коллектива.</w:t>
      </w:r>
    </w:p>
    <w:p w:rsidR="00DD1AC6" w:rsidRDefault="00DD1AC6" w:rsidP="0097090B">
      <w:pPr>
        <w:ind w:left="0" w:firstLine="567"/>
        <w:rPr>
          <w:sz w:val="18"/>
          <w:szCs w:val="18"/>
          <w:lang w:bidi="ru-RU"/>
        </w:rPr>
      </w:pPr>
    </w:p>
    <w:p w:rsidR="00DD1AC6" w:rsidRDefault="00DD1AC6" w:rsidP="0097090B">
      <w:pPr>
        <w:ind w:left="0" w:firstLine="567"/>
        <w:rPr>
          <w:sz w:val="18"/>
          <w:szCs w:val="18"/>
          <w:lang w:bidi="ru-RU"/>
        </w:rPr>
      </w:pPr>
    </w:p>
    <w:p w:rsidR="00DD1AC6" w:rsidRDefault="00DD1AC6" w:rsidP="0097090B">
      <w:pPr>
        <w:ind w:left="0" w:firstLine="567"/>
        <w:rPr>
          <w:sz w:val="18"/>
          <w:szCs w:val="18"/>
          <w:lang w:bidi="ru-RU"/>
        </w:rPr>
      </w:pPr>
    </w:p>
    <w:p w:rsidR="00DD1AC6" w:rsidRDefault="00DD1AC6" w:rsidP="0097090B">
      <w:pPr>
        <w:ind w:left="0" w:firstLine="567"/>
        <w:rPr>
          <w:sz w:val="18"/>
          <w:szCs w:val="18"/>
          <w:lang w:bidi="ru-RU"/>
        </w:rPr>
      </w:pPr>
    </w:p>
    <w:p w:rsidR="00DD1AC6" w:rsidRDefault="00DD1AC6" w:rsidP="0097090B">
      <w:pPr>
        <w:ind w:left="0" w:firstLine="567"/>
        <w:rPr>
          <w:sz w:val="18"/>
          <w:szCs w:val="18"/>
          <w:lang w:bidi="ru-RU"/>
        </w:rPr>
      </w:pPr>
    </w:p>
    <w:p w:rsidR="00DD1AC6" w:rsidRPr="0097090B" w:rsidRDefault="00DD1AC6" w:rsidP="0097090B">
      <w:pPr>
        <w:ind w:left="0" w:firstLine="567"/>
        <w:rPr>
          <w:sz w:val="18"/>
          <w:szCs w:val="18"/>
          <w:lang w:bidi="ru-RU"/>
        </w:rPr>
      </w:pPr>
    </w:p>
    <w:p w:rsidR="00F02B8B" w:rsidRPr="00666B49" w:rsidRDefault="00F02B8B" w:rsidP="00666B49">
      <w:pPr>
        <w:ind w:left="0" w:firstLine="567"/>
        <w:jc w:val="right"/>
        <w:rPr>
          <w:i/>
          <w:sz w:val="18"/>
          <w:szCs w:val="18"/>
          <w:lang w:bidi="ru-RU"/>
        </w:rPr>
      </w:pPr>
      <w:r w:rsidRPr="00666B49">
        <w:rPr>
          <w:i/>
          <w:sz w:val="18"/>
          <w:szCs w:val="18"/>
          <w:lang w:bidi="ru-RU"/>
        </w:rPr>
        <w:t>Приложение № 2</w:t>
      </w:r>
    </w:p>
    <w:p w:rsidR="00F02B8B" w:rsidRPr="00666B49" w:rsidRDefault="00F02B8B" w:rsidP="00666B49">
      <w:pPr>
        <w:ind w:left="0" w:firstLine="567"/>
        <w:jc w:val="right"/>
        <w:rPr>
          <w:i/>
          <w:sz w:val="18"/>
          <w:szCs w:val="18"/>
          <w:lang w:bidi="ru-RU"/>
        </w:rPr>
      </w:pPr>
      <w:r w:rsidRPr="00666B49">
        <w:rPr>
          <w:i/>
          <w:sz w:val="18"/>
          <w:szCs w:val="18"/>
          <w:lang w:bidi="ru-RU"/>
        </w:rPr>
        <w:t>к Положению о проведении открытого творческого конкурса</w:t>
      </w:r>
    </w:p>
    <w:p w:rsidR="00F02B8B" w:rsidRPr="00666B49" w:rsidRDefault="00F02B8B" w:rsidP="00666B49">
      <w:pPr>
        <w:ind w:left="0" w:firstLine="567"/>
        <w:jc w:val="right"/>
        <w:rPr>
          <w:i/>
          <w:sz w:val="18"/>
          <w:szCs w:val="18"/>
          <w:lang w:bidi="ru-RU"/>
        </w:rPr>
      </w:pPr>
      <w:r w:rsidRPr="00666B49">
        <w:rPr>
          <w:i/>
          <w:sz w:val="18"/>
          <w:szCs w:val="18"/>
          <w:lang w:bidi="ru-RU"/>
        </w:rPr>
        <w:t>на лучший эскизный проект Памятника на территории</w:t>
      </w:r>
    </w:p>
    <w:p w:rsidR="00F02B8B" w:rsidRPr="00666B49" w:rsidRDefault="00F02B8B" w:rsidP="00666B49">
      <w:pPr>
        <w:ind w:left="0" w:firstLine="567"/>
        <w:jc w:val="right"/>
        <w:rPr>
          <w:i/>
          <w:sz w:val="18"/>
          <w:szCs w:val="18"/>
          <w:lang w:bidi="ru-RU"/>
        </w:rPr>
      </w:pPr>
      <w:r w:rsidRPr="00666B49">
        <w:rPr>
          <w:i/>
          <w:sz w:val="18"/>
          <w:szCs w:val="18"/>
          <w:lang w:bidi="ru-RU"/>
        </w:rPr>
        <w:t>Хомутовского муниципального образования</w:t>
      </w:r>
    </w:p>
    <w:p w:rsidR="00EA2459" w:rsidRDefault="00EA2459" w:rsidP="0097090B">
      <w:pPr>
        <w:ind w:left="0" w:firstLine="567"/>
        <w:rPr>
          <w:b/>
          <w:bCs/>
          <w:sz w:val="18"/>
          <w:szCs w:val="18"/>
          <w:lang w:bidi="ru-RU"/>
        </w:rPr>
      </w:pPr>
      <w:bookmarkStart w:id="136" w:name="bookmark146"/>
    </w:p>
    <w:p w:rsidR="00EA2459" w:rsidRDefault="00EA2459" w:rsidP="0097090B">
      <w:pPr>
        <w:ind w:left="0" w:firstLine="567"/>
        <w:rPr>
          <w:b/>
          <w:bCs/>
          <w:sz w:val="18"/>
          <w:szCs w:val="18"/>
          <w:lang w:bidi="ru-RU"/>
        </w:rPr>
      </w:pPr>
    </w:p>
    <w:p w:rsidR="00F02B8B" w:rsidRPr="0097090B" w:rsidRDefault="00F02B8B" w:rsidP="00EA2459">
      <w:pPr>
        <w:ind w:left="0" w:firstLine="567"/>
        <w:jc w:val="center"/>
        <w:rPr>
          <w:b/>
          <w:bCs/>
          <w:sz w:val="18"/>
          <w:szCs w:val="18"/>
          <w:lang w:bidi="ru-RU"/>
        </w:rPr>
      </w:pPr>
      <w:r w:rsidRPr="0097090B">
        <w:rPr>
          <w:b/>
          <w:bCs/>
          <w:sz w:val="18"/>
          <w:szCs w:val="18"/>
          <w:lang w:bidi="ru-RU"/>
        </w:rPr>
        <w:t>Согласие</w:t>
      </w:r>
      <w:bookmarkEnd w:id="136"/>
    </w:p>
    <w:p w:rsidR="00F02B8B" w:rsidRPr="0097090B" w:rsidRDefault="00F02B8B" w:rsidP="00EA2459">
      <w:pPr>
        <w:ind w:left="0" w:firstLine="567"/>
        <w:jc w:val="center"/>
        <w:rPr>
          <w:b/>
          <w:bCs/>
          <w:sz w:val="18"/>
          <w:szCs w:val="18"/>
          <w:lang w:bidi="ru-RU"/>
        </w:rPr>
      </w:pPr>
      <w:bookmarkStart w:id="137" w:name="bookmark144"/>
      <w:bookmarkStart w:id="138" w:name="bookmark145"/>
      <w:bookmarkStart w:id="139" w:name="bookmark147"/>
      <w:r w:rsidRPr="0097090B">
        <w:rPr>
          <w:b/>
          <w:bCs/>
          <w:sz w:val="18"/>
          <w:szCs w:val="18"/>
          <w:lang w:bidi="ru-RU"/>
        </w:rPr>
        <w:t>На использование конкурсных материалов и обработку персональных данных</w:t>
      </w:r>
      <w:bookmarkEnd w:id="137"/>
      <w:bookmarkEnd w:id="138"/>
      <w:bookmarkEnd w:id="139"/>
    </w:p>
    <w:p w:rsidR="00F02B8B" w:rsidRPr="0097090B" w:rsidRDefault="00F02B8B" w:rsidP="0097090B">
      <w:pPr>
        <w:ind w:left="0" w:firstLine="567"/>
        <w:rPr>
          <w:sz w:val="18"/>
          <w:szCs w:val="18"/>
          <w:lang w:bidi="ru-RU"/>
        </w:rPr>
      </w:pPr>
      <w:proofErr w:type="gramStart"/>
      <w:r w:rsidRPr="0097090B">
        <w:rPr>
          <w:sz w:val="18"/>
          <w:szCs w:val="18"/>
          <w:lang w:bidi="ru-RU"/>
        </w:rPr>
        <w:t>Настоящим я, далее - участник конкурса, во исполнение требований действующего законодательства Российской Федерации в сфере защиты интеллектуальных прав собственности, свободно, своей волей и в своем интересе безвозмездно предоставляю организатору простую (неисключительную) лицензию с правом размещения (доведения до всеобщего сведения) эскизного проекта (всех входящих в него материалов, моделей, а также объектов интеллектуальной собственности, созданных мною в процессе участия в конкурсе), с указанием</w:t>
      </w:r>
      <w:proofErr w:type="gramEnd"/>
      <w:r w:rsidRPr="0097090B">
        <w:rPr>
          <w:sz w:val="18"/>
          <w:szCs w:val="18"/>
          <w:lang w:bidi="ru-RU"/>
        </w:rPr>
        <w:t xml:space="preserve"> автора в информационно-телекоммуникационной сети «Интернет» и в социальных сетях в любых некоммерческих целях на территории всего мира на весь период действия исключительных прав.</w:t>
      </w:r>
    </w:p>
    <w:p w:rsidR="00F02B8B" w:rsidRPr="0097090B" w:rsidRDefault="00F02B8B" w:rsidP="0097090B">
      <w:pPr>
        <w:ind w:left="0" w:firstLine="567"/>
        <w:rPr>
          <w:sz w:val="18"/>
          <w:szCs w:val="18"/>
          <w:lang w:bidi="ru-RU"/>
        </w:rPr>
      </w:pPr>
      <w:proofErr w:type="gramStart"/>
      <w:r w:rsidRPr="0097090B">
        <w:rPr>
          <w:sz w:val="18"/>
          <w:szCs w:val="18"/>
          <w:lang w:bidi="ru-RU"/>
        </w:rPr>
        <w:t>Я также даю свое согласие на обнародование эскизного проекта (всех входящих в него материалов, моделей), т. е. на их сообщение в какой-либо форме или каким- либо способом (первичный показ, публичная публикация и т. д.), которое впервые делает его доступным неопределенному кругу лиц, как в целях информирования об участии автора в конкурсе, так и в целях иной уставной деятельности организатора, на</w:t>
      </w:r>
      <w:proofErr w:type="gramEnd"/>
      <w:r w:rsidRPr="0097090B">
        <w:rPr>
          <w:sz w:val="18"/>
          <w:szCs w:val="18"/>
          <w:lang w:bidi="ru-RU"/>
        </w:rPr>
        <w:t xml:space="preserve"> безвозмездной основе.</w:t>
      </w:r>
    </w:p>
    <w:p w:rsidR="00F02B8B" w:rsidRPr="0097090B" w:rsidRDefault="00F02B8B" w:rsidP="0097090B">
      <w:pPr>
        <w:ind w:left="0" w:firstLine="567"/>
        <w:rPr>
          <w:sz w:val="18"/>
          <w:szCs w:val="18"/>
          <w:lang w:bidi="ru-RU"/>
        </w:rPr>
      </w:pPr>
      <w:proofErr w:type="gramStart"/>
      <w:r w:rsidRPr="0097090B">
        <w:rPr>
          <w:sz w:val="18"/>
          <w:szCs w:val="18"/>
          <w:lang w:bidi="ru-RU"/>
        </w:rPr>
        <w:lastRenderedPageBreak/>
        <w:t>Настоящими,</w:t>
      </w:r>
      <w:r w:rsidRPr="0097090B">
        <w:rPr>
          <w:sz w:val="18"/>
          <w:szCs w:val="18"/>
          <w:lang w:bidi="ru-RU"/>
        </w:rPr>
        <w:tab/>
        <w:t>, далее «Субъект Персональных Данных», во исполнение требований Федерального закона от 27.07.2006 г. №152-ФЗ «О персональных данных» свободно, своей волей и в своем интересе даю свое согласие организатору на обработку своих персональных данных, указанных мною при регистрации путем заполнения конкурсной заявки на сайте конкурса, расположенного в сети интернет, с использованием сайта организатора.</w:t>
      </w:r>
      <w:proofErr w:type="gramEnd"/>
    </w:p>
    <w:p w:rsidR="00F02B8B" w:rsidRPr="0097090B" w:rsidRDefault="00F02B8B" w:rsidP="0097090B">
      <w:pPr>
        <w:ind w:left="0" w:firstLine="567"/>
        <w:rPr>
          <w:sz w:val="18"/>
          <w:szCs w:val="18"/>
          <w:lang w:bidi="ru-RU"/>
        </w:rPr>
      </w:pPr>
      <w:proofErr w:type="gramStart"/>
      <w:r w:rsidRPr="0097090B">
        <w:rPr>
          <w:sz w:val="18"/>
          <w:szCs w:val="18"/>
          <w:lang w:bidi="ru-RU"/>
        </w:rPr>
        <w:t>Под персональными данными я понимаю любую информацию, относящуюся ко мне как к Субъекту Персональных Данных, в том числе мои фамилию, имя, отчество, адрес, контактные данные (телефон, электронная почта, почтовый адрес), фотографии и иную другую информацию, переданную организатору конкурса с целью организации моего участия в конкурсе, проведения всех необходимых процедур конкурса и объявления победителя и призеров конкурса.</w:t>
      </w:r>
      <w:proofErr w:type="gramEnd"/>
      <w:r w:rsidRPr="0097090B">
        <w:rPr>
          <w:sz w:val="18"/>
          <w:szCs w:val="18"/>
          <w:lang w:bidi="ru-RU"/>
        </w:rPr>
        <w:t xml:space="preserve"> </w:t>
      </w:r>
      <w:proofErr w:type="gramStart"/>
      <w:r w:rsidRPr="0097090B">
        <w:rPr>
          <w:sz w:val="18"/>
          <w:szCs w:val="18"/>
          <w:lang w:bidi="ru-RU"/>
        </w:rPr>
        <w:t>Под обработкой персональных данных я понимаю сбор, запись, систематизацию, накопление, уточнение, обновление, изменение, извлечение, использование, передачу (распространение, предоставление, доступ), обезличивание, блокирование, уничтожение, удаление, бессрочное хранение и любые другие действия (операции) с персональными данными.</w:t>
      </w:r>
      <w:proofErr w:type="gramEnd"/>
    </w:p>
    <w:p w:rsidR="00F02B8B" w:rsidRPr="0097090B" w:rsidRDefault="00F02B8B" w:rsidP="0097090B">
      <w:pPr>
        <w:ind w:left="0" w:firstLine="567"/>
        <w:rPr>
          <w:sz w:val="18"/>
          <w:szCs w:val="18"/>
          <w:lang w:bidi="ru-RU"/>
        </w:rPr>
      </w:pPr>
      <w:proofErr w:type="gramStart"/>
      <w:r w:rsidRPr="0097090B">
        <w:rPr>
          <w:sz w:val="18"/>
          <w:szCs w:val="18"/>
          <w:lang w:bidi="ru-RU"/>
        </w:rPr>
        <w:t>Обработка персональных данных Субъекта Персональных Данных осуществляется исключительно в целях организации моего участия в конкурсе, проведения всех необходимых процедур конкурса и объявления победителя конкурса, а также регистрации Субъекта Персональных Данных в базе данных организатора с последующим направлением Субъекту Персональных Данных почтовых сообщений и смс-уведомлений от организатора, его аффилированных лиц и/или субподрядчиков, информационных и новостных рассылок, приглашений на мероприятия Организатора</w:t>
      </w:r>
      <w:proofErr w:type="gramEnd"/>
      <w:r w:rsidRPr="0097090B">
        <w:rPr>
          <w:sz w:val="18"/>
          <w:szCs w:val="18"/>
          <w:lang w:bidi="ru-RU"/>
        </w:rPr>
        <w:t>, а также с целью подтверждения личности Субъекта Персональных Данных при посещении мероприятий Организатора.</w:t>
      </w:r>
    </w:p>
    <w:p w:rsidR="00F02B8B" w:rsidRPr="0097090B" w:rsidRDefault="00F02B8B" w:rsidP="0097090B">
      <w:pPr>
        <w:ind w:left="0" w:firstLine="567"/>
        <w:rPr>
          <w:sz w:val="18"/>
          <w:szCs w:val="18"/>
          <w:lang w:bidi="ru-RU"/>
        </w:rPr>
      </w:pPr>
      <w:r w:rsidRPr="0097090B">
        <w:rPr>
          <w:sz w:val="18"/>
          <w:szCs w:val="18"/>
          <w:lang w:bidi="ru-RU"/>
        </w:rPr>
        <w:t>Разрешаю обмен (прием, передачу, обработку) моих персональных данных между организатором и третьими лицами в соответствии с заключенными договорами и соглашениями, в целях соблюдения моих законных прав и интересов.</w:t>
      </w:r>
    </w:p>
    <w:p w:rsidR="00F02B8B" w:rsidRPr="0097090B" w:rsidRDefault="00F02B8B" w:rsidP="0097090B">
      <w:pPr>
        <w:ind w:left="0" w:firstLine="567"/>
        <w:rPr>
          <w:sz w:val="18"/>
          <w:szCs w:val="18"/>
          <w:lang w:bidi="ru-RU"/>
        </w:rPr>
      </w:pPr>
      <w:r w:rsidRPr="0097090B">
        <w:rPr>
          <w:sz w:val="18"/>
          <w:szCs w:val="18"/>
          <w:lang w:bidi="ru-RU"/>
        </w:rPr>
        <w:t xml:space="preserve">Обработка персональных данных Субъекта Персональных Данных может осуществляться с помощью средств автоматизации /или без использования средств автоматизации в соответствии с действующим законодательством РФ и внутренними положениями организатора. </w:t>
      </w:r>
      <w:proofErr w:type="gramStart"/>
      <w:r w:rsidRPr="0097090B">
        <w:rPr>
          <w:sz w:val="18"/>
          <w:szCs w:val="18"/>
          <w:lang w:bidi="ru-RU"/>
        </w:rPr>
        <w:t>Организатор принимает необходимые правовые, организационные и технические меры или обеспечивает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а также принимает на себя обязательство сохранения конфиденциальности персональных данных Субъекта Персональных Данных.</w:t>
      </w:r>
      <w:proofErr w:type="gramEnd"/>
      <w:r w:rsidRPr="0097090B">
        <w:rPr>
          <w:sz w:val="18"/>
          <w:szCs w:val="18"/>
          <w:lang w:bidi="ru-RU"/>
        </w:rPr>
        <w:t xml:space="preserve"> Организатор вправе привлекать для обработки персональных данных Субъекта Персональных Данных третьих лиц, а также </w:t>
      </w:r>
      <w:proofErr w:type="gramStart"/>
      <w:r w:rsidRPr="0097090B">
        <w:rPr>
          <w:sz w:val="18"/>
          <w:szCs w:val="18"/>
          <w:lang w:bidi="ru-RU"/>
        </w:rPr>
        <w:t>в праве</w:t>
      </w:r>
      <w:proofErr w:type="gramEnd"/>
      <w:r w:rsidRPr="0097090B">
        <w:rPr>
          <w:sz w:val="18"/>
          <w:szCs w:val="18"/>
          <w:lang w:bidi="ru-RU"/>
        </w:rPr>
        <w:t xml:space="preserve"> передавать персональные данные для обработки своим аффилированным лицам, обеспечивая при этом принятие такими субподрядчиками и аффилированными лицами соответствующих обязательств в части конфиденциальности персональных данных. Я ознакомле</w:t>
      </w:r>
      <w:proofErr w:type="gramStart"/>
      <w:r w:rsidRPr="0097090B">
        <w:rPr>
          <w:sz w:val="18"/>
          <w:szCs w:val="18"/>
          <w:lang w:bidi="ru-RU"/>
        </w:rPr>
        <w:t>н(</w:t>
      </w:r>
      <w:proofErr w:type="gramEnd"/>
      <w:r w:rsidRPr="0097090B">
        <w:rPr>
          <w:sz w:val="18"/>
          <w:szCs w:val="18"/>
          <w:lang w:bidi="ru-RU"/>
        </w:rPr>
        <w:t>а), что:</w:t>
      </w:r>
    </w:p>
    <w:p w:rsidR="00F02B8B" w:rsidRPr="0097090B" w:rsidRDefault="00F02B8B" w:rsidP="0097090B">
      <w:pPr>
        <w:ind w:left="0" w:firstLine="567"/>
        <w:rPr>
          <w:sz w:val="18"/>
          <w:szCs w:val="18"/>
          <w:lang w:bidi="ru-RU"/>
        </w:rPr>
      </w:pPr>
      <w:r w:rsidRPr="0097090B">
        <w:rPr>
          <w:sz w:val="18"/>
          <w:szCs w:val="18"/>
          <w:lang w:bidi="ru-RU"/>
        </w:rPr>
        <w:t xml:space="preserve">- лицензионные права, указанные в настоящем Согласии, </w:t>
      </w:r>
      <w:proofErr w:type="gramStart"/>
      <w:r w:rsidRPr="0097090B">
        <w:rPr>
          <w:sz w:val="18"/>
          <w:szCs w:val="18"/>
          <w:lang w:bidi="ru-RU"/>
        </w:rPr>
        <w:t>на</w:t>
      </w:r>
      <w:proofErr w:type="gramEnd"/>
      <w:r w:rsidRPr="0097090B">
        <w:rPr>
          <w:sz w:val="18"/>
          <w:szCs w:val="18"/>
          <w:lang w:bidi="ru-RU"/>
        </w:rPr>
        <w:t xml:space="preserve"> указанные в п. 1.8. Положения о проведении Конкурса документацию и материалы, а также объекты интеллектуальной собственности, созданные мною в процессе участия в Конкурсе, могут быть реализованы Организатором указанными способами, в течение всего срока охраны исключительного права на территории всего мира;</w:t>
      </w:r>
    </w:p>
    <w:p w:rsidR="00F02B8B" w:rsidRPr="0097090B" w:rsidRDefault="00F02B8B" w:rsidP="0097090B">
      <w:pPr>
        <w:ind w:left="0" w:firstLine="567"/>
        <w:rPr>
          <w:sz w:val="18"/>
          <w:szCs w:val="18"/>
          <w:lang w:bidi="ru-RU"/>
        </w:rPr>
      </w:pPr>
      <w:r w:rsidRPr="0097090B">
        <w:rPr>
          <w:sz w:val="18"/>
          <w:szCs w:val="18"/>
          <w:lang w:bidi="ru-RU"/>
        </w:rPr>
        <w:t>- настоящее согласие на обработку моих персональных данных, указанных при регистрации, направляемых (заполненных) с использованием сайта организатора, действует в течение 20 (двадцати) лет с момента отправки конкурсной заявки (согласие может быть отозвано мною на основании письменного заявления в произвольной форме);</w:t>
      </w:r>
    </w:p>
    <w:p w:rsidR="00F02B8B" w:rsidRPr="0097090B" w:rsidRDefault="00F02B8B" w:rsidP="0097090B">
      <w:pPr>
        <w:ind w:left="0" w:firstLine="567"/>
        <w:rPr>
          <w:sz w:val="18"/>
          <w:szCs w:val="18"/>
          <w:lang w:bidi="ru-RU"/>
        </w:rPr>
      </w:pPr>
      <w:r w:rsidRPr="0097090B">
        <w:rPr>
          <w:sz w:val="18"/>
          <w:szCs w:val="18"/>
          <w:lang w:bidi="ru-RU"/>
        </w:rPr>
        <w:t>- предоставление персональных данных третьих лиц без их согласия влечет ответственность в соответствии с действующим законодательством Российской Федерации.</w:t>
      </w:r>
    </w:p>
    <w:p w:rsidR="00F02B8B" w:rsidRPr="0097090B" w:rsidRDefault="00F02B8B" w:rsidP="0097090B">
      <w:pPr>
        <w:ind w:left="0" w:firstLine="567"/>
        <w:rPr>
          <w:sz w:val="18"/>
          <w:szCs w:val="18"/>
          <w:lang w:bidi="ru-RU"/>
        </w:rPr>
      </w:pPr>
    </w:p>
    <w:p w:rsidR="00F02B8B" w:rsidRPr="0097090B" w:rsidRDefault="00F02B8B" w:rsidP="0097090B">
      <w:pPr>
        <w:ind w:left="0" w:firstLine="567"/>
        <w:rPr>
          <w:sz w:val="18"/>
          <w:szCs w:val="18"/>
          <w:lang w:bidi="ru-RU"/>
        </w:rPr>
      </w:pPr>
      <w:r w:rsidRPr="0097090B">
        <w:rPr>
          <w:sz w:val="18"/>
          <w:szCs w:val="18"/>
          <w:lang w:bidi="ru-RU"/>
        </w:rPr>
        <w:t>Участник Конкурса</w:t>
      </w:r>
    </w:p>
    <w:p w:rsidR="00F02B8B" w:rsidRPr="0097090B" w:rsidRDefault="00F02B8B" w:rsidP="0097090B">
      <w:pPr>
        <w:ind w:left="0" w:firstLine="567"/>
        <w:rPr>
          <w:sz w:val="18"/>
          <w:szCs w:val="18"/>
          <w:lang w:bidi="ru-RU"/>
        </w:rPr>
      </w:pPr>
    </w:p>
    <w:p w:rsidR="00F02B8B" w:rsidRPr="0097090B" w:rsidRDefault="00F02B8B" w:rsidP="0097090B">
      <w:pPr>
        <w:ind w:left="0" w:firstLine="567"/>
        <w:rPr>
          <w:sz w:val="18"/>
          <w:szCs w:val="18"/>
          <w:lang w:bidi="ru-RU"/>
        </w:rPr>
      </w:pPr>
      <w:r w:rsidRPr="0097090B">
        <w:rPr>
          <w:sz w:val="18"/>
          <w:szCs w:val="18"/>
          <w:lang w:bidi="ru-RU"/>
        </w:rPr>
        <w:t>_________________________         ________________________________________________________</w:t>
      </w:r>
    </w:p>
    <w:p w:rsidR="00F02B8B" w:rsidRPr="0097090B" w:rsidRDefault="00F02B8B" w:rsidP="0097090B">
      <w:pPr>
        <w:ind w:left="0" w:firstLine="567"/>
        <w:rPr>
          <w:sz w:val="18"/>
          <w:szCs w:val="18"/>
          <w:lang w:bidi="ru-RU"/>
        </w:rPr>
      </w:pPr>
      <w:r w:rsidRPr="0097090B">
        <w:rPr>
          <w:sz w:val="18"/>
          <w:szCs w:val="18"/>
          <w:lang w:bidi="ru-RU"/>
        </w:rPr>
        <w:t xml:space="preserve">                (подпись)                                                                            (Ф.И.О. полностью)</w:t>
      </w:r>
    </w:p>
    <w:p w:rsidR="00F02B8B" w:rsidRPr="0097090B" w:rsidRDefault="00F02B8B" w:rsidP="0097090B">
      <w:pPr>
        <w:ind w:left="0" w:firstLine="567"/>
        <w:rPr>
          <w:sz w:val="18"/>
          <w:szCs w:val="18"/>
          <w:lang w:bidi="ru-RU"/>
        </w:rPr>
      </w:pPr>
    </w:p>
    <w:p w:rsidR="00F02B8B" w:rsidRPr="0097090B" w:rsidRDefault="00F02B8B" w:rsidP="0097090B">
      <w:pPr>
        <w:ind w:left="0" w:firstLine="567"/>
        <w:rPr>
          <w:sz w:val="18"/>
          <w:szCs w:val="18"/>
          <w:lang w:bidi="ru-RU"/>
        </w:rPr>
      </w:pPr>
      <w:r w:rsidRPr="0097090B">
        <w:rPr>
          <w:sz w:val="18"/>
          <w:szCs w:val="18"/>
          <w:lang w:bidi="ru-RU"/>
        </w:rPr>
        <w:t>«______» __________________ 2024 г.</w:t>
      </w:r>
    </w:p>
    <w:p w:rsidR="00F02B8B" w:rsidRPr="0097090B" w:rsidRDefault="00F02B8B" w:rsidP="0097090B">
      <w:pPr>
        <w:ind w:left="0" w:firstLine="567"/>
        <w:rPr>
          <w:sz w:val="18"/>
          <w:szCs w:val="18"/>
          <w:lang w:bidi="ru-RU"/>
        </w:rPr>
      </w:pPr>
    </w:p>
    <w:p w:rsidR="00F02B8B" w:rsidRPr="0097090B" w:rsidRDefault="00F02B8B" w:rsidP="006E020B">
      <w:pPr>
        <w:rPr>
          <w:sz w:val="18"/>
          <w:szCs w:val="18"/>
          <w:lang w:bidi="ru-RU"/>
        </w:rPr>
      </w:pPr>
    </w:p>
    <w:p w:rsidR="00F02B8B" w:rsidRPr="0097090B" w:rsidRDefault="00F02B8B" w:rsidP="0097090B">
      <w:pPr>
        <w:ind w:left="0" w:firstLine="567"/>
        <w:rPr>
          <w:sz w:val="18"/>
          <w:szCs w:val="18"/>
          <w:lang w:bidi="ru-RU"/>
        </w:rPr>
      </w:pPr>
    </w:p>
    <w:p w:rsidR="00F02B8B" w:rsidRPr="0097090B" w:rsidRDefault="00F02B8B" w:rsidP="0097090B">
      <w:pPr>
        <w:ind w:left="0" w:firstLine="567"/>
        <w:rPr>
          <w:sz w:val="18"/>
          <w:szCs w:val="18"/>
          <w:lang w:bidi="ru-RU"/>
        </w:rPr>
      </w:pPr>
    </w:p>
    <w:p w:rsidR="00F02B8B" w:rsidRPr="0097090B" w:rsidRDefault="00F02B8B" w:rsidP="0097090B">
      <w:pPr>
        <w:ind w:left="0" w:firstLine="567"/>
        <w:rPr>
          <w:sz w:val="18"/>
          <w:szCs w:val="18"/>
          <w:lang w:bidi="ru-RU"/>
        </w:rPr>
      </w:pPr>
      <w:r w:rsidRPr="0097090B">
        <w:rPr>
          <w:sz w:val="18"/>
          <w:szCs w:val="18"/>
          <w:lang w:bidi="ru-RU"/>
        </w:rPr>
        <w:t>*При участии авторского коллектива согласие подается от каждого участника авторского коллектива.</w:t>
      </w:r>
    </w:p>
    <w:p w:rsidR="00F02B8B" w:rsidRPr="0097090B" w:rsidRDefault="00F02B8B" w:rsidP="0097090B">
      <w:pPr>
        <w:ind w:left="0" w:firstLine="567"/>
        <w:rPr>
          <w:sz w:val="18"/>
          <w:szCs w:val="18"/>
          <w:lang w:bidi="ru-RU"/>
        </w:rPr>
      </w:pPr>
    </w:p>
    <w:p w:rsidR="00EA2459" w:rsidRDefault="00EA2459" w:rsidP="0097090B">
      <w:pPr>
        <w:ind w:left="0" w:firstLine="567"/>
        <w:jc w:val="right"/>
        <w:rPr>
          <w:i/>
          <w:sz w:val="18"/>
          <w:szCs w:val="18"/>
          <w:lang w:bidi="ru-RU"/>
        </w:rPr>
      </w:pPr>
    </w:p>
    <w:p w:rsidR="00EA2459" w:rsidRDefault="00EA2459" w:rsidP="0097090B">
      <w:pPr>
        <w:ind w:left="0" w:firstLine="567"/>
        <w:jc w:val="right"/>
        <w:rPr>
          <w:i/>
          <w:sz w:val="18"/>
          <w:szCs w:val="18"/>
          <w:lang w:bidi="ru-RU"/>
        </w:rPr>
      </w:pPr>
    </w:p>
    <w:p w:rsidR="00EA2459" w:rsidRDefault="00EA2459" w:rsidP="0097090B">
      <w:pPr>
        <w:ind w:left="0" w:firstLine="567"/>
        <w:jc w:val="right"/>
        <w:rPr>
          <w:i/>
          <w:sz w:val="18"/>
          <w:szCs w:val="18"/>
          <w:lang w:bidi="ru-RU"/>
        </w:rPr>
      </w:pPr>
    </w:p>
    <w:p w:rsidR="00EA2459" w:rsidRDefault="00EA2459" w:rsidP="0097090B">
      <w:pPr>
        <w:ind w:left="0" w:firstLine="567"/>
        <w:jc w:val="right"/>
        <w:rPr>
          <w:i/>
          <w:sz w:val="18"/>
          <w:szCs w:val="18"/>
          <w:lang w:bidi="ru-RU"/>
        </w:rPr>
      </w:pPr>
    </w:p>
    <w:p w:rsidR="00EA2459" w:rsidRDefault="00EA2459" w:rsidP="00DD1AC6">
      <w:pPr>
        <w:ind w:left="0" w:firstLine="567"/>
        <w:jc w:val="center"/>
        <w:rPr>
          <w:i/>
          <w:sz w:val="18"/>
          <w:szCs w:val="18"/>
          <w:lang w:bidi="ru-RU"/>
        </w:rPr>
      </w:pPr>
    </w:p>
    <w:p w:rsidR="00EA2459" w:rsidRDefault="00EA2459" w:rsidP="0097090B">
      <w:pPr>
        <w:ind w:left="0" w:firstLine="567"/>
        <w:jc w:val="right"/>
        <w:rPr>
          <w:i/>
          <w:sz w:val="18"/>
          <w:szCs w:val="18"/>
          <w:lang w:bidi="ru-RU"/>
        </w:rPr>
      </w:pPr>
    </w:p>
    <w:p w:rsidR="00170DD9" w:rsidRDefault="00170DD9" w:rsidP="0097090B">
      <w:pPr>
        <w:ind w:left="0" w:firstLine="567"/>
        <w:jc w:val="right"/>
        <w:rPr>
          <w:i/>
          <w:sz w:val="18"/>
          <w:szCs w:val="18"/>
          <w:lang w:bidi="ru-RU"/>
        </w:rPr>
      </w:pPr>
    </w:p>
    <w:p w:rsidR="00170DD9" w:rsidRDefault="00170DD9" w:rsidP="0097090B">
      <w:pPr>
        <w:ind w:left="0" w:firstLine="567"/>
        <w:jc w:val="right"/>
        <w:rPr>
          <w:i/>
          <w:sz w:val="18"/>
          <w:szCs w:val="18"/>
          <w:lang w:bidi="ru-RU"/>
        </w:rPr>
      </w:pPr>
    </w:p>
    <w:p w:rsidR="00170DD9" w:rsidRDefault="00170DD9" w:rsidP="0097090B">
      <w:pPr>
        <w:ind w:left="0" w:firstLine="567"/>
        <w:jc w:val="right"/>
        <w:rPr>
          <w:i/>
          <w:sz w:val="18"/>
          <w:szCs w:val="18"/>
          <w:lang w:bidi="ru-RU"/>
        </w:rPr>
      </w:pPr>
    </w:p>
    <w:p w:rsidR="00170DD9" w:rsidRDefault="00170DD9" w:rsidP="0097090B">
      <w:pPr>
        <w:ind w:left="0" w:firstLine="567"/>
        <w:jc w:val="right"/>
        <w:rPr>
          <w:i/>
          <w:sz w:val="18"/>
          <w:szCs w:val="18"/>
          <w:lang w:bidi="ru-RU"/>
        </w:rPr>
      </w:pPr>
    </w:p>
    <w:p w:rsidR="00170DD9" w:rsidRDefault="00170DD9" w:rsidP="0097090B">
      <w:pPr>
        <w:ind w:left="0" w:firstLine="567"/>
        <w:jc w:val="right"/>
        <w:rPr>
          <w:i/>
          <w:sz w:val="18"/>
          <w:szCs w:val="18"/>
          <w:lang w:bidi="ru-RU"/>
        </w:rPr>
      </w:pPr>
    </w:p>
    <w:p w:rsidR="00170DD9" w:rsidRDefault="00170DD9" w:rsidP="0097090B">
      <w:pPr>
        <w:ind w:left="0" w:firstLine="567"/>
        <w:jc w:val="right"/>
        <w:rPr>
          <w:i/>
          <w:sz w:val="18"/>
          <w:szCs w:val="18"/>
          <w:lang w:bidi="ru-RU"/>
        </w:rPr>
      </w:pPr>
    </w:p>
    <w:p w:rsidR="00170DD9" w:rsidRDefault="00170DD9" w:rsidP="0097090B">
      <w:pPr>
        <w:ind w:left="0" w:firstLine="567"/>
        <w:jc w:val="right"/>
        <w:rPr>
          <w:i/>
          <w:sz w:val="18"/>
          <w:szCs w:val="18"/>
          <w:lang w:bidi="ru-RU"/>
        </w:rPr>
      </w:pPr>
    </w:p>
    <w:p w:rsidR="00170DD9" w:rsidRDefault="00170DD9" w:rsidP="0097090B">
      <w:pPr>
        <w:ind w:left="0" w:firstLine="567"/>
        <w:jc w:val="right"/>
        <w:rPr>
          <w:i/>
          <w:sz w:val="18"/>
          <w:szCs w:val="18"/>
          <w:lang w:bidi="ru-RU"/>
        </w:rPr>
      </w:pPr>
    </w:p>
    <w:p w:rsidR="00170DD9" w:rsidRDefault="00170DD9" w:rsidP="0097090B">
      <w:pPr>
        <w:ind w:left="0" w:firstLine="567"/>
        <w:jc w:val="right"/>
        <w:rPr>
          <w:i/>
          <w:sz w:val="18"/>
          <w:szCs w:val="18"/>
          <w:lang w:bidi="ru-RU"/>
        </w:rPr>
      </w:pPr>
    </w:p>
    <w:p w:rsidR="00170DD9" w:rsidRDefault="00170DD9" w:rsidP="0097090B">
      <w:pPr>
        <w:ind w:left="0" w:firstLine="567"/>
        <w:jc w:val="right"/>
        <w:rPr>
          <w:i/>
          <w:sz w:val="18"/>
          <w:szCs w:val="18"/>
          <w:lang w:bidi="ru-RU"/>
        </w:rPr>
      </w:pPr>
    </w:p>
    <w:p w:rsidR="00170DD9" w:rsidRDefault="00170DD9" w:rsidP="0097090B">
      <w:pPr>
        <w:ind w:left="0" w:firstLine="567"/>
        <w:jc w:val="right"/>
        <w:rPr>
          <w:i/>
          <w:sz w:val="18"/>
          <w:szCs w:val="18"/>
          <w:lang w:bidi="ru-RU"/>
        </w:rPr>
      </w:pPr>
    </w:p>
    <w:p w:rsidR="00170DD9" w:rsidRDefault="00170DD9" w:rsidP="0097090B">
      <w:pPr>
        <w:ind w:left="0" w:firstLine="567"/>
        <w:jc w:val="right"/>
        <w:rPr>
          <w:i/>
          <w:sz w:val="18"/>
          <w:szCs w:val="18"/>
          <w:lang w:bidi="ru-RU"/>
        </w:rPr>
      </w:pPr>
    </w:p>
    <w:p w:rsidR="00170DD9" w:rsidRDefault="00170DD9" w:rsidP="0097090B">
      <w:pPr>
        <w:ind w:left="0" w:firstLine="567"/>
        <w:jc w:val="right"/>
        <w:rPr>
          <w:i/>
          <w:sz w:val="18"/>
          <w:szCs w:val="18"/>
          <w:lang w:bidi="ru-RU"/>
        </w:rPr>
      </w:pPr>
    </w:p>
    <w:p w:rsidR="00170DD9" w:rsidRDefault="00170DD9" w:rsidP="0097090B">
      <w:pPr>
        <w:ind w:left="0" w:firstLine="567"/>
        <w:jc w:val="right"/>
        <w:rPr>
          <w:i/>
          <w:sz w:val="18"/>
          <w:szCs w:val="18"/>
          <w:lang w:bidi="ru-RU"/>
        </w:rPr>
      </w:pPr>
    </w:p>
    <w:p w:rsidR="00170DD9" w:rsidRDefault="00170DD9" w:rsidP="0097090B">
      <w:pPr>
        <w:ind w:left="0" w:firstLine="567"/>
        <w:jc w:val="right"/>
        <w:rPr>
          <w:i/>
          <w:sz w:val="18"/>
          <w:szCs w:val="18"/>
          <w:lang w:bidi="ru-RU"/>
        </w:rPr>
      </w:pPr>
    </w:p>
    <w:p w:rsidR="00170DD9" w:rsidRDefault="00170DD9" w:rsidP="0097090B">
      <w:pPr>
        <w:ind w:left="0" w:firstLine="567"/>
        <w:jc w:val="right"/>
        <w:rPr>
          <w:i/>
          <w:sz w:val="18"/>
          <w:szCs w:val="18"/>
          <w:lang w:bidi="ru-RU"/>
        </w:rPr>
      </w:pPr>
    </w:p>
    <w:p w:rsidR="00F02B8B" w:rsidRPr="00666B49" w:rsidRDefault="00F02B8B" w:rsidP="0097090B">
      <w:pPr>
        <w:ind w:left="0" w:firstLine="567"/>
        <w:jc w:val="right"/>
        <w:rPr>
          <w:i/>
          <w:sz w:val="18"/>
          <w:szCs w:val="18"/>
          <w:lang w:bidi="ru-RU"/>
        </w:rPr>
      </w:pPr>
      <w:r w:rsidRPr="00666B49">
        <w:rPr>
          <w:i/>
          <w:sz w:val="18"/>
          <w:szCs w:val="18"/>
          <w:lang w:bidi="ru-RU"/>
        </w:rPr>
        <w:lastRenderedPageBreak/>
        <w:t>Приложение № 3</w:t>
      </w:r>
    </w:p>
    <w:p w:rsidR="00F02B8B" w:rsidRPr="00666B49" w:rsidRDefault="00F02B8B" w:rsidP="0097090B">
      <w:pPr>
        <w:ind w:left="0" w:firstLine="567"/>
        <w:jc w:val="right"/>
        <w:rPr>
          <w:i/>
          <w:sz w:val="18"/>
          <w:szCs w:val="18"/>
          <w:lang w:bidi="ru-RU"/>
        </w:rPr>
      </w:pPr>
      <w:r w:rsidRPr="00666B49">
        <w:rPr>
          <w:i/>
          <w:sz w:val="18"/>
          <w:szCs w:val="18"/>
          <w:lang w:bidi="ru-RU"/>
        </w:rPr>
        <w:t xml:space="preserve"> к Положению о проведении открытого творческого конкурса</w:t>
      </w:r>
    </w:p>
    <w:p w:rsidR="00F02B8B" w:rsidRPr="00666B49" w:rsidRDefault="00F02B8B" w:rsidP="0097090B">
      <w:pPr>
        <w:ind w:left="0" w:firstLine="567"/>
        <w:jc w:val="right"/>
        <w:rPr>
          <w:i/>
          <w:sz w:val="18"/>
          <w:szCs w:val="18"/>
          <w:lang w:bidi="ru-RU"/>
        </w:rPr>
      </w:pPr>
      <w:r w:rsidRPr="00666B49">
        <w:rPr>
          <w:i/>
          <w:sz w:val="18"/>
          <w:szCs w:val="18"/>
          <w:lang w:bidi="ru-RU"/>
        </w:rPr>
        <w:t xml:space="preserve"> на лучший эскизный проект Памятника на территории </w:t>
      </w:r>
    </w:p>
    <w:p w:rsidR="00F02B8B" w:rsidRPr="00666B49" w:rsidRDefault="00F02B8B" w:rsidP="0097090B">
      <w:pPr>
        <w:ind w:left="0" w:firstLine="567"/>
        <w:jc w:val="right"/>
        <w:rPr>
          <w:i/>
          <w:sz w:val="18"/>
          <w:szCs w:val="18"/>
          <w:lang w:bidi="ru-RU"/>
        </w:rPr>
      </w:pPr>
      <w:r w:rsidRPr="00666B49">
        <w:rPr>
          <w:i/>
          <w:sz w:val="18"/>
          <w:szCs w:val="18"/>
          <w:lang w:bidi="ru-RU"/>
        </w:rPr>
        <w:t>Хомутовского муниципального образования</w:t>
      </w:r>
    </w:p>
    <w:p w:rsidR="00F02B8B" w:rsidRPr="0097090B" w:rsidRDefault="00F02B8B" w:rsidP="0097090B">
      <w:pPr>
        <w:ind w:left="0" w:firstLine="567"/>
        <w:rPr>
          <w:b/>
          <w:bCs/>
          <w:sz w:val="18"/>
          <w:szCs w:val="18"/>
          <w:lang w:bidi="ru-RU"/>
        </w:rPr>
      </w:pPr>
      <w:bookmarkStart w:id="140" w:name="bookmark148"/>
      <w:bookmarkStart w:id="141" w:name="bookmark149"/>
      <w:bookmarkStart w:id="142" w:name="bookmark150"/>
    </w:p>
    <w:p w:rsidR="00F02B8B" w:rsidRPr="0097090B" w:rsidRDefault="00F02B8B" w:rsidP="0097090B">
      <w:pPr>
        <w:ind w:left="0" w:firstLine="567"/>
        <w:rPr>
          <w:b/>
          <w:bCs/>
          <w:sz w:val="18"/>
          <w:szCs w:val="18"/>
          <w:lang w:bidi="ru-RU"/>
        </w:rPr>
      </w:pPr>
      <w:r w:rsidRPr="0097090B">
        <w:rPr>
          <w:b/>
          <w:bCs/>
          <w:sz w:val="18"/>
          <w:szCs w:val="18"/>
          <w:lang w:bidi="ru-RU"/>
        </w:rPr>
        <w:t>Техническое задание</w:t>
      </w:r>
      <w:bookmarkEnd w:id="140"/>
      <w:bookmarkEnd w:id="141"/>
      <w:bookmarkEnd w:id="142"/>
    </w:p>
    <w:p w:rsidR="00F02B8B" w:rsidRPr="0097090B" w:rsidRDefault="00F02B8B" w:rsidP="0097090B">
      <w:pPr>
        <w:ind w:left="0" w:firstLine="567"/>
        <w:rPr>
          <w:sz w:val="18"/>
          <w:szCs w:val="18"/>
          <w:lang w:bidi="ru-RU"/>
        </w:rPr>
      </w:pPr>
      <w:r w:rsidRPr="0097090B">
        <w:rPr>
          <w:sz w:val="18"/>
          <w:szCs w:val="18"/>
          <w:lang w:bidi="ru-RU"/>
        </w:rPr>
        <w:t>для участия в открытом творческом конкурсе</w:t>
      </w:r>
    </w:p>
    <w:p w:rsidR="00F02B8B" w:rsidRPr="0097090B" w:rsidRDefault="00F02B8B" w:rsidP="0097090B">
      <w:pPr>
        <w:ind w:left="0" w:firstLine="567"/>
        <w:rPr>
          <w:sz w:val="18"/>
          <w:szCs w:val="18"/>
          <w:lang w:bidi="ru-RU"/>
        </w:rPr>
      </w:pPr>
      <w:r w:rsidRPr="0097090B">
        <w:rPr>
          <w:sz w:val="18"/>
          <w:szCs w:val="18"/>
          <w:lang w:bidi="ru-RU"/>
        </w:rPr>
        <w:t>на лучший эскизный проект памятника</w:t>
      </w:r>
    </w:p>
    <w:p w:rsidR="00F02B8B" w:rsidRPr="0097090B" w:rsidRDefault="00F02B8B" w:rsidP="0097090B">
      <w:pPr>
        <w:ind w:left="0" w:firstLine="567"/>
        <w:rPr>
          <w:sz w:val="18"/>
          <w:szCs w:val="18"/>
          <w:lang w:bidi="ru-RU"/>
        </w:rPr>
      </w:pPr>
      <w:r w:rsidRPr="0097090B">
        <w:rPr>
          <w:sz w:val="18"/>
          <w:szCs w:val="18"/>
          <w:lang w:bidi="ru-RU"/>
        </w:rPr>
        <w:t>на территории Хомутовского муниципального образования</w:t>
      </w:r>
    </w:p>
    <w:p w:rsidR="00F02B8B" w:rsidRPr="0097090B" w:rsidRDefault="00F02B8B" w:rsidP="0097090B">
      <w:pPr>
        <w:ind w:left="0" w:firstLine="567"/>
        <w:rPr>
          <w:sz w:val="18"/>
          <w:szCs w:val="18"/>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01"/>
        <w:gridCol w:w="1846"/>
        <w:gridCol w:w="7796"/>
      </w:tblGrid>
      <w:tr w:rsidR="00F02B8B" w:rsidRPr="0097090B" w:rsidTr="00F02B8B">
        <w:trPr>
          <w:trHeight w:hRule="exact" w:val="355"/>
          <w:jc w:val="center"/>
        </w:trPr>
        <w:tc>
          <w:tcPr>
            <w:tcW w:w="701" w:type="dxa"/>
            <w:tcBorders>
              <w:top w:val="single" w:sz="4" w:space="0" w:color="auto"/>
              <w:left w:val="single" w:sz="4" w:space="0" w:color="auto"/>
            </w:tcBorders>
            <w:shd w:val="clear" w:color="auto" w:fill="FFFFFF"/>
          </w:tcPr>
          <w:p w:rsidR="00F02B8B" w:rsidRPr="0097090B" w:rsidRDefault="00F02B8B" w:rsidP="0097090B">
            <w:pPr>
              <w:ind w:left="0" w:firstLine="567"/>
              <w:rPr>
                <w:sz w:val="18"/>
                <w:szCs w:val="18"/>
                <w:lang w:bidi="ru-RU"/>
              </w:rPr>
            </w:pPr>
            <w:r w:rsidRPr="0097090B">
              <w:rPr>
                <w:b/>
                <w:bCs/>
                <w:sz w:val="18"/>
                <w:szCs w:val="18"/>
                <w:lang w:bidi="ru-RU"/>
              </w:rPr>
              <w:t xml:space="preserve">№ </w:t>
            </w:r>
            <w:proofErr w:type="gramStart"/>
            <w:r w:rsidRPr="0097090B">
              <w:rPr>
                <w:b/>
                <w:bCs/>
                <w:sz w:val="18"/>
                <w:szCs w:val="18"/>
                <w:lang w:bidi="ru-RU"/>
              </w:rPr>
              <w:t>п</w:t>
            </w:r>
            <w:proofErr w:type="gramEnd"/>
            <w:r w:rsidRPr="0097090B">
              <w:rPr>
                <w:b/>
                <w:bCs/>
                <w:sz w:val="18"/>
                <w:szCs w:val="18"/>
                <w:lang w:bidi="ru-RU"/>
              </w:rPr>
              <w:t>/п</w:t>
            </w:r>
          </w:p>
        </w:tc>
        <w:tc>
          <w:tcPr>
            <w:tcW w:w="1846" w:type="dxa"/>
            <w:tcBorders>
              <w:top w:val="single" w:sz="4" w:space="0" w:color="auto"/>
              <w:left w:val="single" w:sz="4" w:space="0" w:color="auto"/>
            </w:tcBorders>
            <w:shd w:val="clear" w:color="auto" w:fill="FFFFFF"/>
          </w:tcPr>
          <w:p w:rsidR="00F02B8B" w:rsidRPr="0097090B" w:rsidRDefault="00F02B8B" w:rsidP="0097090B">
            <w:pPr>
              <w:ind w:left="0" w:firstLine="567"/>
              <w:rPr>
                <w:sz w:val="18"/>
                <w:szCs w:val="18"/>
                <w:lang w:bidi="ru-RU"/>
              </w:rPr>
            </w:pPr>
            <w:r w:rsidRPr="0097090B">
              <w:rPr>
                <w:b/>
                <w:bCs/>
                <w:sz w:val="18"/>
                <w:szCs w:val="18"/>
                <w:lang w:bidi="ru-RU"/>
              </w:rPr>
              <w:t>Задача</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rsidR="00F02B8B" w:rsidRPr="0097090B" w:rsidRDefault="00F02B8B" w:rsidP="0097090B">
            <w:pPr>
              <w:ind w:left="0" w:firstLine="567"/>
              <w:rPr>
                <w:sz w:val="18"/>
                <w:szCs w:val="18"/>
                <w:lang w:bidi="ru-RU"/>
              </w:rPr>
            </w:pPr>
            <w:r w:rsidRPr="0097090B">
              <w:rPr>
                <w:b/>
                <w:bCs/>
                <w:sz w:val="18"/>
                <w:szCs w:val="18"/>
                <w:lang w:bidi="ru-RU"/>
              </w:rPr>
              <w:t>Требование</w:t>
            </w:r>
          </w:p>
        </w:tc>
      </w:tr>
      <w:tr w:rsidR="00F02B8B" w:rsidRPr="0097090B" w:rsidTr="00F02B8B">
        <w:trPr>
          <w:trHeight w:hRule="exact" w:val="2702"/>
          <w:jc w:val="center"/>
        </w:trPr>
        <w:tc>
          <w:tcPr>
            <w:tcW w:w="701" w:type="dxa"/>
            <w:tcBorders>
              <w:top w:val="single" w:sz="4" w:space="0" w:color="auto"/>
              <w:left w:val="single" w:sz="4" w:space="0" w:color="auto"/>
            </w:tcBorders>
            <w:shd w:val="clear" w:color="auto" w:fill="FFFFFF"/>
          </w:tcPr>
          <w:p w:rsidR="00F02B8B" w:rsidRPr="0097090B" w:rsidRDefault="00F02B8B" w:rsidP="0097090B">
            <w:pPr>
              <w:ind w:left="0" w:firstLine="567"/>
              <w:rPr>
                <w:sz w:val="18"/>
                <w:szCs w:val="18"/>
                <w:lang w:bidi="ru-RU"/>
              </w:rPr>
            </w:pPr>
            <w:r w:rsidRPr="0097090B">
              <w:rPr>
                <w:sz w:val="18"/>
                <w:szCs w:val="18"/>
                <w:lang w:bidi="ru-RU"/>
              </w:rPr>
              <w:t>1.</w:t>
            </w:r>
          </w:p>
        </w:tc>
        <w:tc>
          <w:tcPr>
            <w:tcW w:w="1846" w:type="dxa"/>
            <w:tcBorders>
              <w:top w:val="single" w:sz="4" w:space="0" w:color="auto"/>
              <w:left w:val="single" w:sz="4" w:space="0" w:color="auto"/>
            </w:tcBorders>
            <w:shd w:val="clear" w:color="auto" w:fill="FFFFFF"/>
          </w:tcPr>
          <w:p w:rsidR="00F02B8B" w:rsidRPr="0097090B" w:rsidRDefault="00F02B8B" w:rsidP="0097090B">
            <w:pPr>
              <w:ind w:left="0" w:firstLine="567"/>
              <w:rPr>
                <w:sz w:val="18"/>
                <w:szCs w:val="18"/>
                <w:lang w:bidi="ru-RU"/>
              </w:rPr>
            </w:pPr>
            <w:r w:rsidRPr="0097090B">
              <w:rPr>
                <w:sz w:val="18"/>
                <w:szCs w:val="18"/>
                <w:lang w:bidi="ru-RU"/>
              </w:rPr>
              <w:t>Основные объекты эскизного решения</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rsidR="00F02B8B" w:rsidRPr="0097090B" w:rsidRDefault="00F02B8B" w:rsidP="0097090B">
            <w:pPr>
              <w:ind w:left="0" w:firstLine="567"/>
              <w:rPr>
                <w:sz w:val="18"/>
                <w:szCs w:val="18"/>
                <w:lang w:bidi="ru-RU"/>
              </w:rPr>
            </w:pPr>
            <w:r w:rsidRPr="0097090B">
              <w:rPr>
                <w:sz w:val="18"/>
                <w:szCs w:val="18"/>
                <w:lang w:bidi="ru-RU"/>
              </w:rPr>
              <w:t>Предложения по скульптурной и архитектурной части проекта, включающие в себя возможные варианты благоустройства, архитектурно-художественную подсветку, декоративные элементы, цветники.</w:t>
            </w:r>
          </w:p>
          <w:p w:rsidR="00F02B8B" w:rsidRPr="0097090B" w:rsidRDefault="00F02B8B" w:rsidP="0097090B">
            <w:pPr>
              <w:ind w:left="0" w:firstLine="567"/>
              <w:rPr>
                <w:sz w:val="18"/>
                <w:szCs w:val="18"/>
                <w:lang w:bidi="ru-RU"/>
              </w:rPr>
            </w:pPr>
            <w:r w:rsidRPr="0097090B">
              <w:rPr>
                <w:sz w:val="18"/>
                <w:szCs w:val="18"/>
                <w:lang w:bidi="ru-RU"/>
              </w:rPr>
              <w:t>Предложения об архитектурно-художественном облике, композиционных и конструктивных решениях, пропорциях и средствах выразительности произведения, историко-культурных символах и посылах, воплощенных в виде Памятника предполагается реализовать на общественной территории Парк «Патриот» с. Хомутово, ул. Мичурина, 4 Иркутской области Иркутского района.</w:t>
            </w:r>
          </w:p>
        </w:tc>
      </w:tr>
      <w:tr w:rsidR="00F02B8B" w:rsidRPr="0097090B" w:rsidTr="00F02B8B">
        <w:trPr>
          <w:trHeight w:hRule="exact" w:val="1157"/>
          <w:jc w:val="center"/>
        </w:trPr>
        <w:tc>
          <w:tcPr>
            <w:tcW w:w="701" w:type="dxa"/>
            <w:tcBorders>
              <w:top w:val="single" w:sz="4" w:space="0" w:color="auto"/>
              <w:left w:val="single" w:sz="4" w:space="0" w:color="auto"/>
            </w:tcBorders>
            <w:shd w:val="clear" w:color="auto" w:fill="FFFFFF"/>
          </w:tcPr>
          <w:p w:rsidR="00F02B8B" w:rsidRPr="0097090B" w:rsidRDefault="00F02B8B" w:rsidP="0097090B">
            <w:pPr>
              <w:ind w:left="0" w:firstLine="567"/>
              <w:rPr>
                <w:sz w:val="18"/>
                <w:szCs w:val="18"/>
                <w:lang w:bidi="ru-RU"/>
              </w:rPr>
            </w:pPr>
            <w:r w:rsidRPr="0097090B">
              <w:rPr>
                <w:sz w:val="18"/>
                <w:szCs w:val="18"/>
                <w:lang w:bidi="ru-RU"/>
              </w:rPr>
              <w:t>2.</w:t>
            </w:r>
          </w:p>
        </w:tc>
        <w:tc>
          <w:tcPr>
            <w:tcW w:w="1846" w:type="dxa"/>
            <w:tcBorders>
              <w:top w:val="single" w:sz="4" w:space="0" w:color="auto"/>
              <w:left w:val="single" w:sz="4" w:space="0" w:color="auto"/>
            </w:tcBorders>
            <w:shd w:val="clear" w:color="auto" w:fill="FFFFFF"/>
          </w:tcPr>
          <w:p w:rsidR="00F02B8B" w:rsidRPr="0097090B" w:rsidRDefault="00F02B8B" w:rsidP="0097090B">
            <w:pPr>
              <w:ind w:left="0" w:firstLine="567"/>
              <w:rPr>
                <w:sz w:val="18"/>
                <w:szCs w:val="18"/>
                <w:lang w:bidi="ru-RU"/>
              </w:rPr>
            </w:pPr>
            <w:r w:rsidRPr="0097090B">
              <w:rPr>
                <w:sz w:val="18"/>
                <w:szCs w:val="18"/>
                <w:lang w:bidi="ru-RU"/>
              </w:rPr>
              <w:t>Место и срок предоставления Эскизного проекта</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rsidR="00F02B8B" w:rsidRPr="0097090B" w:rsidRDefault="00F02B8B" w:rsidP="0097090B">
            <w:pPr>
              <w:ind w:left="0" w:firstLine="567"/>
              <w:rPr>
                <w:sz w:val="18"/>
                <w:szCs w:val="18"/>
                <w:lang w:bidi="ru-RU"/>
              </w:rPr>
            </w:pPr>
            <w:r w:rsidRPr="0097090B">
              <w:rPr>
                <w:sz w:val="18"/>
                <w:szCs w:val="18"/>
                <w:lang w:bidi="ru-RU"/>
              </w:rPr>
              <w:t>В срок до 01.11.2024 г. Эскизный проект доставляется участником Конкурса за свой счет по адресу: 664540 Иркутская область, Иркутский район, с. Хомутово, ул. Кирова, 7 А.</w:t>
            </w:r>
          </w:p>
          <w:p w:rsidR="00F02B8B" w:rsidRPr="0097090B" w:rsidRDefault="00F02B8B" w:rsidP="0097090B">
            <w:pPr>
              <w:ind w:left="0" w:firstLine="567"/>
              <w:rPr>
                <w:sz w:val="18"/>
                <w:szCs w:val="18"/>
                <w:lang w:bidi="ru-RU"/>
              </w:rPr>
            </w:pPr>
            <w:r w:rsidRPr="0097090B">
              <w:rPr>
                <w:sz w:val="18"/>
                <w:szCs w:val="18"/>
                <w:lang w:bidi="ru-RU"/>
              </w:rPr>
              <w:t xml:space="preserve">Либо на электронный адрес: </w:t>
            </w:r>
            <w:proofErr w:type="spellStart"/>
            <w:r w:rsidRPr="0097090B">
              <w:rPr>
                <w:sz w:val="18"/>
                <w:szCs w:val="18"/>
                <w:lang w:val="en-US"/>
              </w:rPr>
              <w:t>admkhom</w:t>
            </w:r>
            <w:proofErr w:type="spellEnd"/>
            <w:r w:rsidRPr="0097090B">
              <w:rPr>
                <w:sz w:val="18"/>
                <w:szCs w:val="18"/>
                <w:lang w:bidi="ru-RU"/>
              </w:rPr>
              <w:t>@</w:t>
            </w:r>
            <w:proofErr w:type="spellStart"/>
            <w:r w:rsidRPr="0097090B">
              <w:rPr>
                <w:sz w:val="18"/>
                <w:szCs w:val="18"/>
                <w:lang w:val="en-US"/>
              </w:rPr>
              <w:t>yandex</w:t>
            </w:r>
            <w:proofErr w:type="spellEnd"/>
            <w:r w:rsidRPr="0097090B">
              <w:rPr>
                <w:sz w:val="18"/>
                <w:szCs w:val="18"/>
                <w:lang w:bidi="ru-RU"/>
              </w:rPr>
              <w:t>.</w:t>
            </w:r>
            <w:proofErr w:type="spellStart"/>
            <w:r w:rsidRPr="0097090B">
              <w:rPr>
                <w:sz w:val="18"/>
                <w:szCs w:val="18"/>
                <w:lang w:val="en-US"/>
              </w:rPr>
              <w:t>ru</w:t>
            </w:r>
            <w:proofErr w:type="spellEnd"/>
          </w:p>
        </w:tc>
      </w:tr>
      <w:tr w:rsidR="00F02B8B" w:rsidRPr="0097090B" w:rsidTr="00F02B8B">
        <w:trPr>
          <w:trHeight w:hRule="exact" w:val="2438"/>
          <w:jc w:val="center"/>
        </w:trPr>
        <w:tc>
          <w:tcPr>
            <w:tcW w:w="701" w:type="dxa"/>
            <w:tcBorders>
              <w:top w:val="single" w:sz="4" w:space="0" w:color="auto"/>
              <w:left w:val="single" w:sz="4" w:space="0" w:color="auto"/>
            </w:tcBorders>
            <w:shd w:val="clear" w:color="auto" w:fill="FFFFFF"/>
          </w:tcPr>
          <w:p w:rsidR="00F02B8B" w:rsidRPr="0097090B" w:rsidRDefault="00F02B8B" w:rsidP="0097090B">
            <w:pPr>
              <w:ind w:left="0" w:firstLine="567"/>
              <w:rPr>
                <w:sz w:val="18"/>
                <w:szCs w:val="18"/>
                <w:lang w:bidi="ru-RU"/>
              </w:rPr>
            </w:pPr>
            <w:r w:rsidRPr="0097090B">
              <w:rPr>
                <w:sz w:val="18"/>
                <w:szCs w:val="18"/>
                <w:lang w:bidi="ru-RU"/>
              </w:rPr>
              <w:t>3.</w:t>
            </w:r>
          </w:p>
        </w:tc>
        <w:tc>
          <w:tcPr>
            <w:tcW w:w="1846" w:type="dxa"/>
            <w:tcBorders>
              <w:top w:val="single" w:sz="4" w:space="0" w:color="auto"/>
              <w:left w:val="single" w:sz="4" w:space="0" w:color="auto"/>
            </w:tcBorders>
            <w:shd w:val="clear" w:color="auto" w:fill="FFFFFF"/>
          </w:tcPr>
          <w:p w:rsidR="00F02B8B" w:rsidRPr="0097090B" w:rsidRDefault="00F02B8B" w:rsidP="0097090B">
            <w:pPr>
              <w:ind w:left="0" w:firstLine="567"/>
              <w:rPr>
                <w:sz w:val="18"/>
                <w:szCs w:val="18"/>
                <w:lang w:bidi="ru-RU"/>
              </w:rPr>
            </w:pPr>
            <w:r w:rsidRPr="0097090B">
              <w:rPr>
                <w:sz w:val="18"/>
                <w:szCs w:val="18"/>
                <w:lang w:bidi="ru-RU"/>
              </w:rPr>
              <w:t>Состав эскизного проекта</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rsidR="00F02B8B" w:rsidRPr="0097090B" w:rsidRDefault="00F02B8B" w:rsidP="00EA2459">
            <w:pPr>
              <w:numPr>
                <w:ilvl w:val="0"/>
                <w:numId w:val="45"/>
              </w:numPr>
              <w:ind w:firstLine="567"/>
              <w:jc w:val="left"/>
              <w:rPr>
                <w:sz w:val="18"/>
                <w:szCs w:val="18"/>
                <w:lang w:bidi="ru-RU"/>
              </w:rPr>
            </w:pPr>
            <w:r w:rsidRPr="0097090B">
              <w:rPr>
                <w:sz w:val="18"/>
                <w:szCs w:val="18"/>
                <w:lang w:bidi="ru-RU"/>
              </w:rPr>
              <w:t>Альбом формата АЗ с пояснительной запиской, иллюстрациями, визуализациями, технико-экономическими показателями, на электронном и бумажном носителе — 1 экз.</w:t>
            </w:r>
          </w:p>
          <w:p w:rsidR="00F02B8B" w:rsidRPr="0097090B" w:rsidRDefault="00F02B8B" w:rsidP="00EA2459">
            <w:pPr>
              <w:numPr>
                <w:ilvl w:val="0"/>
                <w:numId w:val="45"/>
              </w:numPr>
              <w:ind w:firstLine="567"/>
              <w:jc w:val="left"/>
              <w:rPr>
                <w:sz w:val="18"/>
                <w:szCs w:val="18"/>
                <w:lang w:bidi="ru-RU"/>
              </w:rPr>
            </w:pPr>
            <w:r w:rsidRPr="0097090B">
              <w:rPr>
                <w:sz w:val="18"/>
                <w:szCs w:val="18"/>
                <w:lang w:bidi="ru-RU"/>
              </w:rPr>
              <w:t>Предварительный сметный расчет стоимости Памятника с учетом его размеров, использованных материалов и предполагаемого благоустройства на электронном и бумажном носителе — 1 экз.</w:t>
            </w:r>
          </w:p>
          <w:p w:rsidR="00F02B8B" w:rsidRPr="0097090B" w:rsidRDefault="00F02B8B" w:rsidP="00EA2459">
            <w:pPr>
              <w:numPr>
                <w:ilvl w:val="0"/>
                <w:numId w:val="45"/>
              </w:numPr>
              <w:ind w:firstLine="567"/>
              <w:jc w:val="left"/>
              <w:rPr>
                <w:sz w:val="18"/>
                <w:szCs w:val="18"/>
                <w:lang w:bidi="ru-RU"/>
              </w:rPr>
            </w:pPr>
            <w:r w:rsidRPr="0097090B">
              <w:rPr>
                <w:sz w:val="18"/>
                <w:szCs w:val="18"/>
                <w:lang w:bidi="ru-RU"/>
              </w:rPr>
              <w:t>Текстовая информация, поясняющая идею, концепцию, художественный замысел автора.</w:t>
            </w:r>
          </w:p>
        </w:tc>
      </w:tr>
      <w:tr w:rsidR="00F02B8B" w:rsidRPr="0097090B" w:rsidTr="00F02B8B">
        <w:trPr>
          <w:trHeight w:hRule="exact" w:val="2328"/>
          <w:jc w:val="center"/>
        </w:trPr>
        <w:tc>
          <w:tcPr>
            <w:tcW w:w="701" w:type="dxa"/>
            <w:tcBorders>
              <w:top w:val="single" w:sz="4" w:space="0" w:color="auto"/>
              <w:left w:val="single" w:sz="4" w:space="0" w:color="auto"/>
              <w:bottom w:val="single" w:sz="4" w:space="0" w:color="auto"/>
            </w:tcBorders>
            <w:shd w:val="clear" w:color="auto" w:fill="FFFFFF"/>
          </w:tcPr>
          <w:p w:rsidR="00F02B8B" w:rsidRPr="0097090B" w:rsidRDefault="00F02B8B" w:rsidP="0097090B">
            <w:pPr>
              <w:ind w:left="0" w:firstLine="567"/>
              <w:rPr>
                <w:sz w:val="18"/>
                <w:szCs w:val="18"/>
                <w:lang w:bidi="ru-RU"/>
              </w:rPr>
            </w:pPr>
            <w:r w:rsidRPr="0097090B">
              <w:rPr>
                <w:sz w:val="18"/>
                <w:szCs w:val="18"/>
                <w:lang w:bidi="ru-RU"/>
              </w:rPr>
              <w:t>4.</w:t>
            </w:r>
          </w:p>
        </w:tc>
        <w:tc>
          <w:tcPr>
            <w:tcW w:w="1846" w:type="dxa"/>
            <w:tcBorders>
              <w:top w:val="single" w:sz="4" w:space="0" w:color="auto"/>
              <w:left w:val="single" w:sz="4" w:space="0" w:color="auto"/>
              <w:bottom w:val="single" w:sz="4" w:space="0" w:color="auto"/>
            </w:tcBorders>
            <w:shd w:val="clear" w:color="auto" w:fill="FFFFFF"/>
          </w:tcPr>
          <w:p w:rsidR="00F02B8B" w:rsidRPr="0097090B" w:rsidRDefault="00F02B8B" w:rsidP="0097090B">
            <w:pPr>
              <w:ind w:left="0" w:firstLine="567"/>
              <w:rPr>
                <w:sz w:val="18"/>
                <w:szCs w:val="18"/>
                <w:lang w:bidi="ru-RU"/>
              </w:rPr>
            </w:pPr>
            <w:r w:rsidRPr="0097090B">
              <w:rPr>
                <w:sz w:val="18"/>
                <w:szCs w:val="18"/>
                <w:lang w:bidi="ru-RU"/>
              </w:rPr>
              <w:t>Предложения по материалу исполнения скульптурной части Памятника</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rsidR="00F02B8B" w:rsidRPr="0097090B" w:rsidRDefault="00F02B8B" w:rsidP="0097090B">
            <w:pPr>
              <w:ind w:left="0" w:firstLine="567"/>
              <w:rPr>
                <w:sz w:val="18"/>
                <w:szCs w:val="18"/>
                <w:lang w:bidi="ru-RU"/>
              </w:rPr>
            </w:pPr>
            <w:r w:rsidRPr="0097090B">
              <w:rPr>
                <w:sz w:val="18"/>
                <w:szCs w:val="18"/>
                <w:lang w:bidi="ru-RU"/>
              </w:rPr>
              <w:t>Предполагается, что Памятник и постамент должен быть выполнен из долговечных материалов.</w:t>
            </w:r>
          </w:p>
          <w:p w:rsidR="00F02B8B" w:rsidRPr="0097090B" w:rsidRDefault="00F02B8B" w:rsidP="0097090B">
            <w:pPr>
              <w:ind w:left="0" w:firstLine="567"/>
              <w:rPr>
                <w:sz w:val="18"/>
                <w:szCs w:val="18"/>
                <w:lang w:bidi="ru-RU"/>
              </w:rPr>
            </w:pPr>
          </w:p>
        </w:tc>
      </w:tr>
    </w:tbl>
    <w:p w:rsidR="00F02B8B" w:rsidRPr="0097090B" w:rsidRDefault="00F02B8B" w:rsidP="0097090B">
      <w:pPr>
        <w:ind w:left="0" w:firstLine="567"/>
        <w:rPr>
          <w:sz w:val="18"/>
          <w:szCs w:val="18"/>
          <w:lang w:bidi="ru-RU"/>
        </w:rPr>
      </w:pPr>
    </w:p>
    <w:p w:rsidR="00F02B8B" w:rsidRPr="0097090B" w:rsidRDefault="00F02B8B" w:rsidP="0097090B">
      <w:pPr>
        <w:ind w:left="0" w:firstLine="567"/>
        <w:rPr>
          <w:sz w:val="18"/>
          <w:szCs w:val="18"/>
        </w:rPr>
      </w:pPr>
    </w:p>
    <w:p w:rsidR="00F02B8B" w:rsidRPr="0097090B" w:rsidRDefault="00F02B8B" w:rsidP="0097090B">
      <w:pPr>
        <w:ind w:left="0" w:firstLine="567"/>
        <w:rPr>
          <w:sz w:val="18"/>
          <w:szCs w:val="18"/>
        </w:rPr>
      </w:pPr>
    </w:p>
    <w:p w:rsidR="00893A2B" w:rsidRDefault="00893A2B" w:rsidP="0097090B">
      <w:pPr>
        <w:ind w:left="0" w:firstLine="567"/>
        <w:jc w:val="right"/>
        <w:rPr>
          <w:sz w:val="18"/>
          <w:szCs w:val="18"/>
        </w:rPr>
      </w:pPr>
    </w:p>
    <w:p w:rsidR="00893A2B" w:rsidRPr="0097090B" w:rsidRDefault="00893A2B" w:rsidP="0097090B">
      <w:pPr>
        <w:ind w:left="0" w:firstLine="567"/>
        <w:jc w:val="right"/>
        <w:rPr>
          <w:sz w:val="18"/>
          <w:szCs w:val="18"/>
        </w:rPr>
      </w:pPr>
    </w:p>
    <w:p w:rsidR="00170DD9" w:rsidRDefault="00170DD9" w:rsidP="0097090B">
      <w:pPr>
        <w:ind w:left="0" w:firstLine="567"/>
        <w:jc w:val="right"/>
        <w:rPr>
          <w:i/>
          <w:sz w:val="18"/>
          <w:szCs w:val="18"/>
        </w:rPr>
      </w:pPr>
    </w:p>
    <w:p w:rsidR="00170DD9" w:rsidRDefault="00170DD9" w:rsidP="0097090B">
      <w:pPr>
        <w:ind w:left="0" w:firstLine="567"/>
        <w:jc w:val="right"/>
        <w:rPr>
          <w:i/>
          <w:sz w:val="18"/>
          <w:szCs w:val="18"/>
        </w:rPr>
      </w:pPr>
    </w:p>
    <w:p w:rsidR="00170DD9" w:rsidRDefault="00170DD9" w:rsidP="0097090B">
      <w:pPr>
        <w:ind w:left="0" w:firstLine="567"/>
        <w:jc w:val="right"/>
        <w:rPr>
          <w:i/>
          <w:sz w:val="18"/>
          <w:szCs w:val="18"/>
        </w:rPr>
      </w:pPr>
    </w:p>
    <w:p w:rsidR="00170DD9" w:rsidRDefault="00170DD9" w:rsidP="0097090B">
      <w:pPr>
        <w:ind w:left="0" w:firstLine="567"/>
        <w:jc w:val="right"/>
        <w:rPr>
          <w:i/>
          <w:sz w:val="18"/>
          <w:szCs w:val="18"/>
        </w:rPr>
      </w:pPr>
    </w:p>
    <w:p w:rsidR="00170DD9" w:rsidRDefault="00170DD9" w:rsidP="0097090B">
      <w:pPr>
        <w:ind w:left="0" w:firstLine="567"/>
        <w:jc w:val="right"/>
        <w:rPr>
          <w:i/>
          <w:sz w:val="18"/>
          <w:szCs w:val="18"/>
        </w:rPr>
      </w:pPr>
    </w:p>
    <w:p w:rsidR="00170DD9" w:rsidRDefault="00170DD9" w:rsidP="0097090B">
      <w:pPr>
        <w:ind w:left="0" w:firstLine="567"/>
        <w:jc w:val="right"/>
        <w:rPr>
          <w:i/>
          <w:sz w:val="18"/>
          <w:szCs w:val="18"/>
        </w:rPr>
      </w:pPr>
    </w:p>
    <w:p w:rsidR="00170DD9" w:rsidRDefault="00170DD9" w:rsidP="0097090B">
      <w:pPr>
        <w:ind w:left="0" w:firstLine="567"/>
        <w:jc w:val="right"/>
        <w:rPr>
          <w:i/>
          <w:sz w:val="18"/>
          <w:szCs w:val="18"/>
        </w:rPr>
      </w:pPr>
    </w:p>
    <w:p w:rsidR="00170DD9" w:rsidRDefault="00170DD9" w:rsidP="0097090B">
      <w:pPr>
        <w:ind w:left="0" w:firstLine="567"/>
        <w:jc w:val="right"/>
        <w:rPr>
          <w:i/>
          <w:sz w:val="18"/>
          <w:szCs w:val="18"/>
        </w:rPr>
      </w:pPr>
    </w:p>
    <w:p w:rsidR="00170DD9" w:rsidRDefault="00170DD9" w:rsidP="0097090B">
      <w:pPr>
        <w:ind w:left="0" w:firstLine="567"/>
        <w:jc w:val="right"/>
        <w:rPr>
          <w:i/>
          <w:sz w:val="18"/>
          <w:szCs w:val="18"/>
        </w:rPr>
      </w:pPr>
    </w:p>
    <w:p w:rsidR="00170DD9" w:rsidRDefault="00170DD9" w:rsidP="0097090B">
      <w:pPr>
        <w:ind w:left="0" w:firstLine="567"/>
        <w:jc w:val="right"/>
        <w:rPr>
          <w:i/>
          <w:sz w:val="18"/>
          <w:szCs w:val="18"/>
        </w:rPr>
      </w:pPr>
    </w:p>
    <w:p w:rsidR="00170DD9" w:rsidRDefault="00170DD9" w:rsidP="0097090B">
      <w:pPr>
        <w:ind w:left="0" w:firstLine="567"/>
        <w:jc w:val="right"/>
        <w:rPr>
          <w:i/>
          <w:sz w:val="18"/>
          <w:szCs w:val="18"/>
        </w:rPr>
      </w:pPr>
    </w:p>
    <w:p w:rsidR="00170DD9" w:rsidRDefault="00170DD9" w:rsidP="0097090B">
      <w:pPr>
        <w:ind w:left="0" w:firstLine="567"/>
        <w:jc w:val="right"/>
        <w:rPr>
          <w:i/>
          <w:sz w:val="18"/>
          <w:szCs w:val="18"/>
        </w:rPr>
      </w:pPr>
    </w:p>
    <w:p w:rsidR="00170DD9" w:rsidRDefault="00170DD9" w:rsidP="0097090B">
      <w:pPr>
        <w:ind w:left="0" w:firstLine="567"/>
        <w:jc w:val="right"/>
        <w:rPr>
          <w:i/>
          <w:sz w:val="18"/>
          <w:szCs w:val="18"/>
        </w:rPr>
      </w:pPr>
    </w:p>
    <w:p w:rsidR="00170DD9" w:rsidRDefault="00170DD9" w:rsidP="0097090B">
      <w:pPr>
        <w:ind w:left="0" w:firstLine="567"/>
        <w:jc w:val="right"/>
        <w:rPr>
          <w:i/>
          <w:sz w:val="18"/>
          <w:szCs w:val="18"/>
        </w:rPr>
      </w:pPr>
    </w:p>
    <w:p w:rsidR="00F02B8B" w:rsidRPr="00666B49" w:rsidRDefault="00F02B8B" w:rsidP="0097090B">
      <w:pPr>
        <w:ind w:left="0" w:firstLine="567"/>
        <w:jc w:val="right"/>
        <w:rPr>
          <w:i/>
          <w:sz w:val="18"/>
          <w:szCs w:val="18"/>
        </w:rPr>
      </w:pPr>
      <w:r w:rsidRPr="00666B49">
        <w:rPr>
          <w:i/>
          <w:sz w:val="18"/>
          <w:szCs w:val="18"/>
        </w:rPr>
        <w:lastRenderedPageBreak/>
        <w:t>Приложение № 4</w:t>
      </w:r>
    </w:p>
    <w:p w:rsidR="00F02B8B" w:rsidRPr="00666B49" w:rsidRDefault="00F02B8B" w:rsidP="0097090B">
      <w:pPr>
        <w:ind w:left="0" w:firstLine="567"/>
        <w:jc w:val="right"/>
        <w:rPr>
          <w:i/>
          <w:sz w:val="18"/>
          <w:szCs w:val="18"/>
        </w:rPr>
      </w:pPr>
      <w:r w:rsidRPr="00666B49">
        <w:rPr>
          <w:i/>
          <w:sz w:val="18"/>
          <w:szCs w:val="18"/>
        </w:rPr>
        <w:t xml:space="preserve"> к Положению о проведении открытого творческого конкурса </w:t>
      </w:r>
      <w:proofErr w:type="gramStart"/>
      <w:r w:rsidRPr="00666B49">
        <w:rPr>
          <w:i/>
          <w:sz w:val="18"/>
          <w:szCs w:val="18"/>
        </w:rPr>
        <w:t>на</w:t>
      </w:r>
      <w:proofErr w:type="gramEnd"/>
      <w:r w:rsidRPr="00666B49">
        <w:rPr>
          <w:i/>
          <w:sz w:val="18"/>
          <w:szCs w:val="18"/>
        </w:rPr>
        <w:t xml:space="preserve"> </w:t>
      </w:r>
    </w:p>
    <w:p w:rsidR="00F02B8B" w:rsidRPr="00666B49" w:rsidRDefault="00F02B8B" w:rsidP="0097090B">
      <w:pPr>
        <w:ind w:left="0" w:firstLine="567"/>
        <w:jc w:val="right"/>
        <w:rPr>
          <w:i/>
          <w:sz w:val="18"/>
          <w:szCs w:val="18"/>
        </w:rPr>
      </w:pPr>
      <w:r w:rsidRPr="00666B49">
        <w:rPr>
          <w:i/>
          <w:sz w:val="18"/>
          <w:szCs w:val="18"/>
        </w:rPr>
        <w:t>лучший эскизный проект памятника на территории</w:t>
      </w:r>
    </w:p>
    <w:p w:rsidR="00F02B8B" w:rsidRPr="00666B49" w:rsidRDefault="00F02B8B" w:rsidP="0097090B">
      <w:pPr>
        <w:ind w:left="0" w:firstLine="567"/>
        <w:jc w:val="right"/>
        <w:rPr>
          <w:i/>
          <w:sz w:val="18"/>
          <w:szCs w:val="18"/>
        </w:rPr>
      </w:pPr>
      <w:r w:rsidRPr="00666B49">
        <w:rPr>
          <w:i/>
          <w:sz w:val="18"/>
          <w:szCs w:val="18"/>
        </w:rPr>
        <w:t xml:space="preserve"> Хомутовского муниципального образования</w:t>
      </w:r>
    </w:p>
    <w:p w:rsidR="00F02B8B" w:rsidRPr="0097090B" w:rsidRDefault="00F02B8B" w:rsidP="00893A2B">
      <w:pPr>
        <w:ind w:left="0" w:firstLine="567"/>
        <w:jc w:val="center"/>
        <w:rPr>
          <w:sz w:val="18"/>
          <w:szCs w:val="18"/>
        </w:rPr>
      </w:pPr>
    </w:p>
    <w:p w:rsidR="00F02B8B" w:rsidRPr="0097090B" w:rsidRDefault="00F02B8B" w:rsidP="00893A2B">
      <w:pPr>
        <w:ind w:left="0" w:firstLine="567"/>
        <w:jc w:val="center"/>
        <w:rPr>
          <w:sz w:val="18"/>
          <w:szCs w:val="18"/>
        </w:rPr>
      </w:pPr>
      <w:r w:rsidRPr="0097090B">
        <w:rPr>
          <w:b/>
          <w:sz w:val="18"/>
          <w:szCs w:val="18"/>
        </w:rPr>
        <w:t>ЛИЦЕНЗИОННЫЙ ДОГОВОР</w:t>
      </w:r>
      <w:r w:rsidRPr="0097090B">
        <w:rPr>
          <w:sz w:val="18"/>
          <w:szCs w:val="18"/>
        </w:rPr>
        <w:t xml:space="preserve"> № _____________</w:t>
      </w:r>
    </w:p>
    <w:p w:rsidR="00F02B8B" w:rsidRPr="0097090B" w:rsidRDefault="00F02B8B" w:rsidP="00893A2B">
      <w:pPr>
        <w:ind w:left="0" w:firstLine="567"/>
        <w:jc w:val="center"/>
        <w:rPr>
          <w:sz w:val="18"/>
          <w:szCs w:val="18"/>
        </w:rPr>
      </w:pPr>
      <w:r w:rsidRPr="0097090B">
        <w:rPr>
          <w:sz w:val="18"/>
          <w:szCs w:val="18"/>
        </w:rPr>
        <w:t>о предоставлении права использования Произведения</w:t>
      </w:r>
    </w:p>
    <w:p w:rsidR="00F02B8B" w:rsidRPr="0097090B" w:rsidRDefault="00F02B8B" w:rsidP="00893A2B">
      <w:pPr>
        <w:ind w:left="0" w:firstLine="567"/>
        <w:jc w:val="center"/>
        <w:rPr>
          <w:sz w:val="18"/>
          <w:szCs w:val="18"/>
        </w:rPr>
      </w:pPr>
      <w:r w:rsidRPr="0097090B">
        <w:rPr>
          <w:sz w:val="18"/>
          <w:szCs w:val="18"/>
        </w:rPr>
        <w:t>(простая (неисключительная) лицензия)</w:t>
      </w:r>
    </w:p>
    <w:p w:rsidR="00F02B8B" w:rsidRPr="0097090B" w:rsidRDefault="00F02B8B" w:rsidP="00893A2B">
      <w:pPr>
        <w:ind w:left="0" w:firstLine="567"/>
        <w:jc w:val="center"/>
        <w:rPr>
          <w:sz w:val="18"/>
          <w:szCs w:val="18"/>
        </w:rPr>
      </w:pPr>
    </w:p>
    <w:p w:rsidR="00F02B8B" w:rsidRPr="0097090B" w:rsidRDefault="00F02B8B" w:rsidP="00893A2B">
      <w:pPr>
        <w:ind w:left="0" w:firstLine="567"/>
        <w:jc w:val="center"/>
        <w:rPr>
          <w:sz w:val="18"/>
          <w:szCs w:val="18"/>
        </w:rPr>
      </w:pPr>
      <w:r w:rsidRPr="0097090B">
        <w:rPr>
          <w:sz w:val="18"/>
          <w:szCs w:val="18"/>
        </w:rPr>
        <w:t>с. Хомутово</w:t>
      </w:r>
      <w:r w:rsidRPr="0097090B">
        <w:rPr>
          <w:sz w:val="18"/>
          <w:szCs w:val="18"/>
        </w:rPr>
        <w:tab/>
      </w:r>
      <w:r w:rsidRPr="0097090B">
        <w:rPr>
          <w:sz w:val="18"/>
          <w:szCs w:val="18"/>
        </w:rPr>
        <w:tab/>
      </w:r>
      <w:r w:rsidRPr="0097090B">
        <w:rPr>
          <w:sz w:val="18"/>
          <w:szCs w:val="18"/>
        </w:rPr>
        <w:tab/>
      </w:r>
      <w:r w:rsidRPr="0097090B">
        <w:rPr>
          <w:sz w:val="18"/>
          <w:szCs w:val="18"/>
        </w:rPr>
        <w:tab/>
      </w:r>
      <w:r w:rsidRPr="0097090B">
        <w:rPr>
          <w:sz w:val="18"/>
          <w:szCs w:val="18"/>
        </w:rPr>
        <w:tab/>
      </w:r>
      <w:r w:rsidRPr="0097090B">
        <w:rPr>
          <w:sz w:val="18"/>
          <w:szCs w:val="18"/>
        </w:rPr>
        <w:tab/>
        <w:t xml:space="preserve">                         «___» ____________ 20_____г.</w:t>
      </w:r>
    </w:p>
    <w:p w:rsidR="00F02B8B" w:rsidRPr="0097090B" w:rsidRDefault="00F02B8B" w:rsidP="0097090B">
      <w:pPr>
        <w:ind w:left="0" w:firstLine="567"/>
        <w:rPr>
          <w:sz w:val="18"/>
          <w:szCs w:val="18"/>
        </w:rPr>
      </w:pPr>
      <w:r w:rsidRPr="0097090B">
        <w:rPr>
          <w:sz w:val="18"/>
          <w:szCs w:val="18"/>
        </w:rPr>
        <w:t>Администрация Хомутовского муниципального образования Иркутского муниципального района Иркутской области, именуемое в дальнейшем «Лицензиат», в лице исполняющего обязанности главы</w:t>
      </w:r>
      <w:proofErr w:type="gramStart"/>
      <w:r w:rsidRPr="0097090B">
        <w:rPr>
          <w:sz w:val="18"/>
          <w:szCs w:val="18"/>
        </w:rPr>
        <w:t xml:space="preserve"> ,</w:t>
      </w:r>
      <w:proofErr w:type="gramEnd"/>
      <w:r w:rsidRPr="0097090B">
        <w:rPr>
          <w:sz w:val="18"/>
          <w:szCs w:val="18"/>
        </w:rPr>
        <w:t xml:space="preserve"> действующего на основании доверенности №______________ от «___»___________20_____г., с одной стороны, и гражданин(ка) РФ _______________________________________________________________________________ФИО, паспорт серия ______ № __________, выдан _______________________________________________________________________________, дата выдачи _____________________ г., действующий от своего имени и в своих интересах, именуемый в дальнейшем «Лицензиар, Автор», с другой стороны, совместно именуемые Стороны, заключили настоящий лицензионный договор (далее – «Договор») о нижеследующем:</w:t>
      </w:r>
    </w:p>
    <w:p w:rsidR="00F02B8B" w:rsidRPr="0097090B" w:rsidRDefault="00F02B8B" w:rsidP="00066A24">
      <w:pPr>
        <w:ind w:left="0" w:firstLine="567"/>
        <w:rPr>
          <w:sz w:val="18"/>
          <w:szCs w:val="18"/>
        </w:rPr>
      </w:pPr>
    </w:p>
    <w:p w:rsidR="00F02B8B" w:rsidRPr="0097090B" w:rsidRDefault="00F02B8B" w:rsidP="00066A24">
      <w:pPr>
        <w:ind w:left="0" w:firstLine="567"/>
        <w:rPr>
          <w:sz w:val="18"/>
          <w:szCs w:val="18"/>
        </w:rPr>
      </w:pPr>
      <w:r w:rsidRPr="0097090B">
        <w:rPr>
          <w:sz w:val="18"/>
          <w:szCs w:val="18"/>
        </w:rPr>
        <w:t>1. ПРЕДМЕТ ДОГОВОРА</w:t>
      </w:r>
    </w:p>
    <w:p w:rsidR="00F02B8B" w:rsidRPr="0097090B" w:rsidRDefault="00F02B8B" w:rsidP="0097090B">
      <w:pPr>
        <w:ind w:left="0" w:firstLine="567"/>
        <w:rPr>
          <w:sz w:val="18"/>
          <w:szCs w:val="18"/>
        </w:rPr>
      </w:pPr>
      <w:r w:rsidRPr="0097090B">
        <w:rPr>
          <w:sz w:val="18"/>
          <w:szCs w:val="18"/>
        </w:rPr>
        <w:t>1.1.</w:t>
      </w:r>
      <w:r w:rsidRPr="0097090B">
        <w:rPr>
          <w:sz w:val="18"/>
          <w:szCs w:val="18"/>
        </w:rPr>
        <w:tab/>
        <w:t>Лицензиар предоставляет на безвозмездной основе Лицензиату право использования, созданного им произведения, указанного в Приложении № 1 к настоящему Договору (далее – «Произведение»), на условиях простой (неисключительной) лицензии и в пределах, установленных настоящим Договором.</w:t>
      </w:r>
    </w:p>
    <w:p w:rsidR="00F02B8B" w:rsidRPr="0097090B" w:rsidRDefault="00F02B8B" w:rsidP="0097090B">
      <w:pPr>
        <w:ind w:left="0" w:firstLine="567"/>
        <w:rPr>
          <w:sz w:val="18"/>
          <w:szCs w:val="18"/>
        </w:rPr>
      </w:pPr>
      <w:r w:rsidRPr="0097090B">
        <w:rPr>
          <w:sz w:val="18"/>
          <w:szCs w:val="18"/>
        </w:rPr>
        <w:t>1.2.</w:t>
      </w:r>
      <w:r w:rsidRPr="0097090B">
        <w:rPr>
          <w:sz w:val="18"/>
          <w:szCs w:val="18"/>
        </w:rPr>
        <w:tab/>
        <w:t>Лицензиар предоставляет Лицензиату право использования Произведения следующими способами:</w:t>
      </w:r>
    </w:p>
    <w:p w:rsidR="00F02B8B" w:rsidRPr="0097090B" w:rsidRDefault="00F02B8B" w:rsidP="0097090B">
      <w:pPr>
        <w:ind w:left="0" w:firstLine="567"/>
        <w:rPr>
          <w:sz w:val="18"/>
          <w:szCs w:val="18"/>
        </w:rPr>
      </w:pPr>
      <w:r w:rsidRPr="0097090B">
        <w:rPr>
          <w:sz w:val="18"/>
          <w:szCs w:val="18"/>
        </w:rPr>
        <w:t>-</w:t>
      </w:r>
      <w:r w:rsidRPr="0097090B">
        <w:rPr>
          <w:sz w:val="18"/>
          <w:szCs w:val="18"/>
        </w:rPr>
        <w:tab/>
        <w:t>воспроизведение Произведения полностью или частично (опубликование, обнародование, дублирование, тиражирование или иное размножение Произведения, запись Произведения на электронный носитель, в том числе запись в память ЭВМ) без ограничения тиража экземпляров или количества воспроизведений. При этом каждый экземпляр Произведения должен содержать имя автора Произведения;</w:t>
      </w:r>
    </w:p>
    <w:p w:rsidR="00F02B8B" w:rsidRPr="0097090B" w:rsidRDefault="00F02B8B" w:rsidP="0097090B">
      <w:pPr>
        <w:ind w:left="0" w:firstLine="567"/>
        <w:rPr>
          <w:sz w:val="18"/>
          <w:szCs w:val="18"/>
        </w:rPr>
      </w:pPr>
      <w:r w:rsidRPr="0097090B">
        <w:rPr>
          <w:sz w:val="18"/>
          <w:szCs w:val="18"/>
        </w:rPr>
        <w:t>-</w:t>
      </w:r>
      <w:r w:rsidRPr="0097090B">
        <w:rPr>
          <w:sz w:val="18"/>
          <w:szCs w:val="18"/>
        </w:rPr>
        <w:tab/>
        <w:t>право на распространение Произведения полностью или частично в любой форме и любым способом;</w:t>
      </w:r>
    </w:p>
    <w:p w:rsidR="00F02B8B" w:rsidRPr="0097090B" w:rsidRDefault="00F02B8B" w:rsidP="0097090B">
      <w:pPr>
        <w:ind w:left="0" w:firstLine="567"/>
        <w:rPr>
          <w:sz w:val="18"/>
          <w:szCs w:val="18"/>
        </w:rPr>
      </w:pPr>
      <w:r w:rsidRPr="0097090B">
        <w:rPr>
          <w:sz w:val="18"/>
          <w:szCs w:val="18"/>
        </w:rPr>
        <w:t>-</w:t>
      </w:r>
      <w:r w:rsidRPr="0097090B">
        <w:rPr>
          <w:sz w:val="18"/>
          <w:szCs w:val="18"/>
        </w:rPr>
        <w:tab/>
        <w:t>право на переработку Произведения (создание на его основе нового, творчески самостоятельного произведения) полностью или частично и право на внесение изменений в Произведение, не представляющих собой его переработку;</w:t>
      </w:r>
    </w:p>
    <w:p w:rsidR="00F02B8B" w:rsidRPr="0097090B" w:rsidRDefault="00F02B8B" w:rsidP="0097090B">
      <w:pPr>
        <w:ind w:left="0" w:firstLine="567"/>
        <w:rPr>
          <w:sz w:val="18"/>
          <w:szCs w:val="18"/>
        </w:rPr>
      </w:pPr>
      <w:r w:rsidRPr="0097090B">
        <w:rPr>
          <w:sz w:val="18"/>
          <w:szCs w:val="18"/>
        </w:rPr>
        <w:t>-</w:t>
      </w:r>
      <w:r w:rsidRPr="0097090B">
        <w:rPr>
          <w:sz w:val="18"/>
          <w:szCs w:val="18"/>
        </w:rPr>
        <w:tab/>
        <w:t>право на публичное использование Произведения полностью или частично и демонстрацию его в информационных, рекламных и прочих целях;</w:t>
      </w:r>
    </w:p>
    <w:p w:rsidR="00F02B8B" w:rsidRPr="0097090B" w:rsidRDefault="00F02B8B" w:rsidP="0097090B">
      <w:pPr>
        <w:ind w:left="0" w:firstLine="567"/>
        <w:rPr>
          <w:sz w:val="18"/>
          <w:szCs w:val="18"/>
        </w:rPr>
      </w:pPr>
      <w:r w:rsidRPr="0097090B">
        <w:rPr>
          <w:sz w:val="18"/>
          <w:szCs w:val="18"/>
        </w:rPr>
        <w:t>-</w:t>
      </w:r>
      <w:r w:rsidRPr="0097090B">
        <w:rPr>
          <w:sz w:val="18"/>
          <w:szCs w:val="18"/>
        </w:rPr>
        <w:tab/>
        <w:t>право на доведение Произведения полностью или частично до всеобщего сведения;</w:t>
      </w:r>
    </w:p>
    <w:p w:rsidR="00F02B8B" w:rsidRPr="0097090B" w:rsidRDefault="00F02B8B" w:rsidP="0097090B">
      <w:pPr>
        <w:ind w:left="0" w:firstLine="567"/>
        <w:rPr>
          <w:sz w:val="18"/>
          <w:szCs w:val="18"/>
        </w:rPr>
      </w:pPr>
      <w:r w:rsidRPr="0097090B">
        <w:rPr>
          <w:sz w:val="18"/>
          <w:szCs w:val="18"/>
        </w:rPr>
        <w:t>-</w:t>
      </w:r>
      <w:r w:rsidRPr="0097090B">
        <w:rPr>
          <w:sz w:val="18"/>
          <w:szCs w:val="18"/>
        </w:rPr>
        <w:tab/>
        <w:t>право на размещение электронных копий Произведения в базах данных, представленных в виде научных информационных ресурсов сети Интернет, в том числе в электронной библиотечной системе Лицензиата и третьих лиц без ограничения уровня доступа. В этом случае Лицензиат вправе самостоятельно определить уровень доступа к Произведению;</w:t>
      </w:r>
    </w:p>
    <w:p w:rsidR="00F02B8B" w:rsidRPr="0097090B" w:rsidRDefault="00F02B8B" w:rsidP="0097090B">
      <w:pPr>
        <w:ind w:left="0" w:firstLine="567"/>
        <w:rPr>
          <w:sz w:val="18"/>
          <w:szCs w:val="18"/>
        </w:rPr>
      </w:pPr>
      <w:r w:rsidRPr="0097090B">
        <w:rPr>
          <w:sz w:val="18"/>
          <w:szCs w:val="18"/>
        </w:rPr>
        <w:t>-</w:t>
      </w:r>
      <w:r w:rsidRPr="0097090B">
        <w:rPr>
          <w:sz w:val="18"/>
          <w:szCs w:val="18"/>
        </w:rPr>
        <w:tab/>
        <w:t>право на извлечение метаданных (переработку) Произведения и использование их для наполнения баз данных в соответствии с условиями настоящего Договора, а также  право на изготовление репринтных копий Произведения для предоставления их в помещениях библиотеки Лицензиата, а также в целях архивного хранения.</w:t>
      </w:r>
    </w:p>
    <w:p w:rsidR="00F02B8B" w:rsidRPr="0097090B" w:rsidRDefault="00F02B8B" w:rsidP="0097090B">
      <w:pPr>
        <w:ind w:left="0" w:firstLine="567"/>
        <w:rPr>
          <w:sz w:val="18"/>
          <w:szCs w:val="18"/>
        </w:rPr>
      </w:pPr>
      <w:r w:rsidRPr="0097090B">
        <w:rPr>
          <w:sz w:val="18"/>
          <w:szCs w:val="18"/>
        </w:rPr>
        <w:t>1.3. Лицензиар гарантирует, что является  обладателем исключительных прав на передаваемое Лицензиату Произведение в силу факта его создания, его собственным творческим трудом, и которое не является служебным произведением.</w:t>
      </w:r>
    </w:p>
    <w:p w:rsidR="00F02B8B" w:rsidRPr="0097090B" w:rsidRDefault="00F02B8B" w:rsidP="0097090B">
      <w:pPr>
        <w:ind w:left="0" w:firstLine="567"/>
        <w:rPr>
          <w:sz w:val="18"/>
          <w:szCs w:val="18"/>
        </w:rPr>
      </w:pPr>
      <w:r w:rsidRPr="0097090B">
        <w:rPr>
          <w:sz w:val="18"/>
          <w:szCs w:val="18"/>
        </w:rPr>
        <w:t>1.4. Территория, на которой предоставляется право использования Произведения, - все страны мира без ограничений.</w:t>
      </w:r>
    </w:p>
    <w:p w:rsidR="00F02B8B" w:rsidRPr="0097090B" w:rsidRDefault="00F02B8B" w:rsidP="0097090B">
      <w:pPr>
        <w:ind w:left="0" w:firstLine="567"/>
        <w:rPr>
          <w:sz w:val="18"/>
          <w:szCs w:val="18"/>
        </w:rPr>
      </w:pPr>
      <w:r w:rsidRPr="0097090B">
        <w:rPr>
          <w:sz w:val="18"/>
          <w:szCs w:val="18"/>
        </w:rPr>
        <w:t xml:space="preserve">1.5. Для использования Произведения на условиях и в пределах, установленных настоящим Договором, Лицензиар, в течение 3 (трех) рабочих дней </w:t>
      </w:r>
      <w:proofErr w:type="gramStart"/>
      <w:r w:rsidRPr="0097090B">
        <w:rPr>
          <w:sz w:val="18"/>
          <w:szCs w:val="18"/>
        </w:rPr>
        <w:t>с даты подписания</w:t>
      </w:r>
      <w:proofErr w:type="gramEnd"/>
      <w:r w:rsidRPr="0097090B">
        <w:rPr>
          <w:sz w:val="18"/>
          <w:szCs w:val="18"/>
        </w:rPr>
        <w:t xml:space="preserve"> настоящего Договора передает Лицензиату Произведение в установленной Лицензиатом форме (рукописной/печатной/электронной). </w:t>
      </w:r>
      <w:proofErr w:type="gramStart"/>
      <w:r w:rsidRPr="0097090B">
        <w:rPr>
          <w:sz w:val="18"/>
          <w:szCs w:val="18"/>
        </w:rPr>
        <w:t>Произведение передается по Акту приема-передачи Произведения (далее – Акт приема-передачи), являющимся неотъемлемой частью настоящего Договора.</w:t>
      </w:r>
      <w:proofErr w:type="gramEnd"/>
      <w:r w:rsidRPr="0097090B">
        <w:rPr>
          <w:sz w:val="18"/>
          <w:szCs w:val="18"/>
        </w:rPr>
        <w:t xml:space="preserve"> В Акте приема-передачи указывается форма передачи Произведения.</w:t>
      </w:r>
    </w:p>
    <w:p w:rsidR="00F02B8B" w:rsidRPr="0097090B" w:rsidRDefault="00F02B8B" w:rsidP="0097090B">
      <w:pPr>
        <w:ind w:left="0" w:firstLine="567"/>
        <w:rPr>
          <w:sz w:val="18"/>
          <w:szCs w:val="18"/>
        </w:rPr>
      </w:pPr>
      <w:r w:rsidRPr="0097090B">
        <w:rPr>
          <w:sz w:val="18"/>
          <w:szCs w:val="18"/>
        </w:rPr>
        <w:t>1.6. Лицензиар гарантирует соответствие переданного Лицензиату экземпляра Произведения оригиналу Произведения.</w:t>
      </w:r>
    </w:p>
    <w:p w:rsidR="00F02B8B" w:rsidRPr="0097090B" w:rsidRDefault="00F02B8B" w:rsidP="0097090B">
      <w:pPr>
        <w:ind w:left="0" w:firstLine="567"/>
        <w:rPr>
          <w:sz w:val="18"/>
          <w:szCs w:val="18"/>
        </w:rPr>
      </w:pPr>
      <w:r w:rsidRPr="0097090B">
        <w:rPr>
          <w:sz w:val="18"/>
          <w:szCs w:val="18"/>
        </w:rPr>
        <w:t>1.7. Лицензиар предоставляет Лицензиату право использования Произведения на весь срок действия исключительных прав на Произведение.</w:t>
      </w:r>
    </w:p>
    <w:p w:rsidR="00F02B8B" w:rsidRPr="0097090B" w:rsidRDefault="00F02B8B" w:rsidP="0097090B">
      <w:pPr>
        <w:ind w:left="0" w:firstLine="567"/>
        <w:rPr>
          <w:sz w:val="18"/>
          <w:szCs w:val="18"/>
        </w:rPr>
      </w:pPr>
      <w:r w:rsidRPr="0097090B">
        <w:rPr>
          <w:sz w:val="18"/>
          <w:szCs w:val="18"/>
        </w:rPr>
        <w:t>1.8. Дата подписания Акта приема-передачи обеими Сторонами является моментом передачи Лицензиату права использования Произведения на условиях и в пределах, установленных настоящим Договором.</w:t>
      </w:r>
    </w:p>
    <w:p w:rsidR="00F02B8B" w:rsidRPr="0097090B" w:rsidRDefault="00F02B8B" w:rsidP="0097090B">
      <w:pPr>
        <w:ind w:left="0" w:firstLine="567"/>
        <w:rPr>
          <w:sz w:val="18"/>
          <w:szCs w:val="18"/>
        </w:rPr>
      </w:pPr>
      <w:r w:rsidRPr="0097090B">
        <w:rPr>
          <w:sz w:val="18"/>
          <w:szCs w:val="18"/>
        </w:rPr>
        <w:t>2. ПРАВА И ОБЯЗАННОСТИ СТОРОН</w:t>
      </w:r>
    </w:p>
    <w:p w:rsidR="00F02B8B" w:rsidRPr="0097090B" w:rsidRDefault="00F02B8B" w:rsidP="0097090B">
      <w:pPr>
        <w:ind w:left="0" w:firstLine="567"/>
        <w:rPr>
          <w:sz w:val="18"/>
          <w:szCs w:val="18"/>
        </w:rPr>
      </w:pPr>
      <w:r w:rsidRPr="0097090B">
        <w:rPr>
          <w:sz w:val="18"/>
          <w:szCs w:val="18"/>
        </w:rPr>
        <w:t>2.1. Лицензиат имеет право передать на договорных условиях частично или полностью полученные по настоящему Договору права третьим лицам. Если указанная выше передача прав происходит безвозмездно, то вознаграждение Лицензиару не выплачивается, в иных случаях размер вознаграждения определяется соглашением Сторон.</w:t>
      </w:r>
    </w:p>
    <w:p w:rsidR="00F02B8B" w:rsidRPr="0097090B" w:rsidRDefault="00F02B8B" w:rsidP="0097090B">
      <w:pPr>
        <w:ind w:left="0" w:firstLine="567"/>
        <w:rPr>
          <w:sz w:val="18"/>
          <w:szCs w:val="18"/>
        </w:rPr>
      </w:pPr>
      <w:r w:rsidRPr="0097090B">
        <w:rPr>
          <w:sz w:val="18"/>
          <w:szCs w:val="18"/>
        </w:rPr>
        <w:t>2.2. Лицензиат обязуется соблюдать предусмотренные действующим законодательством права Автора Произведения, а также принимать все возможные меры для предупреждения нарушения авторских прав третьими лицами.</w:t>
      </w:r>
    </w:p>
    <w:p w:rsidR="00F02B8B" w:rsidRPr="0097090B" w:rsidRDefault="00F02B8B" w:rsidP="0097090B">
      <w:pPr>
        <w:ind w:left="0" w:firstLine="567"/>
        <w:rPr>
          <w:sz w:val="18"/>
          <w:szCs w:val="18"/>
        </w:rPr>
      </w:pPr>
      <w:r w:rsidRPr="0097090B">
        <w:rPr>
          <w:sz w:val="18"/>
          <w:szCs w:val="18"/>
        </w:rPr>
        <w:t>2.3. Лицензиат имеет право предоставлять третьим лицам право после расторжения договора с третьим лицом хранить архивные копии Произведения, предназначенные для сохранения доступа к ним конечных пользователей, получивших такой доступ на договорной основе с третьим лицом до расторжения настоящего Договора, до момента полного выполнения договорных обязатель</w:t>
      </w:r>
      <w:proofErr w:type="gramStart"/>
      <w:r w:rsidRPr="0097090B">
        <w:rPr>
          <w:sz w:val="18"/>
          <w:szCs w:val="18"/>
        </w:rPr>
        <w:t>ств тр</w:t>
      </w:r>
      <w:proofErr w:type="gramEnd"/>
      <w:r w:rsidRPr="0097090B">
        <w:rPr>
          <w:sz w:val="18"/>
          <w:szCs w:val="18"/>
        </w:rPr>
        <w:t>етьего лица перед конечными пользователями.</w:t>
      </w:r>
    </w:p>
    <w:p w:rsidR="00F02B8B" w:rsidRPr="0097090B" w:rsidRDefault="00F02B8B" w:rsidP="0097090B">
      <w:pPr>
        <w:ind w:left="0" w:firstLine="567"/>
        <w:rPr>
          <w:sz w:val="18"/>
          <w:szCs w:val="18"/>
        </w:rPr>
      </w:pPr>
      <w:r w:rsidRPr="0097090B">
        <w:rPr>
          <w:sz w:val="18"/>
          <w:szCs w:val="18"/>
        </w:rPr>
        <w:t>2.4. Лицензиат имеет право использовать на безвозмездной основе метаданные Произведения (название, имя автора (правообладателя), аннотации, библиографические материалы и проч.) для включения в различные базы данных и составные произведения.</w:t>
      </w:r>
    </w:p>
    <w:p w:rsidR="00F02B8B" w:rsidRPr="0097090B" w:rsidRDefault="00F02B8B" w:rsidP="0097090B">
      <w:pPr>
        <w:ind w:left="0" w:firstLine="567"/>
        <w:rPr>
          <w:sz w:val="18"/>
          <w:szCs w:val="18"/>
        </w:rPr>
      </w:pPr>
      <w:r w:rsidRPr="0097090B">
        <w:rPr>
          <w:sz w:val="18"/>
          <w:szCs w:val="18"/>
        </w:rPr>
        <w:t>2.5. Лицензиат предоставляет по письменному запросу Лицензиара, но не чаще одного раза в год, отчеты об использовании Произведения.</w:t>
      </w:r>
    </w:p>
    <w:p w:rsidR="00F02B8B" w:rsidRPr="0097090B" w:rsidRDefault="00F02B8B" w:rsidP="0097090B">
      <w:pPr>
        <w:ind w:left="0" w:firstLine="567"/>
        <w:rPr>
          <w:sz w:val="18"/>
          <w:szCs w:val="18"/>
        </w:rPr>
      </w:pPr>
      <w:r w:rsidRPr="0097090B">
        <w:rPr>
          <w:sz w:val="18"/>
          <w:szCs w:val="18"/>
        </w:rPr>
        <w:t>2.6. Лицензиар сохраняет за собой право использовать самостоятельно или предоставлять перечисленные в п. 1.2. настоящего Договора права третьим лицам без уведомления об этом Лицензиата.</w:t>
      </w:r>
    </w:p>
    <w:p w:rsidR="00F02B8B" w:rsidRPr="0097090B" w:rsidRDefault="00F02B8B" w:rsidP="0097090B">
      <w:pPr>
        <w:ind w:left="0" w:firstLine="567"/>
        <w:rPr>
          <w:sz w:val="18"/>
          <w:szCs w:val="18"/>
        </w:rPr>
      </w:pPr>
      <w:r w:rsidRPr="0097090B">
        <w:rPr>
          <w:sz w:val="18"/>
          <w:szCs w:val="18"/>
        </w:rPr>
        <w:t>3.</w:t>
      </w:r>
      <w:r w:rsidRPr="0097090B">
        <w:rPr>
          <w:sz w:val="18"/>
          <w:szCs w:val="18"/>
        </w:rPr>
        <w:tab/>
        <w:t>ВОЗНАГРАЖДЕНИЕ</w:t>
      </w:r>
    </w:p>
    <w:p w:rsidR="00F02B8B" w:rsidRPr="0097090B" w:rsidRDefault="00F02B8B" w:rsidP="0097090B">
      <w:pPr>
        <w:ind w:left="0" w:firstLine="567"/>
        <w:rPr>
          <w:sz w:val="18"/>
          <w:szCs w:val="18"/>
        </w:rPr>
      </w:pPr>
      <w:r w:rsidRPr="0097090B">
        <w:rPr>
          <w:sz w:val="18"/>
          <w:szCs w:val="18"/>
        </w:rPr>
        <w:t>3.1. Лицензиар предоставляет Лицензиату право использования Произведения, указанного в Приложении № 1 к настоящему Договору, без уплаты вознаграждения за их использование (безвозмездно).</w:t>
      </w:r>
    </w:p>
    <w:p w:rsidR="00F02B8B" w:rsidRPr="0097090B" w:rsidRDefault="00F02B8B" w:rsidP="0097090B">
      <w:pPr>
        <w:ind w:left="0" w:firstLine="567"/>
        <w:rPr>
          <w:sz w:val="18"/>
          <w:szCs w:val="18"/>
        </w:rPr>
      </w:pPr>
      <w:r w:rsidRPr="0097090B">
        <w:rPr>
          <w:sz w:val="18"/>
          <w:szCs w:val="18"/>
        </w:rPr>
        <w:lastRenderedPageBreak/>
        <w:t>4.</w:t>
      </w:r>
      <w:r w:rsidRPr="0097090B">
        <w:rPr>
          <w:sz w:val="18"/>
          <w:szCs w:val="18"/>
        </w:rPr>
        <w:tab/>
        <w:t>ОТВЕТСТВЕННОСТЬ СТОРОН. ФОРС-МАЖОР</w:t>
      </w:r>
    </w:p>
    <w:p w:rsidR="00F02B8B" w:rsidRPr="0097090B" w:rsidRDefault="00F02B8B" w:rsidP="0097090B">
      <w:pPr>
        <w:ind w:left="0" w:firstLine="567"/>
        <w:rPr>
          <w:sz w:val="18"/>
          <w:szCs w:val="18"/>
        </w:rPr>
      </w:pPr>
      <w:r w:rsidRPr="0097090B">
        <w:rPr>
          <w:sz w:val="18"/>
          <w:szCs w:val="18"/>
        </w:rPr>
        <w:t>4.1. За неисполнение или ненадлежащее исполнение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F02B8B" w:rsidRPr="0097090B" w:rsidRDefault="00F02B8B" w:rsidP="0097090B">
      <w:pPr>
        <w:ind w:left="0" w:firstLine="567"/>
        <w:rPr>
          <w:sz w:val="18"/>
          <w:szCs w:val="18"/>
        </w:rPr>
      </w:pPr>
      <w:r w:rsidRPr="0097090B">
        <w:rPr>
          <w:sz w:val="18"/>
          <w:szCs w:val="18"/>
        </w:rPr>
        <w:t>4.2. В случае предъявления претензий или исковых требований к Лицензиату о защите авторских прав со стороны третьих лиц (действительных авторов, иных правообладателей или их представителей), связанных с нарушением Лицензиаром исключительных прав на Произведение, указанное в Приложении № 1 к настоящему Договору, Лицензиар обязуется самостоятельно и за свой счет урегулировать возникшие споры.</w:t>
      </w:r>
    </w:p>
    <w:p w:rsidR="00F02B8B" w:rsidRPr="0097090B" w:rsidRDefault="00F02B8B" w:rsidP="0097090B">
      <w:pPr>
        <w:ind w:left="0" w:firstLine="567"/>
        <w:rPr>
          <w:sz w:val="18"/>
          <w:szCs w:val="18"/>
        </w:rPr>
      </w:pPr>
      <w:r w:rsidRPr="0097090B">
        <w:rPr>
          <w:sz w:val="18"/>
          <w:szCs w:val="18"/>
        </w:rPr>
        <w:t>4.3. Стороны освобождаются от ответственности за полное или частичное неисполнение обязательств по настоящему Договору, если это неисполнение обусловлено наступлением обстоятельств непреодолимой силы, таких как землетрясение, наводнение, пожар, военные действия и другие форс-мажорные обстоятельства, которые Сторона не могла предвидеть и предотвратить. Сторона, для которой создалась невозможность исполнения обязательств по настоящему Договору вследствие наступления обстоятельств непреодолимой силы, обязана информировать другую Сторону о наступлении этих обстоятельств в письменном виде с предоставлением подтверждающего документа, в срок не позднее 5 (пяти) дней с даты их наступления. В случае прекращения указанных обстоятель</w:t>
      </w:r>
      <w:proofErr w:type="gramStart"/>
      <w:r w:rsidRPr="0097090B">
        <w:rPr>
          <w:sz w:val="18"/>
          <w:szCs w:val="18"/>
        </w:rPr>
        <w:t>ств Ст</w:t>
      </w:r>
      <w:proofErr w:type="gramEnd"/>
      <w:r w:rsidRPr="0097090B">
        <w:rPr>
          <w:sz w:val="18"/>
          <w:szCs w:val="18"/>
        </w:rPr>
        <w:t>орона в течение 5 (пяти) дней должна известить об этом другую Сторону в письменном виде и приступить к исполнению обязательств по настоящему Договору.</w:t>
      </w:r>
    </w:p>
    <w:p w:rsidR="00F02B8B" w:rsidRPr="0097090B" w:rsidRDefault="00F02B8B" w:rsidP="0097090B">
      <w:pPr>
        <w:ind w:left="0" w:firstLine="567"/>
        <w:rPr>
          <w:sz w:val="18"/>
          <w:szCs w:val="18"/>
        </w:rPr>
      </w:pPr>
      <w:r w:rsidRPr="0097090B">
        <w:rPr>
          <w:sz w:val="18"/>
          <w:szCs w:val="18"/>
        </w:rPr>
        <w:t xml:space="preserve">4.4. </w:t>
      </w:r>
      <w:proofErr w:type="spellStart"/>
      <w:r w:rsidRPr="0097090B">
        <w:rPr>
          <w:sz w:val="18"/>
          <w:szCs w:val="18"/>
        </w:rPr>
        <w:t>Неизвещение</w:t>
      </w:r>
      <w:proofErr w:type="spellEnd"/>
      <w:r w:rsidRPr="0097090B">
        <w:rPr>
          <w:sz w:val="18"/>
          <w:szCs w:val="18"/>
        </w:rPr>
        <w:t xml:space="preserve"> или несвоевременное извещение другой Стороны, Стороной для которой создалась невозможность исполнения обязательств по настоящему Договору вследствие наступления обстоятельств непреодолимой силы, влечет за собой утрату права для этой Стороны ссылаться на данные обстоятельства.</w:t>
      </w:r>
    </w:p>
    <w:p w:rsidR="00F02B8B" w:rsidRPr="0097090B" w:rsidRDefault="00F02B8B" w:rsidP="0097090B">
      <w:pPr>
        <w:ind w:left="0" w:firstLine="567"/>
        <w:rPr>
          <w:sz w:val="18"/>
          <w:szCs w:val="18"/>
        </w:rPr>
      </w:pPr>
      <w:r w:rsidRPr="0097090B">
        <w:rPr>
          <w:sz w:val="18"/>
          <w:szCs w:val="18"/>
        </w:rPr>
        <w:t>5.</w:t>
      </w:r>
      <w:r w:rsidRPr="0097090B">
        <w:rPr>
          <w:sz w:val="18"/>
          <w:szCs w:val="18"/>
        </w:rPr>
        <w:tab/>
        <w:t>ПОРЯДОК РАЗРЕШЕНИЯ СПОРОВ. РАСТОРЖЕНИЕ ДОГОВОРА</w:t>
      </w:r>
    </w:p>
    <w:p w:rsidR="00F02B8B" w:rsidRPr="0097090B" w:rsidRDefault="00F02B8B" w:rsidP="0097090B">
      <w:pPr>
        <w:ind w:left="0" w:firstLine="567"/>
        <w:rPr>
          <w:sz w:val="18"/>
          <w:szCs w:val="18"/>
        </w:rPr>
      </w:pPr>
      <w:r w:rsidRPr="0097090B">
        <w:rPr>
          <w:sz w:val="18"/>
          <w:szCs w:val="18"/>
        </w:rPr>
        <w:t>5.1. Все споры и разногласия, возникающие между Сторонами в связи с исполнением настоящего Договора, разрешаются путем переговоров, в том числе в претензионном порядке.</w:t>
      </w:r>
    </w:p>
    <w:p w:rsidR="00F02B8B" w:rsidRPr="0097090B" w:rsidRDefault="00F02B8B" w:rsidP="0097090B">
      <w:pPr>
        <w:ind w:left="0" w:firstLine="567"/>
        <w:rPr>
          <w:sz w:val="18"/>
          <w:szCs w:val="18"/>
        </w:rPr>
      </w:pPr>
      <w:r w:rsidRPr="0097090B">
        <w:rPr>
          <w:sz w:val="18"/>
          <w:szCs w:val="18"/>
        </w:rPr>
        <w:t>5.2. Претензия оформляется в письменной форме и направляется той Стороне по Договору, которой допущены нарушения его условий. Срок рассмотрения претензий составляет 10 (десять) рабочих дней с даты их получения.</w:t>
      </w:r>
    </w:p>
    <w:p w:rsidR="00F02B8B" w:rsidRPr="0097090B" w:rsidRDefault="00F02B8B" w:rsidP="0097090B">
      <w:pPr>
        <w:ind w:left="0" w:firstLine="567"/>
        <w:rPr>
          <w:sz w:val="18"/>
          <w:szCs w:val="18"/>
        </w:rPr>
      </w:pPr>
      <w:r w:rsidRPr="0097090B">
        <w:rPr>
          <w:sz w:val="18"/>
          <w:szCs w:val="18"/>
        </w:rPr>
        <w:t xml:space="preserve">5.3. При </w:t>
      </w:r>
      <w:proofErr w:type="spellStart"/>
      <w:r w:rsidRPr="0097090B">
        <w:rPr>
          <w:sz w:val="18"/>
          <w:szCs w:val="18"/>
        </w:rPr>
        <w:t>неурегулировании</w:t>
      </w:r>
      <w:proofErr w:type="spellEnd"/>
      <w:r w:rsidRPr="0097090B">
        <w:rPr>
          <w:sz w:val="18"/>
          <w:szCs w:val="18"/>
        </w:rPr>
        <w:t xml:space="preserve"> Сторонами спора в досудебном порядке, спор передается на разрешение в судах общей юрисдикции, территориально расположенных в г. Ростове-на-Дону, в соответствии с действующим законодательством Российской Федерации.</w:t>
      </w:r>
    </w:p>
    <w:p w:rsidR="00F02B8B" w:rsidRPr="0097090B" w:rsidRDefault="00F02B8B" w:rsidP="0097090B">
      <w:pPr>
        <w:ind w:left="0" w:firstLine="567"/>
        <w:rPr>
          <w:sz w:val="18"/>
          <w:szCs w:val="18"/>
        </w:rPr>
      </w:pPr>
      <w:r w:rsidRPr="0097090B">
        <w:rPr>
          <w:sz w:val="18"/>
          <w:szCs w:val="18"/>
        </w:rPr>
        <w:t xml:space="preserve">5.4. Настоящий </w:t>
      </w:r>
      <w:proofErr w:type="gramStart"/>
      <w:r w:rsidRPr="0097090B">
        <w:rPr>
          <w:sz w:val="18"/>
          <w:szCs w:val="18"/>
        </w:rPr>
        <w:t>Договор</w:t>
      </w:r>
      <w:proofErr w:type="gramEnd"/>
      <w:r w:rsidRPr="0097090B">
        <w:rPr>
          <w:sz w:val="18"/>
          <w:szCs w:val="18"/>
        </w:rPr>
        <w:t xml:space="preserve"> может быть расторгнут по соглашению Сторон.</w:t>
      </w:r>
    </w:p>
    <w:p w:rsidR="00F02B8B" w:rsidRPr="0097090B" w:rsidRDefault="00F02B8B" w:rsidP="0097090B">
      <w:pPr>
        <w:ind w:left="0" w:firstLine="567"/>
        <w:rPr>
          <w:sz w:val="18"/>
          <w:szCs w:val="18"/>
        </w:rPr>
      </w:pPr>
      <w:r w:rsidRPr="0097090B">
        <w:rPr>
          <w:sz w:val="18"/>
          <w:szCs w:val="18"/>
        </w:rPr>
        <w:t xml:space="preserve">5.5. Лицензиат вправе отказаться от исполнения настоящего Договора в одностороннем порядке с обязательным предварительным уведомлением Лицензиара в письменной форме за 30 (тридцать) календарных дней до даты расторжения настоящего Договора в случае, если установлено несоответствие действительности заявления Лицензиара по п. 1.3. на дату заключения настоящего Договора. Действие договора прекращается на 30 день </w:t>
      </w:r>
      <w:proofErr w:type="gramStart"/>
      <w:r w:rsidRPr="0097090B">
        <w:rPr>
          <w:sz w:val="18"/>
          <w:szCs w:val="18"/>
        </w:rPr>
        <w:t>с даты доставки</w:t>
      </w:r>
      <w:proofErr w:type="gramEnd"/>
      <w:r w:rsidRPr="0097090B">
        <w:rPr>
          <w:sz w:val="18"/>
          <w:szCs w:val="18"/>
        </w:rPr>
        <w:t xml:space="preserve"> Лицензиару уведомления.</w:t>
      </w:r>
    </w:p>
    <w:p w:rsidR="00F02B8B" w:rsidRPr="0097090B" w:rsidRDefault="00F02B8B" w:rsidP="0097090B">
      <w:pPr>
        <w:ind w:left="0" w:firstLine="567"/>
        <w:rPr>
          <w:sz w:val="18"/>
          <w:szCs w:val="18"/>
        </w:rPr>
      </w:pPr>
      <w:r w:rsidRPr="0097090B">
        <w:rPr>
          <w:sz w:val="18"/>
          <w:szCs w:val="18"/>
        </w:rPr>
        <w:t>6.</w:t>
      </w:r>
      <w:r w:rsidRPr="0097090B">
        <w:rPr>
          <w:sz w:val="18"/>
          <w:szCs w:val="18"/>
        </w:rPr>
        <w:tab/>
        <w:t>ЗАКЛЮЧИТЕЛЬНЫЕ ПОЛОЖЕНИЯ</w:t>
      </w:r>
    </w:p>
    <w:p w:rsidR="00F02B8B" w:rsidRPr="0097090B" w:rsidRDefault="00F02B8B" w:rsidP="0097090B">
      <w:pPr>
        <w:ind w:left="0" w:firstLine="567"/>
        <w:rPr>
          <w:sz w:val="18"/>
          <w:szCs w:val="18"/>
        </w:rPr>
      </w:pPr>
      <w:r w:rsidRPr="0097090B">
        <w:rPr>
          <w:sz w:val="18"/>
          <w:szCs w:val="18"/>
        </w:rPr>
        <w:t>6.1. Все приложения к настоящему Договору являются его неотъемлемыми частями и действительны лишь в том случае, если они совершены в письменной форме и подписаны обеими Сторонами.</w:t>
      </w:r>
    </w:p>
    <w:p w:rsidR="00F02B8B" w:rsidRPr="0097090B" w:rsidRDefault="00F02B8B" w:rsidP="0097090B">
      <w:pPr>
        <w:ind w:left="0" w:firstLine="567"/>
        <w:rPr>
          <w:sz w:val="18"/>
          <w:szCs w:val="18"/>
        </w:rPr>
      </w:pPr>
      <w:r w:rsidRPr="0097090B">
        <w:rPr>
          <w:sz w:val="18"/>
          <w:szCs w:val="18"/>
        </w:rPr>
        <w:t>6.2. Все изменения и дополнения к настоящему Договору оформляются дополнительными соглашениями Сторон в письменной форме, которые являются неотъемлемой частью настоящего Договора и подписываются обеими Сторонами.</w:t>
      </w:r>
    </w:p>
    <w:p w:rsidR="00F02B8B" w:rsidRPr="0097090B" w:rsidRDefault="00F02B8B" w:rsidP="0097090B">
      <w:pPr>
        <w:ind w:left="0" w:firstLine="567"/>
        <w:rPr>
          <w:sz w:val="18"/>
          <w:szCs w:val="18"/>
        </w:rPr>
      </w:pPr>
      <w:r w:rsidRPr="0097090B">
        <w:rPr>
          <w:sz w:val="18"/>
          <w:szCs w:val="18"/>
        </w:rPr>
        <w:t>6.3. Во всем, что не предусмотрено настоящим Договором, Стороны руководствуются действующим законодательством Российской Федерации.</w:t>
      </w:r>
    </w:p>
    <w:p w:rsidR="00F02B8B" w:rsidRPr="0097090B" w:rsidRDefault="00F02B8B" w:rsidP="0097090B">
      <w:pPr>
        <w:ind w:left="0" w:firstLine="567"/>
        <w:rPr>
          <w:sz w:val="18"/>
          <w:szCs w:val="18"/>
        </w:rPr>
      </w:pPr>
      <w:r w:rsidRPr="0097090B">
        <w:rPr>
          <w:sz w:val="18"/>
          <w:szCs w:val="18"/>
        </w:rPr>
        <w:t xml:space="preserve">6.4. Настоящий Договор вступает в силу </w:t>
      </w:r>
      <w:proofErr w:type="gramStart"/>
      <w:r w:rsidRPr="0097090B">
        <w:rPr>
          <w:sz w:val="18"/>
          <w:szCs w:val="18"/>
        </w:rPr>
        <w:t>с даты подписания</w:t>
      </w:r>
      <w:proofErr w:type="gramEnd"/>
      <w:r w:rsidRPr="0097090B">
        <w:rPr>
          <w:sz w:val="18"/>
          <w:szCs w:val="18"/>
        </w:rPr>
        <w:t xml:space="preserve"> его обеими Сторонами и действует весь срок действия исключительных прав на Произведение.</w:t>
      </w:r>
    </w:p>
    <w:p w:rsidR="00F02B8B" w:rsidRPr="0097090B" w:rsidRDefault="00F02B8B" w:rsidP="0097090B">
      <w:pPr>
        <w:ind w:left="0" w:firstLine="567"/>
        <w:rPr>
          <w:sz w:val="18"/>
          <w:szCs w:val="18"/>
        </w:rPr>
      </w:pPr>
      <w:r w:rsidRPr="0097090B">
        <w:rPr>
          <w:sz w:val="18"/>
          <w:szCs w:val="18"/>
        </w:rPr>
        <w:t>6.5. Настоящий Договор подписан в 2 (двух) экземплярах, идентичных по содержанию и имеющих равную юридическую силу, по одному экземпляру для каждой из Сторон.</w:t>
      </w:r>
    </w:p>
    <w:tbl>
      <w:tblPr>
        <w:tblW w:w="9747" w:type="dxa"/>
        <w:tblBorders>
          <w:insideH w:val="single" w:sz="4" w:space="0" w:color="auto"/>
        </w:tblBorders>
        <w:tblLook w:val="04A0" w:firstRow="1" w:lastRow="0" w:firstColumn="1" w:lastColumn="0" w:noHBand="0" w:noVBand="1"/>
      </w:tblPr>
      <w:tblGrid>
        <w:gridCol w:w="5211"/>
        <w:gridCol w:w="4536"/>
      </w:tblGrid>
      <w:tr w:rsidR="00F02B8B" w:rsidRPr="0097090B" w:rsidTr="00F02B8B">
        <w:trPr>
          <w:trHeight w:val="6246"/>
        </w:trPr>
        <w:tc>
          <w:tcPr>
            <w:tcW w:w="5211" w:type="dxa"/>
          </w:tcPr>
          <w:p w:rsidR="00F02B8B" w:rsidRPr="0097090B" w:rsidRDefault="00F02B8B" w:rsidP="0097090B">
            <w:pPr>
              <w:ind w:left="0" w:firstLine="567"/>
              <w:rPr>
                <w:b/>
                <w:sz w:val="18"/>
                <w:szCs w:val="18"/>
              </w:rPr>
            </w:pPr>
            <w:r w:rsidRPr="0097090B">
              <w:rPr>
                <w:b/>
                <w:sz w:val="18"/>
                <w:szCs w:val="18"/>
              </w:rPr>
              <w:t>ЛИЦЕНЗИАТ:</w:t>
            </w:r>
          </w:p>
          <w:p w:rsidR="00F02B8B" w:rsidRPr="0097090B" w:rsidRDefault="00F02B8B" w:rsidP="0097090B">
            <w:pPr>
              <w:ind w:left="0" w:firstLine="567"/>
              <w:rPr>
                <w:sz w:val="18"/>
                <w:szCs w:val="18"/>
              </w:rPr>
            </w:pPr>
            <w:r w:rsidRPr="0097090B">
              <w:rPr>
                <w:sz w:val="18"/>
                <w:szCs w:val="18"/>
              </w:rPr>
              <w:t xml:space="preserve">664540, </w:t>
            </w:r>
            <w:r w:rsidRPr="0097090B">
              <w:rPr>
                <w:rFonts w:hint="eastAsia"/>
                <w:sz w:val="18"/>
                <w:szCs w:val="18"/>
              </w:rPr>
              <w:t>Иркутский</w:t>
            </w:r>
            <w:r w:rsidRPr="0097090B">
              <w:rPr>
                <w:sz w:val="18"/>
                <w:szCs w:val="18"/>
              </w:rPr>
              <w:t xml:space="preserve"> </w:t>
            </w:r>
            <w:r w:rsidRPr="0097090B">
              <w:rPr>
                <w:rFonts w:hint="eastAsia"/>
                <w:sz w:val="18"/>
                <w:szCs w:val="18"/>
              </w:rPr>
              <w:t>район</w:t>
            </w:r>
            <w:r w:rsidRPr="0097090B">
              <w:rPr>
                <w:sz w:val="18"/>
                <w:szCs w:val="18"/>
              </w:rPr>
              <w:t xml:space="preserve">, </w:t>
            </w:r>
            <w:r w:rsidRPr="0097090B">
              <w:rPr>
                <w:rFonts w:hint="eastAsia"/>
                <w:sz w:val="18"/>
                <w:szCs w:val="18"/>
              </w:rPr>
              <w:t>с</w:t>
            </w:r>
            <w:r w:rsidRPr="0097090B">
              <w:rPr>
                <w:sz w:val="18"/>
                <w:szCs w:val="18"/>
              </w:rPr>
              <w:t xml:space="preserve">. </w:t>
            </w:r>
            <w:r w:rsidRPr="0097090B">
              <w:rPr>
                <w:rFonts w:hint="eastAsia"/>
                <w:sz w:val="18"/>
                <w:szCs w:val="18"/>
              </w:rPr>
              <w:t>Хомутово</w:t>
            </w:r>
            <w:r w:rsidRPr="0097090B">
              <w:rPr>
                <w:sz w:val="18"/>
                <w:szCs w:val="18"/>
              </w:rPr>
              <w:t>,</w:t>
            </w:r>
          </w:p>
          <w:p w:rsidR="00F02B8B" w:rsidRPr="0097090B" w:rsidRDefault="00F02B8B" w:rsidP="0097090B">
            <w:pPr>
              <w:ind w:left="0" w:firstLine="567"/>
              <w:rPr>
                <w:sz w:val="18"/>
                <w:szCs w:val="18"/>
              </w:rPr>
            </w:pPr>
            <w:r w:rsidRPr="0097090B">
              <w:rPr>
                <w:rFonts w:hint="eastAsia"/>
                <w:sz w:val="18"/>
                <w:szCs w:val="18"/>
              </w:rPr>
              <w:t>ул</w:t>
            </w:r>
            <w:r w:rsidRPr="0097090B">
              <w:rPr>
                <w:sz w:val="18"/>
                <w:szCs w:val="18"/>
              </w:rPr>
              <w:t xml:space="preserve">. </w:t>
            </w:r>
            <w:r w:rsidRPr="0097090B">
              <w:rPr>
                <w:rFonts w:hint="eastAsia"/>
                <w:sz w:val="18"/>
                <w:szCs w:val="18"/>
              </w:rPr>
              <w:t>Кирова</w:t>
            </w:r>
            <w:r w:rsidRPr="0097090B">
              <w:rPr>
                <w:sz w:val="18"/>
                <w:szCs w:val="18"/>
              </w:rPr>
              <w:t>, 7 «</w:t>
            </w:r>
            <w:r w:rsidRPr="0097090B">
              <w:rPr>
                <w:rFonts w:hint="eastAsia"/>
                <w:sz w:val="18"/>
                <w:szCs w:val="18"/>
              </w:rPr>
              <w:t>А»</w:t>
            </w:r>
          </w:p>
          <w:p w:rsidR="00F02B8B" w:rsidRPr="0097090B" w:rsidRDefault="00F02B8B" w:rsidP="0097090B">
            <w:pPr>
              <w:ind w:left="0" w:firstLine="567"/>
              <w:rPr>
                <w:sz w:val="18"/>
                <w:szCs w:val="18"/>
              </w:rPr>
            </w:pPr>
            <w:r w:rsidRPr="0097090B">
              <w:rPr>
                <w:rFonts w:hint="eastAsia"/>
                <w:sz w:val="18"/>
                <w:szCs w:val="18"/>
              </w:rPr>
              <w:t>Номер</w:t>
            </w:r>
            <w:r w:rsidRPr="0097090B">
              <w:rPr>
                <w:sz w:val="18"/>
                <w:szCs w:val="18"/>
              </w:rPr>
              <w:t xml:space="preserve"> </w:t>
            </w:r>
            <w:r w:rsidRPr="0097090B">
              <w:rPr>
                <w:rFonts w:hint="eastAsia"/>
                <w:sz w:val="18"/>
                <w:szCs w:val="18"/>
              </w:rPr>
              <w:t>казначейского</w:t>
            </w:r>
            <w:r w:rsidRPr="0097090B">
              <w:rPr>
                <w:sz w:val="18"/>
                <w:szCs w:val="18"/>
              </w:rPr>
              <w:t xml:space="preserve"> </w:t>
            </w:r>
            <w:r w:rsidRPr="0097090B">
              <w:rPr>
                <w:rFonts w:hint="eastAsia"/>
                <w:sz w:val="18"/>
                <w:szCs w:val="18"/>
              </w:rPr>
              <w:t>счета</w:t>
            </w:r>
            <w:r w:rsidRPr="0097090B">
              <w:rPr>
                <w:sz w:val="18"/>
                <w:szCs w:val="18"/>
              </w:rPr>
              <w:t xml:space="preserve"> 03231643256124343400</w:t>
            </w:r>
          </w:p>
          <w:p w:rsidR="00F02B8B" w:rsidRPr="0097090B" w:rsidRDefault="00F02B8B" w:rsidP="0097090B">
            <w:pPr>
              <w:ind w:left="0" w:firstLine="567"/>
              <w:rPr>
                <w:sz w:val="18"/>
                <w:szCs w:val="18"/>
              </w:rPr>
            </w:pPr>
            <w:r w:rsidRPr="0097090B">
              <w:rPr>
                <w:rFonts w:hint="eastAsia"/>
                <w:sz w:val="18"/>
                <w:szCs w:val="18"/>
              </w:rPr>
              <w:t>Номер</w:t>
            </w:r>
            <w:r w:rsidRPr="0097090B">
              <w:rPr>
                <w:sz w:val="18"/>
                <w:szCs w:val="18"/>
              </w:rPr>
              <w:t xml:space="preserve"> </w:t>
            </w:r>
            <w:r w:rsidRPr="0097090B">
              <w:rPr>
                <w:rFonts w:hint="eastAsia"/>
                <w:sz w:val="18"/>
                <w:szCs w:val="18"/>
              </w:rPr>
              <w:t>банковского</w:t>
            </w:r>
            <w:r w:rsidRPr="0097090B">
              <w:rPr>
                <w:sz w:val="18"/>
                <w:szCs w:val="18"/>
              </w:rPr>
              <w:t xml:space="preserve"> </w:t>
            </w:r>
            <w:r w:rsidRPr="0097090B">
              <w:rPr>
                <w:rFonts w:hint="eastAsia"/>
                <w:sz w:val="18"/>
                <w:szCs w:val="18"/>
              </w:rPr>
              <w:t>счета</w:t>
            </w:r>
            <w:r w:rsidRPr="0097090B">
              <w:rPr>
                <w:sz w:val="18"/>
                <w:szCs w:val="18"/>
              </w:rPr>
              <w:t xml:space="preserve">, </w:t>
            </w:r>
            <w:r w:rsidRPr="0097090B">
              <w:rPr>
                <w:rFonts w:hint="eastAsia"/>
                <w:sz w:val="18"/>
                <w:szCs w:val="18"/>
              </w:rPr>
              <w:t>входящего</w:t>
            </w:r>
            <w:r w:rsidRPr="0097090B">
              <w:rPr>
                <w:sz w:val="18"/>
                <w:szCs w:val="18"/>
              </w:rPr>
              <w:t xml:space="preserve"> </w:t>
            </w:r>
            <w:r w:rsidRPr="0097090B">
              <w:rPr>
                <w:rFonts w:hint="eastAsia"/>
                <w:sz w:val="18"/>
                <w:szCs w:val="18"/>
              </w:rPr>
              <w:t>в</w:t>
            </w:r>
            <w:r w:rsidRPr="0097090B">
              <w:rPr>
                <w:sz w:val="18"/>
                <w:szCs w:val="18"/>
              </w:rPr>
              <w:t xml:space="preserve"> </w:t>
            </w:r>
            <w:r w:rsidRPr="0097090B">
              <w:rPr>
                <w:rFonts w:hint="eastAsia"/>
                <w:sz w:val="18"/>
                <w:szCs w:val="18"/>
              </w:rPr>
              <w:t>состав</w:t>
            </w:r>
            <w:r w:rsidRPr="0097090B">
              <w:rPr>
                <w:sz w:val="18"/>
                <w:szCs w:val="18"/>
              </w:rPr>
              <w:t xml:space="preserve"> </w:t>
            </w:r>
            <w:r w:rsidRPr="0097090B">
              <w:rPr>
                <w:rFonts w:hint="eastAsia"/>
                <w:sz w:val="18"/>
                <w:szCs w:val="18"/>
              </w:rPr>
              <w:t>единого</w:t>
            </w:r>
            <w:r w:rsidRPr="0097090B">
              <w:rPr>
                <w:sz w:val="18"/>
                <w:szCs w:val="18"/>
              </w:rPr>
              <w:t xml:space="preserve"> </w:t>
            </w:r>
            <w:r w:rsidRPr="0097090B">
              <w:rPr>
                <w:rFonts w:hint="eastAsia"/>
                <w:sz w:val="18"/>
                <w:szCs w:val="18"/>
              </w:rPr>
              <w:t>казначейского</w:t>
            </w:r>
            <w:r w:rsidRPr="0097090B">
              <w:rPr>
                <w:sz w:val="18"/>
                <w:szCs w:val="18"/>
              </w:rPr>
              <w:t xml:space="preserve"> </w:t>
            </w:r>
            <w:r w:rsidRPr="0097090B">
              <w:rPr>
                <w:rFonts w:hint="eastAsia"/>
                <w:sz w:val="18"/>
                <w:szCs w:val="18"/>
              </w:rPr>
              <w:t>счета</w:t>
            </w:r>
            <w:r w:rsidRPr="0097090B">
              <w:rPr>
                <w:sz w:val="18"/>
                <w:szCs w:val="18"/>
              </w:rPr>
              <w:t xml:space="preserve"> (</w:t>
            </w:r>
            <w:r w:rsidRPr="0097090B">
              <w:rPr>
                <w:rFonts w:hint="eastAsia"/>
                <w:sz w:val="18"/>
                <w:szCs w:val="18"/>
              </w:rPr>
              <w:t>единый</w:t>
            </w:r>
            <w:r w:rsidRPr="0097090B">
              <w:rPr>
                <w:sz w:val="18"/>
                <w:szCs w:val="18"/>
              </w:rPr>
              <w:t xml:space="preserve"> </w:t>
            </w:r>
            <w:r w:rsidRPr="0097090B">
              <w:rPr>
                <w:rFonts w:hint="eastAsia"/>
                <w:sz w:val="18"/>
                <w:szCs w:val="18"/>
              </w:rPr>
              <w:t>казначейский</w:t>
            </w:r>
            <w:r w:rsidRPr="0097090B">
              <w:rPr>
                <w:sz w:val="18"/>
                <w:szCs w:val="18"/>
              </w:rPr>
              <w:t xml:space="preserve"> </w:t>
            </w:r>
            <w:r w:rsidRPr="0097090B">
              <w:rPr>
                <w:rFonts w:hint="eastAsia"/>
                <w:sz w:val="18"/>
                <w:szCs w:val="18"/>
              </w:rPr>
              <w:t>счет</w:t>
            </w:r>
            <w:r w:rsidRPr="0097090B">
              <w:rPr>
                <w:sz w:val="18"/>
                <w:szCs w:val="18"/>
              </w:rPr>
              <w:t>) 40102810145370000026</w:t>
            </w:r>
          </w:p>
          <w:p w:rsidR="00F02B8B" w:rsidRPr="0097090B" w:rsidRDefault="00F02B8B" w:rsidP="0097090B">
            <w:pPr>
              <w:ind w:left="0" w:firstLine="567"/>
              <w:rPr>
                <w:sz w:val="18"/>
                <w:szCs w:val="18"/>
              </w:rPr>
            </w:pPr>
            <w:r w:rsidRPr="0097090B">
              <w:rPr>
                <w:rFonts w:hint="eastAsia"/>
                <w:sz w:val="18"/>
                <w:szCs w:val="18"/>
              </w:rPr>
              <w:t>Отделение</w:t>
            </w:r>
            <w:r w:rsidRPr="0097090B">
              <w:rPr>
                <w:sz w:val="18"/>
                <w:szCs w:val="18"/>
              </w:rPr>
              <w:t xml:space="preserve"> </w:t>
            </w:r>
            <w:r w:rsidRPr="0097090B">
              <w:rPr>
                <w:rFonts w:hint="eastAsia"/>
                <w:sz w:val="18"/>
                <w:szCs w:val="18"/>
              </w:rPr>
              <w:t>Иркутск</w:t>
            </w:r>
            <w:r w:rsidRPr="0097090B">
              <w:rPr>
                <w:sz w:val="18"/>
                <w:szCs w:val="18"/>
              </w:rPr>
              <w:t xml:space="preserve"> </w:t>
            </w:r>
            <w:r w:rsidRPr="0097090B">
              <w:rPr>
                <w:rFonts w:hint="eastAsia"/>
                <w:sz w:val="18"/>
                <w:szCs w:val="18"/>
              </w:rPr>
              <w:t>Банка</w:t>
            </w:r>
            <w:r w:rsidRPr="0097090B">
              <w:rPr>
                <w:sz w:val="18"/>
                <w:szCs w:val="18"/>
              </w:rPr>
              <w:t xml:space="preserve"> </w:t>
            </w:r>
            <w:r w:rsidRPr="0097090B">
              <w:rPr>
                <w:rFonts w:hint="eastAsia"/>
                <w:sz w:val="18"/>
                <w:szCs w:val="18"/>
              </w:rPr>
              <w:t>России</w:t>
            </w:r>
            <w:r w:rsidRPr="0097090B">
              <w:rPr>
                <w:sz w:val="18"/>
                <w:szCs w:val="18"/>
              </w:rPr>
              <w:t xml:space="preserve"> //</w:t>
            </w:r>
            <w:r w:rsidRPr="0097090B">
              <w:rPr>
                <w:rFonts w:hint="eastAsia"/>
                <w:sz w:val="18"/>
                <w:szCs w:val="18"/>
              </w:rPr>
              <w:t>УФК</w:t>
            </w:r>
            <w:r w:rsidRPr="0097090B">
              <w:rPr>
                <w:sz w:val="18"/>
                <w:szCs w:val="18"/>
              </w:rPr>
              <w:t xml:space="preserve"> </w:t>
            </w:r>
            <w:r w:rsidRPr="0097090B">
              <w:rPr>
                <w:rFonts w:hint="eastAsia"/>
                <w:sz w:val="18"/>
                <w:szCs w:val="18"/>
              </w:rPr>
              <w:t>по</w:t>
            </w:r>
            <w:r w:rsidRPr="0097090B">
              <w:rPr>
                <w:sz w:val="18"/>
                <w:szCs w:val="18"/>
              </w:rPr>
              <w:t xml:space="preserve"> </w:t>
            </w:r>
            <w:r w:rsidRPr="0097090B">
              <w:rPr>
                <w:rFonts w:hint="eastAsia"/>
                <w:sz w:val="18"/>
                <w:szCs w:val="18"/>
              </w:rPr>
              <w:t>Иркутской</w:t>
            </w:r>
            <w:r w:rsidRPr="0097090B">
              <w:rPr>
                <w:sz w:val="18"/>
                <w:szCs w:val="18"/>
              </w:rPr>
              <w:t xml:space="preserve"> </w:t>
            </w:r>
            <w:r w:rsidRPr="0097090B">
              <w:rPr>
                <w:rFonts w:hint="eastAsia"/>
                <w:sz w:val="18"/>
                <w:szCs w:val="18"/>
              </w:rPr>
              <w:t>области</w:t>
            </w:r>
            <w:r w:rsidRPr="0097090B">
              <w:rPr>
                <w:sz w:val="18"/>
                <w:szCs w:val="18"/>
              </w:rPr>
              <w:t xml:space="preserve"> </w:t>
            </w:r>
            <w:r w:rsidRPr="0097090B">
              <w:rPr>
                <w:rFonts w:hint="eastAsia"/>
                <w:sz w:val="18"/>
                <w:szCs w:val="18"/>
              </w:rPr>
              <w:t>г</w:t>
            </w:r>
            <w:r w:rsidRPr="0097090B">
              <w:rPr>
                <w:sz w:val="18"/>
                <w:szCs w:val="18"/>
              </w:rPr>
              <w:t xml:space="preserve">. </w:t>
            </w:r>
            <w:r w:rsidRPr="0097090B">
              <w:rPr>
                <w:rFonts w:hint="eastAsia"/>
                <w:sz w:val="18"/>
                <w:szCs w:val="18"/>
              </w:rPr>
              <w:t>Иркутск</w:t>
            </w:r>
          </w:p>
          <w:p w:rsidR="00F02B8B" w:rsidRPr="0097090B" w:rsidRDefault="00F02B8B" w:rsidP="0097090B">
            <w:pPr>
              <w:ind w:left="0" w:firstLine="567"/>
              <w:rPr>
                <w:sz w:val="18"/>
                <w:szCs w:val="18"/>
              </w:rPr>
            </w:pPr>
            <w:r w:rsidRPr="0097090B">
              <w:rPr>
                <w:rFonts w:hint="eastAsia"/>
                <w:sz w:val="18"/>
                <w:szCs w:val="18"/>
              </w:rPr>
              <w:t>ИНН</w:t>
            </w:r>
            <w:r w:rsidRPr="0097090B">
              <w:rPr>
                <w:sz w:val="18"/>
                <w:szCs w:val="18"/>
              </w:rPr>
              <w:t>/</w:t>
            </w:r>
            <w:r w:rsidRPr="0097090B">
              <w:rPr>
                <w:rFonts w:hint="eastAsia"/>
                <w:sz w:val="18"/>
                <w:szCs w:val="18"/>
              </w:rPr>
              <w:t>КПП</w:t>
            </w:r>
            <w:r w:rsidRPr="0097090B">
              <w:rPr>
                <w:sz w:val="18"/>
                <w:szCs w:val="18"/>
              </w:rPr>
              <w:t xml:space="preserve"> 3827020760/382701001</w:t>
            </w:r>
          </w:p>
          <w:p w:rsidR="00F02B8B" w:rsidRPr="0097090B" w:rsidRDefault="00F02B8B" w:rsidP="0097090B">
            <w:pPr>
              <w:ind w:left="0" w:firstLine="567"/>
              <w:rPr>
                <w:sz w:val="18"/>
                <w:szCs w:val="18"/>
              </w:rPr>
            </w:pPr>
            <w:r w:rsidRPr="0097090B">
              <w:rPr>
                <w:rFonts w:hint="eastAsia"/>
                <w:sz w:val="18"/>
                <w:szCs w:val="18"/>
              </w:rPr>
              <w:t>БИК</w:t>
            </w:r>
            <w:r w:rsidRPr="0097090B">
              <w:rPr>
                <w:sz w:val="18"/>
                <w:szCs w:val="18"/>
              </w:rPr>
              <w:t xml:space="preserve"> 012520101</w:t>
            </w:r>
          </w:p>
          <w:p w:rsidR="00F02B8B" w:rsidRPr="0097090B" w:rsidRDefault="00F02B8B" w:rsidP="0097090B">
            <w:pPr>
              <w:ind w:left="0" w:firstLine="567"/>
              <w:rPr>
                <w:sz w:val="18"/>
                <w:szCs w:val="18"/>
              </w:rPr>
            </w:pPr>
            <w:r w:rsidRPr="0097090B">
              <w:rPr>
                <w:rFonts w:hint="eastAsia"/>
                <w:sz w:val="18"/>
                <w:szCs w:val="18"/>
              </w:rPr>
              <w:t>ОГРН</w:t>
            </w:r>
            <w:r w:rsidRPr="0097090B">
              <w:rPr>
                <w:sz w:val="18"/>
                <w:szCs w:val="18"/>
              </w:rPr>
              <w:t xml:space="preserve"> 1053827059560</w:t>
            </w:r>
          </w:p>
          <w:p w:rsidR="00F02B8B" w:rsidRPr="0097090B" w:rsidRDefault="00F02B8B" w:rsidP="0097090B">
            <w:pPr>
              <w:ind w:left="0" w:firstLine="567"/>
              <w:rPr>
                <w:sz w:val="18"/>
                <w:szCs w:val="18"/>
              </w:rPr>
            </w:pPr>
            <w:r w:rsidRPr="0097090B">
              <w:rPr>
                <w:rFonts w:hint="eastAsia"/>
                <w:sz w:val="18"/>
                <w:szCs w:val="18"/>
              </w:rPr>
              <w:t>Тел</w:t>
            </w:r>
            <w:r w:rsidRPr="0097090B">
              <w:rPr>
                <w:sz w:val="18"/>
                <w:szCs w:val="18"/>
              </w:rPr>
              <w:t>./</w:t>
            </w:r>
            <w:r w:rsidRPr="0097090B">
              <w:rPr>
                <w:rFonts w:hint="eastAsia"/>
                <w:sz w:val="18"/>
                <w:szCs w:val="18"/>
              </w:rPr>
              <w:t>факс</w:t>
            </w:r>
            <w:r w:rsidRPr="0097090B">
              <w:rPr>
                <w:sz w:val="18"/>
                <w:szCs w:val="18"/>
              </w:rPr>
              <w:t xml:space="preserve"> 696-501</w:t>
            </w:r>
          </w:p>
          <w:p w:rsidR="00F02B8B" w:rsidRPr="0097090B" w:rsidRDefault="00F02B8B" w:rsidP="0097090B">
            <w:pPr>
              <w:ind w:left="0" w:firstLine="567"/>
              <w:rPr>
                <w:sz w:val="18"/>
                <w:szCs w:val="18"/>
              </w:rPr>
            </w:pPr>
            <w:r w:rsidRPr="0097090B">
              <w:rPr>
                <w:rFonts w:hint="eastAsia"/>
                <w:sz w:val="18"/>
                <w:szCs w:val="18"/>
              </w:rPr>
              <w:t>Электронный</w:t>
            </w:r>
            <w:r w:rsidRPr="0097090B">
              <w:rPr>
                <w:sz w:val="18"/>
                <w:szCs w:val="18"/>
              </w:rPr>
              <w:t xml:space="preserve"> </w:t>
            </w:r>
            <w:r w:rsidRPr="0097090B">
              <w:rPr>
                <w:rFonts w:hint="eastAsia"/>
                <w:sz w:val="18"/>
                <w:szCs w:val="18"/>
              </w:rPr>
              <w:t>адрес</w:t>
            </w:r>
            <w:r w:rsidRPr="0097090B">
              <w:rPr>
                <w:sz w:val="18"/>
                <w:szCs w:val="18"/>
              </w:rPr>
              <w:t>: admkhom@yandex.ru</w:t>
            </w:r>
          </w:p>
          <w:p w:rsidR="00F02B8B" w:rsidRPr="0097090B" w:rsidRDefault="00F02B8B" w:rsidP="0097090B">
            <w:pPr>
              <w:ind w:left="0" w:firstLine="567"/>
              <w:rPr>
                <w:sz w:val="18"/>
                <w:szCs w:val="18"/>
              </w:rPr>
            </w:pPr>
          </w:p>
          <w:p w:rsidR="00F02B8B" w:rsidRPr="0097090B" w:rsidRDefault="00F02B8B" w:rsidP="0097090B">
            <w:pPr>
              <w:ind w:left="0" w:firstLine="567"/>
              <w:rPr>
                <w:sz w:val="18"/>
                <w:szCs w:val="18"/>
              </w:rPr>
            </w:pPr>
          </w:p>
          <w:p w:rsidR="00F02B8B" w:rsidRPr="0097090B" w:rsidRDefault="00F02B8B" w:rsidP="0097090B">
            <w:pPr>
              <w:ind w:left="0" w:firstLine="567"/>
              <w:rPr>
                <w:sz w:val="18"/>
                <w:szCs w:val="18"/>
              </w:rPr>
            </w:pPr>
            <w:proofErr w:type="gramStart"/>
            <w:r w:rsidRPr="0097090B">
              <w:rPr>
                <w:sz w:val="18"/>
                <w:szCs w:val="18"/>
              </w:rPr>
              <w:t>Исполняющий</w:t>
            </w:r>
            <w:proofErr w:type="gramEnd"/>
            <w:r w:rsidRPr="0097090B">
              <w:rPr>
                <w:sz w:val="18"/>
                <w:szCs w:val="18"/>
              </w:rPr>
              <w:t xml:space="preserve"> обязанности главы администрации </w:t>
            </w:r>
          </w:p>
          <w:p w:rsidR="00F02B8B" w:rsidRPr="0097090B" w:rsidRDefault="00F02B8B" w:rsidP="0097090B">
            <w:pPr>
              <w:ind w:left="0" w:firstLine="567"/>
              <w:rPr>
                <w:sz w:val="18"/>
                <w:szCs w:val="18"/>
              </w:rPr>
            </w:pPr>
            <w:r w:rsidRPr="0097090B">
              <w:rPr>
                <w:sz w:val="18"/>
                <w:szCs w:val="18"/>
              </w:rPr>
              <w:t>Хомутовского муниципального образования</w:t>
            </w:r>
          </w:p>
          <w:p w:rsidR="00F02B8B" w:rsidRPr="0097090B" w:rsidRDefault="00F02B8B" w:rsidP="0097090B">
            <w:pPr>
              <w:ind w:left="0" w:firstLine="567"/>
              <w:rPr>
                <w:sz w:val="18"/>
                <w:szCs w:val="18"/>
              </w:rPr>
            </w:pPr>
          </w:p>
          <w:p w:rsidR="00F02B8B" w:rsidRPr="0097090B" w:rsidRDefault="00F02B8B" w:rsidP="0097090B">
            <w:pPr>
              <w:ind w:left="0" w:firstLine="567"/>
              <w:rPr>
                <w:sz w:val="18"/>
                <w:szCs w:val="18"/>
              </w:rPr>
            </w:pPr>
            <w:r w:rsidRPr="0097090B">
              <w:rPr>
                <w:sz w:val="18"/>
                <w:szCs w:val="18"/>
              </w:rPr>
              <w:t>______________________Н.В. Максименко</w:t>
            </w:r>
          </w:p>
          <w:p w:rsidR="00F02B8B" w:rsidRPr="0097090B" w:rsidRDefault="00F02B8B" w:rsidP="0097090B">
            <w:pPr>
              <w:ind w:left="0" w:firstLine="567"/>
              <w:rPr>
                <w:sz w:val="18"/>
                <w:szCs w:val="18"/>
              </w:rPr>
            </w:pPr>
            <w:r w:rsidRPr="0097090B">
              <w:rPr>
                <w:sz w:val="18"/>
                <w:szCs w:val="18"/>
              </w:rPr>
              <w:t>М.П.</w:t>
            </w:r>
          </w:p>
        </w:tc>
        <w:tc>
          <w:tcPr>
            <w:tcW w:w="4536" w:type="dxa"/>
          </w:tcPr>
          <w:p w:rsidR="00F02B8B" w:rsidRPr="0097090B" w:rsidRDefault="00F02B8B" w:rsidP="0097090B">
            <w:pPr>
              <w:ind w:left="0" w:firstLine="567"/>
              <w:rPr>
                <w:b/>
                <w:sz w:val="18"/>
                <w:szCs w:val="18"/>
              </w:rPr>
            </w:pPr>
            <w:r w:rsidRPr="0097090B">
              <w:rPr>
                <w:b/>
                <w:sz w:val="18"/>
                <w:szCs w:val="18"/>
              </w:rPr>
              <w:t>ЛИЦЕНЗИАР:</w:t>
            </w:r>
          </w:p>
          <w:p w:rsidR="00F02B8B" w:rsidRPr="0097090B" w:rsidRDefault="00F02B8B" w:rsidP="0097090B">
            <w:pPr>
              <w:ind w:left="0" w:firstLine="567"/>
              <w:rPr>
                <w:sz w:val="18"/>
                <w:szCs w:val="18"/>
              </w:rPr>
            </w:pPr>
            <w:r w:rsidRPr="0097090B">
              <w:rPr>
                <w:sz w:val="18"/>
                <w:szCs w:val="18"/>
              </w:rPr>
              <w:t>Гражданин (ка) Российской Федерации,</w:t>
            </w:r>
          </w:p>
          <w:p w:rsidR="00F02B8B" w:rsidRPr="0097090B" w:rsidRDefault="00F02B8B" w:rsidP="0097090B">
            <w:pPr>
              <w:ind w:left="0" w:firstLine="567"/>
              <w:rPr>
                <w:sz w:val="18"/>
                <w:szCs w:val="18"/>
              </w:rPr>
            </w:pPr>
            <w:r w:rsidRPr="0097090B">
              <w:rPr>
                <w:sz w:val="18"/>
                <w:szCs w:val="18"/>
              </w:rPr>
              <w:t>автор Произведения</w:t>
            </w:r>
          </w:p>
          <w:p w:rsidR="00F02B8B" w:rsidRPr="0097090B" w:rsidRDefault="00F02B8B" w:rsidP="0097090B">
            <w:pPr>
              <w:ind w:left="0" w:firstLine="567"/>
              <w:rPr>
                <w:sz w:val="18"/>
                <w:szCs w:val="18"/>
              </w:rPr>
            </w:pPr>
            <w:r w:rsidRPr="0097090B">
              <w:rPr>
                <w:sz w:val="18"/>
                <w:szCs w:val="18"/>
              </w:rPr>
              <w:t>___________________________________</w:t>
            </w:r>
          </w:p>
          <w:p w:rsidR="00F02B8B" w:rsidRPr="0097090B" w:rsidRDefault="00F02B8B" w:rsidP="0097090B">
            <w:pPr>
              <w:ind w:left="0" w:firstLine="567"/>
              <w:rPr>
                <w:sz w:val="18"/>
                <w:szCs w:val="18"/>
              </w:rPr>
            </w:pPr>
            <w:r w:rsidRPr="0097090B">
              <w:rPr>
                <w:sz w:val="18"/>
                <w:szCs w:val="18"/>
              </w:rPr>
              <w:t>___________________________________</w:t>
            </w:r>
          </w:p>
          <w:p w:rsidR="00F02B8B" w:rsidRPr="0097090B" w:rsidRDefault="00F02B8B" w:rsidP="0097090B">
            <w:pPr>
              <w:ind w:left="0" w:firstLine="567"/>
              <w:rPr>
                <w:sz w:val="18"/>
                <w:szCs w:val="18"/>
                <w:vertAlign w:val="superscript"/>
              </w:rPr>
            </w:pPr>
            <w:r w:rsidRPr="0097090B">
              <w:rPr>
                <w:sz w:val="18"/>
                <w:szCs w:val="18"/>
                <w:vertAlign w:val="superscript"/>
              </w:rPr>
              <w:t>Ф.И.О. полностью</w:t>
            </w:r>
          </w:p>
          <w:p w:rsidR="00F02B8B" w:rsidRPr="0097090B" w:rsidRDefault="00F02B8B" w:rsidP="0097090B">
            <w:pPr>
              <w:ind w:left="0" w:firstLine="567"/>
              <w:rPr>
                <w:sz w:val="18"/>
                <w:szCs w:val="18"/>
              </w:rPr>
            </w:pPr>
            <w:r w:rsidRPr="0097090B">
              <w:rPr>
                <w:sz w:val="18"/>
                <w:szCs w:val="18"/>
              </w:rPr>
              <w:t>Дата рождения: _____________________</w:t>
            </w:r>
          </w:p>
          <w:p w:rsidR="00F02B8B" w:rsidRPr="0097090B" w:rsidRDefault="00F02B8B" w:rsidP="0097090B">
            <w:pPr>
              <w:ind w:left="0" w:firstLine="567"/>
              <w:rPr>
                <w:sz w:val="18"/>
                <w:szCs w:val="18"/>
              </w:rPr>
            </w:pPr>
            <w:r w:rsidRPr="0097090B">
              <w:rPr>
                <w:sz w:val="18"/>
                <w:szCs w:val="18"/>
              </w:rPr>
              <w:t>Место рождения: ____________________</w:t>
            </w:r>
          </w:p>
          <w:p w:rsidR="00F02B8B" w:rsidRPr="0097090B" w:rsidRDefault="00F02B8B" w:rsidP="0097090B">
            <w:pPr>
              <w:ind w:left="0" w:firstLine="567"/>
              <w:rPr>
                <w:sz w:val="18"/>
                <w:szCs w:val="18"/>
              </w:rPr>
            </w:pPr>
            <w:r w:rsidRPr="0097090B">
              <w:rPr>
                <w:sz w:val="18"/>
                <w:szCs w:val="18"/>
              </w:rPr>
              <w:t>___________________________________</w:t>
            </w:r>
          </w:p>
          <w:p w:rsidR="00F02B8B" w:rsidRPr="0097090B" w:rsidRDefault="00F02B8B" w:rsidP="0097090B">
            <w:pPr>
              <w:ind w:left="0" w:firstLine="567"/>
              <w:rPr>
                <w:sz w:val="18"/>
                <w:szCs w:val="18"/>
              </w:rPr>
            </w:pPr>
            <w:r w:rsidRPr="0097090B">
              <w:rPr>
                <w:sz w:val="18"/>
                <w:szCs w:val="18"/>
              </w:rPr>
              <w:t>ИНН ______________________________</w:t>
            </w:r>
          </w:p>
          <w:p w:rsidR="00F02B8B" w:rsidRPr="0097090B" w:rsidRDefault="00F02B8B" w:rsidP="0097090B">
            <w:pPr>
              <w:ind w:left="0" w:firstLine="567"/>
              <w:rPr>
                <w:sz w:val="18"/>
                <w:szCs w:val="18"/>
              </w:rPr>
            </w:pPr>
            <w:r w:rsidRPr="0097090B">
              <w:rPr>
                <w:sz w:val="18"/>
                <w:szCs w:val="18"/>
              </w:rPr>
              <w:t>паспорт РФ: серия ______ № __________</w:t>
            </w:r>
          </w:p>
          <w:p w:rsidR="00F02B8B" w:rsidRPr="0097090B" w:rsidRDefault="00F02B8B" w:rsidP="0097090B">
            <w:pPr>
              <w:ind w:left="0" w:firstLine="567"/>
              <w:rPr>
                <w:sz w:val="18"/>
                <w:szCs w:val="18"/>
              </w:rPr>
            </w:pPr>
            <w:r w:rsidRPr="0097090B">
              <w:rPr>
                <w:sz w:val="18"/>
                <w:szCs w:val="18"/>
              </w:rPr>
              <w:t>выдан: _____________________________</w:t>
            </w:r>
          </w:p>
          <w:p w:rsidR="00F02B8B" w:rsidRPr="0097090B" w:rsidRDefault="00F02B8B" w:rsidP="0097090B">
            <w:pPr>
              <w:ind w:left="0" w:firstLine="567"/>
              <w:rPr>
                <w:sz w:val="18"/>
                <w:szCs w:val="18"/>
              </w:rPr>
            </w:pPr>
            <w:r w:rsidRPr="0097090B">
              <w:rPr>
                <w:sz w:val="18"/>
                <w:szCs w:val="18"/>
              </w:rPr>
              <w:t>___________________________________</w:t>
            </w:r>
          </w:p>
          <w:p w:rsidR="00F02B8B" w:rsidRPr="0097090B" w:rsidRDefault="00F02B8B" w:rsidP="0097090B">
            <w:pPr>
              <w:ind w:left="0" w:firstLine="567"/>
              <w:rPr>
                <w:sz w:val="18"/>
                <w:szCs w:val="18"/>
              </w:rPr>
            </w:pPr>
            <w:r w:rsidRPr="0097090B">
              <w:rPr>
                <w:sz w:val="18"/>
                <w:szCs w:val="18"/>
              </w:rPr>
              <w:t>дата выдачи: ________________________</w:t>
            </w:r>
          </w:p>
          <w:p w:rsidR="00F02B8B" w:rsidRPr="0097090B" w:rsidRDefault="00F02B8B" w:rsidP="0097090B">
            <w:pPr>
              <w:ind w:left="0" w:firstLine="567"/>
              <w:rPr>
                <w:sz w:val="18"/>
                <w:szCs w:val="18"/>
              </w:rPr>
            </w:pPr>
            <w:r w:rsidRPr="0097090B">
              <w:rPr>
                <w:sz w:val="18"/>
                <w:szCs w:val="18"/>
              </w:rPr>
              <w:t>адрес: индекс _______________________</w:t>
            </w:r>
          </w:p>
          <w:p w:rsidR="00F02B8B" w:rsidRPr="0097090B" w:rsidRDefault="00F02B8B" w:rsidP="0097090B">
            <w:pPr>
              <w:ind w:left="0" w:firstLine="567"/>
              <w:rPr>
                <w:sz w:val="18"/>
                <w:szCs w:val="18"/>
              </w:rPr>
            </w:pPr>
            <w:r w:rsidRPr="0097090B">
              <w:rPr>
                <w:sz w:val="18"/>
                <w:szCs w:val="18"/>
              </w:rPr>
              <w:t>____________________________________</w:t>
            </w:r>
          </w:p>
          <w:p w:rsidR="00F02B8B" w:rsidRPr="0097090B" w:rsidRDefault="00F02B8B" w:rsidP="0097090B">
            <w:pPr>
              <w:ind w:left="0" w:firstLine="567"/>
              <w:rPr>
                <w:sz w:val="18"/>
                <w:szCs w:val="18"/>
              </w:rPr>
            </w:pPr>
            <w:r w:rsidRPr="0097090B">
              <w:rPr>
                <w:sz w:val="18"/>
                <w:szCs w:val="18"/>
              </w:rPr>
              <w:t>____________________________________</w:t>
            </w:r>
          </w:p>
          <w:p w:rsidR="00F02B8B" w:rsidRPr="0097090B" w:rsidRDefault="00F02B8B" w:rsidP="0097090B">
            <w:pPr>
              <w:ind w:left="0" w:firstLine="567"/>
              <w:rPr>
                <w:sz w:val="18"/>
                <w:szCs w:val="18"/>
              </w:rPr>
            </w:pPr>
            <w:proofErr w:type="spellStart"/>
            <w:r w:rsidRPr="0097090B">
              <w:rPr>
                <w:sz w:val="18"/>
                <w:szCs w:val="18"/>
                <w:lang w:val="de-DE"/>
              </w:rPr>
              <w:t>E-mail</w:t>
            </w:r>
            <w:proofErr w:type="spellEnd"/>
            <w:r w:rsidRPr="0097090B">
              <w:rPr>
                <w:sz w:val="18"/>
                <w:szCs w:val="18"/>
                <w:lang w:val="de-DE"/>
              </w:rPr>
              <w:t>:</w:t>
            </w:r>
            <w:r w:rsidRPr="0097090B">
              <w:rPr>
                <w:b/>
                <w:sz w:val="18"/>
                <w:szCs w:val="18"/>
                <w:lang w:val="de-DE"/>
              </w:rPr>
              <w:t xml:space="preserve"> </w:t>
            </w:r>
            <w:r w:rsidRPr="0097090B">
              <w:rPr>
                <w:b/>
                <w:sz w:val="18"/>
                <w:szCs w:val="18"/>
              </w:rPr>
              <w:t>_____________________________</w:t>
            </w:r>
          </w:p>
          <w:p w:rsidR="00F02B8B" w:rsidRPr="0097090B" w:rsidRDefault="00F02B8B" w:rsidP="0097090B">
            <w:pPr>
              <w:ind w:left="0" w:firstLine="567"/>
              <w:rPr>
                <w:sz w:val="18"/>
                <w:szCs w:val="18"/>
              </w:rPr>
            </w:pPr>
            <w:r w:rsidRPr="0097090B">
              <w:rPr>
                <w:sz w:val="18"/>
                <w:szCs w:val="18"/>
              </w:rPr>
              <w:t>Тел.________________________________ ____________________________________</w:t>
            </w:r>
          </w:p>
          <w:p w:rsidR="00F02B8B" w:rsidRPr="0097090B" w:rsidRDefault="00F02B8B" w:rsidP="0097090B">
            <w:pPr>
              <w:ind w:left="0" w:firstLine="567"/>
              <w:rPr>
                <w:sz w:val="18"/>
                <w:szCs w:val="18"/>
              </w:rPr>
            </w:pPr>
          </w:p>
        </w:tc>
      </w:tr>
    </w:tbl>
    <w:p w:rsidR="00F02B8B" w:rsidRPr="0097090B" w:rsidRDefault="00F02B8B" w:rsidP="0097090B">
      <w:pPr>
        <w:ind w:left="0" w:firstLine="567"/>
        <w:rPr>
          <w:sz w:val="18"/>
          <w:szCs w:val="18"/>
        </w:rPr>
      </w:pPr>
    </w:p>
    <w:p w:rsidR="00F02B8B" w:rsidRPr="00247344" w:rsidRDefault="00F02B8B" w:rsidP="00666B49">
      <w:pPr>
        <w:ind w:left="0" w:firstLine="567"/>
        <w:jc w:val="right"/>
        <w:rPr>
          <w:i/>
          <w:sz w:val="18"/>
          <w:szCs w:val="18"/>
        </w:rPr>
      </w:pPr>
    </w:p>
    <w:p w:rsidR="00F02B8B" w:rsidRPr="00247344" w:rsidRDefault="00F02B8B" w:rsidP="00666B49">
      <w:pPr>
        <w:ind w:left="0" w:firstLine="567"/>
        <w:jc w:val="right"/>
        <w:rPr>
          <w:i/>
          <w:sz w:val="18"/>
          <w:szCs w:val="18"/>
        </w:rPr>
      </w:pPr>
      <w:r w:rsidRPr="00247344">
        <w:rPr>
          <w:i/>
          <w:sz w:val="18"/>
          <w:szCs w:val="18"/>
        </w:rPr>
        <w:t>Приложение № 1</w:t>
      </w:r>
    </w:p>
    <w:p w:rsidR="00F02B8B" w:rsidRPr="00247344" w:rsidRDefault="00F02B8B" w:rsidP="00666B49">
      <w:pPr>
        <w:ind w:left="0" w:firstLine="567"/>
        <w:jc w:val="right"/>
        <w:rPr>
          <w:i/>
          <w:sz w:val="18"/>
          <w:szCs w:val="18"/>
        </w:rPr>
      </w:pPr>
      <w:r w:rsidRPr="00247344">
        <w:rPr>
          <w:i/>
          <w:sz w:val="18"/>
          <w:szCs w:val="18"/>
        </w:rPr>
        <w:t>к лицензионному договору</w:t>
      </w:r>
    </w:p>
    <w:p w:rsidR="00F02B8B" w:rsidRPr="00247344" w:rsidRDefault="00F02B8B" w:rsidP="00666B49">
      <w:pPr>
        <w:ind w:left="0" w:firstLine="567"/>
        <w:jc w:val="right"/>
        <w:rPr>
          <w:i/>
          <w:sz w:val="18"/>
          <w:szCs w:val="18"/>
        </w:rPr>
      </w:pPr>
      <w:r w:rsidRPr="00247344">
        <w:rPr>
          <w:i/>
          <w:sz w:val="18"/>
          <w:szCs w:val="18"/>
        </w:rPr>
        <w:t>о предоставлении права</w:t>
      </w:r>
    </w:p>
    <w:p w:rsidR="00F02B8B" w:rsidRPr="00247344" w:rsidRDefault="00F02B8B" w:rsidP="00666B49">
      <w:pPr>
        <w:ind w:left="0" w:firstLine="567"/>
        <w:jc w:val="right"/>
        <w:rPr>
          <w:i/>
          <w:sz w:val="18"/>
          <w:szCs w:val="18"/>
        </w:rPr>
      </w:pPr>
      <w:r w:rsidRPr="00247344">
        <w:rPr>
          <w:i/>
          <w:sz w:val="18"/>
          <w:szCs w:val="18"/>
        </w:rPr>
        <w:t>использования Произведения</w:t>
      </w:r>
    </w:p>
    <w:p w:rsidR="00F02B8B" w:rsidRPr="00247344" w:rsidRDefault="00F02B8B" w:rsidP="00666B49">
      <w:pPr>
        <w:ind w:left="0" w:firstLine="567"/>
        <w:jc w:val="right"/>
        <w:rPr>
          <w:i/>
          <w:sz w:val="18"/>
          <w:szCs w:val="18"/>
        </w:rPr>
      </w:pPr>
      <w:r w:rsidRPr="00247344">
        <w:rPr>
          <w:i/>
          <w:sz w:val="18"/>
          <w:szCs w:val="18"/>
        </w:rPr>
        <w:t xml:space="preserve">№ </w:t>
      </w:r>
      <w:r w:rsidR="00666B49" w:rsidRPr="00247344">
        <w:rPr>
          <w:i/>
          <w:sz w:val="18"/>
          <w:szCs w:val="18"/>
        </w:rPr>
        <w:t>186 од</w:t>
      </w:r>
      <w:r w:rsidRPr="00247344">
        <w:rPr>
          <w:i/>
          <w:sz w:val="18"/>
          <w:szCs w:val="18"/>
        </w:rPr>
        <w:t xml:space="preserve"> от «</w:t>
      </w:r>
      <w:r w:rsidR="00666B49" w:rsidRPr="00247344">
        <w:rPr>
          <w:i/>
          <w:sz w:val="18"/>
          <w:szCs w:val="18"/>
        </w:rPr>
        <w:t>28</w:t>
      </w:r>
      <w:r w:rsidRPr="00247344">
        <w:rPr>
          <w:i/>
          <w:sz w:val="18"/>
          <w:szCs w:val="18"/>
        </w:rPr>
        <w:t>»</w:t>
      </w:r>
      <w:r w:rsidR="00D10D27" w:rsidRPr="00247344">
        <w:rPr>
          <w:i/>
          <w:sz w:val="18"/>
          <w:szCs w:val="18"/>
        </w:rPr>
        <w:t>08.</w:t>
      </w:r>
      <w:r w:rsidRPr="00247344">
        <w:rPr>
          <w:i/>
          <w:sz w:val="18"/>
          <w:szCs w:val="18"/>
        </w:rPr>
        <w:t>20</w:t>
      </w:r>
      <w:r w:rsidR="00D10D27" w:rsidRPr="00247344">
        <w:rPr>
          <w:i/>
          <w:sz w:val="18"/>
          <w:szCs w:val="18"/>
        </w:rPr>
        <w:t>24</w:t>
      </w:r>
      <w:r w:rsidRPr="00247344">
        <w:rPr>
          <w:i/>
          <w:sz w:val="18"/>
          <w:szCs w:val="18"/>
        </w:rPr>
        <w:t>г.</w:t>
      </w:r>
    </w:p>
    <w:p w:rsidR="00F02B8B" w:rsidRPr="0097090B" w:rsidRDefault="00F02B8B" w:rsidP="00247344">
      <w:pPr>
        <w:ind w:left="0" w:firstLine="567"/>
        <w:jc w:val="center"/>
        <w:rPr>
          <w:sz w:val="18"/>
          <w:szCs w:val="18"/>
        </w:rPr>
      </w:pPr>
    </w:p>
    <w:p w:rsidR="00F02B8B" w:rsidRPr="0097090B" w:rsidRDefault="00F02B8B" w:rsidP="00247344">
      <w:pPr>
        <w:ind w:left="0" w:firstLine="567"/>
        <w:jc w:val="center"/>
        <w:rPr>
          <w:sz w:val="18"/>
          <w:szCs w:val="18"/>
        </w:rPr>
      </w:pPr>
      <w:r w:rsidRPr="0097090B">
        <w:rPr>
          <w:sz w:val="18"/>
          <w:szCs w:val="18"/>
        </w:rPr>
        <w:t>ПЕРЕЧЕНЬ ПРОИЗВЕДЕНИЙ,</w:t>
      </w:r>
    </w:p>
    <w:p w:rsidR="00F02B8B" w:rsidRPr="0097090B" w:rsidRDefault="00F02B8B" w:rsidP="00247344">
      <w:pPr>
        <w:ind w:left="0" w:firstLine="567"/>
        <w:jc w:val="center"/>
        <w:rPr>
          <w:sz w:val="18"/>
          <w:szCs w:val="18"/>
        </w:rPr>
      </w:pPr>
      <w:r w:rsidRPr="0097090B">
        <w:rPr>
          <w:sz w:val="18"/>
          <w:szCs w:val="18"/>
        </w:rPr>
        <w:t xml:space="preserve">право на </w:t>
      </w:r>
      <w:proofErr w:type="gramStart"/>
      <w:r w:rsidRPr="0097090B">
        <w:rPr>
          <w:sz w:val="18"/>
          <w:szCs w:val="18"/>
        </w:rPr>
        <w:t>использование</w:t>
      </w:r>
      <w:proofErr w:type="gramEnd"/>
      <w:r w:rsidRPr="0097090B">
        <w:rPr>
          <w:sz w:val="18"/>
          <w:szCs w:val="18"/>
        </w:rPr>
        <w:t xml:space="preserve"> которых предоставляется по Договору</w:t>
      </w:r>
    </w:p>
    <w:p w:rsidR="00F02B8B" w:rsidRPr="0097090B" w:rsidRDefault="00F02B8B" w:rsidP="0097090B">
      <w:pPr>
        <w:ind w:left="0" w:firstLine="567"/>
        <w:rPr>
          <w:sz w:val="18"/>
          <w:szCs w:val="1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1843"/>
        <w:gridCol w:w="1559"/>
        <w:gridCol w:w="1134"/>
        <w:gridCol w:w="1134"/>
        <w:gridCol w:w="1701"/>
      </w:tblGrid>
      <w:tr w:rsidR="00F02B8B" w:rsidRPr="0097090B" w:rsidTr="00F02B8B">
        <w:trPr>
          <w:trHeight w:val="940"/>
        </w:trPr>
        <w:tc>
          <w:tcPr>
            <w:tcW w:w="675" w:type="dxa"/>
            <w:vAlign w:val="center"/>
          </w:tcPr>
          <w:p w:rsidR="00F02B8B" w:rsidRPr="0097090B" w:rsidRDefault="00F02B8B" w:rsidP="0097090B">
            <w:pPr>
              <w:ind w:left="0" w:firstLine="567"/>
              <w:rPr>
                <w:b/>
                <w:sz w:val="18"/>
                <w:szCs w:val="18"/>
              </w:rPr>
            </w:pPr>
            <w:r w:rsidRPr="0097090B">
              <w:rPr>
                <w:b/>
                <w:sz w:val="18"/>
                <w:szCs w:val="18"/>
              </w:rPr>
              <w:t xml:space="preserve">№ </w:t>
            </w:r>
            <w:proofErr w:type="gramStart"/>
            <w:r w:rsidRPr="0097090B">
              <w:rPr>
                <w:b/>
                <w:sz w:val="18"/>
                <w:szCs w:val="18"/>
              </w:rPr>
              <w:t>п</w:t>
            </w:r>
            <w:proofErr w:type="gramEnd"/>
            <w:r w:rsidRPr="0097090B">
              <w:rPr>
                <w:b/>
                <w:sz w:val="18"/>
                <w:szCs w:val="18"/>
                <w:lang w:val="en-US"/>
              </w:rPr>
              <w:t>/п</w:t>
            </w:r>
          </w:p>
        </w:tc>
        <w:tc>
          <w:tcPr>
            <w:tcW w:w="1843" w:type="dxa"/>
            <w:vAlign w:val="center"/>
          </w:tcPr>
          <w:p w:rsidR="00F02B8B" w:rsidRPr="0097090B" w:rsidRDefault="00F02B8B" w:rsidP="00D10D27">
            <w:pPr>
              <w:ind w:left="0" w:firstLine="0"/>
              <w:rPr>
                <w:b/>
                <w:sz w:val="18"/>
                <w:szCs w:val="18"/>
              </w:rPr>
            </w:pPr>
            <w:r w:rsidRPr="0097090B">
              <w:rPr>
                <w:b/>
                <w:sz w:val="18"/>
                <w:szCs w:val="18"/>
              </w:rPr>
              <w:t>Вид произведения</w:t>
            </w:r>
          </w:p>
        </w:tc>
        <w:tc>
          <w:tcPr>
            <w:tcW w:w="1843" w:type="dxa"/>
            <w:vAlign w:val="center"/>
          </w:tcPr>
          <w:p w:rsidR="00F02B8B" w:rsidRPr="0097090B" w:rsidRDefault="00F02B8B" w:rsidP="00D10D27">
            <w:pPr>
              <w:ind w:left="0" w:firstLine="0"/>
              <w:rPr>
                <w:b/>
                <w:sz w:val="18"/>
                <w:szCs w:val="18"/>
              </w:rPr>
            </w:pPr>
            <w:r w:rsidRPr="0097090B">
              <w:rPr>
                <w:b/>
                <w:sz w:val="18"/>
                <w:szCs w:val="18"/>
              </w:rPr>
              <w:t>Название произведени</w:t>
            </w:r>
            <w:proofErr w:type="gramStart"/>
            <w:r w:rsidRPr="0097090B">
              <w:rPr>
                <w:b/>
                <w:sz w:val="18"/>
                <w:szCs w:val="18"/>
              </w:rPr>
              <w:t>я(</w:t>
            </w:r>
            <w:proofErr w:type="gramEnd"/>
            <w:r w:rsidRPr="0097090B">
              <w:rPr>
                <w:b/>
                <w:sz w:val="18"/>
                <w:szCs w:val="18"/>
              </w:rPr>
              <w:t>условное название)</w:t>
            </w:r>
          </w:p>
        </w:tc>
        <w:tc>
          <w:tcPr>
            <w:tcW w:w="1559" w:type="dxa"/>
            <w:vAlign w:val="center"/>
          </w:tcPr>
          <w:p w:rsidR="00F02B8B" w:rsidRPr="0097090B" w:rsidRDefault="00F02B8B" w:rsidP="0097090B">
            <w:pPr>
              <w:ind w:left="0" w:firstLine="567"/>
              <w:rPr>
                <w:b/>
                <w:sz w:val="18"/>
                <w:szCs w:val="18"/>
              </w:rPr>
            </w:pPr>
            <w:r w:rsidRPr="0097090B">
              <w:rPr>
                <w:b/>
                <w:sz w:val="18"/>
                <w:szCs w:val="18"/>
                <w:lang w:val="en-US"/>
              </w:rPr>
              <w:t>ISBN</w:t>
            </w:r>
          </w:p>
        </w:tc>
        <w:tc>
          <w:tcPr>
            <w:tcW w:w="1134" w:type="dxa"/>
            <w:vAlign w:val="center"/>
          </w:tcPr>
          <w:p w:rsidR="00F02B8B" w:rsidRPr="0097090B" w:rsidRDefault="00F02B8B" w:rsidP="00D10D27">
            <w:pPr>
              <w:ind w:left="0" w:firstLine="0"/>
              <w:rPr>
                <w:b/>
                <w:sz w:val="18"/>
                <w:szCs w:val="18"/>
              </w:rPr>
            </w:pPr>
            <w:r w:rsidRPr="0097090B">
              <w:rPr>
                <w:b/>
                <w:sz w:val="18"/>
                <w:szCs w:val="18"/>
              </w:rPr>
              <w:t>Объе</w:t>
            </w:r>
            <w:proofErr w:type="gramStart"/>
            <w:r w:rsidRPr="0097090B">
              <w:rPr>
                <w:b/>
                <w:sz w:val="18"/>
                <w:szCs w:val="18"/>
              </w:rPr>
              <w:t>м(</w:t>
            </w:r>
            <w:proofErr w:type="gramEnd"/>
            <w:r w:rsidRPr="0097090B">
              <w:rPr>
                <w:b/>
                <w:sz w:val="18"/>
                <w:szCs w:val="18"/>
              </w:rPr>
              <w:t>в стр.)</w:t>
            </w:r>
          </w:p>
        </w:tc>
        <w:tc>
          <w:tcPr>
            <w:tcW w:w="1134" w:type="dxa"/>
            <w:vAlign w:val="center"/>
          </w:tcPr>
          <w:p w:rsidR="00F02B8B" w:rsidRPr="0097090B" w:rsidRDefault="00F02B8B" w:rsidP="00D10D27">
            <w:pPr>
              <w:ind w:left="0" w:firstLine="0"/>
              <w:jc w:val="center"/>
              <w:rPr>
                <w:b/>
                <w:sz w:val="18"/>
                <w:szCs w:val="18"/>
              </w:rPr>
            </w:pPr>
            <w:r w:rsidRPr="0097090B">
              <w:rPr>
                <w:b/>
                <w:sz w:val="18"/>
                <w:szCs w:val="18"/>
              </w:rPr>
              <w:t>Год</w:t>
            </w:r>
            <w:r w:rsidR="00D10D27">
              <w:rPr>
                <w:b/>
                <w:sz w:val="18"/>
                <w:szCs w:val="18"/>
              </w:rPr>
              <w:t xml:space="preserve"> </w:t>
            </w:r>
            <w:r w:rsidRPr="0097090B">
              <w:rPr>
                <w:b/>
                <w:sz w:val="18"/>
                <w:szCs w:val="18"/>
              </w:rPr>
              <w:t>издания</w:t>
            </w:r>
          </w:p>
        </w:tc>
        <w:tc>
          <w:tcPr>
            <w:tcW w:w="1701" w:type="dxa"/>
            <w:vAlign w:val="center"/>
          </w:tcPr>
          <w:p w:rsidR="00F02B8B" w:rsidRPr="0097090B" w:rsidRDefault="00F02B8B" w:rsidP="00D10D27">
            <w:pPr>
              <w:ind w:left="0" w:firstLine="0"/>
              <w:rPr>
                <w:b/>
                <w:sz w:val="18"/>
                <w:szCs w:val="18"/>
              </w:rPr>
            </w:pPr>
            <w:r w:rsidRPr="0097090B">
              <w:rPr>
                <w:b/>
                <w:sz w:val="18"/>
                <w:szCs w:val="18"/>
              </w:rPr>
              <w:t>Издательство</w:t>
            </w:r>
          </w:p>
        </w:tc>
      </w:tr>
      <w:tr w:rsidR="00F02B8B" w:rsidRPr="0097090B" w:rsidTr="00F02B8B">
        <w:trPr>
          <w:trHeight w:val="894"/>
        </w:trPr>
        <w:tc>
          <w:tcPr>
            <w:tcW w:w="675" w:type="dxa"/>
            <w:vAlign w:val="center"/>
          </w:tcPr>
          <w:p w:rsidR="00F02B8B" w:rsidRPr="0097090B" w:rsidRDefault="00F02B8B" w:rsidP="0097090B">
            <w:pPr>
              <w:ind w:left="0" w:firstLine="567"/>
              <w:rPr>
                <w:sz w:val="18"/>
                <w:szCs w:val="18"/>
              </w:rPr>
            </w:pPr>
            <w:r w:rsidRPr="0097090B">
              <w:rPr>
                <w:sz w:val="18"/>
                <w:szCs w:val="18"/>
              </w:rPr>
              <w:t>1</w:t>
            </w:r>
          </w:p>
        </w:tc>
        <w:tc>
          <w:tcPr>
            <w:tcW w:w="1843" w:type="dxa"/>
            <w:vAlign w:val="center"/>
          </w:tcPr>
          <w:p w:rsidR="00F02B8B" w:rsidRPr="0097090B" w:rsidRDefault="00F02B8B" w:rsidP="0097090B">
            <w:pPr>
              <w:ind w:left="0" w:firstLine="567"/>
              <w:rPr>
                <w:sz w:val="18"/>
                <w:szCs w:val="18"/>
              </w:rPr>
            </w:pPr>
          </w:p>
        </w:tc>
        <w:tc>
          <w:tcPr>
            <w:tcW w:w="1843" w:type="dxa"/>
            <w:vAlign w:val="center"/>
          </w:tcPr>
          <w:p w:rsidR="00F02B8B" w:rsidRPr="0097090B" w:rsidRDefault="00F02B8B" w:rsidP="0097090B">
            <w:pPr>
              <w:ind w:left="0" w:firstLine="567"/>
              <w:rPr>
                <w:sz w:val="18"/>
                <w:szCs w:val="18"/>
              </w:rPr>
            </w:pPr>
          </w:p>
        </w:tc>
        <w:tc>
          <w:tcPr>
            <w:tcW w:w="1559" w:type="dxa"/>
            <w:vAlign w:val="center"/>
          </w:tcPr>
          <w:p w:rsidR="00F02B8B" w:rsidRPr="0097090B" w:rsidRDefault="00F02B8B" w:rsidP="0097090B">
            <w:pPr>
              <w:ind w:left="0" w:firstLine="567"/>
              <w:rPr>
                <w:sz w:val="18"/>
                <w:szCs w:val="18"/>
              </w:rPr>
            </w:pPr>
          </w:p>
        </w:tc>
        <w:tc>
          <w:tcPr>
            <w:tcW w:w="1134" w:type="dxa"/>
            <w:vAlign w:val="center"/>
          </w:tcPr>
          <w:p w:rsidR="00F02B8B" w:rsidRPr="0097090B" w:rsidRDefault="00F02B8B" w:rsidP="0097090B">
            <w:pPr>
              <w:ind w:left="0" w:firstLine="567"/>
              <w:rPr>
                <w:sz w:val="18"/>
                <w:szCs w:val="18"/>
              </w:rPr>
            </w:pPr>
          </w:p>
        </w:tc>
        <w:tc>
          <w:tcPr>
            <w:tcW w:w="1134" w:type="dxa"/>
            <w:vAlign w:val="center"/>
          </w:tcPr>
          <w:p w:rsidR="00F02B8B" w:rsidRPr="0097090B" w:rsidRDefault="00F02B8B" w:rsidP="0097090B">
            <w:pPr>
              <w:ind w:left="0" w:firstLine="567"/>
              <w:rPr>
                <w:sz w:val="18"/>
                <w:szCs w:val="18"/>
              </w:rPr>
            </w:pPr>
          </w:p>
        </w:tc>
        <w:tc>
          <w:tcPr>
            <w:tcW w:w="1701" w:type="dxa"/>
            <w:vAlign w:val="center"/>
          </w:tcPr>
          <w:p w:rsidR="00F02B8B" w:rsidRPr="0097090B" w:rsidRDefault="00F02B8B" w:rsidP="0097090B">
            <w:pPr>
              <w:ind w:left="0" w:firstLine="567"/>
              <w:rPr>
                <w:sz w:val="18"/>
                <w:szCs w:val="18"/>
              </w:rPr>
            </w:pPr>
          </w:p>
        </w:tc>
      </w:tr>
      <w:tr w:rsidR="00F02B8B" w:rsidRPr="0097090B" w:rsidTr="00F02B8B">
        <w:trPr>
          <w:trHeight w:val="978"/>
        </w:trPr>
        <w:tc>
          <w:tcPr>
            <w:tcW w:w="675" w:type="dxa"/>
            <w:vAlign w:val="center"/>
          </w:tcPr>
          <w:p w:rsidR="00F02B8B" w:rsidRPr="0097090B" w:rsidRDefault="00F02B8B" w:rsidP="0097090B">
            <w:pPr>
              <w:ind w:left="0" w:firstLine="567"/>
              <w:rPr>
                <w:sz w:val="18"/>
                <w:szCs w:val="18"/>
              </w:rPr>
            </w:pPr>
            <w:r w:rsidRPr="0097090B">
              <w:rPr>
                <w:sz w:val="18"/>
                <w:szCs w:val="18"/>
              </w:rPr>
              <w:t>2</w:t>
            </w:r>
          </w:p>
        </w:tc>
        <w:tc>
          <w:tcPr>
            <w:tcW w:w="1843" w:type="dxa"/>
            <w:vAlign w:val="center"/>
          </w:tcPr>
          <w:p w:rsidR="00F02B8B" w:rsidRPr="0097090B" w:rsidRDefault="00F02B8B" w:rsidP="0097090B">
            <w:pPr>
              <w:ind w:left="0" w:firstLine="567"/>
              <w:rPr>
                <w:sz w:val="18"/>
                <w:szCs w:val="18"/>
              </w:rPr>
            </w:pPr>
          </w:p>
        </w:tc>
        <w:tc>
          <w:tcPr>
            <w:tcW w:w="1843" w:type="dxa"/>
            <w:vAlign w:val="center"/>
          </w:tcPr>
          <w:p w:rsidR="00F02B8B" w:rsidRPr="0097090B" w:rsidRDefault="00F02B8B" w:rsidP="0097090B">
            <w:pPr>
              <w:ind w:left="0" w:firstLine="567"/>
              <w:rPr>
                <w:sz w:val="18"/>
                <w:szCs w:val="18"/>
              </w:rPr>
            </w:pPr>
          </w:p>
        </w:tc>
        <w:tc>
          <w:tcPr>
            <w:tcW w:w="1559" w:type="dxa"/>
            <w:vAlign w:val="center"/>
          </w:tcPr>
          <w:p w:rsidR="00F02B8B" w:rsidRPr="0097090B" w:rsidRDefault="00F02B8B" w:rsidP="0097090B">
            <w:pPr>
              <w:ind w:left="0" w:firstLine="567"/>
              <w:rPr>
                <w:sz w:val="18"/>
                <w:szCs w:val="18"/>
              </w:rPr>
            </w:pPr>
          </w:p>
        </w:tc>
        <w:tc>
          <w:tcPr>
            <w:tcW w:w="1134" w:type="dxa"/>
            <w:vAlign w:val="center"/>
          </w:tcPr>
          <w:p w:rsidR="00F02B8B" w:rsidRPr="0097090B" w:rsidRDefault="00F02B8B" w:rsidP="0097090B">
            <w:pPr>
              <w:ind w:left="0" w:firstLine="567"/>
              <w:rPr>
                <w:sz w:val="18"/>
                <w:szCs w:val="18"/>
              </w:rPr>
            </w:pPr>
          </w:p>
        </w:tc>
        <w:tc>
          <w:tcPr>
            <w:tcW w:w="1134" w:type="dxa"/>
            <w:vAlign w:val="center"/>
          </w:tcPr>
          <w:p w:rsidR="00F02B8B" w:rsidRPr="0097090B" w:rsidRDefault="00F02B8B" w:rsidP="0097090B">
            <w:pPr>
              <w:ind w:left="0" w:firstLine="567"/>
              <w:rPr>
                <w:sz w:val="18"/>
                <w:szCs w:val="18"/>
              </w:rPr>
            </w:pPr>
          </w:p>
        </w:tc>
        <w:tc>
          <w:tcPr>
            <w:tcW w:w="1701" w:type="dxa"/>
            <w:vAlign w:val="center"/>
          </w:tcPr>
          <w:p w:rsidR="00F02B8B" w:rsidRPr="0097090B" w:rsidRDefault="00F02B8B" w:rsidP="0097090B">
            <w:pPr>
              <w:ind w:left="0" w:firstLine="567"/>
              <w:rPr>
                <w:sz w:val="18"/>
                <w:szCs w:val="18"/>
              </w:rPr>
            </w:pPr>
          </w:p>
        </w:tc>
      </w:tr>
    </w:tbl>
    <w:p w:rsidR="00F02B8B" w:rsidRPr="0097090B" w:rsidRDefault="00F02B8B" w:rsidP="0097090B">
      <w:pPr>
        <w:ind w:left="0" w:firstLine="567"/>
        <w:rPr>
          <w:sz w:val="18"/>
          <w:szCs w:val="18"/>
        </w:rPr>
      </w:pPr>
    </w:p>
    <w:p w:rsidR="00F02B8B" w:rsidRPr="0097090B" w:rsidRDefault="00F02B8B" w:rsidP="0097090B">
      <w:pPr>
        <w:ind w:left="0" w:firstLine="567"/>
        <w:rPr>
          <w:sz w:val="18"/>
          <w:szCs w:val="18"/>
        </w:rPr>
      </w:pPr>
      <w:r w:rsidRPr="0097090B">
        <w:rPr>
          <w:sz w:val="18"/>
          <w:szCs w:val="18"/>
        </w:rPr>
        <w:t>ПОДПИСИ СТОРОН</w:t>
      </w:r>
    </w:p>
    <w:tbl>
      <w:tblPr>
        <w:tblW w:w="9639" w:type="dxa"/>
        <w:tblBorders>
          <w:insideH w:val="single" w:sz="4" w:space="0" w:color="auto"/>
        </w:tblBorders>
        <w:tblLook w:val="04A0" w:firstRow="1" w:lastRow="0" w:firstColumn="1" w:lastColumn="0" w:noHBand="0" w:noVBand="1"/>
      </w:tblPr>
      <w:tblGrid>
        <w:gridCol w:w="5070"/>
        <w:gridCol w:w="4569"/>
      </w:tblGrid>
      <w:tr w:rsidR="00F02B8B" w:rsidRPr="0097090B" w:rsidTr="00F02B8B">
        <w:tc>
          <w:tcPr>
            <w:tcW w:w="5070" w:type="dxa"/>
          </w:tcPr>
          <w:p w:rsidR="00F02B8B" w:rsidRPr="0097090B" w:rsidRDefault="00F02B8B" w:rsidP="0097090B">
            <w:pPr>
              <w:ind w:left="0" w:firstLine="567"/>
              <w:rPr>
                <w:b/>
                <w:sz w:val="18"/>
                <w:szCs w:val="18"/>
              </w:rPr>
            </w:pPr>
            <w:r w:rsidRPr="0097090B">
              <w:rPr>
                <w:b/>
                <w:sz w:val="18"/>
                <w:szCs w:val="18"/>
              </w:rPr>
              <w:t>ЛИЦЕНЗИАТ:</w:t>
            </w:r>
          </w:p>
          <w:p w:rsidR="00F02B8B" w:rsidRPr="0097090B" w:rsidRDefault="00F02B8B" w:rsidP="0097090B">
            <w:pPr>
              <w:ind w:left="0" w:firstLine="567"/>
              <w:rPr>
                <w:sz w:val="18"/>
                <w:szCs w:val="18"/>
              </w:rPr>
            </w:pPr>
          </w:p>
          <w:p w:rsidR="00F02B8B" w:rsidRPr="0097090B" w:rsidRDefault="00F02B8B" w:rsidP="0097090B">
            <w:pPr>
              <w:ind w:left="0" w:firstLine="567"/>
              <w:rPr>
                <w:sz w:val="18"/>
                <w:szCs w:val="18"/>
              </w:rPr>
            </w:pPr>
            <w:proofErr w:type="gramStart"/>
            <w:r w:rsidRPr="0097090B">
              <w:rPr>
                <w:sz w:val="18"/>
                <w:szCs w:val="18"/>
              </w:rPr>
              <w:t>Исполняющий</w:t>
            </w:r>
            <w:proofErr w:type="gramEnd"/>
            <w:r w:rsidRPr="0097090B">
              <w:rPr>
                <w:sz w:val="18"/>
                <w:szCs w:val="18"/>
              </w:rPr>
              <w:t xml:space="preserve"> обязанности главы администрации Хомутовского муниципального образования</w:t>
            </w:r>
          </w:p>
          <w:p w:rsidR="00F02B8B" w:rsidRPr="0097090B" w:rsidRDefault="00F02B8B" w:rsidP="0097090B">
            <w:pPr>
              <w:ind w:left="0" w:firstLine="567"/>
              <w:rPr>
                <w:sz w:val="18"/>
                <w:szCs w:val="18"/>
              </w:rPr>
            </w:pPr>
          </w:p>
          <w:p w:rsidR="00F02B8B" w:rsidRPr="0097090B" w:rsidRDefault="00F02B8B" w:rsidP="0097090B">
            <w:pPr>
              <w:ind w:left="0" w:firstLine="567"/>
              <w:rPr>
                <w:sz w:val="18"/>
                <w:szCs w:val="18"/>
              </w:rPr>
            </w:pPr>
          </w:p>
          <w:p w:rsidR="00F02B8B" w:rsidRPr="0097090B" w:rsidRDefault="00F02B8B" w:rsidP="0097090B">
            <w:pPr>
              <w:ind w:left="0" w:firstLine="567"/>
              <w:rPr>
                <w:sz w:val="18"/>
                <w:szCs w:val="18"/>
              </w:rPr>
            </w:pPr>
          </w:p>
          <w:p w:rsidR="00F02B8B" w:rsidRPr="0097090B" w:rsidRDefault="00F02B8B" w:rsidP="0097090B">
            <w:pPr>
              <w:ind w:left="0" w:firstLine="567"/>
              <w:rPr>
                <w:sz w:val="18"/>
                <w:szCs w:val="18"/>
              </w:rPr>
            </w:pPr>
            <w:r w:rsidRPr="0097090B">
              <w:rPr>
                <w:sz w:val="18"/>
                <w:szCs w:val="18"/>
              </w:rPr>
              <w:t>______________________ Н.В. Максименко</w:t>
            </w:r>
          </w:p>
          <w:p w:rsidR="00F02B8B" w:rsidRPr="0097090B" w:rsidRDefault="00F02B8B" w:rsidP="0097090B">
            <w:pPr>
              <w:ind w:left="0" w:firstLine="567"/>
              <w:rPr>
                <w:sz w:val="18"/>
                <w:szCs w:val="18"/>
              </w:rPr>
            </w:pPr>
            <w:r w:rsidRPr="0097090B">
              <w:rPr>
                <w:sz w:val="18"/>
                <w:szCs w:val="18"/>
              </w:rPr>
              <w:t>М.П.</w:t>
            </w:r>
          </w:p>
        </w:tc>
        <w:tc>
          <w:tcPr>
            <w:tcW w:w="4569" w:type="dxa"/>
          </w:tcPr>
          <w:p w:rsidR="00F02B8B" w:rsidRPr="0097090B" w:rsidRDefault="00F02B8B" w:rsidP="0097090B">
            <w:pPr>
              <w:ind w:left="0" w:firstLine="567"/>
              <w:rPr>
                <w:b/>
                <w:sz w:val="18"/>
                <w:szCs w:val="18"/>
              </w:rPr>
            </w:pPr>
            <w:r w:rsidRPr="0097090B">
              <w:rPr>
                <w:b/>
                <w:sz w:val="18"/>
                <w:szCs w:val="18"/>
              </w:rPr>
              <w:t>ЛИЦЕНЗИАР:</w:t>
            </w:r>
          </w:p>
          <w:p w:rsidR="00F02B8B" w:rsidRPr="0097090B" w:rsidRDefault="00F02B8B" w:rsidP="0097090B">
            <w:pPr>
              <w:ind w:left="0" w:firstLine="567"/>
              <w:rPr>
                <w:sz w:val="18"/>
                <w:szCs w:val="18"/>
              </w:rPr>
            </w:pPr>
          </w:p>
          <w:p w:rsidR="00F02B8B" w:rsidRPr="0097090B" w:rsidRDefault="00F02B8B" w:rsidP="0097090B">
            <w:pPr>
              <w:ind w:left="0" w:firstLine="567"/>
              <w:rPr>
                <w:sz w:val="18"/>
                <w:szCs w:val="18"/>
              </w:rPr>
            </w:pPr>
            <w:r w:rsidRPr="0097090B">
              <w:rPr>
                <w:sz w:val="18"/>
                <w:szCs w:val="18"/>
              </w:rPr>
              <w:t>Гражданин (ка) Российской Федерации,</w:t>
            </w:r>
          </w:p>
          <w:p w:rsidR="00F02B8B" w:rsidRPr="0097090B" w:rsidRDefault="00F02B8B" w:rsidP="0097090B">
            <w:pPr>
              <w:ind w:left="0" w:firstLine="567"/>
              <w:rPr>
                <w:sz w:val="18"/>
                <w:szCs w:val="18"/>
              </w:rPr>
            </w:pPr>
            <w:r w:rsidRPr="0097090B">
              <w:rPr>
                <w:sz w:val="18"/>
                <w:szCs w:val="18"/>
              </w:rPr>
              <w:t>автор Произведений</w:t>
            </w:r>
          </w:p>
          <w:p w:rsidR="00F02B8B" w:rsidRPr="0097090B" w:rsidRDefault="00F02B8B" w:rsidP="0097090B">
            <w:pPr>
              <w:ind w:left="0" w:firstLine="567"/>
              <w:rPr>
                <w:sz w:val="18"/>
                <w:szCs w:val="18"/>
              </w:rPr>
            </w:pPr>
          </w:p>
          <w:p w:rsidR="00F02B8B" w:rsidRPr="0097090B" w:rsidRDefault="00F02B8B" w:rsidP="0097090B">
            <w:pPr>
              <w:ind w:left="0" w:firstLine="567"/>
              <w:rPr>
                <w:sz w:val="18"/>
                <w:szCs w:val="18"/>
              </w:rPr>
            </w:pPr>
            <w:r w:rsidRPr="0097090B">
              <w:rPr>
                <w:sz w:val="18"/>
                <w:szCs w:val="18"/>
              </w:rPr>
              <w:t>____________________________________</w:t>
            </w:r>
          </w:p>
          <w:p w:rsidR="00F02B8B" w:rsidRPr="0097090B" w:rsidRDefault="00F02B8B" w:rsidP="0097090B">
            <w:pPr>
              <w:ind w:left="0" w:firstLine="567"/>
              <w:rPr>
                <w:sz w:val="18"/>
                <w:szCs w:val="18"/>
              </w:rPr>
            </w:pPr>
            <w:r w:rsidRPr="0097090B">
              <w:rPr>
                <w:sz w:val="18"/>
                <w:szCs w:val="18"/>
              </w:rPr>
              <w:t>Ф.И.О.</w:t>
            </w:r>
          </w:p>
          <w:p w:rsidR="00F02B8B" w:rsidRPr="0097090B" w:rsidRDefault="00F02B8B" w:rsidP="0097090B">
            <w:pPr>
              <w:ind w:left="0" w:firstLine="567"/>
              <w:rPr>
                <w:sz w:val="18"/>
                <w:szCs w:val="18"/>
              </w:rPr>
            </w:pPr>
          </w:p>
          <w:p w:rsidR="00F02B8B" w:rsidRPr="0097090B" w:rsidRDefault="00F02B8B" w:rsidP="0097090B">
            <w:pPr>
              <w:ind w:left="0" w:firstLine="567"/>
              <w:rPr>
                <w:sz w:val="18"/>
                <w:szCs w:val="18"/>
              </w:rPr>
            </w:pPr>
          </w:p>
          <w:p w:rsidR="00F02B8B" w:rsidRPr="0097090B" w:rsidRDefault="00F02B8B" w:rsidP="0097090B">
            <w:pPr>
              <w:ind w:left="0" w:firstLine="567"/>
              <w:rPr>
                <w:sz w:val="18"/>
                <w:szCs w:val="18"/>
              </w:rPr>
            </w:pPr>
            <w:r w:rsidRPr="0097090B">
              <w:rPr>
                <w:sz w:val="18"/>
                <w:szCs w:val="18"/>
              </w:rPr>
              <w:t>____________________________________</w:t>
            </w:r>
          </w:p>
          <w:p w:rsidR="00F02B8B" w:rsidRPr="0097090B" w:rsidRDefault="00F02B8B" w:rsidP="0097090B">
            <w:pPr>
              <w:ind w:left="0" w:firstLine="567"/>
              <w:rPr>
                <w:sz w:val="18"/>
                <w:szCs w:val="18"/>
                <w:vertAlign w:val="superscript"/>
              </w:rPr>
            </w:pPr>
            <w:r w:rsidRPr="0097090B">
              <w:rPr>
                <w:sz w:val="18"/>
                <w:szCs w:val="18"/>
                <w:vertAlign w:val="superscript"/>
              </w:rPr>
              <w:t xml:space="preserve">                                                 подпись</w:t>
            </w:r>
          </w:p>
          <w:p w:rsidR="00F02B8B" w:rsidRPr="0097090B" w:rsidRDefault="00F02B8B" w:rsidP="0097090B">
            <w:pPr>
              <w:ind w:left="0" w:firstLine="567"/>
              <w:rPr>
                <w:b/>
                <w:bCs/>
                <w:sz w:val="18"/>
                <w:szCs w:val="18"/>
              </w:rPr>
            </w:pPr>
          </w:p>
        </w:tc>
      </w:tr>
    </w:tbl>
    <w:p w:rsidR="00F02B8B" w:rsidRPr="0097090B" w:rsidRDefault="00F02B8B" w:rsidP="0097090B">
      <w:pPr>
        <w:ind w:left="0" w:firstLine="567"/>
        <w:rPr>
          <w:sz w:val="18"/>
          <w:szCs w:val="18"/>
        </w:rPr>
      </w:pPr>
    </w:p>
    <w:p w:rsidR="00F02B8B" w:rsidRPr="0097090B" w:rsidRDefault="00F02B8B" w:rsidP="0097090B">
      <w:pPr>
        <w:ind w:left="0" w:firstLine="567"/>
        <w:rPr>
          <w:sz w:val="18"/>
          <w:szCs w:val="18"/>
        </w:rPr>
      </w:pPr>
    </w:p>
    <w:p w:rsidR="00F02B8B" w:rsidRPr="0097090B" w:rsidRDefault="00F02B8B" w:rsidP="0097090B">
      <w:pPr>
        <w:ind w:left="0" w:firstLine="567"/>
        <w:rPr>
          <w:sz w:val="18"/>
          <w:szCs w:val="18"/>
        </w:rPr>
      </w:pPr>
    </w:p>
    <w:p w:rsidR="00F02B8B" w:rsidRPr="0097090B" w:rsidRDefault="00F02B8B" w:rsidP="0097090B">
      <w:pPr>
        <w:ind w:left="0" w:firstLine="567"/>
        <w:rPr>
          <w:sz w:val="18"/>
          <w:szCs w:val="18"/>
        </w:rPr>
      </w:pPr>
    </w:p>
    <w:p w:rsidR="00F02B8B" w:rsidRPr="0097090B" w:rsidRDefault="00F02B8B" w:rsidP="0097090B">
      <w:pPr>
        <w:ind w:left="0" w:firstLine="567"/>
        <w:rPr>
          <w:sz w:val="18"/>
          <w:szCs w:val="18"/>
        </w:rPr>
      </w:pPr>
    </w:p>
    <w:p w:rsidR="00F02B8B" w:rsidRPr="0097090B" w:rsidRDefault="00F02B8B" w:rsidP="0097090B">
      <w:pPr>
        <w:ind w:left="0" w:firstLine="567"/>
        <w:rPr>
          <w:sz w:val="18"/>
          <w:szCs w:val="18"/>
        </w:rPr>
      </w:pPr>
    </w:p>
    <w:p w:rsidR="00F02B8B" w:rsidRPr="0097090B" w:rsidRDefault="00F02B8B" w:rsidP="0097090B">
      <w:pPr>
        <w:ind w:left="0" w:firstLine="567"/>
        <w:rPr>
          <w:sz w:val="18"/>
          <w:szCs w:val="18"/>
        </w:rPr>
      </w:pPr>
    </w:p>
    <w:p w:rsidR="00F02B8B" w:rsidRPr="0097090B" w:rsidRDefault="00F02B8B" w:rsidP="0097090B">
      <w:pPr>
        <w:ind w:left="0" w:firstLine="567"/>
        <w:rPr>
          <w:sz w:val="18"/>
          <w:szCs w:val="18"/>
        </w:rPr>
      </w:pPr>
    </w:p>
    <w:p w:rsidR="00F02B8B" w:rsidRDefault="00F02B8B" w:rsidP="0097090B">
      <w:pPr>
        <w:ind w:left="0" w:firstLine="567"/>
        <w:rPr>
          <w:sz w:val="18"/>
          <w:szCs w:val="18"/>
        </w:rPr>
      </w:pPr>
      <w:r w:rsidRPr="0097090B">
        <w:rPr>
          <w:sz w:val="18"/>
          <w:szCs w:val="18"/>
        </w:rPr>
        <w:t>Перечень указанных в таблице сведений, позволяющих идентифицировать Произведение, может быть изменен в каждом конкретном случае.</w:t>
      </w:r>
      <w:r w:rsidR="00DD1AC6">
        <w:rPr>
          <w:sz w:val="18"/>
          <w:szCs w:val="18"/>
        </w:rPr>
        <w:t xml:space="preserve">   </w:t>
      </w:r>
    </w:p>
    <w:p w:rsidR="00DD1AC6" w:rsidRDefault="00DD1AC6" w:rsidP="0097090B">
      <w:pPr>
        <w:ind w:left="0" w:firstLine="567"/>
        <w:rPr>
          <w:sz w:val="18"/>
          <w:szCs w:val="18"/>
        </w:rPr>
      </w:pPr>
    </w:p>
    <w:p w:rsidR="00DD1AC6" w:rsidRDefault="00DD1AC6" w:rsidP="0097090B">
      <w:pPr>
        <w:ind w:left="0" w:firstLine="567"/>
        <w:rPr>
          <w:sz w:val="18"/>
          <w:szCs w:val="18"/>
        </w:rPr>
      </w:pPr>
    </w:p>
    <w:p w:rsidR="00DD1AC6" w:rsidRPr="0097090B" w:rsidRDefault="00DD1AC6" w:rsidP="0097090B">
      <w:pPr>
        <w:ind w:left="0" w:firstLine="567"/>
        <w:rPr>
          <w:sz w:val="18"/>
          <w:szCs w:val="18"/>
        </w:rPr>
      </w:pPr>
    </w:p>
    <w:p w:rsidR="00F02B8B" w:rsidRPr="00E704DA" w:rsidRDefault="00F02B8B" w:rsidP="00E704DA">
      <w:pPr>
        <w:ind w:left="0" w:firstLine="0"/>
        <w:rPr>
          <w:i/>
          <w:sz w:val="18"/>
          <w:szCs w:val="18"/>
        </w:rPr>
      </w:pPr>
    </w:p>
    <w:p w:rsidR="00410D61" w:rsidRDefault="00410D61" w:rsidP="0099477A">
      <w:pPr>
        <w:ind w:left="0" w:firstLine="0"/>
        <w:jc w:val="center"/>
        <w:rPr>
          <w:sz w:val="18"/>
          <w:szCs w:val="18"/>
        </w:rPr>
      </w:pPr>
    </w:p>
    <w:p w:rsidR="00DD1AC6" w:rsidRPr="00DD1AC6" w:rsidRDefault="00DD1AC6" w:rsidP="00DD1AC6">
      <w:pPr>
        <w:ind w:left="0" w:firstLine="0"/>
        <w:jc w:val="center"/>
        <w:rPr>
          <w:sz w:val="18"/>
          <w:szCs w:val="18"/>
        </w:rPr>
      </w:pPr>
    </w:p>
    <w:p w:rsidR="00DD1AC6" w:rsidRPr="00DD1AC6" w:rsidRDefault="00DD1AC6" w:rsidP="00DD1AC6">
      <w:pPr>
        <w:ind w:left="0" w:firstLine="0"/>
        <w:jc w:val="center"/>
        <w:rPr>
          <w:sz w:val="18"/>
          <w:szCs w:val="18"/>
        </w:rPr>
      </w:pPr>
      <w:r w:rsidRPr="00DD1AC6">
        <w:rPr>
          <w:sz w:val="18"/>
          <w:szCs w:val="18"/>
        </w:rPr>
        <w:t>РОССИЙСКАЯ ФЕДЕРАЦИЯ</w:t>
      </w:r>
    </w:p>
    <w:p w:rsidR="00DD1AC6" w:rsidRPr="00DD1AC6" w:rsidRDefault="00DD1AC6" w:rsidP="00DD1AC6">
      <w:pPr>
        <w:ind w:left="0" w:firstLine="0"/>
        <w:jc w:val="center"/>
        <w:rPr>
          <w:sz w:val="18"/>
          <w:szCs w:val="18"/>
        </w:rPr>
      </w:pPr>
      <w:r w:rsidRPr="00DD1AC6">
        <w:rPr>
          <w:sz w:val="18"/>
          <w:szCs w:val="18"/>
        </w:rPr>
        <w:t>ИРКУТСКАЯ ОБЛАСТЬ ИРКУТСКИЙ РАЙОН</w:t>
      </w:r>
    </w:p>
    <w:p w:rsidR="00DD1AC6" w:rsidRPr="00DD1AC6" w:rsidRDefault="00DD1AC6" w:rsidP="00DD1AC6">
      <w:pPr>
        <w:ind w:left="0" w:firstLine="0"/>
        <w:jc w:val="center"/>
        <w:rPr>
          <w:sz w:val="18"/>
          <w:szCs w:val="18"/>
        </w:rPr>
      </w:pPr>
      <w:r w:rsidRPr="00DD1AC6">
        <w:rPr>
          <w:sz w:val="18"/>
          <w:szCs w:val="18"/>
        </w:rPr>
        <w:t>ХОМУТОВСКОЕ МУНИЦИПАЛЬНОЕ ОБРАЗОВАНИЕ</w:t>
      </w:r>
    </w:p>
    <w:p w:rsidR="00DD1AC6" w:rsidRPr="00DD1AC6" w:rsidRDefault="00DD1AC6" w:rsidP="00DD1AC6">
      <w:pPr>
        <w:ind w:left="0" w:firstLine="0"/>
        <w:jc w:val="center"/>
        <w:rPr>
          <w:sz w:val="18"/>
          <w:szCs w:val="18"/>
        </w:rPr>
      </w:pPr>
      <w:r w:rsidRPr="00DD1AC6">
        <w:rPr>
          <w:sz w:val="18"/>
          <w:szCs w:val="18"/>
        </w:rPr>
        <w:t>АДМИНИСТРАЦИЯ</w:t>
      </w:r>
    </w:p>
    <w:p w:rsidR="00DD1AC6" w:rsidRPr="00DD1AC6" w:rsidRDefault="00DD1AC6" w:rsidP="00DD1AC6">
      <w:pPr>
        <w:ind w:left="0" w:firstLine="0"/>
        <w:jc w:val="center"/>
        <w:rPr>
          <w:sz w:val="18"/>
          <w:szCs w:val="18"/>
        </w:rPr>
      </w:pPr>
      <w:r w:rsidRPr="00DD1AC6">
        <w:rPr>
          <w:sz w:val="18"/>
          <w:szCs w:val="18"/>
        </w:rPr>
        <w:t>ПОСТАНОВЛЕНИЕ</w:t>
      </w:r>
    </w:p>
    <w:p w:rsidR="00DD1AC6" w:rsidRPr="00DD1AC6" w:rsidRDefault="00DD1AC6" w:rsidP="00DD1AC6">
      <w:pPr>
        <w:ind w:left="0" w:firstLine="0"/>
        <w:jc w:val="center"/>
        <w:rPr>
          <w:sz w:val="18"/>
          <w:szCs w:val="18"/>
        </w:rPr>
      </w:pPr>
    </w:p>
    <w:p w:rsidR="00DD1AC6" w:rsidRPr="00FC7407" w:rsidRDefault="00FC7407" w:rsidP="00DD1AC6">
      <w:pPr>
        <w:ind w:left="0" w:firstLine="0"/>
        <w:jc w:val="left"/>
        <w:rPr>
          <w:sz w:val="18"/>
          <w:szCs w:val="18"/>
          <w:u w:val="single"/>
        </w:rPr>
      </w:pPr>
      <w:r w:rsidRPr="00FC7407">
        <w:rPr>
          <w:sz w:val="18"/>
          <w:szCs w:val="18"/>
          <w:u w:val="single"/>
        </w:rPr>
        <w:t>30</w:t>
      </w:r>
      <w:r w:rsidR="00DD1AC6" w:rsidRPr="00FC7407">
        <w:rPr>
          <w:sz w:val="18"/>
          <w:szCs w:val="18"/>
          <w:u w:val="single"/>
        </w:rPr>
        <w:t xml:space="preserve">.08.2024  № </w:t>
      </w:r>
      <w:r w:rsidRPr="00FC7407">
        <w:rPr>
          <w:sz w:val="18"/>
          <w:szCs w:val="18"/>
          <w:u w:val="single"/>
        </w:rPr>
        <w:t>187 од</w:t>
      </w:r>
    </w:p>
    <w:p w:rsidR="00410D61" w:rsidRDefault="00DD1AC6" w:rsidP="00DD1AC6">
      <w:pPr>
        <w:ind w:left="0" w:firstLine="0"/>
        <w:jc w:val="left"/>
        <w:rPr>
          <w:sz w:val="18"/>
          <w:szCs w:val="18"/>
        </w:rPr>
      </w:pPr>
      <w:r w:rsidRPr="00DD1AC6">
        <w:rPr>
          <w:sz w:val="18"/>
          <w:szCs w:val="18"/>
        </w:rPr>
        <w:t xml:space="preserve">       с. Хомутово</w:t>
      </w:r>
    </w:p>
    <w:p w:rsidR="007A7F10" w:rsidRDefault="007A7F10" w:rsidP="00DD1AC6">
      <w:pPr>
        <w:ind w:left="0" w:firstLine="0"/>
        <w:jc w:val="left"/>
        <w:rPr>
          <w:sz w:val="18"/>
          <w:szCs w:val="18"/>
        </w:rPr>
      </w:pPr>
    </w:p>
    <w:p w:rsidR="007A7F10" w:rsidRDefault="007A7F10" w:rsidP="00DD1AC6">
      <w:pPr>
        <w:ind w:left="0" w:firstLine="0"/>
        <w:jc w:val="left"/>
        <w:rPr>
          <w:sz w:val="18"/>
          <w:szCs w:val="18"/>
        </w:rPr>
      </w:pPr>
    </w:p>
    <w:p w:rsidR="007A7F10" w:rsidRDefault="007A7F10" w:rsidP="007A7F10">
      <w:pPr>
        <w:ind w:left="0" w:firstLine="567"/>
        <w:rPr>
          <w:sz w:val="18"/>
          <w:szCs w:val="18"/>
        </w:rPr>
      </w:pPr>
      <w:r w:rsidRPr="007A7F10">
        <w:rPr>
          <w:sz w:val="18"/>
          <w:szCs w:val="18"/>
        </w:rPr>
        <w:t xml:space="preserve">Об утверждении муниципальной программы «Отходы производства и потребления в </w:t>
      </w:r>
      <w:proofErr w:type="spellStart"/>
      <w:r w:rsidRPr="007A7F10">
        <w:rPr>
          <w:sz w:val="18"/>
          <w:szCs w:val="18"/>
        </w:rPr>
        <w:t>Хомутовском</w:t>
      </w:r>
      <w:proofErr w:type="spellEnd"/>
      <w:r w:rsidRPr="007A7F10">
        <w:rPr>
          <w:sz w:val="18"/>
          <w:szCs w:val="18"/>
        </w:rPr>
        <w:t xml:space="preserve"> муниципальном образовании на 2024-2026 годы»</w:t>
      </w:r>
    </w:p>
    <w:p w:rsidR="00362F6C" w:rsidRDefault="00362F6C" w:rsidP="007A7F10">
      <w:pPr>
        <w:ind w:left="0" w:firstLine="567"/>
        <w:rPr>
          <w:sz w:val="18"/>
          <w:szCs w:val="18"/>
        </w:rPr>
      </w:pPr>
    </w:p>
    <w:p w:rsidR="00362F6C" w:rsidRPr="007A7F10" w:rsidRDefault="00362F6C" w:rsidP="00C2646A">
      <w:pPr>
        <w:ind w:left="0" w:firstLine="567"/>
        <w:rPr>
          <w:sz w:val="18"/>
          <w:szCs w:val="18"/>
        </w:rPr>
      </w:pPr>
    </w:p>
    <w:p w:rsidR="00C2646A" w:rsidRDefault="00C2646A" w:rsidP="00C2646A">
      <w:pPr>
        <w:ind w:left="0" w:firstLine="0"/>
        <w:rPr>
          <w:sz w:val="18"/>
          <w:szCs w:val="18"/>
        </w:rPr>
      </w:pPr>
      <w:proofErr w:type="gramStart"/>
      <w:r w:rsidRPr="00C2646A">
        <w:rPr>
          <w:sz w:val="18"/>
          <w:szCs w:val="18"/>
        </w:rPr>
        <w:t xml:space="preserve">Руководствуясь ст.179 Бюджетного кодекса Российской Федерации, ст.14 Федерального закона от 06.10.2003г. № 131-ФЗ «Об общих принципах организации местного самоуправления в Российской Федерации», Законом  Иркутской области от 03.11.2016 г. № 96-ОЗ «О закреплении за сельскими поселениями  Иркутской области вопросов местного значения», Порядком принятия решений о разработке муниципальных программ Хомутовского муниципального образования, их формирования и реализации, и </w:t>
      </w:r>
      <w:r w:rsidRPr="00C2646A">
        <w:rPr>
          <w:sz w:val="18"/>
          <w:szCs w:val="18"/>
        </w:rPr>
        <w:lastRenderedPageBreak/>
        <w:t>Порядка проведения критериев оценки</w:t>
      </w:r>
      <w:proofErr w:type="gramEnd"/>
      <w:r w:rsidRPr="00C2646A">
        <w:rPr>
          <w:sz w:val="18"/>
          <w:szCs w:val="18"/>
        </w:rPr>
        <w:t xml:space="preserve"> эффективности реализации муниципальных программ Хомутовского муниципального образования, утвержденным Постановлением Главы администрации  от 06.11.2013 г. № 197о/д, Уставом Хомутовского муниципального образования, администрация Хомутовского муниципального образования</w:t>
      </w:r>
    </w:p>
    <w:p w:rsidR="00C2646A" w:rsidRPr="00C2646A" w:rsidRDefault="00C2646A" w:rsidP="00C2646A">
      <w:pPr>
        <w:ind w:left="0" w:firstLine="0"/>
        <w:rPr>
          <w:sz w:val="18"/>
          <w:szCs w:val="18"/>
        </w:rPr>
      </w:pPr>
    </w:p>
    <w:p w:rsidR="00C2646A" w:rsidRDefault="00C2646A" w:rsidP="00C2646A">
      <w:pPr>
        <w:ind w:left="0" w:firstLine="0"/>
        <w:rPr>
          <w:sz w:val="18"/>
          <w:szCs w:val="18"/>
        </w:rPr>
      </w:pPr>
      <w:r w:rsidRPr="00C2646A">
        <w:rPr>
          <w:sz w:val="18"/>
          <w:szCs w:val="18"/>
        </w:rPr>
        <w:t>ПОСТАНОВЛЯЕТ</w:t>
      </w:r>
    </w:p>
    <w:p w:rsidR="00C2646A" w:rsidRPr="00C2646A" w:rsidRDefault="00C2646A" w:rsidP="00C2646A">
      <w:pPr>
        <w:ind w:left="0" w:firstLine="0"/>
        <w:rPr>
          <w:sz w:val="18"/>
          <w:szCs w:val="18"/>
        </w:rPr>
      </w:pPr>
      <w:r w:rsidRPr="00C2646A">
        <w:rPr>
          <w:sz w:val="18"/>
          <w:szCs w:val="18"/>
        </w:rPr>
        <w:t>:</w:t>
      </w:r>
    </w:p>
    <w:p w:rsidR="00C2646A" w:rsidRPr="00C2646A" w:rsidRDefault="00C2646A" w:rsidP="00C2646A">
      <w:pPr>
        <w:ind w:left="0" w:firstLine="0"/>
        <w:rPr>
          <w:sz w:val="18"/>
          <w:szCs w:val="18"/>
        </w:rPr>
      </w:pPr>
      <w:r w:rsidRPr="00C2646A">
        <w:rPr>
          <w:sz w:val="18"/>
          <w:szCs w:val="18"/>
        </w:rPr>
        <w:t xml:space="preserve">1.  Утвердить муниципальную программу «Отходы производства и потребления в </w:t>
      </w:r>
      <w:proofErr w:type="spellStart"/>
      <w:r w:rsidRPr="00C2646A">
        <w:rPr>
          <w:sz w:val="18"/>
          <w:szCs w:val="18"/>
        </w:rPr>
        <w:t>Хомутовском</w:t>
      </w:r>
      <w:proofErr w:type="spellEnd"/>
      <w:r w:rsidRPr="00C2646A">
        <w:rPr>
          <w:sz w:val="18"/>
          <w:szCs w:val="18"/>
        </w:rPr>
        <w:t xml:space="preserve"> муниципальном образовании на 2024 - 2026 годы» (Приложение).</w:t>
      </w:r>
    </w:p>
    <w:p w:rsidR="00C2646A" w:rsidRPr="00C2646A" w:rsidRDefault="00C2646A" w:rsidP="00C2646A">
      <w:pPr>
        <w:ind w:left="0" w:firstLine="0"/>
        <w:rPr>
          <w:sz w:val="18"/>
          <w:szCs w:val="18"/>
        </w:rPr>
      </w:pPr>
      <w:r w:rsidRPr="00C2646A">
        <w:rPr>
          <w:sz w:val="18"/>
          <w:szCs w:val="18"/>
        </w:rPr>
        <w:t>2.  Опубликовать настоящее постановление в установленном законом порядке.</w:t>
      </w:r>
    </w:p>
    <w:p w:rsidR="00C2646A" w:rsidRPr="00C2646A" w:rsidRDefault="00C2646A" w:rsidP="00C2646A">
      <w:pPr>
        <w:ind w:left="0" w:firstLine="0"/>
        <w:rPr>
          <w:sz w:val="18"/>
          <w:szCs w:val="18"/>
        </w:rPr>
      </w:pPr>
      <w:r w:rsidRPr="00C2646A">
        <w:rPr>
          <w:sz w:val="18"/>
          <w:szCs w:val="18"/>
        </w:rPr>
        <w:t xml:space="preserve">3.   </w:t>
      </w:r>
      <w:proofErr w:type="gramStart"/>
      <w:r w:rsidRPr="00C2646A">
        <w:rPr>
          <w:sz w:val="18"/>
          <w:szCs w:val="18"/>
        </w:rPr>
        <w:t>Контроль за</w:t>
      </w:r>
      <w:proofErr w:type="gramEnd"/>
      <w:r w:rsidRPr="00C2646A">
        <w:rPr>
          <w:sz w:val="18"/>
          <w:szCs w:val="18"/>
        </w:rPr>
        <w:t xml:space="preserve"> исполнением настоящего постановления возложить на Заместителя Главы администрации.</w:t>
      </w:r>
    </w:p>
    <w:p w:rsidR="00C2646A" w:rsidRPr="00C2646A" w:rsidRDefault="00C2646A" w:rsidP="00C2646A">
      <w:pPr>
        <w:ind w:left="0" w:firstLine="0"/>
        <w:jc w:val="center"/>
        <w:rPr>
          <w:sz w:val="18"/>
          <w:szCs w:val="18"/>
        </w:rPr>
      </w:pPr>
    </w:p>
    <w:p w:rsidR="00C2646A" w:rsidRPr="00C2646A" w:rsidRDefault="00C2646A" w:rsidP="00C2646A">
      <w:pPr>
        <w:ind w:left="0" w:firstLine="0"/>
        <w:rPr>
          <w:i/>
          <w:sz w:val="18"/>
          <w:szCs w:val="18"/>
        </w:rPr>
      </w:pPr>
      <w:r>
        <w:rPr>
          <w:sz w:val="18"/>
          <w:szCs w:val="18"/>
        </w:rPr>
        <w:t xml:space="preserve">                                                                           </w:t>
      </w:r>
      <w:r w:rsidRPr="00C2646A">
        <w:rPr>
          <w:i/>
          <w:sz w:val="18"/>
          <w:szCs w:val="18"/>
        </w:rPr>
        <w:t xml:space="preserve">Исполняющий обязанности Главы администрации                             Н.В. Максименко </w:t>
      </w:r>
    </w:p>
    <w:p w:rsidR="00C2646A" w:rsidRPr="00C2646A" w:rsidRDefault="00C2646A" w:rsidP="00C2646A">
      <w:pPr>
        <w:ind w:left="0" w:firstLine="0"/>
        <w:jc w:val="center"/>
        <w:rPr>
          <w:sz w:val="18"/>
          <w:szCs w:val="18"/>
        </w:rPr>
      </w:pPr>
      <w:r w:rsidRPr="00C2646A">
        <w:rPr>
          <w:sz w:val="18"/>
          <w:szCs w:val="18"/>
        </w:rPr>
        <w:t xml:space="preserve"> </w:t>
      </w:r>
    </w:p>
    <w:p w:rsidR="00C2646A" w:rsidRPr="00C2646A" w:rsidRDefault="00C2646A" w:rsidP="00C2646A">
      <w:pPr>
        <w:ind w:left="0" w:firstLine="0"/>
        <w:jc w:val="center"/>
        <w:rPr>
          <w:sz w:val="18"/>
          <w:szCs w:val="18"/>
        </w:rPr>
      </w:pPr>
    </w:p>
    <w:p w:rsidR="00C2646A" w:rsidRPr="00C2646A" w:rsidRDefault="00C2646A" w:rsidP="00C2646A">
      <w:pPr>
        <w:ind w:left="0" w:firstLine="0"/>
        <w:jc w:val="right"/>
        <w:rPr>
          <w:i/>
          <w:sz w:val="18"/>
          <w:szCs w:val="18"/>
        </w:rPr>
      </w:pPr>
      <w:r w:rsidRPr="00C2646A">
        <w:rPr>
          <w:i/>
          <w:sz w:val="18"/>
          <w:szCs w:val="18"/>
        </w:rPr>
        <w:t>УТВЕРЖДЕНА</w:t>
      </w:r>
    </w:p>
    <w:p w:rsidR="00C2646A" w:rsidRPr="00C2646A" w:rsidRDefault="00C2646A" w:rsidP="00C2646A">
      <w:pPr>
        <w:ind w:left="0" w:firstLine="0"/>
        <w:jc w:val="right"/>
        <w:rPr>
          <w:i/>
          <w:sz w:val="18"/>
          <w:szCs w:val="18"/>
        </w:rPr>
      </w:pPr>
      <w:r w:rsidRPr="00C2646A">
        <w:rPr>
          <w:i/>
          <w:sz w:val="18"/>
          <w:szCs w:val="18"/>
        </w:rPr>
        <w:t xml:space="preserve"> Постановлением администрации</w:t>
      </w:r>
    </w:p>
    <w:p w:rsidR="00C2646A" w:rsidRPr="00C2646A" w:rsidRDefault="00C2646A" w:rsidP="00C2646A">
      <w:pPr>
        <w:ind w:left="0" w:firstLine="0"/>
        <w:jc w:val="right"/>
        <w:rPr>
          <w:i/>
          <w:sz w:val="18"/>
          <w:szCs w:val="18"/>
        </w:rPr>
      </w:pPr>
      <w:r w:rsidRPr="00C2646A">
        <w:rPr>
          <w:i/>
          <w:sz w:val="18"/>
          <w:szCs w:val="18"/>
        </w:rPr>
        <w:t>Хомутовского муниципального образования</w:t>
      </w:r>
    </w:p>
    <w:p w:rsidR="00C2646A" w:rsidRPr="00C2646A" w:rsidRDefault="00C2646A" w:rsidP="00C2646A">
      <w:pPr>
        <w:ind w:left="0" w:firstLine="0"/>
        <w:jc w:val="right"/>
        <w:rPr>
          <w:i/>
          <w:sz w:val="18"/>
          <w:szCs w:val="18"/>
        </w:rPr>
      </w:pPr>
      <w:r>
        <w:rPr>
          <w:i/>
          <w:sz w:val="18"/>
          <w:szCs w:val="18"/>
        </w:rPr>
        <w:t>от «30</w:t>
      </w:r>
      <w:r w:rsidRPr="00C2646A">
        <w:rPr>
          <w:i/>
          <w:sz w:val="18"/>
          <w:szCs w:val="18"/>
        </w:rPr>
        <w:t>»</w:t>
      </w:r>
      <w:r>
        <w:rPr>
          <w:i/>
          <w:sz w:val="18"/>
          <w:szCs w:val="18"/>
        </w:rPr>
        <w:t xml:space="preserve"> августа </w:t>
      </w:r>
      <w:r w:rsidRPr="00C2646A">
        <w:rPr>
          <w:i/>
          <w:sz w:val="18"/>
          <w:szCs w:val="18"/>
        </w:rPr>
        <w:t xml:space="preserve">2024 г. № </w:t>
      </w:r>
      <w:r>
        <w:rPr>
          <w:i/>
          <w:sz w:val="18"/>
          <w:szCs w:val="18"/>
        </w:rPr>
        <w:t>187 од</w:t>
      </w:r>
    </w:p>
    <w:p w:rsidR="00C2646A" w:rsidRPr="00C2646A" w:rsidRDefault="00C2646A" w:rsidP="00C2646A">
      <w:pPr>
        <w:ind w:left="0" w:firstLine="0"/>
        <w:jc w:val="center"/>
        <w:rPr>
          <w:sz w:val="18"/>
          <w:szCs w:val="18"/>
        </w:rPr>
      </w:pPr>
    </w:p>
    <w:p w:rsidR="00C2646A" w:rsidRPr="00C2646A" w:rsidRDefault="00C2646A" w:rsidP="00C2646A">
      <w:pPr>
        <w:ind w:left="0" w:firstLine="0"/>
        <w:jc w:val="center"/>
        <w:rPr>
          <w:sz w:val="18"/>
          <w:szCs w:val="18"/>
        </w:rPr>
      </w:pPr>
    </w:p>
    <w:p w:rsidR="00C2646A" w:rsidRPr="00C2646A" w:rsidRDefault="00C2646A" w:rsidP="00C2646A">
      <w:pPr>
        <w:ind w:left="0" w:firstLine="0"/>
        <w:jc w:val="center"/>
        <w:rPr>
          <w:sz w:val="18"/>
          <w:szCs w:val="18"/>
        </w:rPr>
      </w:pPr>
    </w:p>
    <w:p w:rsidR="00C2646A" w:rsidRPr="00C2646A" w:rsidRDefault="00C2646A" w:rsidP="00C2646A">
      <w:pPr>
        <w:ind w:left="0" w:firstLine="0"/>
        <w:jc w:val="center"/>
        <w:rPr>
          <w:sz w:val="18"/>
          <w:szCs w:val="18"/>
        </w:rPr>
      </w:pPr>
    </w:p>
    <w:p w:rsidR="00247344" w:rsidRDefault="00C2646A" w:rsidP="00C2646A">
      <w:pPr>
        <w:ind w:left="0" w:firstLine="0"/>
        <w:jc w:val="center"/>
        <w:rPr>
          <w:sz w:val="18"/>
          <w:szCs w:val="18"/>
        </w:rPr>
      </w:pPr>
      <w:r w:rsidRPr="00C2646A">
        <w:rPr>
          <w:sz w:val="18"/>
          <w:szCs w:val="18"/>
        </w:rPr>
        <w:t>МУНИЦИПАЛЬНАЯ ПРОГРАММА ХОМУТОВСКОГО МУНИЦИПАЛЬНОГО ОБРАЗОВАНИЯ «ОТХОДЫ ПРОИЗВОДСТВА И ПОТРЕБЛЕНИЯ В ХОМУТОВСКОМ МУНИЦИПАЛЬНОМ ОБРАЗОВАНИИ НА 2024 - 2026 ГОДЫ</w:t>
      </w:r>
    </w:p>
    <w:p w:rsidR="001A3F85" w:rsidRDefault="001A3F85" w:rsidP="00C2646A">
      <w:pPr>
        <w:ind w:left="0" w:firstLine="0"/>
        <w:jc w:val="center"/>
        <w:rPr>
          <w:sz w:val="18"/>
          <w:szCs w:val="18"/>
        </w:rPr>
      </w:pPr>
    </w:p>
    <w:p w:rsidR="001A3F85" w:rsidRPr="001A3F85" w:rsidRDefault="001A3F85" w:rsidP="001A3F85">
      <w:pPr>
        <w:ind w:left="0" w:firstLine="0"/>
        <w:jc w:val="center"/>
        <w:rPr>
          <w:b/>
          <w:bCs/>
          <w:sz w:val="18"/>
          <w:szCs w:val="18"/>
        </w:rPr>
      </w:pPr>
      <w:r w:rsidRPr="001A3F85">
        <w:rPr>
          <w:b/>
          <w:bCs/>
          <w:sz w:val="18"/>
          <w:szCs w:val="18"/>
        </w:rPr>
        <w:t xml:space="preserve">Паспорт программы «Отходы производства и потребления в </w:t>
      </w:r>
      <w:proofErr w:type="spellStart"/>
      <w:r w:rsidRPr="001A3F85">
        <w:rPr>
          <w:b/>
          <w:bCs/>
          <w:sz w:val="18"/>
          <w:szCs w:val="18"/>
        </w:rPr>
        <w:t>Хомутовском</w:t>
      </w:r>
      <w:proofErr w:type="spellEnd"/>
      <w:r w:rsidRPr="001A3F85">
        <w:rPr>
          <w:b/>
          <w:bCs/>
          <w:sz w:val="18"/>
          <w:szCs w:val="18"/>
        </w:rPr>
        <w:t xml:space="preserve"> муниципальном образовании на 2024 - 2026 годы» (далее - программа)</w:t>
      </w:r>
    </w:p>
    <w:p w:rsidR="001A3F85" w:rsidRPr="001A3F85" w:rsidRDefault="001A3F85" w:rsidP="001A3F85">
      <w:pPr>
        <w:ind w:left="0" w:firstLine="0"/>
        <w:jc w:val="center"/>
        <w:rPr>
          <w:sz w:val="18"/>
          <w:szCs w:val="18"/>
        </w:rPr>
      </w:pPr>
    </w:p>
    <w:tbl>
      <w:tblPr>
        <w:tblW w:w="10205" w:type="dxa"/>
        <w:jc w:val="center"/>
        <w:tblCellMar>
          <w:left w:w="0" w:type="dxa"/>
          <w:right w:w="0" w:type="dxa"/>
        </w:tblCellMar>
        <w:tblLook w:val="0000" w:firstRow="0" w:lastRow="0" w:firstColumn="0" w:lastColumn="0" w:noHBand="0" w:noVBand="0"/>
      </w:tblPr>
      <w:tblGrid>
        <w:gridCol w:w="3970"/>
        <w:gridCol w:w="6235"/>
      </w:tblGrid>
      <w:tr w:rsidR="001A3F85" w:rsidRPr="001A3F85" w:rsidTr="001A3F85">
        <w:trPr>
          <w:jc w:val="center"/>
        </w:trPr>
        <w:tc>
          <w:tcPr>
            <w:tcW w:w="3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A3F85" w:rsidRPr="001A3F85" w:rsidRDefault="001A3F85" w:rsidP="001A3F85">
            <w:pPr>
              <w:ind w:left="0" w:firstLine="0"/>
              <w:jc w:val="center"/>
              <w:rPr>
                <w:sz w:val="18"/>
                <w:szCs w:val="18"/>
              </w:rPr>
            </w:pPr>
            <w:bookmarkStart w:id="143" w:name="sub_1058"/>
            <w:r w:rsidRPr="001A3F85">
              <w:rPr>
                <w:sz w:val="18"/>
                <w:szCs w:val="18"/>
              </w:rPr>
              <w:t>Наименование муниципальной программы</w:t>
            </w:r>
            <w:bookmarkEnd w:id="143"/>
          </w:p>
        </w:tc>
        <w:tc>
          <w:tcPr>
            <w:tcW w:w="62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A3F85" w:rsidRPr="001A3F85" w:rsidRDefault="001A3F85" w:rsidP="001A3F85">
            <w:pPr>
              <w:ind w:left="0" w:firstLine="0"/>
              <w:jc w:val="center"/>
              <w:rPr>
                <w:sz w:val="18"/>
                <w:szCs w:val="18"/>
              </w:rPr>
            </w:pPr>
            <w:r w:rsidRPr="001A3F85">
              <w:rPr>
                <w:sz w:val="18"/>
                <w:szCs w:val="18"/>
              </w:rPr>
              <w:t xml:space="preserve">«Отходы производства и потребления в </w:t>
            </w:r>
            <w:proofErr w:type="spellStart"/>
            <w:r w:rsidRPr="001A3F85">
              <w:rPr>
                <w:sz w:val="18"/>
                <w:szCs w:val="18"/>
              </w:rPr>
              <w:t>Хомутовском</w:t>
            </w:r>
            <w:proofErr w:type="spellEnd"/>
            <w:r w:rsidRPr="001A3F85">
              <w:rPr>
                <w:sz w:val="18"/>
                <w:szCs w:val="18"/>
              </w:rPr>
              <w:t xml:space="preserve"> муниципальном образовании на 2024 - 2026 годы»</w:t>
            </w:r>
          </w:p>
        </w:tc>
      </w:tr>
      <w:tr w:rsidR="001A3F85" w:rsidRPr="001A3F85" w:rsidTr="001A3F85">
        <w:trPr>
          <w:jc w:val="center"/>
        </w:trPr>
        <w:tc>
          <w:tcPr>
            <w:tcW w:w="3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A3F85" w:rsidRPr="001A3F85" w:rsidRDefault="001A3F85" w:rsidP="001A3F85">
            <w:pPr>
              <w:ind w:left="0" w:firstLine="0"/>
              <w:jc w:val="center"/>
              <w:rPr>
                <w:sz w:val="18"/>
                <w:szCs w:val="18"/>
              </w:rPr>
            </w:pPr>
            <w:r w:rsidRPr="001A3F85">
              <w:rPr>
                <w:sz w:val="18"/>
                <w:szCs w:val="18"/>
              </w:rPr>
              <w:t>Ответственный исполнитель муниципальной программы</w:t>
            </w:r>
          </w:p>
        </w:tc>
        <w:tc>
          <w:tcPr>
            <w:tcW w:w="62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A3F85" w:rsidRPr="001A3F85" w:rsidRDefault="001A3F85" w:rsidP="001A3F85">
            <w:pPr>
              <w:ind w:left="0" w:firstLine="0"/>
              <w:jc w:val="center"/>
              <w:rPr>
                <w:sz w:val="18"/>
                <w:szCs w:val="18"/>
              </w:rPr>
            </w:pPr>
            <w:r w:rsidRPr="001A3F85">
              <w:rPr>
                <w:sz w:val="18"/>
                <w:szCs w:val="18"/>
              </w:rPr>
              <w:t>Муниципальное казенное учреждение  «Хозяйственно-эксплуатационная служба»</w:t>
            </w:r>
          </w:p>
        </w:tc>
      </w:tr>
      <w:tr w:rsidR="001A3F85" w:rsidRPr="001A3F85" w:rsidTr="001A3F85">
        <w:trPr>
          <w:jc w:val="center"/>
        </w:trPr>
        <w:tc>
          <w:tcPr>
            <w:tcW w:w="3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A3F85" w:rsidRPr="001A3F85" w:rsidRDefault="001A3F85" w:rsidP="001A3F85">
            <w:pPr>
              <w:ind w:left="0" w:firstLine="0"/>
              <w:jc w:val="center"/>
              <w:rPr>
                <w:sz w:val="18"/>
                <w:szCs w:val="18"/>
              </w:rPr>
            </w:pPr>
            <w:r w:rsidRPr="001A3F85">
              <w:rPr>
                <w:sz w:val="18"/>
                <w:szCs w:val="18"/>
              </w:rPr>
              <w:t>Соисполнители и участники муниципальной программы</w:t>
            </w:r>
          </w:p>
        </w:tc>
        <w:tc>
          <w:tcPr>
            <w:tcW w:w="62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A3F85" w:rsidRPr="001A3F85" w:rsidRDefault="001A3F85" w:rsidP="001A3F85">
            <w:pPr>
              <w:ind w:left="0" w:firstLine="0"/>
              <w:jc w:val="center"/>
              <w:rPr>
                <w:sz w:val="18"/>
                <w:szCs w:val="18"/>
              </w:rPr>
            </w:pPr>
            <w:r w:rsidRPr="001A3F85">
              <w:rPr>
                <w:sz w:val="18"/>
                <w:szCs w:val="18"/>
              </w:rPr>
              <w:t xml:space="preserve">Отдел градостроительства, земельных и имущественных отношений; </w:t>
            </w:r>
          </w:p>
          <w:p w:rsidR="001A3F85" w:rsidRPr="001A3F85" w:rsidRDefault="001A3F85" w:rsidP="001A3F85">
            <w:pPr>
              <w:ind w:left="0" w:firstLine="0"/>
              <w:jc w:val="center"/>
              <w:rPr>
                <w:sz w:val="18"/>
                <w:szCs w:val="18"/>
              </w:rPr>
            </w:pPr>
            <w:r w:rsidRPr="001A3F85">
              <w:rPr>
                <w:sz w:val="18"/>
                <w:szCs w:val="18"/>
              </w:rPr>
              <w:t>Отдел муниципального заказа и реализации муниципальных программ администрации</w:t>
            </w:r>
          </w:p>
          <w:p w:rsidR="001A3F85" w:rsidRPr="001A3F85" w:rsidRDefault="001A3F85" w:rsidP="001A3F85">
            <w:pPr>
              <w:ind w:left="0" w:firstLine="0"/>
              <w:jc w:val="center"/>
              <w:rPr>
                <w:sz w:val="18"/>
                <w:szCs w:val="18"/>
              </w:rPr>
            </w:pPr>
            <w:r w:rsidRPr="001A3F85">
              <w:rPr>
                <w:sz w:val="18"/>
                <w:szCs w:val="18"/>
              </w:rPr>
              <w:t>Отдел муниципального земельного, лесного контроля и соблюдения правил благоустройства</w:t>
            </w:r>
          </w:p>
        </w:tc>
      </w:tr>
      <w:tr w:rsidR="001A3F85" w:rsidRPr="001A3F85" w:rsidTr="001A3F85">
        <w:trPr>
          <w:jc w:val="center"/>
        </w:trPr>
        <w:tc>
          <w:tcPr>
            <w:tcW w:w="3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A3F85" w:rsidRPr="001A3F85" w:rsidRDefault="001A3F85" w:rsidP="001A3F85">
            <w:pPr>
              <w:ind w:left="0" w:firstLine="0"/>
              <w:jc w:val="center"/>
              <w:rPr>
                <w:sz w:val="18"/>
                <w:szCs w:val="18"/>
              </w:rPr>
            </w:pPr>
            <w:r w:rsidRPr="001A3F85">
              <w:rPr>
                <w:sz w:val="18"/>
                <w:szCs w:val="18"/>
              </w:rPr>
              <w:t>Цель муниципальной программы</w:t>
            </w:r>
          </w:p>
        </w:tc>
        <w:tc>
          <w:tcPr>
            <w:tcW w:w="62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A3F85" w:rsidRPr="001A3F85" w:rsidRDefault="001A3F85" w:rsidP="001A3F85">
            <w:pPr>
              <w:ind w:left="0" w:firstLine="0"/>
              <w:jc w:val="center"/>
              <w:rPr>
                <w:sz w:val="18"/>
                <w:szCs w:val="18"/>
              </w:rPr>
            </w:pPr>
            <w:r w:rsidRPr="001A3F85">
              <w:rPr>
                <w:sz w:val="18"/>
                <w:szCs w:val="18"/>
              </w:rPr>
              <w:t>Предотвращение вредного воздействия отходов на здоровье человека и окружающую среду на территории Хомутовского муниципального образования.</w:t>
            </w:r>
          </w:p>
        </w:tc>
      </w:tr>
      <w:tr w:rsidR="001A3F85" w:rsidRPr="001A3F85" w:rsidTr="001A3F85">
        <w:trPr>
          <w:jc w:val="center"/>
        </w:trPr>
        <w:tc>
          <w:tcPr>
            <w:tcW w:w="3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A3F85" w:rsidRPr="001A3F85" w:rsidRDefault="001A3F85" w:rsidP="001A3F85">
            <w:pPr>
              <w:ind w:left="0" w:firstLine="0"/>
              <w:jc w:val="center"/>
              <w:rPr>
                <w:sz w:val="18"/>
                <w:szCs w:val="18"/>
              </w:rPr>
            </w:pPr>
            <w:r w:rsidRPr="001A3F85">
              <w:rPr>
                <w:sz w:val="18"/>
                <w:szCs w:val="18"/>
              </w:rPr>
              <w:t>Задачи муниципальной программы</w:t>
            </w:r>
          </w:p>
        </w:tc>
        <w:tc>
          <w:tcPr>
            <w:tcW w:w="62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A3F85" w:rsidRPr="001A3F85" w:rsidRDefault="001A3F85" w:rsidP="001A3F85">
            <w:pPr>
              <w:ind w:left="0" w:firstLine="0"/>
              <w:jc w:val="center"/>
              <w:rPr>
                <w:sz w:val="18"/>
                <w:szCs w:val="18"/>
              </w:rPr>
            </w:pPr>
            <w:r w:rsidRPr="001A3F85">
              <w:rPr>
                <w:sz w:val="18"/>
                <w:szCs w:val="18"/>
              </w:rPr>
              <w:t xml:space="preserve">1. Создание и развитие инфраструктуры экологически безопасной для накопления (в том числе раздельного накопления), обработки, утилизации, обезвреживания и захоронения твердых коммунальных отходов (далее - ТКО) на территории Хомутовского муниципального образования. </w:t>
            </w:r>
          </w:p>
          <w:p w:rsidR="001A3F85" w:rsidRPr="001A3F85" w:rsidRDefault="001A3F85" w:rsidP="001A3F85">
            <w:pPr>
              <w:ind w:left="0" w:firstLine="0"/>
              <w:jc w:val="center"/>
              <w:rPr>
                <w:sz w:val="18"/>
                <w:szCs w:val="18"/>
              </w:rPr>
            </w:pPr>
            <w:r w:rsidRPr="001A3F85">
              <w:rPr>
                <w:sz w:val="18"/>
                <w:szCs w:val="18"/>
              </w:rPr>
              <w:t>2. Эффективное обращение с отходами производства и потребления</w:t>
            </w:r>
          </w:p>
        </w:tc>
      </w:tr>
      <w:tr w:rsidR="001A3F85" w:rsidRPr="001A3F85" w:rsidTr="001A3F85">
        <w:trPr>
          <w:jc w:val="center"/>
        </w:trPr>
        <w:tc>
          <w:tcPr>
            <w:tcW w:w="3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A3F85" w:rsidRPr="001A3F85" w:rsidRDefault="001A3F85" w:rsidP="001A3F85">
            <w:pPr>
              <w:ind w:left="0" w:firstLine="0"/>
              <w:jc w:val="center"/>
              <w:rPr>
                <w:sz w:val="18"/>
                <w:szCs w:val="18"/>
              </w:rPr>
            </w:pPr>
            <w:bookmarkStart w:id="144" w:name="sub_1059"/>
            <w:r w:rsidRPr="001A3F85">
              <w:rPr>
                <w:sz w:val="18"/>
                <w:szCs w:val="18"/>
              </w:rPr>
              <w:t>Сроки реализации муниципальной программы</w:t>
            </w:r>
            <w:bookmarkEnd w:id="144"/>
          </w:p>
        </w:tc>
        <w:tc>
          <w:tcPr>
            <w:tcW w:w="62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A3F85" w:rsidRPr="001A3F85" w:rsidRDefault="001A3F85" w:rsidP="001A3F85">
            <w:pPr>
              <w:ind w:left="0" w:firstLine="0"/>
              <w:jc w:val="center"/>
              <w:rPr>
                <w:sz w:val="18"/>
                <w:szCs w:val="18"/>
              </w:rPr>
            </w:pPr>
            <w:r w:rsidRPr="001A3F85">
              <w:rPr>
                <w:sz w:val="18"/>
                <w:szCs w:val="18"/>
              </w:rPr>
              <w:t>2024 - 2026 годы</w:t>
            </w:r>
          </w:p>
        </w:tc>
      </w:tr>
      <w:tr w:rsidR="001A3F85" w:rsidRPr="001A3F85" w:rsidTr="001A3F85">
        <w:trPr>
          <w:jc w:val="center"/>
        </w:trPr>
        <w:tc>
          <w:tcPr>
            <w:tcW w:w="3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A3F85" w:rsidRPr="001A3F85" w:rsidRDefault="001A3F85" w:rsidP="001A3F85">
            <w:pPr>
              <w:ind w:left="0" w:firstLine="0"/>
              <w:jc w:val="center"/>
              <w:rPr>
                <w:sz w:val="18"/>
                <w:szCs w:val="18"/>
              </w:rPr>
            </w:pPr>
            <w:bookmarkStart w:id="145" w:name="sub_2508"/>
            <w:r w:rsidRPr="001A3F85">
              <w:rPr>
                <w:sz w:val="18"/>
                <w:szCs w:val="18"/>
              </w:rPr>
              <w:t>Целевые показатели муниципальной программы</w:t>
            </w:r>
            <w:bookmarkEnd w:id="145"/>
          </w:p>
        </w:tc>
        <w:tc>
          <w:tcPr>
            <w:tcW w:w="62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A3F85" w:rsidRPr="001A3F85" w:rsidRDefault="001A3F85" w:rsidP="001A3F85">
            <w:pPr>
              <w:ind w:left="0" w:firstLine="0"/>
              <w:jc w:val="center"/>
              <w:rPr>
                <w:sz w:val="18"/>
                <w:szCs w:val="18"/>
              </w:rPr>
            </w:pPr>
            <w:r w:rsidRPr="001A3F85">
              <w:rPr>
                <w:sz w:val="18"/>
                <w:szCs w:val="18"/>
              </w:rPr>
              <w:t xml:space="preserve">1. Создание контейнерной площадки для накопления крупногабаритных коммунальных отходов в количестве   4 штук - 2024 год; </w:t>
            </w:r>
          </w:p>
          <w:p w:rsidR="001A3F85" w:rsidRPr="001A3F85" w:rsidRDefault="001A3F85" w:rsidP="001A3F85">
            <w:pPr>
              <w:ind w:left="0" w:firstLine="0"/>
              <w:jc w:val="center"/>
              <w:rPr>
                <w:sz w:val="18"/>
                <w:szCs w:val="18"/>
              </w:rPr>
            </w:pPr>
            <w:r w:rsidRPr="001A3F85">
              <w:rPr>
                <w:sz w:val="18"/>
                <w:szCs w:val="18"/>
              </w:rPr>
              <w:t xml:space="preserve">2. Приобретение бункеров в количестве 4 штук -2024 год; </w:t>
            </w:r>
          </w:p>
          <w:p w:rsidR="001A3F85" w:rsidRPr="001A3F85" w:rsidRDefault="001A3F85" w:rsidP="001A3F85">
            <w:pPr>
              <w:ind w:left="0" w:firstLine="0"/>
              <w:jc w:val="center"/>
              <w:rPr>
                <w:sz w:val="18"/>
                <w:szCs w:val="18"/>
              </w:rPr>
            </w:pPr>
            <w:r w:rsidRPr="001A3F85">
              <w:rPr>
                <w:sz w:val="18"/>
                <w:szCs w:val="18"/>
              </w:rPr>
              <w:t>3. Проведение мероприятий по экологическому воспитанию и формированию экологической культуры в области обращения с твердыми коммунальными отходами, по стимулированию и популяризации раздельного сбора мусора в количестве   6 единиц - 2024 год; 6 единиц  - 2025 год; 6 единиц - 2026 год.</w:t>
            </w:r>
          </w:p>
        </w:tc>
      </w:tr>
      <w:tr w:rsidR="001A3F85" w:rsidRPr="001A3F85" w:rsidTr="001A3F85">
        <w:trPr>
          <w:jc w:val="center"/>
        </w:trPr>
        <w:tc>
          <w:tcPr>
            <w:tcW w:w="3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A3F85" w:rsidRPr="001A3F85" w:rsidRDefault="001A3F85" w:rsidP="001A3F85">
            <w:pPr>
              <w:ind w:left="0" w:firstLine="0"/>
              <w:jc w:val="center"/>
              <w:rPr>
                <w:sz w:val="18"/>
                <w:szCs w:val="18"/>
              </w:rPr>
            </w:pPr>
            <w:bookmarkStart w:id="146" w:name="sub_2509"/>
            <w:r w:rsidRPr="001A3F85">
              <w:rPr>
                <w:sz w:val="18"/>
                <w:szCs w:val="18"/>
              </w:rPr>
              <w:t>Перечень основных мероприятий программы</w:t>
            </w:r>
            <w:bookmarkEnd w:id="146"/>
          </w:p>
        </w:tc>
        <w:tc>
          <w:tcPr>
            <w:tcW w:w="62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A3F85" w:rsidRPr="001A3F85" w:rsidRDefault="001A3F85" w:rsidP="001A3F85">
            <w:pPr>
              <w:ind w:left="0" w:firstLine="0"/>
              <w:jc w:val="center"/>
              <w:rPr>
                <w:sz w:val="18"/>
                <w:szCs w:val="18"/>
              </w:rPr>
            </w:pPr>
            <w:r w:rsidRPr="001A3F85">
              <w:rPr>
                <w:sz w:val="18"/>
                <w:szCs w:val="18"/>
              </w:rPr>
              <w:t>1.Строительство (реконструкция) объектов утилизации, переработки и размещения отходов производства и потребления, а также выполнение проектных и изыскательских работ в целях строительства указанных объектов</w:t>
            </w:r>
          </w:p>
          <w:p w:rsidR="001A3F85" w:rsidRPr="001A3F85" w:rsidRDefault="001A3F85" w:rsidP="001A3F85">
            <w:pPr>
              <w:ind w:left="0" w:firstLine="0"/>
              <w:jc w:val="center"/>
              <w:rPr>
                <w:sz w:val="18"/>
                <w:szCs w:val="18"/>
              </w:rPr>
            </w:pPr>
            <w:r w:rsidRPr="001A3F85">
              <w:rPr>
                <w:sz w:val="18"/>
                <w:szCs w:val="18"/>
              </w:rPr>
              <w:t>2. Мероприятия по экологическому воспитанию и формированию экологической культуры в области обращения с твердыми коммунальными отходами, по стимулированию и популяризации раздельного сбора мусора.</w:t>
            </w:r>
          </w:p>
        </w:tc>
      </w:tr>
      <w:tr w:rsidR="001A3F85" w:rsidRPr="001A3F85" w:rsidTr="001A3F85">
        <w:trPr>
          <w:jc w:val="center"/>
        </w:trPr>
        <w:tc>
          <w:tcPr>
            <w:tcW w:w="3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A3F85" w:rsidRPr="001A3F85" w:rsidRDefault="001A3F85" w:rsidP="001A3F85">
            <w:pPr>
              <w:ind w:left="0" w:firstLine="0"/>
              <w:jc w:val="center"/>
              <w:rPr>
                <w:sz w:val="18"/>
                <w:szCs w:val="18"/>
              </w:rPr>
            </w:pPr>
            <w:r w:rsidRPr="001A3F85">
              <w:rPr>
                <w:sz w:val="18"/>
                <w:szCs w:val="18"/>
              </w:rPr>
              <w:t>Прогнозная (справочная) оценка ресурсного обеспечения реализации программы</w:t>
            </w:r>
          </w:p>
        </w:tc>
        <w:tc>
          <w:tcPr>
            <w:tcW w:w="62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A3F85" w:rsidRPr="001A3F85" w:rsidRDefault="001A3F85" w:rsidP="001A3F85">
            <w:pPr>
              <w:ind w:left="0" w:firstLine="0"/>
              <w:jc w:val="center"/>
              <w:rPr>
                <w:sz w:val="18"/>
                <w:szCs w:val="18"/>
              </w:rPr>
            </w:pPr>
            <w:r w:rsidRPr="001A3F85">
              <w:rPr>
                <w:sz w:val="18"/>
                <w:szCs w:val="18"/>
              </w:rPr>
              <w:t>Общий объем финансирования по годам реализации составляет:</w:t>
            </w:r>
          </w:p>
          <w:p w:rsidR="001A3F85" w:rsidRPr="001A3F85" w:rsidRDefault="001A3F85" w:rsidP="001A3F85">
            <w:pPr>
              <w:ind w:left="0" w:firstLine="0"/>
              <w:jc w:val="center"/>
              <w:rPr>
                <w:sz w:val="18"/>
                <w:szCs w:val="18"/>
              </w:rPr>
            </w:pPr>
            <w:r w:rsidRPr="001A3F85">
              <w:rPr>
                <w:sz w:val="18"/>
                <w:szCs w:val="18"/>
              </w:rPr>
              <w:t xml:space="preserve">2024 год – </w:t>
            </w:r>
            <w:r w:rsidRPr="001A3F85">
              <w:rPr>
                <w:bCs/>
                <w:sz w:val="18"/>
                <w:szCs w:val="18"/>
              </w:rPr>
              <w:t>2 060 815,97</w:t>
            </w:r>
            <w:r w:rsidRPr="001A3F85">
              <w:rPr>
                <w:sz w:val="18"/>
                <w:szCs w:val="18"/>
              </w:rPr>
              <w:t xml:space="preserve"> рублей;</w:t>
            </w:r>
          </w:p>
          <w:p w:rsidR="001A3F85" w:rsidRPr="001A3F85" w:rsidRDefault="001A3F85" w:rsidP="001A3F85">
            <w:pPr>
              <w:ind w:left="0" w:firstLine="0"/>
              <w:jc w:val="center"/>
              <w:rPr>
                <w:sz w:val="18"/>
                <w:szCs w:val="18"/>
              </w:rPr>
            </w:pPr>
            <w:r w:rsidRPr="001A3F85">
              <w:rPr>
                <w:sz w:val="18"/>
                <w:szCs w:val="18"/>
              </w:rPr>
              <w:t>2025 год –  0 рублей;</w:t>
            </w:r>
          </w:p>
          <w:p w:rsidR="001A3F85" w:rsidRPr="001A3F85" w:rsidRDefault="001A3F85" w:rsidP="001A3F85">
            <w:pPr>
              <w:ind w:left="0" w:firstLine="0"/>
              <w:jc w:val="center"/>
              <w:rPr>
                <w:sz w:val="18"/>
                <w:szCs w:val="18"/>
              </w:rPr>
            </w:pPr>
            <w:r w:rsidRPr="001A3F85">
              <w:rPr>
                <w:sz w:val="18"/>
                <w:szCs w:val="18"/>
              </w:rPr>
              <w:t>2026 год –  0 рублей,</w:t>
            </w:r>
          </w:p>
          <w:p w:rsidR="001A3F85" w:rsidRPr="001A3F85" w:rsidRDefault="001A3F85" w:rsidP="001A3F85">
            <w:pPr>
              <w:ind w:left="0" w:firstLine="0"/>
              <w:jc w:val="center"/>
              <w:rPr>
                <w:sz w:val="18"/>
                <w:szCs w:val="18"/>
              </w:rPr>
            </w:pPr>
            <w:r w:rsidRPr="001A3F85">
              <w:rPr>
                <w:sz w:val="18"/>
                <w:szCs w:val="18"/>
              </w:rPr>
              <w:t>В том числе:</w:t>
            </w:r>
          </w:p>
          <w:p w:rsidR="001A3F85" w:rsidRPr="001A3F85" w:rsidRDefault="001A3F85" w:rsidP="001A3F85">
            <w:pPr>
              <w:ind w:left="0" w:firstLine="0"/>
              <w:jc w:val="center"/>
              <w:rPr>
                <w:sz w:val="18"/>
                <w:szCs w:val="18"/>
              </w:rPr>
            </w:pPr>
            <w:r w:rsidRPr="001A3F85">
              <w:rPr>
                <w:sz w:val="18"/>
                <w:szCs w:val="18"/>
              </w:rPr>
              <w:t>Объем финансирования за счет средств областного бюджета по годам реализации составляет:</w:t>
            </w:r>
          </w:p>
          <w:p w:rsidR="001A3F85" w:rsidRPr="001A3F85" w:rsidRDefault="001A3F85" w:rsidP="001A3F85">
            <w:pPr>
              <w:ind w:left="0" w:firstLine="0"/>
              <w:jc w:val="center"/>
              <w:rPr>
                <w:sz w:val="18"/>
                <w:szCs w:val="18"/>
              </w:rPr>
            </w:pPr>
            <w:r w:rsidRPr="001A3F85">
              <w:rPr>
                <w:sz w:val="18"/>
                <w:szCs w:val="18"/>
              </w:rPr>
              <w:t xml:space="preserve">2024 год – </w:t>
            </w:r>
            <w:r w:rsidRPr="001A3F85">
              <w:rPr>
                <w:bCs/>
                <w:sz w:val="18"/>
                <w:szCs w:val="18"/>
              </w:rPr>
              <w:t>1 978 383,33</w:t>
            </w:r>
            <w:r w:rsidRPr="001A3F85">
              <w:rPr>
                <w:sz w:val="18"/>
                <w:szCs w:val="18"/>
              </w:rPr>
              <w:t xml:space="preserve"> рублей;</w:t>
            </w:r>
          </w:p>
          <w:p w:rsidR="001A3F85" w:rsidRPr="001A3F85" w:rsidRDefault="001A3F85" w:rsidP="001A3F85">
            <w:pPr>
              <w:ind w:left="0" w:firstLine="0"/>
              <w:jc w:val="center"/>
              <w:rPr>
                <w:sz w:val="18"/>
                <w:szCs w:val="18"/>
              </w:rPr>
            </w:pPr>
            <w:r w:rsidRPr="001A3F85">
              <w:rPr>
                <w:sz w:val="18"/>
                <w:szCs w:val="18"/>
              </w:rPr>
              <w:t>2025 год –  0 рублей;</w:t>
            </w:r>
          </w:p>
          <w:p w:rsidR="001A3F85" w:rsidRPr="001A3F85" w:rsidRDefault="001A3F85" w:rsidP="001A3F85">
            <w:pPr>
              <w:ind w:left="0" w:firstLine="0"/>
              <w:jc w:val="center"/>
              <w:rPr>
                <w:sz w:val="18"/>
                <w:szCs w:val="18"/>
              </w:rPr>
            </w:pPr>
            <w:r w:rsidRPr="001A3F85">
              <w:rPr>
                <w:sz w:val="18"/>
                <w:szCs w:val="18"/>
              </w:rPr>
              <w:t>2026 год –  0 рублей.</w:t>
            </w:r>
          </w:p>
          <w:p w:rsidR="001A3F85" w:rsidRPr="001A3F85" w:rsidRDefault="001A3F85" w:rsidP="001A3F85">
            <w:pPr>
              <w:ind w:left="0" w:firstLine="0"/>
              <w:jc w:val="center"/>
              <w:rPr>
                <w:sz w:val="18"/>
                <w:szCs w:val="18"/>
              </w:rPr>
            </w:pPr>
            <w:r w:rsidRPr="001A3F85">
              <w:rPr>
                <w:sz w:val="18"/>
                <w:szCs w:val="18"/>
              </w:rPr>
              <w:t>Объем финансирования за счет средств местного бюджета по годам реализации составляет:</w:t>
            </w:r>
          </w:p>
          <w:p w:rsidR="001A3F85" w:rsidRPr="001A3F85" w:rsidRDefault="001A3F85" w:rsidP="001A3F85">
            <w:pPr>
              <w:ind w:left="0" w:firstLine="0"/>
              <w:jc w:val="center"/>
              <w:rPr>
                <w:sz w:val="18"/>
                <w:szCs w:val="18"/>
              </w:rPr>
            </w:pPr>
            <w:r w:rsidRPr="001A3F85">
              <w:rPr>
                <w:sz w:val="18"/>
                <w:szCs w:val="18"/>
              </w:rPr>
              <w:lastRenderedPageBreak/>
              <w:t xml:space="preserve">2024 год – </w:t>
            </w:r>
            <w:r w:rsidRPr="001A3F85">
              <w:rPr>
                <w:bCs/>
                <w:sz w:val="18"/>
                <w:szCs w:val="18"/>
              </w:rPr>
              <w:t>82 432,64</w:t>
            </w:r>
            <w:r w:rsidRPr="001A3F85">
              <w:rPr>
                <w:sz w:val="18"/>
                <w:szCs w:val="18"/>
              </w:rPr>
              <w:t xml:space="preserve"> рублей;</w:t>
            </w:r>
          </w:p>
          <w:p w:rsidR="001A3F85" w:rsidRPr="001A3F85" w:rsidRDefault="001A3F85" w:rsidP="001A3F85">
            <w:pPr>
              <w:ind w:left="0" w:firstLine="0"/>
              <w:jc w:val="center"/>
              <w:rPr>
                <w:sz w:val="18"/>
                <w:szCs w:val="18"/>
              </w:rPr>
            </w:pPr>
            <w:r w:rsidRPr="001A3F85">
              <w:rPr>
                <w:sz w:val="18"/>
                <w:szCs w:val="18"/>
              </w:rPr>
              <w:t>2025 год –  0 рублей;</w:t>
            </w:r>
          </w:p>
          <w:p w:rsidR="001A3F85" w:rsidRPr="001A3F85" w:rsidRDefault="001A3F85" w:rsidP="001A3F85">
            <w:pPr>
              <w:ind w:left="0" w:firstLine="0"/>
              <w:jc w:val="center"/>
              <w:rPr>
                <w:sz w:val="18"/>
                <w:szCs w:val="18"/>
              </w:rPr>
            </w:pPr>
            <w:r w:rsidRPr="001A3F85">
              <w:rPr>
                <w:sz w:val="18"/>
                <w:szCs w:val="18"/>
              </w:rPr>
              <w:t>2026 год –  0 рублей.</w:t>
            </w:r>
          </w:p>
        </w:tc>
      </w:tr>
      <w:tr w:rsidR="001A3F85" w:rsidRPr="001A3F85" w:rsidTr="001A3F85">
        <w:trPr>
          <w:jc w:val="center"/>
        </w:trPr>
        <w:tc>
          <w:tcPr>
            <w:tcW w:w="39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A3F85" w:rsidRPr="001A3F85" w:rsidRDefault="001A3F85" w:rsidP="001A3F85">
            <w:pPr>
              <w:ind w:left="0" w:firstLine="0"/>
              <w:jc w:val="center"/>
              <w:rPr>
                <w:sz w:val="18"/>
                <w:szCs w:val="18"/>
              </w:rPr>
            </w:pPr>
            <w:bookmarkStart w:id="147" w:name="sub_2512"/>
            <w:r w:rsidRPr="001A3F85">
              <w:rPr>
                <w:sz w:val="18"/>
                <w:szCs w:val="18"/>
              </w:rPr>
              <w:lastRenderedPageBreak/>
              <w:t xml:space="preserve">Ожидаемые конечные результаты реализации муниципальной программы </w:t>
            </w:r>
            <w:bookmarkEnd w:id="147"/>
          </w:p>
        </w:tc>
        <w:tc>
          <w:tcPr>
            <w:tcW w:w="62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A3F85" w:rsidRPr="001A3F85" w:rsidRDefault="001A3F85" w:rsidP="001A3F85">
            <w:pPr>
              <w:ind w:left="0" w:firstLine="0"/>
              <w:jc w:val="center"/>
              <w:rPr>
                <w:sz w:val="18"/>
                <w:szCs w:val="18"/>
              </w:rPr>
            </w:pPr>
            <w:r w:rsidRPr="001A3F85">
              <w:rPr>
                <w:sz w:val="18"/>
                <w:szCs w:val="18"/>
              </w:rPr>
              <w:t>Снижение негативного влияния отходов на состояние окружающей среды.</w:t>
            </w:r>
          </w:p>
        </w:tc>
      </w:tr>
    </w:tbl>
    <w:p w:rsidR="001A3F85" w:rsidRPr="001A3F85" w:rsidRDefault="001A3F85" w:rsidP="001A3F85">
      <w:pPr>
        <w:ind w:left="0" w:firstLine="0"/>
        <w:jc w:val="center"/>
        <w:rPr>
          <w:b/>
          <w:bCs/>
          <w:sz w:val="18"/>
          <w:szCs w:val="18"/>
        </w:rPr>
      </w:pPr>
    </w:p>
    <w:p w:rsidR="001A3F85" w:rsidRPr="001A3F85" w:rsidRDefault="001A3F85" w:rsidP="001A3F85">
      <w:pPr>
        <w:ind w:left="0" w:firstLine="0"/>
        <w:jc w:val="center"/>
        <w:rPr>
          <w:b/>
          <w:bCs/>
          <w:sz w:val="18"/>
          <w:szCs w:val="18"/>
        </w:rPr>
      </w:pPr>
    </w:p>
    <w:p w:rsidR="001A3F85" w:rsidRPr="001A3F85" w:rsidRDefault="001A3F85" w:rsidP="001A3F85">
      <w:pPr>
        <w:ind w:left="0" w:firstLine="0"/>
        <w:jc w:val="center"/>
        <w:rPr>
          <w:b/>
          <w:bCs/>
          <w:sz w:val="18"/>
          <w:szCs w:val="18"/>
        </w:rPr>
      </w:pPr>
      <w:r w:rsidRPr="001A3F85">
        <w:rPr>
          <w:b/>
          <w:bCs/>
          <w:sz w:val="18"/>
          <w:szCs w:val="18"/>
        </w:rPr>
        <w:t>2. Характеристика текущего состояния сферы реализации муниципальной программы</w:t>
      </w:r>
    </w:p>
    <w:p w:rsidR="001A3F85" w:rsidRPr="001A3F85" w:rsidRDefault="001A3F85" w:rsidP="001A3F85">
      <w:pPr>
        <w:ind w:left="0" w:firstLine="0"/>
        <w:jc w:val="center"/>
        <w:rPr>
          <w:b/>
          <w:bCs/>
          <w:sz w:val="18"/>
          <w:szCs w:val="18"/>
        </w:rPr>
      </w:pPr>
    </w:p>
    <w:p w:rsidR="001A3F85" w:rsidRPr="001A3F85" w:rsidRDefault="001A3F85" w:rsidP="00B941A4">
      <w:pPr>
        <w:ind w:left="0" w:firstLine="567"/>
        <w:jc w:val="center"/>
        <w:rPr>
          <w:sz w:val="18"/>
          <w:szCs w:val="18"/>
        </w:rPr>
      </w:pPr>
      <w:r w:rsidRPr="001A3F85">
        <w:rPr>
          <w:sz w:val="18"/>
          <w:szCs w:val="18"/>
        </w:rPr>
        <w:t xml:space="preserve">Население Хомутовского муниципального образования составляет 01.01.2024 год – 24833 чел., от которого образуется более 13400 тонн/год или 38739,48 м3/год твердых коммунальных отходов. Норма накопления твердых коммунальных отходов принята 0,540 тонн/чел. или 1,56 м3/чел., в соответствии с нормативом накопления ТКО по приказу №168-мпр от 08.12.2016.  </w:t>
      </w:r>
    </w:p>
    <w:p w:rsidR="001A3F85" w:rsidRPr="001A3F85" w:rsidRDefault="001A3F85" w:rsidP="00B941A4">
      <w:pPr>
        <w:ind w:left="0" w:firstLine="567"/>
        <w:jc w:val="center"/>
        <w:rPr>
          <w:sz w:val="18"/>
          <w:szCs w:val="18"/>
        </w:rPr>
      </w:pPr>
      <w:r w:rsidRPr="001A3F85">
        <w:rPr>
          <w:sz w:val="18"/>
          <w:szCs w:val="18"/>
        </w:rPr>
        <w:t>В настоящее время на территории поселения действуют следующая система обращения с твердыми бытовыми отходами:</w:t>
      </w:r>
    </w:p>
    <w:p w:rsidR="001A3F85" w:rsidRPr="001A3F85" w:rsidRDefault="001A3F85" w:rsidP="00B941A4">
      <w:pPr>
        <w:ind w:left="0" w:firstLine="567"/>
        <w:jc w:val="center"/>
        <w:rPr>
          <w:sz w:val="18"/>
          <w:szCs w:val="18"/>
        </w:rPr>
      </w:pPr>
      <w:r w:rsidRPr="001A3F85">
        <w:rPr>
          <w:sz w:val="18"/>
          <w:szCs w:val="18"/>
        </w:rPr>
        <w:t>- Региональный оператор «РТ-НЭО ИРКУТСК» с 01.01.2019 г. предоставляет услуги транспортирования ТКО на полигон ТБО, расположенный 5-й км Александровского тракта (</w:t>
      </w:r>
      <w:proofErr w:type="spellStart"/>
      <w:r w:rsidRPr="001A3F85">
        <w:rPr>
          <w:sz w:val="18"/>
          <w:szCs w:val="18"/>
        </w:rPr>
        <w:t>кад</w:t>
      </w:r>
      <w:proofErr w:type="spellEnd"/>
      <w:r w:rsidRPr="001A3F85">
        <w:rPr>
          <w:sz w:val="18"/>
          <w:szCs w:val="18"/>
        </w:rPr>
        <w:t>. номер 38:06:111418:1061);</w:t>
      </w:r>
    </w:p>
    <w:p w:rsidR="001A3F85" w:rsidRPr="001A3F85" w:rsidRDefault="001A3F85" w:rsidP="00B941A4">
      <w:pPr>
        <w:ind w:left="0" w:firstLine="567"/>
        <w:jc w:val="center"/>
        <w:rPr>
          <w:sz w:val="18"/>
          <w:szCs w:val="18"/>
        </w:rPr>
      </w:pPr>
      <w:r w:rsidRPr="001A3F85">
        <w:rPr>
          <w:sz w:val="18"/>
          <w:szCs w:val="18"/>
        </w:rPr>
        <w:t>- Также у «РТ-НЭО ИРКУТСК» предусмотрена услуга - "Индивидуальный бак". Жителям доступна возможность установить у дома индивидуальный контейнер объёмом 240 литров, оснащённый крышкой и колесиками, которые оператор будет регулярно опустошать каждые две недели непосредственно от домовладений.</w:t>
      </w:r>
    </w:p>
    <w:p w:rsidR="001A3F85" w:rsidRPr="001A3F85" w:rsidRDefault="001A3F85" w:rsidP="00B941A4">
      <w:pPr>
        <w:ind w:left="0" w:firstLine="567"/>
        <w:jc w:val="center"/>
        <w:rPr>
          <w:sz w:val="18"/>
          <w:szCs w:val="18"/>
        </w:rPr>
      </w:pPr>
      <w:r w:rsidRPr="001A3F85">
        <w:rPr>
          <w:sz w:val="18"/>
          <w:szCs w:val="18"/>
        </w:rPr>
        <w:t>.</w:t>
      </w:r>
    </w:p>
    <w:p w:rsidR="001A3F85" w:rsidRPr="001A3F85" w:rsidRDefault="001A3F85" w:rsidP="00AE536C">
      <w:pPr>
        <w:ind w:left="0" w:firstLine="0"/>
        <w:jc w:val="right"/>
        <w:rPr>
          <w:i/>
          <w:sz w:val="18"/>
          <w:szCs w:val="18"/>
        </w:rPr>
      </w:pPr>
      <w:r w:rsidRPr="001A3F85">
        <w:rPr>
          <w:i/>
          <w:sz w:val="18"/>
          <w:szCs w:val="18"/>
        </w:rPr>
        <w:t>Таблица 1. Показатели по переработке отходов</w:t>
      </w:r>
    </w:p>
    <w:p w:rsidR="001A3F85" w:rsidRPr="001A3F85" w:rsidRDefault="001A3F85" w:rsidP="00AE536C">
      <w:pPr>
        <w:ind w:left="0" w:firstLine="0"/>
        <w:jc w:val="right"/>
        <w:rPr>
          <w:i/>
          <w:sz w:val="18"/>
          <w:szCs w:val="18"/>
        </w:rPr>
      </w:pPr>
      <w:r w:rsidRPr="001A3F85">
        <w:rPr>
          <w:i/>
          <w:sz w:val="18"/>
          <w:szCs w:val="18"/>
        </w:rPr>
        <w:t xml:space="preserve">(по данным РОССТАТ) </w:t>
      </w:r>
    </w:p>
    <w:p w:rsidR="001A3F85" w:rsidRPr="001A3F85" w:rsidRDefault="001A3F85" w:rsidP="001A3F85">
      <w:pPr>
        <w:ind w:left="0" w:firstLine="0"/>
        <w:jc w:val="center"/>
        <w:rPr>
          <w:sz w:val="18"/>
          <w:szCs w:val="18"/>
        </w:rPr>
      </w:pPr>
    </w:p>
    <w:tbl>
      <w:tblPr>
        <w:tblW w:w="9210" w:type="dxa"/>
        <w:jc w:val="center"/>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042"/>
        <w:gridCol w:w="1843"/>
        <w:gridCol w:w="1134"/>
        <w:gridCol w:w="1134"/>
        <w:gridCol w:w="1057"/>
      </w:tblGrid>
      <w:tr w:rsidR="001A3F85" w:rsidRPr="001A3F85" w:rsidTr="001A3F85">
        <w:trPr>
          <w:jc w:val="center"/>
        </w:trPr>
        <w:tc>
          <w:tcPr>
            <w:tcW w:w="40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3F85" w:rsidRPr="001A3F85" w:rsidRDefault="001A3F85" w:rsidP="001A3F85">
            <w:pPr>
              <w:ind w:left="0" w:firstLine="0"/>
              <w:jc w:val="center"/>
              <w:rPr>
                <w:b/>
                <w:bCs/>
                <w:sz w:val="18"/>
                <w:szCs w:val="18"/>
              </w:rPr>
            </w:pPr>
            <w:r w:rsidRPr="001A3F85">
              <w:rPr>
                <w:b/>
                <w:bCs/>
                <w:sz w:val="18"/>
                <w:szCs w:val="18"/>
              </w:rPr>
              <w:t>Показатели</w:t>
            </w:r>
          </w:p>
        </w:tc>
        <w:tc>
          <w:tcPr>
            <w:tcW w:w="1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3F85" w:rsidRPr="001A3F85" w:rsidRDefault="001A3F85" w:rsidP="001A3F85">
            <w:pPr>
              <w:ind w:left="0" w:firstLine="0"/>
              <w:jc w:val="center"/>
              <w:rPr>
                <w:b/>
                <w:bCs/>
                <w:sz w:val="18"/>
                <w:szCs w:val="18"/>
              </w:rPr>
            </w:pPr>
            <w:r w:rsidRPr="001A3F85">
              <w:rPr>
                <w:b/>
                <w:bCs/>
                <w:sz w:val="18"/>
                <w:szCs w:val="18"/>
              </w:rPr>
              <w:t>Ед. измерения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3F85" w:rsidRPr="001A3F85" w:rsidRDefault="001A3F85" w:rsidP="001A3F85">
            <w:pPr>
              <w:ind w:left="0" w:firstLine="0"/>
              <w:jc w:val="center"/>
              <w:rPr>
                <w:b/>
                <w:bCs/>
                <w:sz w:val="18"/>
                <w:szCs w:val="18"/>
              </w:rPr>
            </w:pPr>
            <w:r w:rsidRPr="001A3F85">
              <w:rPr>
                <w:b/>
                <w:bCs/>
                <w:sz w:val="18"/>
                <w:szCs w:val="18"/>
              </w:rPr>
              <w:t>2021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3F85" w:rsidRPr="001A3F85" w:rsidRDefault="001A3F85" w:rsidP="001A3F85">
            <w:pPr>
              <w:ind w:left="0" w:firstLine="0"/>
              <w:jc w:val="center"/>
              <w:rPr>
                <w:b/>
                <w:bCs/>
                <w:sz w:val="18"/>
                <w:szCs w:val="18"/>
              </w:rPr>
            </w:pPr>
            <w:r w:rsidRPr="001A3F85">
              <w:rPr>
                <w:b/>
                <w:bCs/>
                <w:sz w:val="18"/>
                <w:szCs w:val="18"/>
              </w:rPr>
              <w:t>2022</w:t>
            </w:r>
          </w:p>
        </w:tc>
        <w:tc>
          <w:tcPr>
            <w:tcW w:w="105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3F85" w:rsidRPr="001A3F85" w:rsidRDefault="001A3F85" w:rsidP="001A3F85">
            <w:pPr>
              <w:ind w:left="0" w:firstLine="0"/>
              <w:jc w:val="center"/>
              <w:rPr>
                <w:b/>
                <w:bCs/>
                <w:sz w:val="18"/>
                <w:szCs w:val="18"/>
              </w:rPr>
            </w:pPr>
            <w:r w:rsidRPr="001A3F85">
              <w:rPr>
                <w:b/>
                <w:bCs/>
                <w:sz w:val="18"/>
                <w:szCs w:val="18"/>
              </w:rPr>
              <w:t>2023</w:t>
            </w:r>
          </w:p>
        </w:tc>
      </w:tr>
      <w:tr w:rsidR="001A3F85" w:rsidRPr="001A3F85" w:rsidTr="001A3F85">
        <w:trPr>
          <w:jc w:val="center"/>
        </w:trPr>
        <w:tc>
          <w:tcPr>
            <w:tcW w:w="40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3F85" w:rsidRPr="001A3F85" w:rsidRDefault="001A3F85" w:rsidP="001A3F85">
            <w:pPr>
              <w:ind w:left="0" w:firstLine="0"/>
              <w:jc w:val="center"/>
              <w:rPr>
                <w:sz w:val="18"/>
                <w:szCs w:val="18"/>
              </w:rPr>
            </w:pPr>
            <w:r w:rsidRPr="001A3F85">
              <w:rPr>
                <w:sz w:val="18"/>
                <w:szCs w:val="18"/>
              </w:rPr>
              <w:t xml:space="preserve">Вывезено за год твердых коммунальных отходов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3F85" w:rsidRPr="001A3F85" w:rsidRDefault="001A3F85" w:rsidP="001A3F85">
            <w:pPr>
              <w:ind w:left="0" w:firstLine="0"/>
              <w:jc w:val="center"/>
              <w:rPr>
                <w:sz w:val="18"/>
                <w:szCs w:val="18"/>
              </w:rPr>
            </w:pPr>
            <w:r w:rsidRPr="001A3F85">
              <w:rPr>
                <w:sz w:val="18"/>
                <w:szCs w:val="18"/>
              </w:rPr>
              <w:t>тысяч кубических метров</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3F85" w:rsidRPr="001A3F85" w:rsidRDefault="001A3F85" w:rsidP="001A3F85">
            <w:pPr>
              <w:ind w:left="0" w:firstLine="0"/>
              <w:jc w:val="center"/>
              <w:rPr>
                <w:sz w:val="18"/>
                <w:szCs w:val="18"/>
              </w:rPr>
            </w:pPr>
            <w:r w:rsidRPr="001A3F85">
              <w:rPr>
                <w:sz w:val="18"/>
                <w:szCs w:val="18"/>
              </w:rPr>
              <w:t>3.2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3F85" w:rsidRPr="001A3F85" w:rsidRDefault="001A3F85" w:rsidP="001A3F85">
            <w:pPr>
              <w:ind w:left="0" w:firstLine="0"/>
              <w:jc w:val="center"/>
              <w:rPr>
                <w:sz w:val="18"/>
                <w:szCs w:val="18"/>
              </w:rPr>
            </w:pPr>
            <w:r w:rsidRPr="001A3F85">
              <w:rPr>
                <w:sz w:val="18"/>
                <w:szCs w:val="18"/>
              </w:rPr>
              <w:t>3.5</w:t>
            </w:r>
          </w:p>
        </w:tc>
        <w:tc>
          <w:tcPr>
            <w:tcW w:w="105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3F85" w:rsidRPr="001A3F85" w:rsidRDefault="001A3F85" w:rsidP="001A3F85">
            <w:pPr>
              <w:ind w:left="0" w:firstLine="0"/>
              <w:jc w:val="center"/>
              <w:rPr>
                <w:sz w:val="18"/>
                <w:szCs w:val="18"/>
              </w:rPr>
            </w:pPr>
            <w:r w:rsidRPr="001A3F85">
              <w:rPr>
                <w:sz w:val="18"/>
                <w:szCs w:val="18"/>
              </w:rPr>
              <w:t>3.8</w:t>
            </w:r>
          </w:p>
        </w:tc>
      </w:tr>
      <w:tr w:rsidR="001A3F85" w:rsidRPr="001A3F85" w:rsidTr="001A3F85">
        <w:trPr>
          <w:jc w:val="center"/>
        </w:trPr>
        <w:tc>
          <w:tcPr>
            <w:tcW w:w="40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3F85" w:rsidRPr="001A3F85" w:rsidRDefault="001A3F85" w:rsidP="001A3F85">
            <w:pPr>
              <w:ind w:left="0" w:firstLine="0"/>
              <w:jc w:val="center"/>
              <w:rPr>
                <w:sz w:val="18"/>
                <w:szCs w:val="18"/>
              </w:rPr>
            </w:pPr>
            <w:r w:rsidRPr="001A3F85">
              <w:rPr>
                <w:sz w:val="18"/>
                <w:szCs w:val="18"/>
              </w:rPr>
              <w:t xml:space="preserve">Вывезено за год твердых коммунальных отходов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3F85" w:rsidRPr="001A3F85" w:rsidRDefault="001A3F85" w:rsidP="001A3F85">
            <w:pPr>
              <w:ind w:left="0" w:firstLine="0"/>
              <w:jc w:val="center"/>
              <w:rPr>
                <w:sz w:val="18"/>
                <w:szCs w:val="18"/>
              </w:rPr>
            </w:pPr>
            <w:r w:rsidRPr="001A3F85">
              <w:rPr>
                <w:sz w:val="18"/>
                <w:szCs w:val="18"/>
              </w:rPr>
              <w:t>тысяч тонн</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3F85" w:rsidRPr="001A3F85" w:rsidRDefault="001A3F85" w:rsidP="001A3F85">
            <w:pPr>
              <w:ind w:left="0" w:firstLine="0"/>
              <w:jc w:val="center"/>
              <w:rPr>
                <w:sz w:val="18"/>
                <w:szCs w:val="18"/>
              </w:rPr>
            </w:pPr>
            <w:r w:rsidRPr="001A3F85">
              <w:rPr>
                <w:sz w:val="18"/>
                <w:szCs w:val="18"/>
              </w:rPr>
              <w:t>0.7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3F85" w:rsidRPr="001A3F85" w:rsidRDefault="001A3F85" w:rsidP="001A3F85">
            <w:pPr>
              <w:ind w:left="0" w:firstLine="0"/>
              <w:jc w:val="center"/>
              <w:rPr>
                <w:sz w:val="18"/>
                <w:szCs w:val="18"/>
              </w:rPr>
            </w:pPr>
            <w:r w:rsidRPr="001A3F85">
              <w:rPr>
                <w:sz w:val="18"/>
                <w:szCs w:val="18"/>
              </w:rPr>
              <w:t>0.76</w:t>
            </w:r>
          </w:p>
        </w:tc>
        <w:tc>
          <w:tcPr>
            <w:tcW w:w="105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A3F85" w:rsidRPr="001A3F85" w:rsidRDefault="001A3F85" w:rsidP="001A3F85">
            <w:pPr>
              <w:ind w:left="0" w:firstLine="0"/>
              <w:jc w:val="center"/>
              <w:rPr>
                <w:sz w:val="18"/>
                <w:szCs w:val="18"/>
              </w:rPr>
            </w:pPr>
            <w:r w:rsidRPr="001A3F85">
              <w:rPr>
                <w:sz w:val="18"/>
                <w:szCs w:val="18"/>
              </w:rPr>
              <w:t>0.95</w:t>
            </w:r>
          </w:p>
        </w:tc>
      </w:tr>
    </w:tbl>
    <w:p w:rsidR="001A3F85" w:rsidRPr="001A3F85" w:rsidRDefault="001A3F85" w:rsidP="001A3F85">
      <w:pPr>
        <w:ind w:left="0" w:firstLine="0"/>
        <w:jc w:val="center"/>
        <w:rPr>
          <w:sz w:val="18"/>
          <w:szCs w:val="18"/>
        </w:rPr>
      </w:pPr>
    </w:p>
    <w:p w:rsidR="001A3F85" w:rsidRPr="001A3F85" w:rsidRDefault="001A3F85" w:rsidP="00B941A4">
      <w:pPr>
        <w:ind w:left="0" w:firstLine="567"/>
        <w:rPr>
          <w:sz w:val="18"/>
          <w:szCs w:val="18"/>
        </w:rPr>
      </w:pPr>
      <w:r w:rsidRPr="001A3F85">
        <w:rPr>
          <w:sz w:val="18"/>
          <w:szCs w:val="18"/>
        </w:rPr>
        <w:t>Места (площадки) нахождения накопления твердых коммунальных отходов на территории поселения перечислены в Реестре, утвержденном Постановлением администрации Хомутовского муниципального образования от 24.05.2019 № 99 о/д «Об утверждении реестра мест (площадок) накопления твердых коммунальных отходов на территории Хомутовского муниципального образования» (</w:t>
      </w:r>
      <w:proofErr w:type="spellStart"/>
      <w:r w:rsidRPr="001A3F85">
        <w:rPr>
          <w:sz w:val="18"/>
          <w:szCs w:val="18"/>
        </w:rPr>
        <w:t>посл</w:t>
      </w:r>
      <w:proofErr w:type="gramStart"/>
      <w:r w:rsidRPr="001A3F85">
        <w:rPr>
          <w:sz w:val="18"/>
          <w:szCs w:val="18"/>
        </w:rPr>
        <w:t>.р</w:t>
      </w:r>
      <w:proofErr w:type="gramEnd"/>
      <w:r w:rsidRPr="001A3F85">
        <w:rPr>
          <w:sz w:val="18"/>
          <w:szCs w:val="18"/>
        </w:rPr>
        <w:t>ед</w:t>
      </w:r>
      <w:proofErr w:type="spellEnd"/>
      <w:r w:rsidRPr="001A3F85">
        <w:rPr>
          <w:sz w:val="18"/>
          <w:szCs w:val="18"/>
        </w:rPr>
        <w:t xml:space="preserve">. от 06.08.2024 № 167 о/д «О внесении изменений в постановление администрации от 24.05.2019 № 99 о/д»). </w:t>
      </w:r>
    </w:p>
    <w:p w:rsidR="001A3F85" w:rsidRPr="001A3F85" w:rsidRDefault="001A3F85" w:rsidP="00B941A4">
      <w:pPr>
        <w:ind w:left="0" w:firstLine="567"/>
        <w:rPr>
          <w:sz w:val="18"/>
          <w:szCs w:val="18"/>
        </w:rPr>
      </w:pPr>
      <w:r w:rsidRPr="001A3F85">
        <w:rPr>
          <w:sz w:val="18"/>
          <w:szCs w:val="18"/>
        </w:rPr>
        <w:t>Также предполагается разместить в 2024 году контейнерные площадки для накопления крупногабаритных коммунальных отходов и бункера по следующим адресам:</w:t>
      </w:r>
    </w:p>
    <w:p w:rsidR="001A3F85" w:rsidRPr="001A3F85" w:rsidRDefault="001A3F85" w:rsidP="00B941A4">
      <w:pPr>
        <w:ind w:left="0" w:firstLine="567"/>
        <w:rPr>
          <w:sz w:val="18"/>
          <w:szCs w:val="18"/>
        </w:rPr>
      </w:pPr>
      <w:r w:rsidRPr="001A3F85">
        <w:rPr>
          <w:sz w:val="18"/>
          <w:szCs w:val="18"/>
        </w:rPr>
        <w:t>1. с. Хомутово, ул. Сиреневая, 100 – 2 контейнерные площадки, 2 бункера;</w:t>
      </w:r>
    </w:p>
    <w:p w:rsidR="001A3F85" w:rsidRPr="001A3F85" w:rsidRDefault="001A3F85" w:rsidP="00B941A4">
      <w:pPr>
        <w:ind w:left="0" w:firstLine="567"/>
        <w:rPr>
          <w:sz w:val="18"/>
          <w:szCs w:val="18"/>
        </w:rPr>
      </w:pPr>
      <w:r w:rsidRPr="001A3F85">
        <w:rPr>
          <w:sz w:val="18"/>
          <w:szCs w:val="18"/>
        </w:rPr>
        <w:t>2. с. Хомутово, ул. Зерновая, 2/1 – 1 контейнерная площадка и 1 бункер;</w:t>
      </w:r>
    </w:p>
    <w:p w:rsidR="001A3F85" w:rsidRPr="001A3F85" w:rsidRDefault="001A3F85" w:rsidP="00B941A4">
      <w:pPr>
        <w:ind w:left="0" w:firstLine="567"/>
        <w:rPr>
          <w:sz w:val="18"/>
          <w:szCs w:val="18"/>
        </w:rPr>
      </w:pPr>
      <w:r w:rsidRPr="001A3F85">
        <w:rPr>
          <w:sz w:val="18"/>
          <w:szCs w:val="18"/>
        </w:rPr>
        <w:t>3. д. Куда, ул. Александровская, 45 - 1 контейнерная площадка и 1 бункер.</w:t>
      </w:r>
    </w:p>
    <w:p w:rsidR="001A3F85" w:rsidRPr="001A3F85" w:rsidRDefault="001A3F85" w:rsidP="00B941A4">
      <w:pPr>
        <w:ind w:left="0" w:firstLine="567"/>
        <w:rPr>
          <w:sz w:val="18"/>
          <w:szCs w:val="18"/>
        </w:rPr>
      </w:pPr>
      <w:r w:rsidRPr="001A3F85">
        <w:rPr>
          <w:sz w:val="18"/>
          <w:szCs w:val="18"/>
        </w:rPr>
        <w:t>Места (площадки) накопления ТКО вмещают 3 контейнера или 1 бункер, расположенные на расстоянии более 20 м. от жилых зданий, территорий детских и спортивных площадок, дошкольных образовательных организаций, общеобразовательных организаций и мест массового отдыха населения, водозаборных сооружений; расположены на расстоянии более 25 м. от территории медицинских организаций. Подъездные пути имеются.</w:t>
      </w:r>
    </w:p>
    <w:p w:rsidR="001A3F85" w:rsidRPr="001A3F85" w:rsidRDefault="001A3F85" w:rsidP="001A3F85">
      <w:pPr>
        <w:ind w:left="0" w:firstLine="0"/>
        <w:jc w:val="center"/>
        <w:rPr>
          <w:sz w:val="18"/>
          <w:szCs w:val="18"/>
        </w:rPr>
      </w:pPr>
    </w:p>
    <w:p w:rsidR="001A3F85" w:rsidRPr="001A3F85" w:rsidRDefault="001A3F85" w:rsidP="00AE536C">
      <w:pPr>
        <w:ind w:left="0" w:firstLine="567"/>
        <w:rPr>
          <w:sz w:val="18"/>
          <w:szCs w:val="18"/>
        </w:rPr>
      </w:pPr>
    </w:p>
    <w:p w:rsidR="001A3F85" w:rsidRPr="001A3F85" w:rsidRDefault="001A3F85" w:rsidP="00AE536C">
      <w:pPr>
        <w:ind w:left="0" w:firstLine="567"/>
        <w:rPr>
          <w:b/>
          <w:bCs/>
          <w:sz w:val="18"/>
          <w:szCs w:val="18"/>
        </w:rPr>
      </w:pPr>
      <w:r w:rsidRPr="001A3F85">
        <w:rPr>
          <w:b/>
          <w:bCs/>
          <w:sz w:val="18"/>
          <w:szCs w:val="18"/>
        </w:rPr>
        <w:t>3. Цель и задачи, целевые показатели, сроки реализации муниципальной программы</w:t>
      </w:r>
    </w:p>
    <w:p w:rsidR="001A3F85" w:rsidRPr="001A3F85" w:rsidRDefault="001A3F85" w:rsidP="00AE536C">
      <w:pPr>
        <w:ind w:left="0" w:firstLine="567"/>
        <w:rPr>
          <w:sz w:val="18"/>
          <w:szCs w:val="18"/>
        </w:rPr>
      </w:pPr>
    </w:p>
    <w:p w:rsidR="001A3F85" w:rsidRPr="001A3F85" w:rsidRDefault="001A3F85" w:rsidP="00AE536C">
      <w:pPr>
        <w:ind w:left="0" w:firstLine="567"/>
        <w:rPr>
          <w:sz w:val="18"/>
          <w:szCs w:val="18"/>
        </w:rPr>
      </w:pPr>
      <w:r w:rsidRPr="001A3F85">
        <w:rPr>
          <w:sz w:val="18"/>
          <w:szCs w:val="18"/>
        </w:rPr>
        <w:t>Целью программы является предотвращение вредного воздействия отходов на здоровье человека и окружающую среду на территории Хомутовского муниципального образования. В рамках достижения цели программы необходимо обеспечить решение задачи по снижению негативного влияния отходов на состояние окружающей среды.</w:t>
      </w:r>
    </w:p>
    <w:p w:rsidR="001A3F85" w:rsidRPr="001A3F85" w:rsidRDefault="001A3F85" w:rsidP="00AE536C">
      <w:pPr>
        <w:ind w:left="0" w:firstLine="567"/>
        <w:rPr>
          <w:sz w:val="18"/>
          <w:szCs w:val="18"/>
        </w:rPr>
      </w:pPr>
      <w:r w:rsidRPr="001A3F85">
        <w:rPr>
          <w:sz w:val="18"/>
          <w:szCs w:val="18"/>
        </w:rPr>
        <w:t>Основными целевыми показателями решения данной цели являются:</w:t>
      </w:r>
    </w:p>
    <w:p w:rsidR="001A3F85" w:rsidRPr="001A3F85" w:rsidRDefault="001A3F85" w:rsidP="00AE536C">
      <w:pPr>
        <w:ind w:left="0" w:firstLine="567"/>
        <w:rPr>
          <w:sz w:val="18"/>
          <w:szCs w:val="18"/>
        </w:rPr>
      </w:pPr>
      <w:r w:rsidRPr="001A3F85">
        <w:rPr>
          <w:sz w:val="18"/>
          <w:szCs w:val="18"/>
        </w:rPr>
        <w:t xml:space="preserve">1. Создание контейнерной площадки для накопления крупногабаритных коммунальных отходов в количестве   4 штук - 2024 год; </w:t>
      </w:r>
    </w:p>
    <w:p w:rsidR="001A3F85" w:rsidRPr="001A3F85" w:rsidRDefault="001A3F85" w:rsidP="00AE536C">
      <w:pPr>
        <w:ind w:left="0" w:firstLine="567"/>
        <w:rPr>
          <w:sz w:val="18"/>
          <w:szCs w:val="18"/>
        </w:rPr>
      </w:pPr>
      <w:r w:rsidRPr="001A3F85">
        <w:rPr>
          <w:sz w:val="18"/>
          <w:szCs w:val="18"/>
        </w:rPr>
        <w:t xml:space="preserve">2.    Приобретение бункеров в количестве 4 штук -2024 год; </w:t>
      </w:r>
    </w:p>
    <w:p w:rsidR="001A3F85" w:rsidRPr="001A3F85" w:rsidRDefault="001A3F85" w:rsidP="00AE536C">
      <w:pPr>
        <w:ind w:left="0" w:firstLine="567"/>
        <w:rPr>
          <w:sz w:val="18"/>
          <w:szCs w:val="18"/>
        </w:rPr>
      </w:pPr>
      <w:r w:rsidRPr="001A3F85">
        <w:rPr>
          <w:sz w:val="18"/>
          <w:szCs w:val="18"/>
        </w:rPr>
        <w:t>3. Проведение мероприятий по экологическому воспитанию и формированию экологической культуры в области обращения с твердыми коммунальными отходами, по стимулированию и популяризации раздельного сбора мусора в количестве   6 единиц - 2024 год; 6 единиц - 2025 год; 6 единиц - 2026 год.</w:t>
      </w:r>
    </w:p>
    <w:p w:rsidR="001A3F85" w:rsidRPr="001A3F85" w:rsidRDefault="001A3F85" w:rsidP="00AE536C">
      <w:pPr>
        <w:ind w:left="0" w:firstLine="567"/>
        <w:rPr>
          <w:sz w:val="18"/>
          <w:szCs w:val="18"/>
        </w:rPr>
      </w:pPr>
      <w:r w:rsidRPr="001A3F85">
        <w:rPr>
          <w:sz w:val="18"/>
          <w:szCs w:val="18"/>
        </w:rPr>
        <w:t>Задачи:</w:t>
      </w:r>
    </w:p>
    <w:p w:rsidR="001A3F85" w:rsidRPr="001A3F85" w:rsidRDefault="001A3F85" w:rsidP="00AE536C">
      <w:pPr>
        <w:ind w:left="0" w:firstLine="567"/>
        <w:rPr>
          <w:sz w:val="18"/>
          <w:szCs w:val="18"/>
        </w:rPr>
      </w:pPr>
      <w:r w:rsidRPr="001A3F85">
        <w:rPr>
          <w:sz w:val="18"/>
          <w:szCs w:val="18"/>
        </w:rPr>
        <w:t xml:space="preserve">1. Создание и развитие инфраструктуры экологически безопасной для накопления (в том числе раздельного накопления), обработки, утилизации, обезвреживания и захоронения твердых коммунальных отходов (далее - ТКО) на территории Хомутовского муниципального образования. </w:t>
      </w:r>
    </w:p>
    <w:p w:rsidR="001A3F85" w:rsidRPr="001A3F85" w:rsidRDefault="001A3F85" w:rsidP="00AE536C">
      <w:pPr>
        <w:ind w:left="0" w:firstLine="567"/>
        <w:rPr>
          <w:sz w:val="18"/>
          <w:szCs w:val="18"/>
        </w:rPr>
      </w:pPr>
      <w:r w:rsidRPr="001A3F85">
        <w:rPr>
          <w:sz w:val="18"/>
          <w:szCs w:val="18"/>
        </w:rPr>
        <w:t>2. Эффективное обращение с отходами производства и потребления</w:t>
      </w:r>
    </w:p>
    <w:p w:rsidR="001A3F85" w:rsidRPr="001A3F85" w:rsidRDefault="001A3F85" w:rsidP="00AE536C">
      <w:pPr>
        <w:ind w:left="0" w:firstLine="567"/>
        <w:rPr>
          <w:sz w:val="18"/>
          <w:szCs w:val="18"/>
        </w:rPr>
      </w:pPr>
      <w:r w:rsidRPr="001A3F85">
        <w:rPr>
          <w:sz w:val="18"/>
          <w:szCs w:val="18"/>
        </w:rPr>
        <w:t>Выполнению поставленной задачи могут мешать риски, сложившиеся под воздействием негативных факторов и имеющихся в обществе социально-экономических проблем. К внешним рискам относятся:</w:t>
      </w:r>
    </w:p>
    <w:p w:rsidR="001A3F85" w:rsidRPr="001A3F85" w:rsidRDefault="001A3F85" w:rsidP="00AE536C">
      <w:pPr>
        <w:ind w:left="0" w:firstLine="567"/>
        <w:rPr>
          <w:sz w:val="18"/>
          <w:szCs w:val="18"/>
        </w:rPr>
      </w:pPr>
      <w:r w:rsidRPr="001A3F85">
        <w:rPr>
          <w:sz w:val="18"/>
          <w:szCs w:val="18"/>
        </w:rPr>
        <w:t>макроэкономические риски - снижение темпов роста экономики области, инфляционные процессы;</w:t>
      </w:r>
    </w:p>
    <w:p w:rsidR="001A3F85" w:rsidRPr="001A3F85" w:rsidRDefault="001A3F85" w:rsidP="00AE536C">
      <w:pPr>
        <w:ind w:left="0" w:firstLine="567"/>
        <w:rPr>
          <w:sz w:val="18"/>
          <w:szCs w:val="18"/>
        </w:rPr>
      </w:pPr>
      <w:r w:rsidRPr="001A3F85">
        <w:rPr>
          <w:sz w:val="18"/>
          <w:szCs w:val="18"/>
        </w:rPr>
        <w:t>финансовые риски - недостаточность финансирования из областного бюджета;</w:t>
      </w:r>
    </w:p>
    <w:p w:rsidR="001A3F85" w:rsidRPr="001A3F85" w:rsidRDefault="001A3F85" w:rsidP="00AE536C">
      <w:pPr>
        <w:ind w:left="0" w:firstLine="567"/>
        <w:rPr>
          <w:sz w:val="18"/>
          <w:szCs w:val="18"/>
        </w:rPr>
      </w:pPr>
      <w:r w:rsidRPr="001A3F85">
        <w:rPr>
          <w:sz w:val="18"/>
          <w:szCs w:val="18"/>
        </w:rPr>
        <w:t>правовые риски - изменение федерального законодательства, регулирующего отношения в области охраны окружающей среды.</w:t>
      </w:r>
    </w:p>
    <w:p w:rsidR="001A3F85" w:rsidRPr="001A3F85" w:rsidRDefault="001A3F85" w:rsidP="00AE536C">
      <w:pPr>
        <w:ind w:left="0" w:firstLine="567"/>
        <w:rPr>
          <w:sz w:val="18"/>
          <w:szCs w:val="18"/>
        </w:rPr>
      </w:pPr>
      <w:r w:rsidRPr="001A3F85">
        <w:rPr>
          <w:sz w:val="18"/>
          <w:szCs w:val="18"/>
        </w:rPr>
        <w:t>В случае изменения федерального законодательства, регулирующего отношения в области охраны окружающей среды, значения показателей программы подлежат корректировке в соответствии с изменениями законодательства.</w:t>
      </w:r>
    </w:p>
    <w:p w:rsidR="001A3F85" w:rsidRPr="001A3F85" w:rsidRDefault="001A3F85" w:rsidP="00AE536C">
      <w:pPr>
        <w:ind w:left="0" w:firstLine="567"/>
        <w:rPr>
          <w:sz w:val="18"/>
          <w:szCs w:val="18"/>
        </w:rPr>
      </w:pPr>
      <w:bookmarkStart w:id="148" w:name="sub_1060"/>
      <w:r w:rsidRPr="001A3F85">
        <w:rPr>
          <w:sz w:val="18"/>
          <w:szCs w:val="18"/>
        </w:rPr>
        <w:t>Программа рассчитана на 3 года (2024-2026годы), реализация планируется в один этап. Решение проблем в области охраны окружающей среды невозможно осуществить в пределах одного финансового года, поскольку предусматривается реализация долгосрочных мероприятий.</w:t>
      </w:r>
      <w:bookmarkEnd w:id="148"/>
    </w:p>
    <w:p w:rsidR="001A3F85" w:rsidRPr="001A3F85" w:rsidRDefault="001A3F85" w:rsidP="00AE536C">
      <w:pPr>
        <w:ind w:left="0" w:firstLine="567"/>
        <w:rPr>
          <w:sz w:val="18"/>
          <w:szCs w:val="18"/>
        </w:rPr>
      </w:pPr>
      <w:r w:rsidRPr="001A3F85">
        <w:rPr>
          <w:sz w:val="18"/>
          <w:szCs w:val="18"/>
        </w:rPr>
        <w:lastRenderedPageBreak/>
        <w:t>Для обеспечения экологической безопасности Хомутовского муниципального образования необходимо поэтапное сокращение уровней воздействия на окружающую среду всех антропогенных источников. Комплексное решение проблем охраны окружающей среды возможно только при проведении мероприятий для снижения воздействия во всех природных средах.</w:t>
      </w:r>
    </w:p>
    <w:p w:rsidR="001A3F85" w:rsidRPr="001A3F85" w:rsidRDefault="001A3F85" w:rsidP="00AE536C">
      <w:pPr>
        <w:ind w:left="0" w:firstLine="567"/>
        <w:rPr>
          <w:sz w:val="18"/>
          <w:szCs w:val="18"/>
        </w:rPr>
      </w:pPr>
    </w:p>
    <w:p w:rsidR="001A3F85" w:rsidRPr="001A3F85" w:rsidRDefault="001A3F85" w:rsidP="00AE536C">
      <w:pPr>
        <w:ind w:left="0" w:firstLine="567"/>
        <w:rPr>
          <w:sz w:val="18"/>
          <w:szCs w:val="18"/>
        </w:rPr>
      </w:pPr>
    </w:p>
    <w:p w:rsidR="001A3F85" w:rsidRPr="001A3F85" w:rsidRDefault="001A3F85" w:rsidP="00AE536C">
      <w:pPr>
        <w:ind w:left="0" w:firstLine="567"/>
        <w:rPr>
          <w:b/>
          <w:bCs/>
          <w:sz w:val="18"/>
          <w:szCs w:val="18"/>
        </w:rPr>
      </w:pPr>
      <w:r w:rsidRPr="001A3F85">
        <w:rPr>
          <w:b/>
          <w:sz w:val="18"/>
          <w:szCs w:val="18"/>
        </w:rPr>
        <w:t xml:space="preserve">4. </w:t>
      </w:r>
      <w:bookmarkStart w:id="149" w:name="sub_2511"/>
      <w:r w:rsidRPr="001A3F85">
        <w:rPr>
          <w:b/>
          <w:bCs/>
          <w:sz w:val="18"/>
          <w:szCs w:val="18"/>
        </w:rPr>
        <w:t>Прогнозная (справочная) оценка ресурсного обеспечения реализации муниципальной программы</w:t>
      </w:r>
      <w:bookmarkEnd w:id="149"/>
    </w:p>
    <w:p w:rsidR="001A3F85" w:rsidRPr="001A3F85" w:rsidRDefault="001A3F85" w:rsidP="00AE536C">
      <w:pPr>
        <w:ind w:left="0" w:firstLine="567"/>
        <w:rPr>
          <w:sz w:val="18"/>
          <w:szCs w:val="18"/>
        </w:rPr>
      </w:pPr>
    </w:p>
    <w:p w:rsidR="001A3F85" w:rsidRPr="001A3F85" w:rsidRDefault="001A3F85" w:rsidP="00AE536C">
      <w:pPr>
        <w:ind w:left="0" w:firstLine="567"/>
        <w:rPr>
          <w:sz w:val="18"/>
          <w:szCs w:val="18"/>
        </w:rPr>
      </w:pPr>
      <w:bookmarkStart w:id="150" w:name="sub_841"/>
      <w:r w:rsidRPr="001A3F85">
        <w:rPr>
          <w:sz w:val="18"/>
          <w:szCs w:val="18"/>
        </w:rPr>
        <w:t xml:space="preserve">На проведение мероприятий, предусмотренных программой, необходимы денежные средства в размере </w:t>
      </w:r>
      <w:r w:rsidRPr="001A3F85">
        <w:rPr>
          <w:bCs/>
          <w:sz w:val="18"/>
          <w:szCs w:val="18"/>
        </w:rPr>
        <w:t>2 105 218,88</w:t>
      </w:r>
      <w:r w:rsidRPr="001A3F85">
        <w:rPr>
          <w:sz w:val="18"/>
          <w:szCs w:val="18"/>
        </w:rPr>
        <w:t xml:space="preserve"> рублей</w:t>
      </w:r>
      <w:proofErr w:type="gramStart"/>
      <w:r w:rsidRPr="001A3F85">
        <w:rPr>
          <w:sz w:val="18"/>
          <w:szCs w:val="18"/>
        </w:rPr>
        <w:t xml:space="preserve">., </w:t>
      </w:r>
      <w:proofErr w:type="gramEnd"/>
      <w:r w:rsidRPr="001A3F85">
        <w:rPr>
          <w:sz w:val="18"/>
          <w:szCs w:val="18"/>
        </w:rPr>
        <w:t>из них 1 606 952,21 рублей на обустройство контейнерных площадок на 4 места и    498 266,67 рублей на приобретение бункеров в количестве 4 штук. Финансирование программы осуществляется за счет средств областного и местного бюджетов в соответствии с законом Иркутской области об областном бюджете на очередной финансовый год и плановый период и решением Думы Хомутовского муниципального образования о местном бюджете на очередной финансовый год и плановый период.</w:t>
      </w:r>
      <w:bookmarkEnd w:id="150"/>
    </w:p>
    <w:p w:rsidR="001A3F85" w:rsidRPr="001A3F85" w:rsidRDefault="001A3F85" w:rsidP="00AE536C">
      <w:pPr>
        <w:ind w:left="0" w:firstLine="567"/>
        <w:rPr>
          <w:sz w:val="18"/>
          <w:szCs w:val="18"/>
        </w:rPr>
      </w:pPr>
      <w:r w:rsidRPr="001A3F85">
        <w:rPr>
          <w:sz w:val="18"/>
          <w:szCs w:val="18"/>
        </w:rPr>
        <w:t>Объемы финансирования программы ежегодно уточняются при формировании областного и местного бюджетов на соответствующий финансовый год и плановый период исходя из возможностей областного и местного бюджетов и затрат, необходимых для реализации программы.</w:t>
      </w:r>
    </w:p>
    <w:p w:rsidR="001A3F85" w:rsidRPr="001A3F85" w:rsidRDefault="001A3F85" w:rsidP="00AE536C">
      <w:pPr>
        <w:ind w:left="0" w:firstLine="567"/>
        <w:rPr>
          <w:sz w:val="18"/>
          <w:szCs w:val="18"/>
        </w:rPr>
      </w:pPr>
      <w:r w:rsidRPr="001A3F85">
        <w:rPr>
          <w:sz w:val="18"/>
          <w:szCs w:val="18"/>
        </w:rPr>
        <w:t>Прогнозная (справочная) оценка ресурсного обеспечения реализации программы за счет всех источников финансирования указана в приложении 1 к программе.</w:t>
      </w:r>
    </w:p>
    <w:p w:rsidR="001A3F85" w:rsidRPr="001A3F85" w:rsidRDefault="001A3F85" w:rsidP="00AE536C">
      <w:pPr>
        <w:ind w:left="0" w:firstLine="567"/>
        <w:rPr>
          <w:sz w:val="18"/>
          <w:szCs w:val="18"/>
        </w:rPr>
      </w:pPr>
      <w:r w:rsidRPr="001A3F85">
        <w:rPr>
          <w:sz w:val="18"/>
          <w:szCs w:val="18"/>
        </w:rPr>
        <w:t xml:space="preserve">П. 15 Положения о предоставлении субсидий из областного бюджета местным бюджетам в целях </w:t>
      </w:r>
      <w:proofErr w:type="spellStart"/>
      <w:r w:rsidRPr="001A3F85">
        <w:rPr>
          <w:sz w:val="18"/>
          <w:szCs w:val="18"/>
        </w:rPr>
        <w:t>софинансирования</w:t>
      </w:r>
      <w:proofErr w:type="spellEnd"/>
      <w:r w:rsidRPr="001A3F85">
        <w:rPr>
          <w:sz w:val="18"/>
          <w:szCs w:val="18"/>
        </w:rPr>
        <w:t xml:space="preserve"> расходных обязательств муниципальных образований Иркутской области по созданию мест (площадок) накопления твердых коммунальных отходов, </w:t>
      </w:r>
      <w:proofErr w:type="gramStart"/>
      <w:r w:rsidRPr="001A3F85">
        <w:rPr>
          <w:sz w:val="18"/>
          <w:szCs w:val="18"/>
        </w:rPr>
        <w:t>утвержденное</w:t>
      </w:r>
      <w:proofErr w:type="gramEnd"/>
      <w:r w:rsidRPr="001A3F85">
        <w:rPr>
          <w:sz w:val="18"/>
          <w:szCs w:val="18"/>
        </w:rPr>
        <w:t xml:space="preserve"> постановлением Правительства Иркутской области от 6 апреля 2020 года N 224-пп, предусмотрено:</w:t>
      </w:r>
    </w:p>
    <w:p w:rsidR="001A3F85" w:rsidRPr="001A3F85" w:rsidRDefault="001A3F85" w:rsidP="00AE536C">
      <w:pPr>
        <w:ind w:left="0" w:firstLine="567"/>
        <w:rPr>
          <w:sz w:val="18"/>
          <w:szCs w:val="18"/>
        </w:rPr>
      </w:pPr>
      <w:proofErr w:type="gramStart"/>
      <w:r w:rsidRPr="001A3F85">
        <w:rPr>
          <w:sz w:val="18"/>
          <w:szCs w:val="18"/>
        </w:rPr>
        <w:t>- в случае предоставления субсидий начиная с 2024 года (за исключением случая предоставления субсидий во втором году планового периода) - выписку из сводной бюджетной росписи местного бюджета, содержащую сведения о наличии в местном бюджете бюджетных ассигнований на реализацию соответствующего мероприятия в году предоставления субсидий в объеме, соответствующем размеру финансирования реализации соответствующего мероприятия за счет средств местного бюджета (</w:t>
      </w:r>
      <w:proofErr w:type="spellStart"/>
      <w:r w:rsidRPr="001A3F85">
        <w:rPr>
          <w:sz w:val="18"/>
          <w:szCs w:val="18"/>
        </w:rPr>
        <w:t>Sмб</w:t>
      </w:r>
      <w:proofErr w:type="spellEnd"/>
      <w:r w:rsidRPr="001A3F85">
        <w:rPr>
          <w:sz w:val="18"/>
          <w:szCs w:val="18"/>
        </w:rPr>
        <w:t>), определяемому по следующей формуле:</w:t>
      </w:r>
      <w:proofErr w:type="gramEnd"/>
    </w:p>
    <w:p w:rsidR="001A3F85" w:rsidRPr="001A3F85" w:rsidRDefault="001A3F85" w:rsidP="00AE536C">
      <w:pPr>
        <w:ind w:left="0" w:firstLine="567"/>
        <w:rPr>
          <w:sz w:val="18"/>
          <w:szCs w:val="18"/>
        </w:rPr>
      </w:pPr>
      <w:proofErr w:type="spellStart"/>
      <w:proofErr w:type="gramStart"/>
      <w:r w:rsidRPr="001A3F85">
        <w:rPr>
          <w:sz w:val="18"/>
          <w:szCs w:val="18"/>
        </w:rPr>
        <w:t>S</w:t>
      </w:r>
      <w:proofErr w:type="gramEnd"/>
      <w:r w:rsidRPr="001A3F85">
        <w:rPr>
          <w:sz w:val="18"/>
          <w:szCs w:val="18"/>
        </w:rPr>
        <w:t>мб</w:t>
      </w:r>
      <w:proofErr w:type="spellEnd"/>
      <w:r w:rsidRPr="001A3F85">
        <w:rPr>
          <w:sz w:val="18"/>
          <w:szCs w:val="18"/>
        </w:rPr>
        <w:t xml:space="preserve"> = </w:t>
      </w:r>
      <w:proofErr w:type="spellStart"/>
      <w:r w:rsidRPr="001A3F85">
        <w:rPr>
          <w:sz w:val="18"/>
          <w:szCs w:val="18"/>
        </w:rPr>
        <w:t>Pi</w:t>
      </w:r>
      <w:proofErr w:type="spellEnd"/>
      <w:r w:rsidRPr="001A3F85">
        <w:rPr>
          <w:sz w:val="18"/>
          <w:szCs w:val="18"/>
        </w:rPr>
        <w:t xml:space="preserve"> x (100% - V), где:</w:t>
      </w:r>
    </w:p>
    <w:p w:rsidR="001A3F85" w:rsidRPr="001A3F85" w:rsidRDefault="001A3F85" w:rsidP="00AE536C">
      <w:pPr>
        <w:ind w:left="0" w:firstLine="567"/>
        <w:rPr>
          <w:sz w:val="18"/>
          <w:szCs w:val="18"/>
        </w:rPr>
      </w:pPr>
      <w:proofErr w:type="spellStart"/>
      <w:r w:rsidRPr="001A3F85">
        <w:rPr>
          <w:sz w:val="18"/>
          <w:szCs w:val="18"/>
        </w:rPr>
        <w:t>Pi</w:t>
      </w:r>
      <w:proofErr w:type="spellEnd"/>
      <w:r w:rsidRPr="001A3F85">
        <w:rPr>
          <w:sz w:val="18"/>
          <w:szCs w:val="18"/>
        </w:rPr>
        <w:t xml:space="preserve"> - стоимость реализации соответствующего мероприятия в соответствии с локальным ресурсным сметным расчетом стоимости реализации соответствующего мероприятия, утвержденным главой муниципального образования;</w:t>
      </w:r>
    </w:p>
    <w:p w:rsidR="001A3F85" w:rsidRPr="001A3F85" w:rsidRDefault="001A3F85" w:rsidP="00AE536C">
      <w:pPr>
        <w:ind w:left="0" w:firstLine="567"/>
        <w:rPr>
          <w:sz w:val="18"/>
          <w:szCs w:val="18"/>
        </w:rPr>
      </w:pPr>
      <w:r w:rsidRPr="001A3F85">
        <w:rPr>
          <w:sz w:val="18"/>
          <w:szCs w:val="18"/>
        </w:rPr>
        <w:t xml:space="preserve">V - предельный уровень </w:t>
      </w:r>
      <w:proofErr w:type="spellStart"/>
      <w:r w:rsidRPr="001A3F85">
        <w:rPr>
          <w:sz w:val="18"/>
          <w:szCs w:val="18"/>
        </w:rPr>
        <w:t>софинансирования</w:t>
      </w:r>
      <w:proofErr w:type="spellEnd"/>
      <w:r w:rsidRPr="001A3F85">
        <w:rPr>
          <w:sz w:val="18"/>
          <w:szCs w:val="18"/>
        </w:rPr>
        <w:t xml:space="preserve"> Иркутской области (в процентах) объема расходного обязательства соответствующего муниципального образования на год предоставления субсидий, утвержденный правовым актом Правительства Иркутской области (далее - предельный уровень </w:t>
      </w:r>
      <w:proofErr w:type="spellStart"/>
      <w:r w:rsidRPr="001A3F85">
        <w:rPr>
          <w:sz w:val="18"/>
          <w:szCs w:val="18"/>
        </w:rPr>
        <w:t>софинансирования</w:t>
      </w:r>
      <w:proofErr w:type="spellEnd"/>
      <w:r w:rsidRPr="001A3F85">
        <w:rPr>
          <w:sz w:val="18"/>
          <w:szCs w:val="18"/>
        </w:rPr>
        <w:t xml:space="preserve"> Иркутской области).</w:t>
      </w:r>
    </w:p>
    <w:p w:rsidR="001A3F85" w:rsidRPr="001A3F85" w:rsidRDefault="001A3F85" w:rsidP="00AE536C">
      <w:pPr>
        <w:ind w:left="0" w:firstLine="567"/>
        <w:rPr>
          <w:sz w:val="18"/>
          <w:szCs w:val="18"/>
        </w:rPr>
      </w:pPr>
      <w:r w:rsidRPr="001A3F85">
        <w:rPr>
          <w:sz w:val="18"/>
          <w:szCs w:val="18"/>
        </w:rPr>
        <w:t>- Расчет размера субсидий для i-</w:t>
      </w:r>
      <w:proofErr w:type="spellStart"/>
      <w:r w:rsidRPr="001A3F85">
        <w:rPr>
          <w:sz w:val="18"/>
          <w:szCs w:val="18"/>
        </w:rPr>
        <w:t>го</w:t>
      </w:r>
      <w:proofErr w:type="spellEnd"/>
      <w:r w:rsidRPr="001A3F85">
        <w:rPr>
          <w:sz w:val="18"/>
          <w:szCs w:val="18"/>
        </w:rPr>
        <w:t xml:space="preserve"> муниципального образования (</w:t>
      </w:r>
      <w:proofErr w:type="spellStart"/>
      <w:r w:rsidRPr="001A3F85">
        <w:rPr>
          <w:sz w:val="18"/>
          <w:szCs w:val="18"/>
        </w:rPr>
        <w:t>Si</w:t>
      </w:r>
      <w:proofErr w:type="spellEnd"/>
      <w:r w:rsidRPr="001A3F85">
        <w:rPr>
          <w:sz w:val="18"/>
          <w:szCs w:val="18"/>
        </w:rPr>
        <w:t>) осуществляется по следующей формуле:</w:t>
      </w:r>
    </w:p>
    <w:p w:rsidR="001A3F85" w:rsidRPr="001A3F85" w:rsidRDefault="001A3F85" w:rsidP="00AE536C">
      <w:pPr>
        <w:ind w:left="0" w:firstLine="0"/>
        <w:rPr>
          <w:sz w:val="18"/>
          <w:szCs w:val="18"/>
        </w:rPr>
      </w:pPr>
      <w:proofErr w:type="spellStart"/>
      <w:r w:rsidRPr="001A3F85">
        <w:rPr>
          <w:sz w:val="18"/>
          <w:szCs w:val="18"/>
        </w:rPr>
        <w:t>Si</w:t>
      </w:r>
      <w:proofErr w:type="spellEnd"/>
      <w:r w:rsidRPr="001A3F85">
        <w:rPr>
          <w:sz w:val="18"/>
          <w:szCs w:val="18"/>
        </w:rPr>
        <w:t xml:space="preserve"> = </w:t>
      </w:r>
      <w:proofErr w:type="spellStart"/>
      <w:r w:rsidRPr="001A3F85">
        <w:rPr>
          <w:sz w:val="18"/>
          <w:szCs w:val="18"/>
        </w:rPr>
        <w:t>Pi</w:t>
      </w:r>
      <w:proofErr w:type="spellEnd"/>
      <w:r w:rsidRPr="001A3F85">
        <w:rPr>
          <w:sz w:val="18"/>
          <w:szCs w:val="18"/>
        </w:rPr>
        <w:t xml:space="preserve"> - </w:t>
      </w:r>
      <w:proofErr w:type="spellStart"/>
      <w:proofErr w:type="gramStart"/>
      <w:r w:rsidRPr="001A3F85">
        <w:rPr>
          <w:sz w:val="18"/>
          <w:szCs w:val="18"/>
        </w:rPr>
        <w:t>S</w:t>
      </w:r>
      <w:proofErr w:type="gramEnd"/>
      <w:r w:rsidRPr="001A3F85">
        <w:rPr>
          <w:sz w:val="18"/>
          <w:szCs w:val="18"/>
        </w:rPr>
        <w:t>мб</w:t>
      </w:r>
      <w:proofErr w:type="spellEnd"/>
      <w:r w:rsidRPr="001A3F85">
        <w:rPr>
          <w:sz w:val="18"/>
          <w:szCs w:val="18"/>
        </w:rPr>
        <w:t>.</w:t>
      </w:r>
    </w:p>
    <w:p w:rsidR="001A3F85" w:rsidRPr="001A3F85" w:rsidRDefault="001A3F85" w:rsidP="00AE536C">
      <w:pPr>
        <w:ind w:left="0" w:firstLine="0"/>
        <w:rPr>
          <w:sz w:val="18"/>
          <w:szCs w:val="18"/>
        </w:rPr>
      </w:pPr>
      <w:r w:rsidRPr="001A3F85">
        <w:rPr>
          <w:sz w:val="18"/>
          <w:szCs w:val="18"/>
        </w:rPr>
        <w:t>Размер субсидий для i-</w:t>
      </w:r>
      <w:proofErr w:type="spellStart"/>
      <w:r w:rsidRPr="001A3F85">
        <w:rPr>
          <w:sz w:val="18"/>
          <w:szCs w:val="18"/>
        </w:rPr>
        <w:t>го</w:t>
      </w:r>
      <w:proofErr w:type="spellEnd"/>
      <w:r w:rsidRPr="001A3F85">
        <w:rPr>
          <w:sz w:val="18"/>
          <w:szCs w:val="18"/>
        </w:rPr>
        <w:t xml:space="preserve"> муниципального образования (</w:t>
      </w:r>
      <w:proofErr w:type="spellStart"/>
      <w:r w:rsidRPr="001A3F85">
        <w:rPr>
          <w:sz w:val="18"/>
          <w:szCs w:val="18"/>
        </w:rPr>
        <w:t>Si</w:t>
      </w:r>
      <w:proofErr w:type="spellEnd"/>
      <w:r w:rsidRPr="001A3F85">
        <w:rPr>
          <w:sz w:val="18"/>
          <w:szCs w:val="18"/>
        </w:rPr>
        <w:t xml:space="preserve">) в финансовом году не может превышать объем средств на реализацию в финансовом году соответствующего мероприятия с учетом предельного уровня </w:t>
      </w:r>
      <w:proofErr w:type="spellStart"/>
      <w:r w:rsidRPr="001A3F85">
        <w:rPr>
          <w:sz w:val="18"/>
          <w:szCs w:val="18"/>
        </w:rPr>
        <w:t>софинансирования</w:t>
      </w:r>
      <w:proofErr w:type="spellEnd"/>
      <w:r w:rsidRPr="001A3F85">
        <w:rPr>
          <w:sz w:val="18"/>
          <w:szCs w:val="18"/>
        </w:rPr>
        <w:t xml:space="preserve"> Иркутской области.</w:t>
      </w:r>
    </w:p>
    <w:p w:rsidR="001A3F85" w:rsidRPr="001A3F85" w:rsidRDefault="001A3F85" w:rsidP="00AE536C">
      <w:pPr>
        <w:ind w:left="0" w:firstLine="0"/>
        <w:rPr>
          <w:sz w:val="18"/>
          <w:szCs w:val="18"/>
        </w:rPr>
      </w:pPr>
      <w:r w:rsidRPr="001A3F85">
        <w:rPr>
          <w:sz w:val="18"/>
          <w:szCs w:val="18"/>
        </w:rPr>
        <w:t>- При составлении локального ресурсного сметного расчета стоимости реализации мероприятия по приобретению контейнеров расчет количества контейнеров (</w:t>
      </w:r>
      <w:proofErr w:type="spellStart"/>
      <w:r w:rsidRPr="001A3F85">
        <w:rPr>
          <w:sz w:val="18"/>
          <w:szCs w:val="18"/>
        </w:rPr>
        <w:t>Дп</w:t>
      </w:r>
      <w:proofErr w:type="spellEnd"/>
      <w:r w:rsidRPr="001A3F85">
        <w:rPr>
          <w:sz w:val="18"/>
          <w:szCs w:val="18"/>
        </w:rPr>
        <w:t>) осуществляется по следующей формуле:</w:t>
      </w:r>
    </w:p>
    <w:p w:rsidR="001A3F85" w:rsidRPr="001A3F85" w:rsidRDefault="001A3F85" w:rsidP="00AE536C">
      <w:pPr>
        <w:ind w:left="0" w:firstLine="0"/>
        <w:rPr>
          <w:sz w:val="18"/>
          <w:szCs w:val="18"/>
        </w:rPr>
      </w:pPr>
      <w:proofErr w:type="spellStart"/>
      <w:r w:rsidRPr="001A3F85">
        <w:rPr>
          <w:sz w:val="18"/>
          <w:szCs w:val="18"/>
        </w:rPr>
        <w:t>Дп</w:t>
      </w:r>
      <w:proofErr w:type="spellEnd"/>
      <w:r w:rsidRPr="001A3F85">
        <w:rPr>
          <w:sz w:val="18"/>
          <w:szCs w:val="18"/>
        </w:rPr>
        <w:t xml:space="preserve"> = </w:t>
      </w:r>
      <w:proofErr w:type="spellStart"/>
      <w:r w:rsidRPr="001A3F85">
        <w:rPr>
          <w:sz w:val="18"/>
          <w:szCs w:val="18"/>
        </w:rPr>
        <w:t>Бкон</w:t>
      </w:r>
      <w:proofErr w:type="spellEnd"/>
      <w:r w:rsidRPr="001A3F85">
        <w:rPr>
          <w:sz w:val="18"/>
          <w:szCs w:val="18"/>
        </w:rPr>
        <w:t xml:space="preserve"> - Н, где:</w:t>
      </w:r>
    </w:p>
    <w:p w:rsidR="001A3F85" w:rsidRPr="001A3F85" w:rsidRDefault="001A3F85" w:rsidP="00AE536C">
      <w:pPr>
        <w:ind w:left="0" w:firstLine="0"/>
        <w:rPr>
          <w:sz w:val="18"/>
          <w:szCs w:val="18"/>
        </w:rPr>
      </w:pPr>
      <w:proofErr w:type="spellStart"/>
      <w:r w:rsidRPr="001A3F85">
        <w:rPr>
          <w:sz w:val="18"/>
          <w:szCs w:val="18"/>
        </w:rPr>
        <w:t>Бкон</w:t>
      </w:r>
      <w:proofErr w:type="spellEnd"/>
      <w:r w:rsidRPr="001A3F85">
        <w:rPr>
          <w:sz w:val="18"/>
          <w:szCs w:val="18"/>
        </w:rPr>
        <w:t xml:space="preserve"> - необходимое количество контейнеров на территории муниципального образования;</w:t>
      </w:r>
    </w:p>
    <w:p w:rsidR="001A3F85" w:rsidRPr="001A3F85" w:rsidRDefault="001A3F85" w:rsidP="00AE536C">
      <w:pPr>
        <w:ind w:left="0" w:firstLine="0"/>
        <w:rPr>
          <w:sz w:val="18"/>
          <w:szCs w:val="18"/>
        </w:rPr>
      </w:pPr>
      <w:r w:rsidRPr="001A3F85">
        <w:rPr>
          <w:sz w:val="18"/>
          <w:szCs w:val="18"/>
        </w:rPr>
        <w:t>Н - фактическое наличие контейнеров на территории муниципального образования.</w:t>
      </w:r>
    </w:p>
    <w:p w:rsidR="001A3F85" w:rsidRPr="001A3F85" w:rsidRDefault="001A3F85" w:rsidP="00AE536C">
      <w:pPr>
        <w:ind w:left="0" w:firstLine="0"/>
        <w:rPr>
          <w:sz w:val="18"/>
          <w:szCs w:val="18"/>
        </w:rPr>
      </w:pPr>
      <w:r w:rsidRPr="001A3F85">
        <w:rPr>
          <w:sz w:val="18"/>
          <w:szCs w:val="18"/>
        </w:rPr>
        <w:t>- Расчет необходимого количества контейнеров на территории муниципального образования (</w:t>
      </w:r>
      <w:proofErr w:type="spellStart"/>
      <w:r w:rsidRPr="001A3F85">
        <w:rPr>
          <w:sz w:val="18"/>
          <w:szCs w:val="18"/>
        </w:rPr>
        <w:t>Бкон</w:t>
      </w:r>
      <w:proofErr w:type="spellEnd"/>
      <w:r w:rsidRPr="001A3F85">
        <w:rPr>
          <w:sz w:val="18"/>
          <w:szCs w:val="18"/>
        </w:rPr>
        <w:t>) осуществляется по следующей формуле:</w:t>
      </w:r>
    </w:p>
    <w:p w:rsidR="001A3F85" w:rsidRPr="001A3F85" w:rsidRDefault="001A3F85" w:rsidP="001A3C3F">
      <w:pPr>
        <w:ind w:left="0" w:firstLine="567"/>
        <w:rPr>
          <w:sz w:val="18"/>
          <w:szCs w:val="18"/>
        </w:rPr>
      </w:pPr>
      <w:proofErr w:type="spellStart"/>
      <w:r w:rsidRPr="001A3F85">
        <w:rPr>
          <w:sz w:val="18"/>
          <w:szCs w:val="18"/>
        </w:rPr>
        <w:t>Бкон</w:t>
      </w:r>
      <w:proofErr w:type="spellEnd"/>
      <w:r w:rsidRPr="001A3F85">
        <w:rPr>
          <w:sz w:val="18"/>
          <w:szCs w:val="18"/>
        </w:rPr>
        <w:t xml:space="preserve"> = </w:t>
      </w:r>
      <w:proofErr w:type="spellStart"/>
      <w:r w:rsidRPr="001A3F85">
        <w:rPr>
          <w:sz w:val="18"/>
          <w:szCs w:val="18"/>
        </w:rPr>
        <w:t>Пгод</w:t>
      </w:r>
      <w:proofErr w:type="spellEnd"/>
      <w:r w:rsidRPr="001A3F85">
        <w:rPr>
          <w:sz w:val="18"/>
          <w:szCs w:val="18"/>
        </w:rPr>
        <w:t xml:space="preserve"> x К</w:t>
      </w:r>
      <w:proofErr w:type="gramStart"/>
      <w:r w:rsidRPr="001A3F85">
        <w:rPr>
          <w:sz w:val="18"/>
          <w:szCs w:val="18"/>
        </w:rPr>
        <w:t>1</w:t>
      </w:r>
      <w:proofErr w:type="gramEnd"/>
      <w:r w:rsidRPr="001A3F85">
        <w:rPr>
          <w:sz w:val="18"/>
          <w:szCs w:val="18"/>
        </w:rPr>
        <w:t xml:space="preserve"> x К2 / (t x V), где:</w:t>
      </w:r>
    </w:p>
    <w:p w:rsidR="001A3F85" w:rsidRPr="001A3F85" w:rsidRDefault="001A3F85" w:rsidP="001A3C3F">
      <w:pPr>
        <w:ind w:left="0" w:firstLine="567"/>
        <w:rPr>
          <w:sz w:val="18"/>
          <w:szCs w:val="18"/>
        </w:rPr>
      </w:pPr>
      <w:proofErr w:type="spellStart"/>
      <w:r w:rsidRPr="001A3F85">
        <w:rPr>
          <w:sz w:val="18"/>
          <w:szCs w:val="18"/>
        </w:rPr>
        <w:t>Пгод</w:t>
      </w:r>
      <w:proofErr w:type="spellEnd"/>
      <w:r w:rsidRPr="001A3F85">
        <w:rPr>
          <w:sz w:val="18"/>
          <w:szCs w:val="18"/>
        </w:rPr>
        <w:t xml:space="preserve"> - годовое накопление ТКО от населения, м3/год;</w:t>
      </w:r>
    </w:p>
    <w:p w:rsidR="001A3F85" w:rsidRPr="001A3F85" w:rsidRDefault="001A3F85" w:rsidP="001A3C3F">
      <w:pPr>
        <w:ind w:left="0" w:firstLine="567"/>
        <w:rPr>
          <w:sz w:val="18"/>
          <w:szCs w:val="18"/>
        </w:rPr>
      </w:pPr>
      <w:r w:rsidRPr="001A3F85">
        <w:rPr>
          <w:sz w:val="18"/>
          <w:szCs w:val="18"/>
        </w:rPr>
        <w:t>К</w:t>
      </w:r>
      <w:proofErr w:type="gramStart"/>
      <w:r w:rsidRPr="001A3F85">
        <w:rPr>
          <w:sz w:val="18"/>
          <w:szCs w:val="18"/>
        </w:rPr>
        <w:t>1</w:t>
      </w:r>
      <w:proofErr w:type="gramEnd"/>
      <w:r w:rsidRPr="001A3F85">
        <w:rPr>
          <w:sz w:val="18"/>
          <w:szCs w:val="18"/>
        </w:rPr>
        <w:t xml:space="preserve"> - коэффициент неравномерности накопления отходов (принимается равным 1,25 (в случае приобретения бункеров - 1,0) в соответствии с Методическими рекомендациями о порядке разработки генеральных схем очистки территорий населенных пунктов Российской Федерации, утвержденными постановлением Государственного комитета Российской Федерации по строительству и жилищно-коммунальному комплексу от 21 августа 2003 года N 152);</w:t>
      </w:r>
    </w:p>
    <w:p w:rsidR="001A3F85" w:rsidRPr="001A3F85" w:rsidRDefault="001A3F85" w:rsidP="001A3C3F">
      <w:pPr>
        <w:ind w:left="0" w:firstLine="567"/>
        <w:rPr>
          <w:sz w:val="18"/>
          <w:szCs w:val="18"/>
        </w:rPr>
      </w:pPr>
      <w:r w:rsidRPr="001A3F85">
        <w:rPr>
          <w:sz w:val="18"/>
          <w:szCs w:val="18"/>
        </w:rPr>
        <w:t>К</w:t>
      </w:r>
      <w:proofErr w:type="gramStart"/>
      <w:r w:rsidRPr="001A3F85">
        <w:rPr>
          <w:sz w:val="18"/>
          <w:szCs w:val="18"/>
        </w:rPr>
        <w:t>2</w:t>
      </w:r>
      <w:proofErr w:type="gramEnd"/>
      <w:r w:rsidRPr="001A3F85">
        <w:rPr>
          <w:sz w:val="18"/>
          <w:szCs w:val="18"/>
        </w:rPr>
        <w:t xml:space="preserve"> - коэффициент, учитывающий число контейнеров, находящихся в ремонте и резерве (принимается равным 1,1);</w:t>
      </w:r>
    </w:p>
    <w:p w:rsidR="001A3F85" w:rsidRPr="001A3F85" w:rsidRDefault="001A3F85" w:rsidP="001A3C3F">
      <w:pPr>
        <w:ind w:left="0" w:firstLine="567"/>
        <w:rPr>
          <w:sz w:val="18"/>
          <w:szCs w:val="18"/>
        </w:rPr>
      </w:pPr>
      <w:r w:rsidRPr="001A3F85">
        <w:rPr>
          <w:sz w:val="18"/>
          <w:szCs w:val="18"/>
        </w:rPr>
        <w:t xml:space="preserve">t - частота вывоза ТКО, раз/год (принимается </w:t>
      </w:r>
      <w:proofErr w:type="gramStart"/>
      <w:r w:rsidRPr="001A3F85">
        <w:rPr>
          <w:sz w:val="18"/>
          <w:szCs w:val="18"/>
        </w:rPr>
        <w:t>равной</w:t>
      </w:r>
      <w:proofErr w:type="gramEnd"/>
      <w:r w:rsidRPr="001A3F85">
        <w:rPr>
          <w:sz w:val="18"/>
          <w:szCs w:val="18"/>
        </w:rPr>
        <w:t xml:space="preserve"> 365 для городских округов, 273 - для иных муниципальных образований);</w:t>
      </w:r>
    </w:p>
    <w:p w:rsidR="001A3F85" w:rsidRPr="001A3F85" w:rsidRDefault="001A3F85" w:rsidP="001A3C3F">
      <w:pPr>
        <w:ind w:left="0" w:firstLine="567"/>
        <w:rPr>
          <w:sz w:val="18"/>
          <w:szCs w:val="18"/>
        </w:rPr>
      </w:pPr>
      <w:r w:rsidRPr="001A3F85">
        <w:rPr>
          <w:sz w:val="18"/>
          <w:szCs w:val="18"/>
        </w:rPr>
        <w:t>V - вместимость контейнера (0,75 м3, 0,8 м3, 1,1 м3, 8 м3).</w:t>
      </w:r>
    </w:p>
    <w:p w:rsidR="001A3F85" w:rsidRPr="001A3F85" w:rsidRDefault="001A3F85" w:rsidP="001A3C3F">
      <w:pPr>
        <w:ind w:left="0" w:firstLine="567"/>
        <w:rPr>
          <w:sz w:val="18"/>
          <w:szCs w:val="18"/>
        </w:rPr>
      </w:pPr>
      <w:r w:rsidRPr="001A3F85">
        <w:rPr>
          <w:sz w:val="18"/>
          <w:szCs w:val="18"/>
        </w:rPr>
        <w:t>- Расчет годового накопления ТКО от населения (</w:t>
      </w:r>
      <w:proofErr w:type="spellStart"/>
      <w:r w:rsidRPr="001A3F85">
        <w:rPr>
          <w:sz w:val="18"/>
          <w:szCs w:val="18"/>
        </w:rPr>
        <w:t>Пгод</w:t>
      </w:r>
      <w:proofErr w:type="spellEnd"/>
      <w:r w:rsidRPr="001A3F85">
        <w:rPr>
          <w:sz w:val="18"/>
          <w:szCs w:val="18"/>
        </w:rPr>
        <w:t>) осуществляется по следующей формуле:</w:t>
      </w:r>
    </w:p>
    <w:p w:rsidR="001A3F85" w:rsidRPr="001A3F85" w:rsidRDefault="001A3F85" w:rsidP="001A3C3F">
      <w:pPr>
        <w:ind w:left="0" w:firstLine="567"/>
        <w:rPr>
          <w:sz w:val="18"/>
          <w:szCs w:val="18"/>
        </w:rPr>
      </w:pPr>
      <w:proofErr w:type="spellStart"/>
      <w:r w:rsidRPr="001A3F85">
        <w:rPr>
          <w:sz w:val="18"/>
          <w:szCs w:val="18"/>
        </w:rPr>
        <w:t>Пгод</w:t>
      </w:r>
      <w:proofErr w:type="spellEnd"/>
      <w:r w:rsidRPr="001A3F85">
        <w:rPr>
          <w:sz w:val="18"/>
          <w:szCs w:val="18"/>
        </w:rPr>
        <w:t xml:space="preserve"> = N x </w:t>
      </w:r>
      <w:proofErr w:type="spellStart"/>
      <w:proofErr w:type="gramStart"/>
      <w:r w:rsidRPr="001A3F85">
        <w:rPr>
          <w:sz w:val="18"/>
          <w:szCs w:val="18"/>
        </w:rPr>
        <w:t>N</w:t>
      </w:r>
      <w:proofErr w:type="gramEnd"/>
      <w:r w:rsidRPr="001A3F85">
        <w:rPr>
          <w:sz w:val="18"/>
          <w:szCs w:val="18"/>
        </w:rPr>
        <w:t>о</w:t>
      </w:r>
      <w:proofErr w:type="spellEnd"/>
      <w:r w:rsidRPr="001A3F85">
        <w:rPr>
          <w:sz w:val="18"/>
          <w:szCs w:val="18"/>
        </w:rPr>
        <w:t>, где:</w:t>
      </w:r>
    </w:p>
    <w:p w:rsidR="001A3F85" w:rsidRPr="001A3F85" w:rsidRDefault="001A3F85" w:rsidP="001A3C3F">
      <w:pPr>
        <w:ind w:left="0" w:firstLine="567"/>
        <w:rPr>
          <w:sz w:val="18"/>
          <w:szCs w:val="18"/>
        </w:rPr>
      </w:pPr>
      <w:r w:rsidRPr="001A3F85">
        <w:rPr>
          <w:sz w:val="18"/>
          <w:szCs w:val="18"/>
        </w:rPr>
        <w:t>N - численность населения муниципального образования за год, предшествующий году представления документов, указанных в пунктах 10, 15 настоящего Положения (далее - документы), в соответствии с данными территориального органа Федеральной службы государственной статистики по Иркутской области, чел.;</w:t>
      </w:r>
    </w:p>
    <w:p w:rsidR="001A3F85" w:rsidRPr="001A3F85" w:rsidRDefault="001A3F85" w:rsidP="001A3C3F">
      <w:pPr>
        <w:ind w:left="0" w:firstLine="567"/>
        <w:rPr>
          <w:sz w:val="18"/>
          <w:szCs w:val="18"/>
        </w:rPr>
      </w:pPr>
      <w:proofErr w:type="spellStart"/>
      <w:proofErr w:type="gramStart"/>
      <w:r w:rsidRPr="001A3F85">
        <w:rPr>
          <w:sz w:val="18"/>
          <w:szCs w:val="18"/>
        </w:rPr>
        <w:t>N</w:t>
      </w:r>
      <w:proofErr w:type="gramEnd"/>
      <w:r w:rsidRPr="001A3F85">
        <w:rPr>
          <w:sz w:val="18"/>
          <w:szCs w:val="18"/>
        </w:rPr>
        <w:t>о</w:t>
      </w:r>
      <w:proofErr w:type="spellEnd"/>
      <w:r w:rsidRPr="001A3F85">
        <w:rPr>
          <w:sz w:val="18"/>
          <w:szCs w:val="18"/>
        </w:rPr>
        <w:t xml:space="preserve"> - годовой норматив накопления ТКО на территории муниципального образования для многоквартирных домов (индивидуальных жилых домов) на одного проживающего, установленный приказом министерства жилищной политики, энергетики и транспорта Иркутской области от 28 июня 2019 года N 58-28-мпр, м3.</w:t>
      </w:r>
    </w:p>
    <w:p w:rsidR="001A3F85" w:rsidRPr="001A3F85" w:rsidRDefault="001A3F85" w:rsidP="001A3C3F">
      <w:pPr>
        <w:ind w:left="0" w:firstLine="567"/>
        <w:rPr>
          <w:sz w:val="18"/>
          <w:szCs w:val="18"/>
        </w:rPr>
      </w:pPr>
      <w:r w:rsidRPr="001A3F85">
        <w:rPr>
          <w:sz w:val="18"/>
          <w:szCs w:val="18"/>
        </w:rPr>
        <w:t>- При составлении локального ресурсного сметного расчета стоимости реализации мероприятия по созданию контейнерных площадок расчет количества контейнерных площадок (</w:t>
      </w:r>
      <w:proofErr w:type="spellStart"/>
      <w:r w:rsidRPr="001A3F85">
        <w:rPr>
          <w:sz w:val="18"/>
          <w:szCs w:val="18"/>
        </w:rPr>
        <w:t>Кп</w:t>
      </w:r>
      <w:proofErr w:type="spellEnd"/>
      <w:r w:rsidRPr="001A3F85">
        <w:rPr>
          <w:sz w:val="18"/>
          <w:szCs w:val="18"/>
        </w:rPr>
        <w:t>) осуществляется по следующей формуле:</w:t>
      </w:r>
    </w:p>
    <w:p w:rsidR="001A3F85" w:rsidRPr="001A3F85" w:rsidRDefault="001A3F85" w:rsidP="001A3C3F">
      <w:pPr>
        <w:ind w:left="0" w:firstLine="567"/>
        <w:rPr>
          <w:sz w:val="18"/>
          <w:szCs w:val="18"/>
        </w:rPr>
      </w:pPr>
      <w:proofErr w:type="spellStart"/>
      <w:r w:rsidRPr="001A3F85">
        <w:rPr>
          <w:sz w:val="18"/>
          <w:szCs w:val="18"/>
        </w:rPr>
        <w:t>Кп</w:t>
      </w:r>
      <w:proofErr w:type="spellEnd"/>
      <w:r w:rsidRPr="001A3F85">
        <w:rPr>
          <w:sz w:val="18"/>
          <w:szCs w:val="18"/>
        </w:rPr>
        <w:t xml:space="preserve"> = </w:t>
      </w:r>
      <w:proofErr w:type="spellStart"/>
      <w:r w:rsidRPr="001A3F85">
        <w:rPr>
          <w:sz w:val="18"/>
          <w:szCs w:val="18"/>
        </w:rPr>
        <w:t>Дп</w:t>
      </w:r>
      <w:proofErr w:type="spellEnd"/>
      <w:r w:rsidRPr="001A3F85">
        <w:rPr>
          <w:sz w:val="18"/>
          <w:szCs w:val="18"/>
        </w:rPr>
        <w:t xml:space="preserve"> / </w:t>
      </w:r>
      <w:proofErr w:type="gramStart"/>
      <w:r w:rsidRPr="001A3F85">
        <w:rPr>
          <w:sz w:val="18"/>
          <w:szCs w:val="18"/>
        </w:rPr>
        <w:t>Ш</w:t>
      </w:r>
      <w:proofErr w:type="gramEnd"/>
      <w:r w:rsidRPr="001A3F85">
        <w:rPr>
          <w:sz w:val="18"/>
          <w:szCs w:val="18"/>
        </w:rPr>
        <w:t>, где:</w:t>
      </w:r>
    </w:p>
    <w:p w:rsidR="001A3F85" w:rsidRPr="001A3F85" w:rsidRDefault="001A3F85" w:rsidP="001A3C3F">
      <w:pPr>
        <w:ind w:left="0" w:firstLine="567"/>
        <w:rPr>
          <w:sz w:val="18"/>
          <w:szCs w:val="18"/>
        </w:rPr>
      </w:pPr>
      <w:proofErr w:type="gramStart"/>
      <w:r w:rsidRPr="001A3F85">
        <w:rPr>
          <w:sz w:val="18"/>
          <w:szCs w:val="18"/>
        </w:rPr>
        <w:t>Ш</w:t>
      </w:r>
      <w:proofErr w:type="gramEnd"/>
      <w:r w:rsidRPr="001A3F85">
        <w:rPr>
          <w:sz w:val="18"/>
          <w:szCs w:val="18"/>
        </w:rPr>
        <w:t xml:space="preserve"> - количество контейнеров, расположенных на одной контейнерной площадке, в соответствии с пунктом 2.4 санитарно-эпидемиологических правил и норм СанПиН 2.1.7.3550-19 "Санитарно-эпидемиологические требования к содержанию территорий муниципальных образований", утвержденных постановлением Главного государственного санитарного врача Российской Федерации от 5 декабря 2019 года N 20.</w:t>
      </w:r>
    </w:p>
    <w:p w:rsidR="001A3F85" w:rsidRPr="001A3F85" w:rsidRDefault="001A3F85" w:rsidP="001A3C3F">
      <w:pPr>
        <w:ind w:left="0" w:firstLine="567"/>
        <w:rPr>
          <w:sz w:val="18"/>
          <w:szCs w:val="18"/>
        </w:rPr>
      </w:pPr>
    </w:p>
    <w:p w:rsidR="001A3F85" w:rsidRPr="001A3F85" w:rsidRDefault="001A3F85" w:rsidP="001A3C3F">
      <w:pPr>
        <w:ind w:left="0" w:firstLine="567"/>
        <w:rPr>
          <w:b/>
          <w:sz w:val="18"/>
          <w:szCs w:val="18"/>
        </w:rPr>
      </w:pPr>
      <w:r w:rsidRPr="001A3F85">
        <w:rPr>
          <w:b/>
          <w:sz w:val="18"/>
          <w:szCs w:val="18"/>
        </w:rPr>
        <w:t>5. Анализ рисков реализации муниципальной программы и описание мер управления рисками реализации муниципальной программы</w:t>
      </w:r>
    </w:p>
    <w:p w:rsidR="001A3F85" w:rsidRPr="001A3F85" w:rsidRDefault="001A3F85" w:rsidP="001A3C3F">
      <w:pPr>
        <w:ind w:left="0" w:firstLine="567"/>
        <w:rPr>
          <w:sz w:val="18"/>
          <w:szCs w:val="18"/>
        </w:rPr>
      </w:pPr>
    </w:p>
    <w:p w:rsidR="001A3F85" w:rsidRPr="001A3F85" w:rsidRDefault="001A3F85" w:rsidP="001A3C3F">
      <w:pPr>
        <w:ind w:left="0" w:firstLine="567"/>
        <w:rPr>
          <w:sz w:val="18"/>
          <w:szCs w:val="18"/>
        </w:rPr>
      </w:pPr>
      <w:r w:rsidRPr="001A3F85">
        <w:rPr>
          <w:sz w:val="18"/>
          <w:szCs w:val="18"/>
        </w:rPr>
        <w:t>Реализация муниципальной программы подвержена влиянию следующих рисков:</w:t>
      </w:r>
    </w:p>
    <w:p w:rsidR="001A3F85" w:rsidRPr="001A3F85" w:rsidRDefault="001A3F85" w:rsidP="001A3C3F">
      <w:pPr>
        <w:ind w:left="0" w:firstLine="567"/>
        <w:rPr>
          <w:sz w:val="18"/>
          <w:szCs w:val="18"/>
        </w:rPr>
      </w:pPr>
      <w:r w:rsidRPr="001A3F85">
        <w:rPr>
          <w:sz w:val="18"/>
          <w:szCs w:val="18"/>
        </w:rPr>
        <w:lastRenderedPageBreak/>
        <w:t>Макроэкономические и финансовые риски реализации программы связаны с возможными кризисными явлениями в российской экономике, колебаниями мировых и внутренних цен, которые могут привести как к снижению объемов финансирования программных мероприятий за счет федерального и областного бюджетов.</w:t>
      </w:r>
    </w:p>
    <w:p w:rsidR="001A3F85" w:rsidRPr="001A3F85" w:rsidRDefault="001A3F85" w:rsidP="001A3C3F">
      <w:pPr>
        <w:ind w:left="0" w:firstLine="567"/>
        <w:rPr>
          <w:sz w:val="18"/>
          <w:szCs w:val="18"/>
        </w:rPr>
      </w:pPr>
      <w:r w:rsidRPr="001A3F85">
        <w:rPr>
          <w:sz w:val="18"/>
          <w:szCs w:val="18"/>
        </w:rPr>
        <w:t>Минимизация данных рисков предусматривается мероприятиями по совершенствованию государственного регулирования, в том числе повышению инвестиционной привлекательности и экономическому стимулированию, а также совершенствованию системы платежей в сфере охраны окружающей среды.</w:t>
      </w:r>
    </w:p>
    <w:p w:rsidR="001A3F85" w:rsidRPr="001A3F85" w:rsidRDefault="001A3F85" w:rsidP="001A3C3F">
      <w:pPr>
        <w:ind w:left="0" w:firstLine="567"/>
        <w:rPr>
          <w:sz w:val="18"/>
          <w:szCs w:val="18"/>
        </w:rPr>
      </w:pPr>
      <w:r w:rsidRPr="001A3F85">
        <w:rPr>
          <w:sz w:val="18"/>
          <w:szCs w:val="18"/>
        </w:rPr>
        <w:t xml:space="preserve">Существенная дифференциация финансовых возможностей субъектов Российской Федерации приводит к различной степени эффективности и результативности исполнения их полномочий в сфере охраны окружающей среды. </w:t>
      </w:r>
      <w:proofErr w:type="spellStart"/>
      <w:r w:rsidRPr="001A3F85">
        <w:rPr>
          <w:sz w:val="18"/>
          <w:szCs w:val="18"/>
        </w:rPr>
        <w:t>Хомутовское</w:t>
      </w:r>
      <w:proofErr w:type="spellEnd"/>
      <w:r w:rsidRPr="001A3F85">
        <w:rPr>
          <w:sz w:val="18"/>
          <w:szCs w:val="18"/>
        </w:rPr>
        <w:t xml:space="preserve"> муниципальное образование является дотационным. Ограниченность возможности местного бюджета может снижать эффективность исполнения собственных полномочий в сфере отходов производства и потребления, приводить к росту различий в сфере отходов производства и потребления и обеспечения экологической безопасности.</w:t>
      </w:r>
    </w:p>
    <w:p w:rsidR="001A3F85" w:rsidRPr="001A3F85" w:rsidRDefault="001A3F85" w:rsidP="001A3C3F">
      <w:pPr>
        <w:ind w:left="0" w:firstLine="567"/>
        <w:rPr>
          <w:sz w:val="18"/>
          <w:szCs w:val="18"/>
        </w:rPr>
      </w:pPr>
      <w:r w:rsidRPr="001A3F85">
        <w:rPr>
          <w:sz w:val="18"/>
          <w:szCs w:val="18"/>
        </w:rPr>
        <w:t>Минимизация указанного риска возможна на основе:</w:t>
      </w:r>
    </w:p>
    <w:p w:rsidR="001A3F85" w:rsidRPr="001A3F85" w:rsidRDefault="001A3F85" w:rsidP="001A3C3F">
      <w:pPr>
        <w:ind w:left="0" w:firstLine="567"/>
        <w:rPr>
          <w:sz w:val="18"/>
          <w:szCs w:val="18"/>
        </w:rPr>
      </w:pPr>
      <w:r w:rsidRPr="001A3F85">
        <w:rPr>
          <w:sz w:val="18"/>
          <w:szCs w:val="18"/>
        </w:rPr>
        <w:t>- стимулирования межмуниципального сотрудничества и совершенствования нормативно-правового регулирования в сфере охраны окружающей среды;</w:t>
      </w:r>
    </w:p>
    <w:p w:rsidR="001A3F85" w:rsidRPr="001A3F85" w:rsidRDefault="001A3F85" w:rsidP="001A3C3F">
      <w:pPr>
        <w:ind w:left="0" w:firstLine="567"/>
        <w:rPr>
          <w:sz w:val="18"/>
          <w:szCs w:val="18"/>
        </w:rPr>
      </w:pPr>
      <w:r w:rsidRPr="001A3F85">
        <w:rPr>
          <w:sz w:val="18"/>
          <w:szCs w:val="18"/>
        </w:rPr>
        <w:t xml:space="preserve">- дифференциации условий </w:t>
      </w:r>
      <w:proofErr w:type="spellStart"/>
      <w:r w:rsidRPr="001A3F85">
        <w:rPr>
          <w:sz w:val="18"/>
          <w:szCs w:val="18"/>
        </w:rPr>
        <w:t>софинансирования</w:t>
      </w:r>
      <w:proofErr w:type="spellEnd"/>
      <w:r w:rsidRPr="001A3F85">
        <w:rPr>
          <w:sz w:val="18"/>
          <w:szCs w:val="18"/>
        </w:rPr>
        <w:t xml:space="preserve"> муниципальных проектов в сфере отходов производства и потребления с учетом уровня бюджетной обеспеченности;</w:t>
      </w:r>
    </w:p>
    <w:p w:rsidR="001A3F85" w:rsidRPr="001A3F85" w:rsidRDefault="001A3F85" w:rsidP="001A3C3F">
      <w:pPr>
        <w:ind w:left="0" w:firstLine="567"/>
        <w:rPr>
          <w:sz w:val="18"/>
          <w:szCs w:val="18"/>
        </w:rPr>
      </w:pPr>
      <w:r w:rsidRPr="001A3F85">
        <w:rPr>
          <w:sz w:val="18"/>
          <w:szCs w:val="18"/>
        </w:rPr>
        <w:t>научно-методической поддержки органов исполнительной власти ХМО в организации исполнения функций в сфере охраны окружающей среды, развития нормативно-правовой и методической базы в данной сфере.</w:t>
      </w:r>
    </w:p>
    <w:p w:rsidR="001A3F85" w:rsidRPr="001A3F85" w:rsidRDefault="001A3F85" w:rsidP="001A3C3F">
      <w:pPr>
        <w:ind w:left="0" w:firstLine="567"/>
        <w:rPr>
          <w:b/>
          <w:sz w:val="18"/>
          <w:szCs w:val="18"/>
        </w:rPr>
      </w:pPr>
    </w:p>
    <w:p w:rsidR="001A3F85" w:rsidRPr="001A3F85" w:rsidRDefault="001A3F85" w:rsidP="001A3C3F">
      <w:pPr>
        <w:ind w:left="0" w:firstLine="567"/>
        <w:rPr>
          <w:b/>
          <w:bCs/>
          <w:sz w:val="18"/>
          <w:szCs w:val="18"/>
        </w:rPr>
      </w:pPr>
      <w:r w:rsidRPr="001A3F85">
        <w:rPr>
          <w:b/>
          <w:sz w:val="18"/>
          <w:szCs w:val="18"/>
        </w:rPr>
        <w:t>6. Механизм реализации муниципальной программы</w:t>
      </w:r>
    </w:p>
    <w:p w:rsidR="001A3F85" w:rsidRPr="001A3F85" w:rsidRDefault="001A3F85" w:rsidP="001A3C3F">
      <w:pPr>
        <w:ind w:left="0" w:firstLine="567"/>
        <w:rPr>
          <w:sz w:val="18"/>
          <w:szCs w:val="18"/>
        </w:rPr>
      </w:pPr>
    </w:p>
    <w:p w:rsidR="001A3F85" w:rsidRPr="001A3F85" w:rsidRDefault="001A3F85" w:rsidP="001A3C3F">
      <w:pPr>
        <w:ind w:left="0" w:firstLine="567"/>
        <w:rPr>
          <w:sz w:val="18"/>
          <w:szCs w:val="18"/>
        </w:rPr>
      </w:pPr>
      <w:bookmarkStart w:id="151" w:name="sub_8202"/>
      <w:r w:rsidRPr="001A3F85">
        <w:rPr>
          <w:sz w:val="18"/>
          <w:szCs w:val="18"/>
        </w:rPr>
        <w:t>Программа состоит из основного мероприятия</w:t>
      </w:r>
      <w:bookmarkEnd w:id="151"/>
      <w:r w:rsidRPr="001A3F85">
        <w:rPr>
          <w:sz w:val="18"/>
          <w:szCs w:val="18"/>
        </w:rPr>
        <w:t xml:space="preserve"> снижение негативного влияния отходов на состояние окружающей среды.</w:t>
      </w:r>
    </w:p>
    <w:p w:rsidR="001A3F85" w:rsidRPr="001A3F85" w:rsidRDefault="001A3F85" w:rsidP="001A3C3F">
      <w:pPr>
        <w:ind w:left="0" w:firstLine="567"/>
        <w:rPr>
          <w:sz w:val="18"/>
          <w:szCs w:val="18"/>
        </w:rPr>
      </w:pPr>
      <w:bookmarkStart w:id="152" w:name="sub_8205"/>
      <w:r w:rsidRPr="001A3F85">
        <w:rPr>
          <w:sz w:val="18"/>
          <w:szCs w:val="18"/>
        </w:rPr>
        <w:t>Реализация основного мероприятия осуществляется посредством:</w:t>
      </w:r>
      <w:bookmarkEnd w:id="152"/>
    </w:p>
    <w:p w:rsidR="001A3F85" w:rsidRPr="001A3F85" w:rsidRDefault="001A3F85" w:rsidP="001A3C3F">
      <w:pPr>
        <w:ind w:left="0" w:firstLine="567"/>
        <w:rPr>
          <w:sz w:val="18"/>
          <w:szCs w:val="18"/>
        </w:rPr>
      </w:pPr>
      <w:r w:rsidRPr="001A3F85">
        <w:rPr>
          <w:sz w:val="18"/>
          <w:szCs w:val="18"/>
        </w:rPr>
        <w:t xml:space="preserve">- заключения в установленном законодательством порядке муниципальных контрактов на поставку товаров, выполнение работ и оказание услуг для муниципальных нужд в соответствии с </w:t>
      </w:r>
      <w:hyperlink r:id="rId12" w:history="1">
        <w:r w:rsidRPr="001A3F85">
          <w:rPr>
            <w:rStyle w:val="af"/>
            <w:sz w:val="18"/>
            <w:szCs w:val="18"/>
          </w:rPr>
          <w:t>Федеральным законом</w:t>
        </w:r>
      </w:hyperlink>
      <w:r w:rsidRPr="001A3F85">
        <w:rPr>
          <w:sz w:val="18"/>
          <w:szCs w:val="18"/>
        </w:rPr>
        <w:t xml:space="preserve"> от 5 апреля 2013 года N 44-ФЗ «О контрактной системе в сфере закупок товаров, работ, услуг для обеспечения государственных и муниципальных нужд»;</w:t>
      </w:r>
    </w:p>
    <w:p w:rsidR="001A3F85" w:rsidRPr="001A3F85" w:rsidRDefault="001A3F85" w:rsidP="001A3C3F">
      <w:pPr>
        <w:ind w:left="0" w:firstLine="567"/>
        <w:rPr>
          <w:sz w:val="18"/>
          <w:szCs w:val="18"/>
        </w:rPr>
      </w:pPr>
      <w:bookmarkStart w:id="153" w:name="sub_8209"/>
      <w:r w:rsidRPr="001A3F85">
        <w:rPr>
          <w:sz w:val="18"/>
          <w:szCs w:val="18"/>
        </w:rPr>
        <w:t xml:space="preserve">- предоставления субсидий из областного бюджета местным бюджетам в целях </w:t>
      </w:r>
      <w:proofErr w:type="spellStart"/>
      <w:r w:rsidRPr="001A3F85">
        <w:rPr>
          <w:sz w:val="18"/>
          <w:szCs w:val="18"/>
        </w:rPr>
        <w:t>софинансирования</w:t>
      </w:r>
      <w:proofErr w:type="spellEnd"/>
      <w:r w:rsidRPr="001A3F85">
        <w:rPr>
          <w:sz w:val="18"/>
          <w:szCs w:val="18"/>
        </w:rPr>
        <w:t xml:space="preserve"> расходных обязательств муниципальных образований Иркутской области на </w:t>
      </w:r>
      <w:proofErr w:type="spellStart"/>
      <w:r w:rsidRPr="001A3F85">
        <w:rPr>
          <w:sz w:val="18"/>
          <w:szCs w:val="18"/>
        </w:rPr>
        <w:t>софинансирование</w:t>
      </w:r>
      <w:proofErr w:type="spellEnd"/>
      <w:r w:rsidRPr="001A3F85">
        <w:rPr>
          <w:sz w:val="18"/>
          <w:szCs w:val="18"/>
        </w:rPr>
        <w:t xml:space="preserve"> мероприятий по сбору, транспортированию и утилизации (захоронению) твердых коммунальных отходов с несанкционированных мест размещения отходов.</w:t>
      </w:r>
      <w:bookmarkEnd w:id="153"/>
    </w:p>
    <w:p w:rsidR="001A3F85" w:rsidRPr="001A3F85" w:rsidRDefault="001A3F85" w:rsidP="001A3C3F">
      <w:pPr>
        <w:ind w:left="0" w:firstLine="567"/>
        <w:rPr>
          <w:sz w:val="18"/>
          <w:szCs w:val="18"/>
        </w:rPr>
      </w:pPr>
      <w:r w:rsidRPr="001A3F85">
        <w:rPr>
          <w:sz w:val="18"/>
          <w:szCs w:val="18"/>
        </w:rPr>
        <w:t>В рамках основного мероприятия «Снижение негативного влияния отходов на состояние окружающей среды» будут выполнены следующие мероприятия - строительство и обустройство контейнерных площадок.</w:t>
      </w:r>
    </w:p>
    <w:p w:rsidR="001A3F85" w:rsidRPr="001A3F85" w:rsidRDefault="001A3F85" w:rsidP="001A3C3F">
      <w:pPr>
        <w:ind w:left="0" w:firstLine="567"/>
        <w:rPr>
          <w:sz w:val="18"/>
          <w:szCs w:val="18"/>
        </w:rPr>
      </w:pPr>
      <w:r w:rsidRPr="001A3F85">
        <w:rPr>
          <w:sz w:val="18"/>
          <w:szCs w:val="18"/>
        </w:rPr>
        <w:t>Реализация мероприятий программы обеспечит выполнение следующих целевых показателей программы:</w:t>
      </w:r>
    </w:p>
    <w:p w:rsidR="001A3F85" w:rsidRPr="001A3F85" w:rsidRDefault="001A3F85" w:rsidP="001A3C3F">
      <w:pPr>
        <w:ind w:left="0" w:firstLine="567"/>
        <w:rPr>
          <w:sz w:val="18"/>
          <w:szCs w:val="18"/>
        </w:rPr>
      </w:pPr>
      <w:r w:rsidRPr="001A3F85">
        <w:rPr>
          <w:sz w:val="18"/>
          <w:szCs w:val="18"/>
        </w:rPr>
        <w:t xml:space="preserve">1. Создание контейнерной площадки для накопления крупногабаритных коммунальных отходов в количестве   4 штук - 2024 год; </w:t>
      </w:r>
    </w:p>
    <w:p w:rsidR="001A3F85" w:rsidRPr="001A3F85" w:rsidRDefault="001A3F85" w:rsidP="001A3C3F">
      <w:pPr>
        <w:ind w:left="0" w:firstLine="567"/>
        <w:rPr>
          <w:sz w:val="18"/>
          <w:szCs w:val="18"/>
        </w:rPr>
      </w:pPr>
      <w:r w:rsidRPr="001A3F85">
        <w:rPr>
          <w:sz w:val="18"/>
          <w:szCs w:val="18"/>
        </w:rPr>
        <w:t xml:space="preserve">2. Приобретение бункеров в количестве 4 штук -2024 год; </w:t>
      </w:r>
    </w:p>
    <w:p w:rsidR="001A3F85" w:rsidRPr="001A3F85" w:rsidRDefault="001A3F85" w:rsidP="001A3C3F">
      <w:pPr>
        <w:ind w:left="0" w:firstLine="567"/>
        <w:rPr>
          <w:sz w:val="18"/>
          <w:szCs w:val="18"/>
        </w:rPr>
      </w:pPr>
      <w:r w:rsidRPr="001A3F85">
        <w:rPr>
          <w:sz w:val="18"/>
          <w:szCs w:val="18"/>
        </w:rPr>
        <w:t>3. Проведение мероприятий по экологическому воспитанию и формированию экологической культуры в области обращения с твердыми коммунальными отходами, по стимулированию и популяризации раздельного сбора мусора в количестве   6 единиц - 2024 год; 6 единиц - 2025 год; 6 единиц - 2026 год.</w:t>
      </w:r>
    </w:p>
    <w:p w:rsidR="001A3F85" w:rsidRPr="001A3F85" w:rsidRDefault="001A3F85" w:rsidP="001A3C3F">
      <w:pPr>
        <w:ind w:left="0" w:firstLine="567"/>
        <w:rPr>
          <w:sz w:val="18"/>
          <w:szCs w:val="18"/>
        </w:rPr>
      </w:pPr>
      <w:r w:rsidRPr="001A3F85">
        <w:rPr>
          <w:sz w:val="18"/>
          <w:szCs w:val="18"/>
        </w:rPr>
        <w:t>Перечень мероприятий программы указан в приложении к муниципальной программе.</w:t>
      </w:r>
    </w:p>
    <w:p w:rsidR="001A3F85" w:rsidRPr="001A3F85" w:rsidRDefault="001A3F85" w:rsidP="001A3C3F">
      <w:pPr>
        <w:ind w:left="0" w:firstLine="567"/>
        <w:rPr>
          <w:sz w:val="18"/>
          <w:szCs w:val="18"/>
        </w:rPr>
      </w:pPr>
    </w:p>
    <w:p w:rsidR="001A3F85" w:rsidRPr="001A3F85" w:rsidRDefault="001A3F85" w:rsidP="001A3C3F">
      <w:pPr>
        <w:ind w:left="0" w:firstLine="567"/>
        <w:rPr>
          <w:b/>
          <w:sz w:val="18"/>
          <w:szCs w:val="18"/>
        </w:rPr>
      </w:pPr>
      <w:r w:rsidRPr="001A3F85">
        <w:rPr>
          <w:b/>
          <w:sz w:val="18"/>
          <w:szCs w:val="18"/>
        </w:rPr>
        <w:t>7. Меры государственного регулирования, направленные на достижение цели и задач программы</w:t>
      </w:r>
    </w:p>
    <w:p w:rsidR="001A3F85" w:rsidRPr="001A3F85" w:rsidRDefault="001A3F85" w:rsidP="001A3C3F">
      <w:pPr>
        <w:ind w:left="0" w:firstLine="567"/>
        <w:rPr>
          <w:b/>
          <w:sz w:val="18"/>
          <w:szCs w:val="18"/>
        </w:rPr>
      </w:pPr>
    </w:p>
    <w:p w:rsidR="001A3F85" w:rsidRPr="001A3F85" w:rsidRDefault="001A3F85" w:rsidP="001A3C3F">
      <w:pPr>
        <w:ind w:left="0" w:firstLine="567"/>
        <w:rPr>
          <w:b/>
          <w:bCs/>
          <w:sz w:val="18"/>
          <w:szCs w:val="18"/>
        </w:rPr>
      </w:pPr>
      <w:proofErr w:type="gramStart"/>
      <w:r w:rsidRPr="001A3F85">
        <w:rPr>
          <w:sz w:val="18"/>
          <w:szCs w:val="18"/>
        </w:rPr>
        <w:t>Основные меры государственного регулирования программы закреплены в Конституции Российской Федерации, Федеральном законе от 24 июня 1998 года N 89-ФЗ «Об отходах производства и потребления», Федеральном законе от 10 января 2002 года N 7-ФЗ «Об охране окружающей среды», Указе Президента Российской Федерации от 7 мая 2018 года N 204 «О национальных целях и стратегических задачах развития Российской Федерации на период до</w:t>
      </w:r>
      <w:proofErr w:type="gramEnd"/>
      <w:r w:rsidRPr="001A3F85">
        <w:rPr>
          <w:sz w:val="18"/>
          <w:szCs w:val="18"/>
        </w:rPr>
        <w:t xml:space="preserve"> 2024 года».</w:t>
      </w:r>
    </w:p>
    <w:p w:rsidR="001A3F85" w:rsidRPr="001A3F85" w:rsidRDefault="001A3F85" w:rsidP="001A3C3F">
      <w:pPr>
        <w:ind w:left="0" w:firstLine="567"/>
        <w:rPr>
          <w:sz w:val="18"/>
          <w:szCs w:val="18"/>
        </w:rPr>
      </w:pPr>
    </w:p>
    <w:p w:rsidR="001A3F85" w:rsidRPr="001A3F85" w:rsidRDefault="001A3F85" w:rsidP="001A3C3F">
      <w:pPr>
        <w:ind w:left="0" w:firstLine="567"/>
        <w:rPr>
          <w:b/>
          <w:bCs/>
          <w:sz w:val="18"/>
          <w:szCs w:val="18"/>
        </w:rPr>
      </w:pPr>
      <w:bookmarkStart w:id="154" w:name="sub_871"/>
      <w:r w:rsidRPr="001A3F85">
        <w:rPr>
          <w:b/>
          <w:sz w:val="18"/>
          <w:szCs w:val="18"/>
        </w:rPr>
        <w:t>8. Сведения об участии муниципальных образований Иркутской области в реализации программы</w:t>
      </w:r>
      <w:bookmarkEnd w:id="154"/>
    </w:p>
    <w:p w:rsidR="001A3F85" w:rsidRPr="001A3F85" w:rsidRDefault="001A3F85" w:rsidP="001A3C3F">
      <w:pPr>
        <w:ind w:left="0" w:firstLine="567"/>
        <w:rPr>
          <w:sz w:val="18"/>
          <w:szCs w:val="18"/>
        </w:rPr>
      </w:pPr>
    </w:p>
    <w:p w:rsidR="001A3F85" w:rsidRPr="001A3F85" w:rsidRDefault="001A3F85" w:rsidP="001A3C3F">
      <w:pPr>
        <w:ind w:left="0" w:firstLine="567"/>
        <w:rPr>
          <w:sz w:val="18"/>
          <w:szCs w:val="18"/>
        </w:rPr>
      </w:pPr>
      <w:r w:rsidRPr="001A3F85">
        <w:rPr>
          <w:sz w:val="18"/>
          <w:szCs w:val="18"/>
        </w:rPr>
        <w:t>Цели и условия предоставления и расходования субсидий местным бюджетам из областного бюджета, критерии отбора муниципальных образований Иркутской области для предоставления указанных субсидий и их распределение между муниципальными образованиями Иркутской области устанавливаются следующими документами:</w:t>
      </w:r>
    </w:p>
    <w:p w:rsidR="001A3F85" w:rsidRPr="001A3F85" w:rsidRDefault="001A3F85" w:rsidP="001A3C3F">
      <w:pPr>
        <w:ind w:left="0" w:firstLine="567"/>
        <w:rPr>
          <w:sz w:val="18"/>
          <w:szCs w:val="18"/>
        </w:rPr>
      </w:pPr>
      <w:r w:rsidRPr="001A3F85">
        <w:rPr>
          <w:sz w:val="18"/>
          <w:szCs w:val="18"/>
        </w:rPr>
        <w:t xml:space="preserve">- Положением о предоставлении субсидий из областного бюджета местным бюджетам в целях </w:t>
      </w:r>
      <w:proofErr w:type="spellStart"/>
      <w:r w:rsidRPr="001A3F85">
        <w:rPr>
          <w:sz w:val="18"/>
          <w:szCs w:val="18"/>
        </w:rPr>
        <w:t>софинансирования</w:t>
      </w:r>
      <w:proofErr w:type="spellEnd"/>
      <w:r w:rsidRPr="001A3F85">
        <w:rPr>
          <w:sz w:val="18"/>
          <w:szCs w:val="18"/>
        </w:rPr>
        <w:t xml:space="preserve"> расходных обязательств муниципальных образований Иркутской области по созданию мест (площадок) накопления твердых коммунальных отходов, </w:t>
      </w:r>
      <w:proofErr w:type="gramStart"/>
      <w:r w:rsidRPr="001A3F85">
        <w:rPr>
          <w:sz w:val="18"/>
          <w:szCs w:val="18"/>
        </w:rPr>
        <w:t>утвержденное</w:t>
      </w:r>
      <w:proofErr w:type="gramEnd"/>
      <w:r w:rsidRPr="001A3F85">
        <w:rPr>
          <w:sz w:val="18"/>
          <w:szCs w:val="18"/>
        </w:rPr>
        <w:t xml:space="preserve"> постановлением Правительства Иркутской области от 6 апреля 2020 года N 224-пп.;</w:t>
      </w:r>
    </w:p>
    <w:p w:rsidR="001A3F85" w:rsidRPr="001A3F85" w:rsidRDefault="001A3F85" w:rsidP="001A3C3F">
      <w:pPr>
        <w:ind w:left="0" w:firstLine="567"/>
        <w:rPr>
          <w:sz w:val="18"/>
          <w:szCs w:val="18"/>
        </w:rPr>
      </w:pPr>
      <w:r w:rsidRPr="001A3F85">
        <w:rPr>
          <w:sz w:val="18"/>
          <w:szCs w:val="18"/>
        </w:rPr>
        <w:t xml:space="preserve">- </w:t>
      </w:r>
      <w:hyperlink r:id="rId13" w:history="1">
        <w:r w:rsidRPr="001A3F85">
          <w:rPr>
            <w:rStyle w:val="af"/>
            <w:sz w:val="18"/>
            <w:szCs w:val="18"/>
          </w:rPr>
          <w:t>постановлением</w:t>
        </w:r>
      </w:hyperlink>
      <w:r w:rsidRPr="001A3F85">
        <w:rPr>
          <w:sz w:val="18"/>
          <w:szCs w:val="18"/>
        </w:rPr>
        <w:t xml:space="preserve"> Правительства Иркутской области от 29 октября 2018 года N 776-пп «Об утверждении государственной программы Иркутской области «Охрана окружающей среды» на 2019 - 2024 годы».</w:t>
      </w:r>
    </w:p>
    <w:p w:rsidR="001A3F85" w:rsidRPr="001A3F85" w:rsidRDefault="001A3F85" w:rsidP="001A3C3F">
      <w:pPr>
        <w:ind w:left="0" w:firstLine="567"/>
        <w:rPr>
          <w:sz w:val="18"/>
          <w:szCs w:val="18"/>
        </w:rPr>
      </w:pPr>
    </w:p>
    <w:p w:rsidR="001A3F85" w:rsidRPr="001A3F85" w:rsidRDefault="001A3F85" w:rsidP="001A3C3F">
      <w:pPr>
        <w:ind w:left="0" w:firstLine="567"/>
        <w:rPr>
          <w:sz w:val="18"/>
          <w:szCs w:val="18"/>
        </w:rPr>
      </w:pPr>
      <w:bookmarkStart w:id="155" w:name="sub_89000"/>
    </w:p>
    <w:p w:rsidR="001A3F85" w:rsidRPr="001A3F85" w:rsidRDefault="001A3F85" w:rsidP="001A3C3F">
      <w:pPr>
        <w:ind w:left="0" w:firstLine="567"/>
        <w:rPr>
          <w:b/>
          <w:bCs/>
          <w:sz w:val="18"/>
          <w:szCs w:val="18"/>
        </w:rPr>
      </w:pPr>
      <w:r w:rsidRPr="001A3F85">
        <w:rPr>
          <w:b/>
          <w:sz w:val="18"/>
          <w:szCs w:val="18"/>
        </w:rPr>
        <w:t>9. Сведения об участии организаций, включая данные о прогнозных расходах указанных организаций на реализацию программы</w:t>
      </w:r>
      <w:bookmarkEnd w:id="155"/>
    </w:p>
    <w:p w:rsidR="001A3F85" w:rsidRPr="001A3F85" w:rsidRDefault="001A3F85" w:rsidP="001A3C3F">
      <w:pPr>
        <w:ind w:left="0" w:firstLine="567"/>
        <w:rPr>
          <w:sz w:val="18"/>
          <w:szCs w:val="18"/>
        </w:rPr>
      </w:pPr>
    </w:p>
    <w:p w:rsidR="001A3F85" w:rsidRPr="001A3F85" w:rsidRDefault="001A3F85" w:rsidP="001A3C3F">
      <w:pPr>
        <w:ind w:left="0" w:firstLine="567"/>
        <w:rPr>
          <w:sz w:val="18"/>
          <w:szCs w:val="18"/>
        </w:rPr>
      </w:pPr>
      <w:r w:rsidRPr="001A3F85">
        <w:rPr>
          <w:sz w:val="18"/>
          <w:szCs w:val="18"/>
        </w:rPr>
        <w:t>Участие организаций в реализации мероприятий программы не планируется.</w:t>
      </w:r>
    </w:p>
    <w:p w:rsidR="001A3F85" w:rsidRPr="001A3F85" w:rsidRDefault="001A3F85" w:rsidP="001A3C3F">
      <w:pPr>
        <w:ind w:left="0" w:firstLine="567"/>
        <w:rPr>
          <w:sz w:val="18"/>
          <w:szCs w:val="18"/>
        </w:rPr>
      </w:pPr>
    </w:p>
    <w:p w:rsidR="001A3F85" w:rsidRPr="001A3F85" w:rsidRDefault="001A3F85" w:rsidP="001A3C3F">
      <w:pPr>
        <w:ind w:left="0" w:firstLine="567"/>
        <w:rPr>
          <w:b/>
          <w:bCs/>
          <w:sz w:val="18"/>
          <w:szCs w:val="18"/>
        </w:rPr>
      </w:pPr>
      <w:r w:rsidRPr="001A3F85">
        <w:rPr>
          <w:b/>
          <w:sz w:val="18"/>
          <w:szCs w:val="18"/>
        </w:rPr>
        <w:t>10. Ожидаемые конечные результаты реализации муниципальной программы</w:t>
      </w:r>
    </w:p>
    <w:p w:rsidR="001A3F85" w:rsidRPr="001A3F85" w:rsidRDefault="001A3F85" w:rsidP="001A3C3F">
      <w:pPr>
        <w:ind w:left="0" w:firstLine="567"/>
        <w:rPr>
          <w:sz w:val="18"/>
          <w:szCs w:val="18"/>
        </w:rPr>
      </w:pPr>
    </w:p>
    <w:p w:rsidR="001A3F85" w:rsidRPr="001A3F85" w:rsidRDefault="001A3F85" w:rsidP="001A3C3F">
      <w:pPr>
        <w:ind w:left="0" w:firstLine="567"/>
        <w:rPr>
          <w:sz w:val="18"/>
          <w:szCs w:val="18"/>
        </w:rPr>
      </w:pPr>
      <w:r w:rsidRPr="001A3F85">
        <w:rPr>
          <w:sz w:val="18"/>
          <w:szCs w:val="18"/>
        </w:rPr>
        <w:t>Ожидаемые конечные результаты реализации муниципальной программы - снижение негативного влияния отходов на состояние окружающей среды.</w:t>
      </w:r>
    </w:p>
    <w:p w:rsidR="001A3F85" w:rsidRPr="001A3F85" w:rsidRDefault="001A3F85" w:rsidP="001A3C3F">
      <w:pPr>
        <w:ind w:left="0" w:firstLine="567"/>
        <w:rPr>
          <w:sz w:val="18"/>
          <w:szCs w:val="18"/>
        </w:rPr>
      </w:pPr>
    </w:p>
    <w:p w:rsidR="001A3F85" w:rsidRPr="001A3F85" w:rsidRDefault="001A3F85" w:rsidP="001A3C3F">
      <w:pPr>
        <w:ind w:left="0" w:firstLine="567"/>
        <w:rPr>
          <w:sz w:val="18"/>
          <w:szCs w:val="18"/>
        </w:rPr>
      </w:pPr>
    </w:p>
    <w:p w:rsidR="001A3F85" w:rsidRPr="001A3F85" w:rsidRDefault="001A3F85" w:rsidP="001A3C3F">
      <w:pPr>
        <w:ind w:left="0" w:firstLine="567"/>
        <w:rPr>
          <w:sz w:val="18"/>
          <w:szCs w:val="18"/>
        </w:rPr>
      </w:pPr>
    </w:p>
    <w:p w:rsidR="001A3F85" w:rsidRPr="00464BF9" w:rsidRDefault="00464BF9" w:rsidP="001A3C3F">
      <w:pPr>
        <w:ind w:left="0" w:firstLine="567"/>
        <w:rPr>
          <w:i/>
          <w:sz w:val="18"/>
          <w:szCs w:val="18"/>
        </w:rPr>
      </w:pPr>
      <w:r>
        <w:rPr>
          <w:sz w:val="18"/>
          <w:szCs w:val="18"/>
        </w:rPr>
        <w:t xml:space="preserve">                                                                       </w:t>
      </w:r>
      <w:r w:rsidR="001A3F85" w:rsidRPr="00464BF9">
        <w:rPr>
          <w:i/>
          <w:sz w:val="18"/>
          <w:szCs w:val="18"/>
        </w:rPr>
        <w:t>Начальник отдела МЗ и РМП                                                    Е.Н. Дубровина</w:t>
      </w:r>
    </w:p>
    <w:p w:rsidR="001A3F85" w:rsidRPr="001A3F85" w:rsidRDefault="001A3F85" w:rsidP="001A3C3F">
      <w:pPr>
        <w:ind w:left="0" w:firstLine="567"/>
        <w:rPr>
          <w:sz w:val="18"/>
          <w:szCs w:val="18"/>
        </w:rPr>
      </w:pPr>
    </w:p>
    <w:p w:rsidR="001A3F85" w:rsidRPr="001A3F85" w:rsidRDefault="001A3F85" w:rsidP="001A3C3F">
      <w:pPr>
        <w:ind w:left="0" w:firstLine="567"/>
        <w:rPr>
          <w:sz w:val="18"/>
          <w:szCs w:val="18"/>
        </w:rPr>
      </w:pPr>
    </w:p>
    <w:p w:rsidR="001A3F85" w:rsidRPr="001A3F85" w:rsidRDefault="001A3F85" w:rsidP="001A3C3F">
      <w:pPr>
        <w:ind w:left="0" w:firstLine="567"/>
        <w:rPr>
          <w:sz w:val="18"/>
          <w:szCs w:val="18"/>
        </w:rPr>
      </w:pPr>
    </w:p>
    <w:p w:rsidR="001A3F85" w:rsidRPr="00B50601" w:rsidRDefault="001A3F85" w:rsidP="00B50601">
      <w:pPr>
        <w:ind w:left="0" w:firstLine="567"/>
        <w:jc w:val="right"/>
        <w:rPr>
          <w:i/>
          <w:sz w:val="18"/>
          <w:szCs w:val="18"/>
        </w:rPr>
      </w:pPr>
    </w:p>
    <w:p w:rsidR="001A3F85" w:rsidRPr="00B50601" w:rsidRDefault="001A3F85" w:rsidP="00B50601">
      <w:pPr>
        <w:ind w:left="0" w:firstLine="567"/>
        <w:jc w:val="right"/>
        <w:rPr>
          <w:i/>
          <w:sz w:val="18"/>
          <w:szCs w:val="18"/>
        </w:rPr>
      </w:pPr>
      <w:r w:rsidRPr="00B50601">
        <w:rPr>
          <w:i/>
          <w:sz w:val="18"/>
          <w:szCs w:val="18"/>
        </w:rPr>
        <w:t xml:space="preserve">Приложение </w:t>
      </w:r>
    </w:p>
    <w:p w:rsidR="001A3F85" w:rsidRPr="00B50601" w:rsidRDefault="001A3F85" w:rsidP="00B50601">
      <w:pPr>
        <w:ind w:left="0" w:firstLine="567"/>
        <w:jc w:val="right"/>
        <w:rPr>
          <w:i/>
          <w:sz w:val="18"/>
          <w:szCs w:val="18"/>
        </w:rPr>
      </w:pPr>
      <w:r w:rsidRPr="00B50601">
        <w:rPr>
          <w:i/>
          <w:sz w:val="18"/>
          <w:szCs w:val="18"/>
        </w:rPr>
        <w:t xml:space="preserve">к муниципальной </w:t>
      </w:r>
      <w:hyperlink r:id="rId14" w:anchor="sub_999102" w:history="1">
        <w:r w:rsidRPr="00B50601">
          <w:rPr>
            <w:rStyle w:val="af"/>
            <w:bCs/>
            <w:i/>
            <w:sz w:val="18"/>
            <w:szCs w:val="18"/>
          </w:rPr>
          <w:t>программе</w:t>
        </w:r>
      </w:hyperlink>
      <w:r w:rsidRPr="00B50601">
        <w:rPr>
          <w:i/>
          <w:sz w:val="18"/>
          <w:szCs w:val="18"/>
        </w:rPr>
        <w:t xml:space="preserve"> «Отходы производства </w:t>
      </w:r>
    </w:p>
    <w:p w:rsidR="001A3F85" w:rsidRPr="00B50601" w:rsidRDefault="001A3F85" w:rsidP="00B50601">
      <w:pPr>
        <w:ind w:left="0" w:firstLine="567"/>
        <w:jc w:val="right"/>
        <w:rPr>
          <w:i/>
          <w:sz w:val="18"/>
          <w:szCs w:val="18"/>
        </w:rPr>
      </w:pPr>
      <w:r w:rsidRPr="00B50601">
        <w:rPr>
          <w:i/>
          <w:sz w:val="18"/>
          <w:szCs w:val="18"/>
        </w:rPr>
        <w:t xml:space="preserve">и потребления в </w:t>
      </w:r>
      <w:proofErr w:type="spellStart"/>
      <w:r w:rsidRPr="00B50601">
        <w:rPr>
          <w:i/>
          <w:sz w:val="18"/>
          <w:szCs w:val="18"/>
        </w:rPr>
        <w:t>Хомутовском</w:t>
      </w:r>
      <w:proofErr w:type="spellEnd"/>
      <w:r w:rsidRPr="00B50601">
        <w:rPr>
          <w:i/>
          <w:sz w:val="18"/>
          <w:szCs w:val="18"/>
        </w:rPr>
        <w:t xml:space="preserve"> </w:t>
      </w:r>
      <w:proofErr w:type="gramStart"/>
      <w:r w:rsidRPr="00B50601">
        <w:rPr>
          <w:i/>
          <w:sz w:val="18"/>
          <w:szCs w:val="18"/>
        </w:rPr>
        <w:t>муниципальном</w:t>
      </w:r>
      <w:proofErr w:type="gramEnd"/>
      <w:r w:rsidRPr="00B50601">
        <w:rPr>
          <w:i/>
          <w:sz w:val="18"/>
          <w:szCs w:val="18"/>
        </w:rPr>
        <w:t xml:space="preserve"> </w:t>
      </w:r>
    </w:p>
    <w:p w:rsidR="001A3F85" w:rsidRPr="00B50601" w:rsidRDefault="001A3F85" w:rsidP="00B50601">
      <w:pPr>
        <w:ind w:left="0" w:firstLine="567"/>
        <w:jc w:val="right"/>
        <w:rPr>
          <w:i/>
          <w:sz w:val="18"/>
          <w:szCs w:val="18"/>
        </w:rPr>
      </w:pPr>
      <w:proofErr w:type="gramStart"/>
      <w:r w:rsidRPr="00B50601">
        <w:rPr>
          <w:i/>
          <w:sz w:val="18"/>
          <w:szCs w:val="18"/>
        </w:rPr>
        <w:t>образовании</w:t>
      </w:r>
      <w:proofErr w:type="gramEnd"/>
      <w:r w:rsidRPr="00B50601">
        <w:rPr>
          <w:i/>
          <w:sz w:val="18"/>
          <w:szCs w:val="18"/>
        </w:rPr>
        <w:t xml:space="preserve"> на 2024 - 2026 годы</w:t>
      </w:r>
    </w:p>
    <w:p w:rsidR="001A3F85" w:rsidRPr="001A3F85" w:rsidRDefault="001A3F85" w:rsidP="001A3C3F">
      <w:pPr>
        <w:ind w:left="0" w:firstLine="567"/>
        <w:rPr>
          <w:sz w:val="18"/>
          <w:szCs w:val="18"/>
        </w:rPr>
      </w:pPr>
    </w:p>
    <w:p w:rsidR="001A3F85" w:rsidRPr="001A3F85" w:rsidRDefault="001A3F85" w:rsidP="001A3C3F">
      <w:pPr>
        <w:ind w:left="0" w:firstLine="567"/>
        <w:rPr>
          <w:sz w:val="18"/>
          <w:szCs w:val="18"/>
        </w:rPr>
      </w:pPr>
      <w:r w:rsidRPr="001A3F85">
        <w:rPr>
          <w:b/>
          <w:bCs/>
          <w:sz w:val="18"/>
          <w:szCs w:val="18"/>
        </w:rPr>
        <w:t xml:space="preserve">Перечень мероприятий муниципальной программы «Отходы производства и потребления в </w:t>
      </w:r>
      <w:proofErr w:type="spellStart"/>
      <w:r w:rsidRPr="001A3F85">
        <w:rPr>
          <w:b/>
          <w:bCs/>
          <w:sz w:val="18"/>
          <w:szCs w:val="18"/>
        </w:rPr>
        <w:t>Хомутовском</w:t>
      </w:r>
      <w:proofErr w:type="spellEnd"/>
      <w:r w:rsidRPr="001A3F85">
        <w:rPr>
          <w:b/>
          <w:bCs/>
          <w:sz w:val="18"/>
          <w:szCs w:val="18"/>
        </w:rPr>
        <w:t xml:space="preserve"> муниципальном образовании» на 2024 - 2026 годы Прогнозная (справочная) оценка ресурсного обеспечения.</w:t>
      </w:r>
    </w:p>
    <w:p w:rsidR="001A3F85" w:rsidRPr="001A3F85" w:rsidRDefault="001A3F85" w:rsidP="00AE536C">
      <w:pPr>
        <w:ind w:left="0" w:firstLine="0"/>
        <w:rPr>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9"/>
        <w:gridCol w:w="1177"/>
        <w:gridCol w:w="992"/>
        <w:gridCol w:w="1559"/>
        <w:gridCol w:w="1559"/>
        <w:gridCol w:w="1418"/>
      </w:tblGrid>
      <w:tr w:rsidR="001A3F85" w:rsidRPr="001A3F85" w:rsidTr="001A3F85">
        <w:trPr>
          <w:trHeight w:val="373"/>
        </w:trPr>
        <w:tc>
          <w:tcPr>
            <w:tcW w:w="2759" w:type="dxa"/>
            <w:vMerge w:val="restart"/>
            <w:shd w:val="clear" w:color="auto" w:fill="auto"/>
            <w:hideMark/>
          </w:tcPr>
          <w:p w:rsidR="001A3F85" w:rsidRPr="001A3F85" w:rsidRDefault="001A3F85" w:rsidP="00AE536C">
            <w:pPr>
              <w:ind w:left="0" w:firstLine="0"/>
              <w:rPr>
                <w:sz w:val="18"/>
                <w:szCs w:val="18"/>
              </w:rPr>
            </w:pPr>
            <w:r w:rsidRPr="001A3F85">
              <w:rPr>
                <w:sz w:val="18"/>
                <w:szCs w:val="18"/>
              </w:rPr>
              <w:t>Мероприятие</w:t>
            </w:r>
          </w:p>
        </w:tc>
        <w:tc>
          <w:tcPr>
            <w:tcW w:w="1177" w:type="dxa"/>
            <w:vMerge w:val="restart"/>
            <w:shd w:val="clear" w:color="auto" w:fill="auto"/>
            <w:hideMark/>
          </w:tcPr>
          <w:p w:rsidR="001A3F85" w:rsidRPr="001A3F85" w:rsidRDefault="001A3F85" w:rsidP="00AE536C">
            <w:pPr>
              <w:ind w:left="0" w:firstLine="0"/>
              <w:rPr>
                <w:sz w:val="18"/>
                <w:szCs w:val="18"/>
              </w:rPr>
            </w:pPr>
            <w:r w:rsidRPr="001A3F85">
              <w:rPr>
                <w:sz w:val="18"/>
                <w:szCs w:val="18"/>
              </w:rPr>
              <w:t>Срок исполнения, год</w:t>
            </w:r>
          </w:p>
        </w:tc>
        <w:tc>
          <w:tcPr>
            <w:tcW w:w="992" w:type="dxa"/>
            <w:vMerge w:val="restart"/>
          </w:tcPr>
          <w:p w:rsidR="001A3F85" w:rsidRPr="001A3F85" w:rsidRDefault="001A3F85" w:rsidP="00AE536C">
            <w:pPr>
              <w:ind w:left="0" w:firstLine="0"/>
              <w:rPr>
                <w:sz w:val="18"/>
                <w:szCs w:val="18"/>
              </w:rPr>
            </w:pPr>
            <w:r w:rsidRPr="001A3F85">
              <w:rPr>
                <w:sz w:val="18"/>
                <w:szCs w:val="18"/>
              </w:rPr>
              <w:t>Количество, ед.</w:t>
            </w:r>
          </w:p>
        </w:tc>
        <w:tc>
          <w:tcPr>
            <w:tcW w:w="4536" w:type="dxa"/>
            <w:gridSpan w:val="3"/>
            <w:shd w:val="clear" w:color="auto" w:fill="auto"/>
            <w:hideMark/>
          </w:tcPr>
          <w:p w:rsidR="001A3F85" w:rsidRPr="001A3F85" w:rsidRDefault="001A3F85" w:rsidP="00AE536C">
            <w:pPr>
              <w:ind w:left="0" w:firstLine="0"/>
              <w:rPr>
                <w:sz w:val="18"/>
                <w:szCs w:val="18"/>
              </w:rPr>
            </w:pPr>
            <w:r w:rsidRPr="001A3F85">
              <w:rPr>
                <w:sz w:val="18"/>
                <w:szCs w:val="18"/>
              </w:rPr>
              <w:t>Объем финансирования, руб.</w:t>
            </w:r>
          </w:p>
        </w:tc>
      </w:tr>
      <w:tr w:rsidR="001A3F85" w:rsidRPr="001A3F85" w:rsidTr="001A3F85">
        <w:trPr>
          <w:trHeight w:val="330"/>
        </w:trPr>
        <w:tc>
          <w:tcPr>
            <w:tcW w:w="2759" w:type="dxa"/>
            <w:vMerge/>
            <w:shd w:val="clear" w:color="auto" w:fill="auto"/>
            <w:hideMark/>
          </w:tcPr>
          <w:p w:rsidR="001A3F85" w:rsidRPr="001A3F85" w:rsidRDefault="001A3F85" w:rsidP="00AE536C">
            <w:pPr>
              <w:ind w:left="0" w:firstLine="0"/>
              <w:rPr>
                <w:sz w:val="18"/>
                <w:szCs w:val="18"/>
              </w:rPr>
            </w:pPr>
          </w:p>
        </w:tc>
        <w:tc>
          <w:tcPr>
            <w:tcW w:w="1177" w:type="dxa"/>
            <w:vMerge/>
            <w:shd w:val="clear" w:color="auto" w:fill="auto"/>
            <w:hideMark/>
          </w:tcPr>
          <w:p w:rsidR="001A3F85" w:rsidRPr="001A3F85" w:rsidRDefault="001A3F85" w:rsidP="00AE536C">
            <w:pPr>
              <w:ind w:left="0" w:firstLine="0"/>
              <w:rPr>
                <w:sz w:val="18"/>
                <w:szCs w:val="18"/>
              </w:rPr>
            </w:pPr>
          </w:p>
        </w:tc>
        <w:tc>
          <w:tcPr>
            <w:tcW w:w="992" w:type="dxa"/>
            <w:vMerge/>
          </w:tcPr>
          <w:p w:rsidR="001A3F85" w:rsidRPr="001A3F85" w:rsidRDefault="001A3F85" w:rsidP="00AE536C">
            <w:pPr>
              <w:ind w:left="0" w:firstLine="0"/>
              <w:rPr>
                <w:sz w:val="18"/>
                <w:szCs w:val="18"/>
              </w:rPr>
            </w:pPr>
          </w:p>
        </w:tc>
        <w:tc>
          <w:tcPr>
            <w:tcW w:w="1559" w:type="dxa"/>
            <w:vMerge w:val="restart"/>
            <w:shd w:val="clear" w:color="auto" w:fill="auto"/>
            <w:hideMark/>
          </w:tcPr>
          <w:p w:rsidR="001A3F85" w:rsidRPr="001A3F85" w:rsidRDefault="001A3F85" w:rsidP="00AE536C">
            <w:pPr>
              <w:ind w:left="0" w:firstLine="0"/>
              <w:rPr>
                <w:sz w:val="18"/>
                <w:szCs w:val="18"/>
              </w:rPr>
            </w:pPr>
            <w:r w:rsidRPr="001A3F85">
              <w:rPr>
                <w:sz w:val="18"/>
                <w:szCs w:val="18"/>
              </w:rPr>
              <w:t>Всего</w:t>
            </w:r>
          </w:p>
        </w:tc>
        <w:tc>
          <w:tcPr>
            <w:tcW w:w="2977" w:type="dxa"/>
            <w:gridSpan w:val="2"/>
            <w:shd w:val="clear" w:color="auto" w:fill="auto"/>
            <w:hideMark/>
          </w:tcPr>
          <w:p w:rsidR="001A3F85" w:rsidRPr="001A3F85" w:rsidRDefault="001A3F85" w:rsidP="00AE536C">
            <w:pPr>
              <w:ind w:left="0" w:firstLine="0"/>
              <w:rPr>
                <w:sz w:val="18"/>
                <w:szCs w:val="18"/>
              </w:rPr>
            </w:pPr>
            <w:r w:rsidRPr="001A3F85">
              <w:rPr>
                <w:sz w:val="18"/>
                <w:szCs w:val="18"/>
              </w:rPr>
              <w:t>Из них:</w:t>
            </w:r>
          </w:p>
        </w:tc>
      </w:tr>
      <w:tr w:rsidR="001A3F85" w:rsidRPr="001A3F85" w:rsidTr="001A3F85">
        <w:trPr>
          <w:trHeight w:val="796"/>
        </w:trPr>
        <w:tc>
          <w:tcPr>
            <w:tcW w:w="2759" w:type="dxa"/>
            <w:vMerge/>
            <w:shd w:val="clear" w:color="auto" w:fill="auto"/>
            <w:hideMark/>
          </w:tcPr>
          <w:p w:rsidR="001A3F85" w:rsidRPr="001A3F85" w:rsidRDefault="001A3F85" w:rsidP="00AE536C">
            <w:pPr>
              <w:ind w:left="0" w:firstLine="0"/>
              <w:rPr>
                <w:sz w:val="18"/>
                <w:szCs w:val="18"/>
              </w:rPr>
            </w:pPr>
          </w:p>
        </w:tc>
        <w:tc>
          <w:tcPr>
            <w:tcW w:w="1177" w:type="dxa"/>
            <w:vMerge/>
            <w:shd w:val="clear" w:color="auto" w:fill="auto"/>
            <w:hideMark/>
          </w:tcPr>
          <w:p w:rsidR="001A3F85" w:rsidRPr="001A3F85" w:rsidRDefault="001A3F85" w:rsidP="00AE536C">
            <w:pPr>
              <w:ind w:left="0" w:firstLine="0"/>
              <w:rPr>
                <w:sz w:val="18"/>
                <w:szCs w:val="18"/>
              </w:rPr>
            </w:pPr>
          </w:p>
        </w:tc>
        <w:tc>
          <w:tcPr>
            <w:tcW w:w="992" w:type="dxa"/>
            <w:vMerge/>
          </w:tcPr>
          <w:p w:rsidR="001A3F85" w:rsidRPr="001A3F85" w:rsidRDefault="001A3F85" w:rsidP="00AE536C">
            <w:pPr>
              <w:ind w:left="0" w:firstLine="0"/>
              <w:rPr>
                <w:sz w:val="18"/>
                <w:szCs w:val="18"/>
              </w:rPr>
            </w:pPr>
          </w:p>
        </w:tc>
        <w:tc>
          <w:tcPr>
            <w:tcW w:w="1559" w:type="dxa"/>
            <w:vMerge/>
            <w:shd w:val="clear" w:color="auto" w:fill="auto"/>
            <w:hideMark/>
          </w:tcPr>
          <w:p w:rsidR="001A3F85" w:rsidRPr="001A3F85" w:rsidRDefault="001A3F85" w:rsidP="00AE536C">
            <w:pPr>
              <w:ind w:left="0" w:firstLine="0"/>
              <w:rPr>
                <w:sz w:val="18"/>
                <w:szCs w:val="18"/>
              </w:rPr>
            </w:pPr>
          </w:p>
        </w:tc>
        <w:tc>
          <w:tcPr>
            <w:tcW w:w="1559" w:type="dxa"/>
            <w:shd w:val="clear" w:color="auto" w:fill="auto"/>
            <w:hideMark/>
          </w:tcPr>
          <w:p w:rsidR="001A3F85" w:rsidRPr="001A3F85" w:rsidRDefault="001A3F85" w:rsidP="00AE536C">
            <w:pPr>
              <w:ind w:left="0" w:firstLine="0"/>
              <w:rPr>
                <w:sz w:val="18"/>
                <w:szCs w:val="18"/>
              </w:rPr>
            </w:pPr>
            <w:r w:rsidRPr="001A3F85">
              <w:rPr>
                <w:sz w:val="18"/>
                <w:szCs w:val="18"/>
              </w:rPr>
              <w:t>Средства областного бюджета</w:t>
            </w:r>
          </w:p>
        </w:tc>
        <w:tc>
          <w:tcPr>
            <w:tcW w:w="1418" w:type="dxa"/>
            <w:shd w:val="clear" w:color="auto" w:fill="auto"/>
            <w:hideMark/>
          </w:tcPr>
          <w:p w:rsidR="001A3F85" w:rsidRPr="001A3F85" w:rsidRDefault="001A3F85" w:rsidP="00AE536C">
            <w:pPr>
              <w:ind w:left="0" w:firstLine="0"/>
              <w:rPr>
                <w:sz w:val="18"/>
                <w:szCs w:val="18"/>
              </w:rPr>
            </w:pPr>
            <w:r w:rsidRPr="001A3F85">
              <w:rPr>
                <w:sz w:val="18"/>
                <w:szCs w:val="18"/>
              </w:rPr>
              <w:t>Средства местного бюджета</w:t>
            </w:r>
          </w:p>
        </w:tc>
      </w:tr>
      <w:tr w:rsidR="001A3F85" w:rsidRPr="001A3F85" w:rsidTr="001A3F85">
        <w:trPr>
          <w:trHeight w:val="667"/>
        </w:trPr>
        <w:tc>
          <w:tcPr>
            <w:tcW w:w="9464" w:type="dxa"/>
            <w:gridSpan w:val="6"/>
          </w:tcPr>
          <w:p w:rsidR="001A3F85" w:rsidRPr="001A3F85" w:rsidRDefault="001A3F85" w:rsidP="00AE536C">
            <w:pPr>
              <w:ind w:left="0" w:firstLine="0"/>
              <w:rPr>
                <w:sz w:val="18"/>
                <w:szCs w:val="18"/>
              </w:rPr>
            </w:pPr>
            <w:r w:rsidRPr="001A3F85">
              <w:rPr>
                <w:sz w:val="18"/>
                <w:szCs w:val="18"/>
              </w:rPr>
              <w:t>Основное мероприятие «Снижение негативного влияния отходов на состояние окружающей среды»</w:t>
            </w:r>
          </w:p>
        </w:tc>
      </w:tr>
      <w:tr w:rsidR="001A3F85" w:rsidRPr="001A3F85" w:rsidTr="001A3F85">
        <w:trPr>
          <w:trHeight w:val="450"/>
        </w:trPr>
        <w:tc>
          <w:tcPr>
            <w:tcW w:w="2759" w:type="dxa"/>
            <w:vMerge w:val="restart"/>
            <w:shd w:val="clear" w:color="auto" w:fill="auto"/>
            <w:hideMark/>
          </w:tcPr>
          <w:p w:rsidR="001A3F85" w:rsidRPr="001A3F85" w:rsidRDefault="001A3F85" w:rsidP="00AE536C">
            <w:pPr>
              <w:ind w:left="0" w:firstLine="0"/>
              <w:rPr>
                <w:sz w:val="18"/>
                <w:szCs w:val="18"/>
              </w:rPr>
            </w:pPr>
            <w:r w:rsidRPr="001A3F85">
              <w:rPr>
                <w:sz w:val="18"/>
                <w:szCs w:val="18"/>
              </w:rPr>
              <w:t>Создание контейнерной площадки для накопления крупногабаритных коммунальных отходов</w:t>
            </w:r>
          </w:p>
        </w:tc>
        <w:tc>
          <w:tcPr>
            <w:tcW w:w="1177" w:type="dxa"/>
            <w:shd w:val="clear" w:color="auto" w:fill="auto"/>
            <w:hideMark/>
          </w:tcPr>
          <w:p w:rsidR="001A3F85" w:rsidRPr="001A3F85" w:rsidRDefault="001A3F85" w:rsidP="00AE536C">
            <w:pPr>
              <w:ind w:left="0" w:firstLine="0"/>
              <w:rPr>
                <w:sz w:val="18"/>
                <w:szCs w:val="18"/>
              </w:rPr>
            </w:pPr>
            <w:r w:rsidRPr="001A3F85">
              <w:rPr>
                <w:sz w:val="18"/>
                <w:szCs w:val="18"/>
              </w:rPr>
              <w:t>2024</w:t>
            </w:r>
          </w:p>
        </w:tc>
        <w:tc>
          <w:tcPr>
            <w:tcW w:w="992" w:type="dxa"/>
          </w:tcPr>
          <w:p w:rsidR="001A3F85" w:rsidRPr="001A3F85" w:rsidRDefault="001A3F85" w:rsidP="00AE536C">
            <w:pPr>
              <w:ind w:left="0" w:firstLine="0"/>
              <w:rPr>
                <w:bCs/>
                <w:sz w:val="18"/>
                <w:szCs w:val="18"/>
              </w:rPr>
            </w:pPr>
            <w:r w:rsidRPr="001A3F85">
              <w:rPr>
                <w:bCs/>
                <w:sz w:val="18"/>
                <w:szCs w:val="18"/>
              </w:rPr>
              <w:t>4</w:t>
            </w:r>
          </w:p>
        </w:tc>
        <w:tc>
          <w:tcPr>
            <w:tcW w:w="1559" w:type="dxa"/>
            <w:shd w:val="clear" w:color="auto" w:fill="auto"/>
          </w:tcPr>
          <w:p w:rsidR="001A3F85" w:rsidRPr="001A3F85" w:rsidRDefault="001A3F85" w:rsidP="00AE536C">
            <w:pPr>
              <w:ind w:left="0" w:firstLine="0"/>
              <w:rPr>
                <w:sz w:val="18"/>
                <w:szCs w:val="18"/>
              </w:rPr>
            </w:pPr>
            <w:r w:rsidRPr="001A3F85">
              <w:rPr>
                <w:sz w:val="18"/>
                <w:szCs w:val="18"/>
              </w:rPr>
              <w:t>1 562 549,30</w:t>
            </w:r>
          </w:p>
        </w:tc>
        <w:tc>
          <w:tcPr>
            <w:tcW w:w="1559" w:type="dxa"/>
            <w:shd w:val="clear" w:color="auto" w:fill="auto"/>
          </w:tcPr>
          <w:p w:rsidR="001A3F85" w:rsidRPr="001A3F85" w:rsidRDefault="001A3F85" w:rsidP="00AE536C">
            <w:pPr>
              <w:ind w:left="0" w:firstLine="0"/>
              <w:rPr>
                <w:sz w:val="18"/>
                <w:szCs w:val="18"/>
              </w:rPr>
            </w:pPr>
            <w:r w:rsidRPr="001A3F85">
              <w:rPr>
                <w:sz w:val="18"/>
                <w:szCs w:val="18"/>
              </w:rPr>
              <w:t>1 500 047,33</w:t>
            </w:r>
          </w:p>
        </w:tc>
        <w:tc>
          <w:tcPr>
            <w:tcW w:w="1418" w:type="dxa"/>
            <w:shd w:val="clear" w:color="auto" w:fill="auto"/>
          </w:tcPr>
          <w:p w:rsidR="001A3F85" w:rsidRPr="001A3F85" w:rsidRDefault="001A3F85" w:rsidP="00AE536C">
            <w:pPr>
              <w:ind w:left="0" w:firstLine="0"/>
              <w:rPr>
                <w:sz w:val="18"/>
                <w:szCs w:val="18"/>
              </w:rPr>
            </w:pPr>
            <w:r w:rsidRPr="001A3F85">
              <w:rPr>
                <w:sz w:val="18"/>
                <w:szCs w:val="18"/>
              </w:rPr>
              <w:t>62 501,97</w:t>
            </w:r>
          </w:p>
        </w:tc>
      </w:tr>
      <w:tr w:rsidR="001A3F85" w:rsidRPr="001A3F85" w:rsidTr="001A3F85">
        <w:trPr>
          <w:trHeight w:val="450"/>
        </w:trPr>
        <w:tc>
          <w:tcPr>
            <w:tcW w:w="2759" w:type="dxa"/>
            <w:vMerge/>
            <w:shd w:val="clear" w:color="auto" w:fill="auto"/>
            <w:hideMark/>
          </w:tcPr>
          <w:p w:rsidR="001A3F85" w:rsidRPr="001A3F85" w:rsidRDefault="001A3F85" w:rsidP="00AE536C">
            <w:pPr>
              <w:ind w:left="0" w:firstLine="0"/>
              <w:rPr>
                <w:sz w:val="18"/>
                <w:szCs w:val="18"/>
              </w:rPr>
            </w:pPr>
          </w:p>
        </w:tc>
        <w:tc>
          <w:tcPr>
            <w:tcW w:w="1177" w:type="dxa"/>
            <w:shd w:val="clear" w:color="auto" w:fill="auto"/>
            <w:hideMark/>
          </w:tcPr>
          <w:p w:rsidR="001A3F85" w:rsidRPr="001A3F85" w:rsidRDefault="001A3F85" w:rsidP="00AE536C">
            <w:pPr>
              <w:ind w:left="0" w:firstLine="0"/>
              <w:rPr>
                <w:sz w:val="18"/>
                <w:szCs w:val="18"/>
              </w:rPr>
            </w:pPr>
            <w:r w:rsidRPr="001A3F85">
              <w:rPr>
                <w:sz w:val="18"/>
                <w:szCs w:val="18"/>
              </w:rPr>
              <w:t>2025</w:t>
            </w:r>
          </w:p>
        </w:tc>
        <w:tc>
          <w:tcPr>
            <w:tcW w:w="992" w:type="dxa"/>
          </w:tcPr>
          <w:p w:rsidR="001A3F85" w:rsidRPr="001A3F85" w:rsidRDefault="001A3F85" w:rsidP="00AE536C">
            <w:pPr>
              <w:ind w:left="0" w:firstLine="0"/>
              <w:rPr>
                <w:bCs/>
                <w:sz w:val="18"/>
                <w:szCs w:val="18"/>
              </w:rPr>
            </w:pPr>
            <w:r w:rsidRPr="001A3F85">
              <w:rPr>
                <w:bCs/>
                <w:sz w:val="18"/>
                <w:szCs w:val="18"/>
              </w:rPr>
              <w:t>-</w:t>
            </w:r>
          </w:p>
        </w:tc>
        <w:tc>
          <w:tcPr>
            <w:tcW w:w="1559" w:type="dxa"/>
            <w:shd w:val="clear" w:color="auto" w:fill="auto"/>
            <w:hideMark/>
          </w:tcPr>
          <w:p w:rsidR="001A3F85" w:rsidRPr="001A3F85" w:rsidRDefault="001A3F85" w:rsidP="00AE536C">
            <w:pPr>
              <w:ind w:left="0" w:firstLine="0"/>
              <w:rPr>
                <w:sz w:val="18"/>
                <w:szCs w:val="18"/>
              </w:rPr>
            </w:pPr>
            <w:r w:rsidRPr="001A3F85">
              <w:rPr>
                <w:bCs/>
                <w:sz w:val="18"/>
                <w:szCs w:val="18"/>
              </w:rPr>
              <w:t> -</w:t>
            </w:r>
          </w:p>
        </w:tc>
        <w:tc>
          <w:tcPr>
            <w:tcW w:w="1559" w:type="dxa"/>
            <w:shd w:val="clear" w:color="auto" w:fill="auto"/>
            <w:hideMark/>
          </w:tcPr>
          <w:p w:rsidR="001A3F85" w:rsidRPr="001A3F85" w:rsidRDefault="001A3F85" w:rsidP="00AE536C">
            <w:pPr>
              <w:ind w:left="0" w:firstLine="0"/>
              <w:rPr>
                <w:sz w:val="18"/>
                <w:szCs w:val="18"/>
              </w:rPr>
            </w:pPr>
            <w:r w:rsidRPr="001A3F85">
              <w:rPr>
                <w:bCs/>
                <w:sz w:val="18"/>
                <w:szCs w:val="18"/>
              </w:rPr>
              <w:t> -</w:t>
            </w:r>
          </w:p>
        </w:tc>
        <w:tc>
          <w:tcPr>
            <w:tcW w:w="1418" w:type="dxa"/>
            <w:shd w:val="clear" w:color="auto" w:fill="auto"/>
            <w:hideMark/>
          </w:tcPr>
          <w:p w:rsidR="001A3F85" w:rsidRPr="001A3F85" w:rsidRDefault="001A3F85" w:rsidP="00AE536C">
            <w:pPr>
              <w:ind w:left="0" w:firstLine="0"/>
              <w:rPr>
                <w:sz w:val="18"/>
                <w:szCs w:val="18"/>
              </w:rPr>
            </w:pPr>
            <w:r w:rsidRPr="001A3F85">
              <w:rPr>
                <w:bCs/>
                <w:sz w:val="18"/>
                <w:szCs w:val="18"/>
              </w:rPr>
              <w:t> -</w:t>
            </w:r>
          </w:p>
        </w:tc>
      </w:tr>
      <w:tr w:rsidR="001A3F85" w:rsidRPr="001A3F85" w:rsidTr="001A3F85">
        <w:trPr>
          <w:trHeight w:val="457"/>
        </w:trPr>
        <w:tc>
          <w:tcPr>
            <w:tcW w:w="2759" w:type="dxa"/>
            <w:vMerge/>
            <w:shd w:val="clear" w:color="auto" w:fill="auto"/>
            <w:hideMark/>
          </w:tcPr>
          <w:p w:rsidR="001A3F85" w:rsidRPr="001A3F85" w:rsidRDefault="001A3F85" w:rsidP="00AE536C">
            <w:pPr>
              <w:ind w:left="0" w:firstLine="0"/>
              <w:rPr>
                <w:sz w:val="18"/>
                <w:szCs w:val="18"/>
              </w:rPr>
            </w:pPr>
          </w:p>
        </w:tc>
        <w:tc>
          <w:tcPr>
            <w:tcW w:w="1177" w:type="dxa"/>
            <w:shd w:val="clear" w:color="auto" w:fill="auto"/>
            <w:hideMark/>
          </w:tcPr>
          <w:p w:rsidR="001A3F85" w:rsidRPr="001A3F85" w:rsidRDefault="001A3F85" w:rsidP="00AE536C">
            <w:pPr>
              <w:ind w:left="0" w:firstLine="0"/>
              <w:rPr>
                <w:sz w:val="18"/>
                <w:szCs w:val="18"/>
              </w:rPr>
            </w:pPr>
            <w:r w:rsidRPr="001A3F85">
              <w:rPr>
                <w:sz w:val="18"/>
                <w:szCs w:val="18"/>
              </w:rPr>
              <w:t>2026</w:t>
            </w:r>
          </w:p>
        </w:tc>
        <w:tc>
          <w:tcPr>
            <w:tcW w:w="992" w:type="dxa"/>
          </w:tcPr>
          <w:p w:rsidR="001A3F85" w:rsidRPr="001A3F85" w:rsidRDefault="001A3F85" w:rsidP="00AE536C">
            <w:pPr>
              <w:ind w:left="0" w:firstLine="0"/>
              <w:rPr>
                <w:bCs/>
                <w:sz w:val="18"/>
                <w:szCs w:val="18"/>
              </w:rPr>
            </w:pPr>
            <w:r w:rsidRPr="001A3F85">
              <w:rPr>
                <w:bCs/>
                <w:sz w:val="18"/>
                <w:szCs w:val="18"/>
              </w:rPr>
              <w:t>-</w:t>
            </w:r>
          </w:p>
        </w:tc>
        <w:tc>
          <w:tcPr>
            <w:tcW w:w="1559" w:type="dxa"/>
            <w:shd w:val="clear" w:color="auto" w:fill="auto"/>
            <w:hideMark/>
          </w:tcPr>
          <w:p w:rsidR="001A3F85" w:rsidRPr="001A3F85" w:rsidRDefault="001A3F85" w:rsidP="00AE536C">
            <w:pPr>
              <w:ind w:left="0" w:firstLine="0"/>
              <w:rPr>
                <w:sz w:val="18"/>
                <w:szCs w:val="18"/>
              </w:rPr>
            </w:pPr>
            <w:r w:rsidRPr="001A3F85">
              <w:rPr>
                <w:bCs/>
                <w:sz w:val="18"/>
                <w:szCs w:val="18"/>
              </w:rPr>
              <w:t> -</w:t>
            </w:r>
          </w:p>
        </w:tc>
        <w:tc>
          <w:tcPr>
            <w:tcW w:w="1559" w:type="dxa"/>
            <w:shd w:val="clear" w:color="auto" w:fill="auto"/>
            <w:hideMark/>
          </w:tcPr>
          <w:p w:rsidR="001A3F85" w:rsidRPr="001A3F85" w:rsidRDefault="001A3F85" w:rsidP="00AE536C">
            <w:pPr>
              <w:ind w:left="0" w:firstLine="0"/>
              <w:rPr>
                <w:sz w:val="18"/>
                <w:szCs w:val="18"/>
              </w:rPr>
            </w:pPr>
            <w:r w:rsidRPr="001A3F85">
              <w:rPr>
                <w:bCs/>
                <w:sz w:val="18"/>
                <w:szCs w:val="18"/>
              </w:rPr>
              <w:t> -</w:t>
            </w:r>
          </w:p>
        </w:tc>
        <w:tc>
          <w:tcPr>
            <w:tcW w:w="1418" w:type="dxa"/>
            <w:shd w:val="clear" w:color="auto" w:fill="auto"/>
            <w:hideMark/>
          </w:tcPr>
          <w:p w:rsidR="001A3F85" w:rsidRPr="001A3F85" w:rsidRDefault="001A3F85" w:rsidP="00AE536C">
            <w:pPr>
              <w:ind w:left="0" w:firstLine="0"/>
              <w:rPr>
                <w:sz w:val="18"/>
                <w:szCs w:val="18"/>
              </w:rPr>
            </w:pPr>
            <w:r w:rsidRPr="001A3F85">
              <w:rPr>
                <w:bCs/>
                <w:sz w:val="18"/>
                <w:szCs w:val="18"/>
              </w:rPr>
              <w:t> -</w:t>
            </w:r>
          </w:p>
        </w:tc>
      </w:tr>
      <w:tr w:rsidR="001A3F85" w:rsidRPr="001A3F85" w:rsidTr="001A3F85">
        <w:trPr>
          <w:trHeight w:val="450"/>
        </w:trPr>
        <w:tc>
          <w:tcPr>
            <w:tcW w:w="2759" w:type="dxa"/>
            <w:vMerge w:val="restart"/>
            <w:shd w:val="clear" w:color="auto" w:fill="auto"/>
            <w:hideMark/>
          </w:tcPr>
          <w:p w:rsidR="001A3F85" w:rsidRPr="001A3F85" w:rsidRDefault="001A3F85" w:rsidP="00AE536C">
            <w:pPr>
              <w:ind w:left="0" w:firstLine="0"/>
              <w:rPr>
                <w:sz w:val="18"/>
                <w:szCs w:val="18"/>
              </w:rPr>
            </w:pPr>
            <w:r w:rsidRPr="001A3F85">
              <w:rPr>
                <w:sz w:val="18"/>
                <w:szCs w:val="18"/>
              </w:rPr>
              <w:t>Приобретение бункеров</w:t>
            </w:r>
          </w:p>
        </w:tc>
        <w:tc>
          <w:tcPr>
            <w:tcW w:w="1177" w:type="dxa"/>
            <w:shd w:val="clear" w:color="auto" w:fill="auto"/>
            <w:hideMark/>
          </w:tcPr>
          <w:p w:rsidR="001A3F85" w:rsidRPr="001A3F85" w:rsidRDefault="001A3F85" w:rsidP="00AE536C">
            <w:pPr>
              <w:ind w:left="0" w:firstLine="0"/>
              <w:rPr>
                <w:sz w:val="18"/>
                <w:szCs w:val="18"/>
              </w:rPr>
            </w:pPr>
            <w:r w:rsidRPr="001A3F85">
              <w:rPr>
                <w:sz w:val="18"/>
                <w:szCs w:val="18"/>
              </w:rPr>
              <w:t>2024</w:t>
            </w:r>
          </w:p>
        </w:tc>
        <w:tc>
          <w:tcPr>
            <w:tcW w:w="992" w:type="dxa"/>
          </w:tcPr>
          <w:p w:rsidR="001A3F85" w:rsidRPr="001A3F85" w:rsidRDefault="001A3F85" w:rsidP="00AE536C">
            <w:pPr>
              <w:ind w:left="0" w:firstLine="0"/>
              <w:rPr>
                <w:bCs/>
                <w:sz w:val="18"/>
                <w:szCs w:val="18"/>
              </w:rPr>
            </w:pPr>
            <w:r w:rsidRPr="001A3F85">
              <w:rPr>
                <w:bCs/>
                <w:sz w:val="18"/>
                <w:szCs w:val="18"/>
              </w:rPr>
              <w:t>4</w:t>
            </w:r>
          </w:p>
        </w:tc>
        <w:tc>
          <w:tcPr>
            <w:tcW w:w="1559" w:type="dxa"/>
            <w:shd w:val="clear" w:color="auto" w:fill="auto"/>
            <w:hideMark/>
          </w:tcPr>
          <w:p w:rsidR="001A3F85" w:rsidRPr="001A3F85" w:rsidRDefault="001A3F85" w:rsidP="00AE536C">
            <w:pPr>
              <w:ind w:left="0" w:firstLine="0"/>
              <w:rPr>
                <w:sz w:val="18"/>
                <w:szCs w:val="18"/>
              </w:rPr>
            </w:pPr>
            <w:r w:rsidRPr="001A3F85">
              <w:rPr>
                <w:bCs/>
                <w:sz w:val="18"/>
                <w:szCs w:val="18"/>
              </w:rPr>
              <w:t> 498 266,67</w:t>
            </w:r>
          </w:p>
        </w:tc>
        <w:tc>
          <w:tcPr>
            <w:tcW w:w="1559" w:type="dxa"/>
            <w:shd w:val="clear" w:color="auto" w:fill="auto"/>
            <w:hideMark/>
          </w:tcPr>
          <w:p w:rsidR="001A3F85" w:rsidRPr="001A3F85" w:rsidRDefault="001A3F85" w:rsidP="00AE536C">
            <w:pPr>
              <w:ind w:left="0" w:firstLine="0"/>
              <w:rPr>
                <w:sz w:val="18"/>
                <w:szCs w:val="18"/>
              </w:rPr>
            </w:pPr>
            <w:r w:rsidRPr="001A3F85">
              <w:rPr>
                <w:bCs/>
                <w:sz w:val="18"/>
                <w:szCs w:val="18"/>
              </w:rPr>
              <w:t> 478 336,00</w:t>
            </w:r>
          </w:p>
        </w:tc>
        <w:tc>
          <w:tcPr>
            <w:tcW w:w="1418" w:type="dxa"/>
            <w:shd w:val="clear" w:color="auto" w:fill="auto"/>
            <w:hideMark/>
          </w:tcPr>
          <w:p w:rsidR="001A3F85" w:rsidRPr="001A3F85" w:rsidRDefault="001A3F85" w:rsidP="00AE536C">
            <w:pPr>
              <w:ind w:left="0" w:firstLine="0"/>
              <w:rPr>
                <w:sz w:val="18"/>
                <w:szCs w:val="18"/>
              </w:rPr>
            </w:pPr>
            <w:r w:rsidRPr="001A3F85">
              <w:rPr>
                <w:bCs/>
                <w:sz w:val="18"/>
                <w:szCs w:val="18"/>
              </w:rPr>
              <w:t> 19 930,67</w:t>
            </w:r>
          </w:p>
        </w:tc>
      </w:tr>
      <w:tr w:rsidR="001A3F85" w:rsidRPr="001A3F85" w:rsidTr="001A3F85">
        <w:trPr>
          <w:trHeight w:val="450"/>
        </w:trPr>
        <w:tc>
          <w:tcPr>
            <w:tcW w:w="2759" w:type="dxa"/>
            <w:vMerge/>
            <w:shd w:val="clear" w:color="auto" w:fill="auto"/>
            <w:hideMark/>
          </w:tcPr>
          <w:p w:rsidR="001A3F85" w:rsidRPr="001A3F85" w:rsidRDefault="001A3F85" w:rsidP="00AE536C">
            <w:pPr>
              <w:ind w:left="0" w:firstLine="0"/>
              <w:rPr>
                <w:sz w:val="18"/>
                <w:szCs w:val="18"/>
              </w:rPr>
            </w:pPr>
          </w:p>
        </w:tc>
        <w:tc>
          <w:tcPr>
            <w:tcW w:w="1177" w:type="dxa"/>
            <w:shd w:val="clear" w:color="auto" w:fill="auto"/>
            <w:hideMark/>
          </w:tcPr>
          <w:p w:rsidR="001A3F85" w:rsidRPr="001A3F85" w:rsidRDefault="001A3F85" w:rsidP="00AE536C">
            <w:pPr>
              <w:ind w:left="0" w:firstLine="0"/>
              <w:rPr>
                <w:sz w:val="18"/>
                <w:szCs w:val="18"/>
              </w:rPr>
            </w:pPr>
            <w:r w:rsidRPr="001A3F85">
              <w:rPr>
                <w:sz w:val="18"/>
                <w:szCs w:val="18"/>
              </w:rPr>
              <w:t>2025</w:t>
            </w:r>
          </w:p>
        </w:tc>
        <w:tc>
          <w:tcPr>
            <w:tcW w:w="992" w:type="dxa"/>
          </w:tcPr>
          <w:p w:rsidR="001A3F85" w:rsidRPr="001A3F85" w:rsidRDefault="001A3F85" w:rsidP="00AE536C">
            <w:pPr>
              <w:ind w:left="0" w:firstLine="0"/>
              <w:rPr>
                <w:bCs/>
                <w:sz w:val="18"/>
                <w:szCs w:val="18"/>
              </w:rPr>
            </w:pPr>
            <w:r w:rsidRPr="001A3F85">
              <w:rPr>
                <w:bCs/>
                <w:sz w:val="18"/>
                <w:szCs w:val="18"/>
              </w:rPr>
              <w:t>-</w:t>
            </w:r>
          </w:p>
        </w:tc>
        <w:tc>
          <w:tcPr>
            <w:tcW w:w="1559" w:type="dxa"/>
            <w:shd w:val="clear" w:color="auto" w:fill="auto"/>
            <w:hideMark/>
          </w:tcPr>
          <w:p w:rsidR="001A3F85" w:rsidRPr="001A3F85" w:rsidRDefault="001A3F85" w:rsidP="00AE536C">
            <w:pPr>
              <w:ind w:left="0" w:firstLine="0"/>
              <w:rPr>
                <w:sz w:val="18"/>
                <w:szCs w:val="18"/>
              </w:rPr>
            </w:pPr>
            <w:r w:rsidRPr="001A3F85">
              <w:rPr>
                <w:bCs/>
                <w:sz w:val="18"/>
                <w:szCs w:val="18"/>
              </w:rPr>
              <w:t> -</w:t>
            </w:r>
          </w:p>
        </w:tc>
        <w:tc>
          <w:tcPr>
            <w:tcW w:w="1559" w:type="dxa"/>
            <w:shd w:val="clear" w:color="auto" w:fill="auto"/>
            <w:hideMark/>
          </w:tcPr>
          <w:p w:rsidR="001A3F85" w:rsidRPr="001A3F85" w:rsidRDefault="001A3F85" w:rsidP="00AE536C">
            <w:pPr>
              <w:ind w:left="0" w:firstLine="0"/>
              <w:rPr>
                <w:sz w:val="18"/>
                <w:szCs w:val="18"/>
              </w:rPr>
            </w:pPr>
            <w:r w:rsidRPr="001A3F85">
              <w:rPr>
                <w:bCs/>
                <w:sz w:val="18"/>
                <w:szCs w:val="18"/>
              </w:rPr>
              <w:t> -</w:t>
            </w:r>
          </w:p>
        </w:tc>
        <w:tc>
          <w:tcPr>
            <w:tcW w:w="1418" w:type="dxa"/>
            <w:shd w:val="clear" w:color="auto" w:fill="auto"/>
            <w:hideMark/>
          </w:tcPr>
          <w:p w:rsidR="001A3F85" w:rsidRPr="001A3F85" w:rsidRDefault="001A3F85" w:rsidP="00AE536C">
            <w:pPr>
              <w:ind w:left="0" w:firstLine="0"/>
              <w:rPr>
                <w:sz w:val="18"/>
                <w:szCs w:val="18"/>
              </w:rPr>
            </w:pPr>
            <w:r w:rsidRPr="001A3F85">
              <w:rPr>
                <w:bCs/>
                <w:sz w:val="18"/>
                <w:szCs w:val="18"/>
              </w:rPr>
              <w:t> -</w:t>
            </w:r>
          </w:p>
        </w:tc>
      </w:tr>
      <w:tr w:rsidR="001A3F85" w:rsidRPr="001A3F85" w:rsidTr="001A3F85">
        <w:trPr>
          <w:trHeight w:val="450"/>
        </w:trPr>
        <w:tc>
          <w:tcPr>
            <w:tcW w:w="2759" w:type="dxa"/>
            <w:vMerge/>
            <w:shd w:val="clear" w:color="auto" w:fill="auto"/>
            <w:hideMark/>
          </w:tcPr>
          <w:p w:rsidR="001A3F85" w:rsidRPr="001A3F85" w:rsidRDefault="001A3F85" w:rsidP="00AE536C">
            <w:pPr>
              <w:ind w:left="0" w:firstLine="0"/>
              <w:rPr>
                <w:sz w:val="18"/>
                <w:szCs w:val="18"/>
              </w:rPr>
            </w:pPr>
          </w:p>
        </w:tc>
        <w:tc>
          <w:tcPr>
            <w:tcW w:w="1177" w:type="dxa"/>
            <w:shd w:val="clear" w:color="auto" w:fill="auto"/>
            <w:hideMark/>
          </w:tcPr>
          <w:p w:rsidR="001A3F85" w:rsidRPr="001A3F85" w:rsidRDefault="001A3F85" w:rsidP="00AE536C">
            <w:pPr>
              <w:ind w:left="0" w:firstLine="0"/>
              <w:rPr>
                <w:sz w:val="18"/>
                <w:szCs w:val="18"/>
              </w:rPr>
            </w:pPr>
            <w:r w:rsidRPr="001A3F85">
              <w:rPr>
                <w:sz w:val="18"/>
                <w:szCs w:val="18"/>
              </w:rPr>
              <w:t>2026</w:t>
            </w:r>
          </w:p>
        </w:tc>
        <w:tc>
          <w:tcPr>
            <w:tcW w:w="992" w:type="dxa"/>
          </w:tcPr>
          <w:p w:rsidR="001A3F85" w:rsidRPr="001A3F85" w:rsidRDefault="001A3F85" w:rsidP="00AE536C">
            <w:pPr>
              <w:ind w:left="0" w:firstLine="0"/>
              <w:rPr>
                <w:bCs/>
                <w:sz w:val="18"/>
                <w:szCs w:val="18"/>
              </w:rPr>
            </w:pPr>
            <w:r w:rsidRPr="001A3F85">
              <w:rPr>
                <w:bCs/>
                <w:sz w:val="18"/>
                <w:szCs w:val="18"/>
              </w:rPr>
              <w:t>-</w:t>
            </w:r>
          </w:p>
        </w:tc>
        <w:tc>
          <w:tcPr>
            <w:tcW w:w="1559" w:type="dxa"/>
            <w:shd w:val="clear" w:color="auto" w:fill="auto"/>
            <w:hideMark/>
          </w:tcPr>
          <w:p w:rsidR="001A3F85" w:rsidRPr="001A3F85" w:rsidRDefault="001A3F85" w:rsidP="00AE536C">
            <w:pPr>
              <w:ind w:left="0" w:firstLine="0"/>
              <w:rPr>
                <w:sz w:val="18"/>
                <w:szCs w:val="18"/>
              </w:rPr>
            </w:pPr>
            <w:r w:rsidRPr="001A3F85">
              <w:rPr>
                <w:bCs/>
                <w:sz w:val="18"/>
                <w:szCs w:val="18"/>
              </w:rPr>
              <w:t> -</w:t>
            </w:r>
          </w:p>
        </w:tc>
        <w:tc>
          <w:tcPr>
            <w:tcW w:w="1559" w:type="dxa"/>
            <w:shd w:val="clear" w:color="auto" w:fill="auto"/>
            <w:hideMark/>
          </w:tcPr>
          <w:p w:rsidR="001A3F85" w:rsidRPr="001A3F85" w:rsidRDefault="001A3F85" w:rsidP="00AE536C">
            <w:pPr>
              <w:ind w:left="0" w:firstLine="0"/>
              <w:rPr>
                <w:sz w:val="18"/>
                <w:szCs w:val="18"/>
              </w:rPr>
            </w:pPr>
            <w:r w:rsidRPr="001A3F85">
              <w:rPr>
                <w:bCs/>
                <w:sz w:val="18"/>
                <w:szCs w:val="18"/>
              </w:rPr>
              <w:t> -</w:t>
            </w:r>
          </w:p>
        </w:tc>
        <w:tc>
          <w:tcPr>
            <w:tcW w:w="1418" w:type="dxa"/>
            <w:shd w:val="clear" w:color="auto" w:fill="auto"/>
            <w:hideMark/>
          </w:tcPr>
          <w:p w:rsidR="001A3F85" w:rsidRPr="001A3F85" w:rsidRDefault="001A3F85" w:rsidP="00AE536C">
            <w:pPr>
              <w:ind w:left="0" w:firstLine="0"/>
              <w:rPr>
                <w:sz w:val="18"/>
                <w:szCs w:val="18"/>
              </w:rPr>
            </w:pPr>
            <w:r w:rsidRPr="001A3F85">
              <w:rPr>
                <w:bCs/>
                <w:sz w:val="18"/>
                <w:szCs w:val="18"/>
              </w:rPr>
              <w:t> -</w:t>
            </w:r>
          </w:p>
        </w:tc>
      </w:tr>
      <w:tr w:rsidR="001A3F85" w:rsidRPr="001A3F85" w:rsidTr="001A3F85">
        <w:trPr>
          <w:trHeight w:val="810"/>
        </w:trPr>
        <w:tc>
          <w:tcPr>
            <w:tcW w:w="2759" w:type="dxa"/>
            <w:vMerge w:val="restart"/>
            <w:shd w:val="clear" w:color="auto" w:fill="auto"/>
            <w:hideMark/>
          </w:tcPr>
          <w:p w:rsidR="001A3F85" w:rsidRPr="001A3F85" w:rsidRDefault="001A3F85" w:rsidP="00AE536C">
            <w:pPr>
              <w:ind w:left="0" w:firstLine="0"/>
              <w:rPr>
                <w:sz w:val="18"/>
                <w:szCs w:val="18"/>
              </w:rPr>
            </w:pPr>
            <w:r w:rsidRPr="001A3F85">
              <w:rPr>
                <w:bCs/>
                <w:sz w:val="18"/>
                <w:szCs w:val="18"/>
              </w:rPr>
              <w:t xml:space="preserve">Мероприятия по экологическому воспитанию и формированию экологической культуры в области обращения с твердыми коммунальными отходами, по стимулированию и популяризации раздельного сбора мусора </w:t>
            </w:r>
          </w:p>
        </w:tc>
        <w:tc>
          <w:tcPr>
            <w:tcW w:w="1177" w:type="dxa"/>
            <w:shd w:val="clear" w:color="auto" w:fill="auto"/>
            <w:hideMark/>
          </w:tcPr>
          <w:p w:rsidR="001A3F85" w:rsidRPr="001A3F85" w:rsidRDefault="001A3F85" w:rsidP="00AE536C">
            <w:pPr>
              <w:ind w:left="0" w:firstLine="0"/>
              <w:rPr>
                <w:sz w:val="18"/>
                <w:szCs w:val="18"/>
              </w:rPr>
            </w:pPr>
            <w:r w:rsidRPr="001A3F85">
              <w:rPr>
                <w:sz w:val="18"/>
                <w:szCs w:val="18"/>
              </w:rPr>
              <w:t>2024</w:t>
            </w:r>
          </w:p>
        </w:tc>
        <w:tc>
          <w:tcPr>
            <w:tcW w:w="992" w:type="dxa"/>
          </w:tcPr>
          <w:p w:rsidR="001A3F85" w:rsidRPr="001A3F85" w:rsidRDefault="001A3F85" w:rsidP="00AE536C">
            <w:pPr>
              <w:ind w:left="0" w:firstLine="0"/>
              <w:rPr>
                <w:bCs/>
                <w:sz w:val="18"/>
                <w:szCs w:val="18"/>
              </w:rPr>
            </w:pPr>
            <w:r w:rsidRPr="001A3F85">
              <w:rPr>
                <w:bCs/>
                <w:sz w:val="18"/>
                <w:szCs w:val="18"/>
              </w:rPr>
              <w:t>6</w:t>
            </w:r>
          </w:p>
        </w:tc>
        <w:tc>
          <w:tcPr>
            <w:tcW w:w="1559" w:type="dxa"/>
            <w:shd w:val="clear" w:color="auto" w:fill="auto"/>
            <w:hideMark/>
          </w:tcPr>
          <w:p w:rsidR="001A3F85" w:rsidRPr="001A3F85" w:rsidRDefault="001A3F85" w:rsidP="00AE536C">
            <w:pPr>
              <w:ind w:left="0" w:firstLine="0"/>
              <w:rPr>
                <w:sz w:val="18"/>
                <w:szCs w:val="18"/>
              </w:rPr>
            </w:pPr>
            <w:r w:rsidRPr="001A3F85">
              <w:rPr>
                <w:bCs/>
                <w:sz w:val="18"/>
                <w:szCs w:val="18"/>
              </w:rPr>
              <w:t> 0,00</w:t>
            </w:r>
          </w:p>
        </w:tc>
        <w:tc>
          <w:tcPr>
            <w:tcW w:w="1559" w:type="dxa"/>
            <w:shd w:val="clear" w:color="auto" w:fill="auto"/>
            <w:hideMark/>
          </w:tcPr>
          <w:p w:rsidR="001A3F85" w:rsidRPr="001A3F85" w:rsidRDefault="001A3F85" w:rsidP="00AE536C">
            <w:pPr>
              <w:ind w:left="0" w:firstLine="0"/>
              <w:rPr>
                <w:sz w:val="18"/>
                <w:szCs w:val="18"/>
              </w:rPr>
            </w:pPr>
            <w:r w:rsidRPr="001A3F85">
              <w:rPr>
                <w:bCs/>
                <w:sz w:val="18"/>
                <w:szCs w:val="18"/>
              </w:rPr>
              <w:t>0,00</w:t>
            </w:r>
          </w:p>
        </w:tc>
        <w:tc>
          <w:tcPr>
            <w:tcW w:w="1418" w:type="dxa"/>
            <w:shd w:val="clear" w:color="auto" w:fill="auto"/>
            <w:hideMark/>
          </w:tcPr>
          <w:p w:rsidR="001A3F85" w:rsidRPr="001A3F85" w:rsidRDefault="001A3F85" w:rsidP="00AE536C">
            <w:pPr>
              <w:ind w:left="0" w:firstLine="0"/>
              <w:rPr>
                <w:sz w:val="18"/>
                <w:szCs w:val="18"/>
              </w:rPr>
            </w:pPr>
            <w:r w:rsidRPr="001A3F85">
              <w:rPr>
                <w:bCs/>
                <w:sz w:val="18"/>
                <w:szCs w:val="18"/>
              </w:rPr>
              <w:t>0,00</w:t>
            </w:r>
          </w:p>
        </w:tc>
      </w:tr>
      <w:tr w:rsidR="001A3F85" w:rsidRPr="001A3F85" w:rsidTr="001A3F85">
        <w:trPr>
          <w:trHeight w:val="810"/>
        </w:trPr>
        <w:tc>
          <w:tcPr>
            <w:tcW w:w="2759" w:type="dxa"/>
            <w:vMerge/>
            <w:shd w:val="clear" w:color="auto" w:fill="auto"/>
            <w:hideMark/>
          </w:tcPr>
          <w:p w:rsidR="001A3F85" w:rsidRPr="001A3F85" w:rsidRDefault="001A3F85" w:rsidP="00AE536C">
            <w:pPr>
              <w:ind w:left="0" w:firstLine="0"/>
              <w:rPr>
                <w:sz w:val="18"/>
                <w:szCs w:val="18"/>
              </w:rPr>
            </w:pPr>
          </w:p>
        </w:tc>
        <w:tc>
          <w:tcPr>
            <w:tcW w:w="1177" w:type="dxa"/>
            <w:shd w:val="clear" w:color="auto" w:fill="auto"/>
            <w:hideMark/>
          </w:tcPr>
          <w:p w:rsidR="001A3F85" w:rsidRPr="001A3F85" w:rsidRDefault="001A3F85" w:rsidP="00AE536C">
            <w:pPr>
              <w:ind w:left="0" w:firstLine="0"/>
              <w:rPr>
                <w:sz w:val="18"/>
                <w:szCs w:val="18"/>
              </w:rPr>
            </w:pPr>
            <w:r w:rsidRPr="001A3F85">
              <w:rPr>
                <w:sz w:val="18"/>
                <w:szCs w:val="18"/>
              </w:rPr>
              <w:t>2025</w:t>
            </w:r>
          </w:p>
        </w:tc>
        <w:tc>
          <w:tcPr>
            <w:tcW w:w="992" w:type="dxa"/>
          </w:tcPr>
          <w:p w:rsidR="001A3F85" w:rsidRPr="001A3F85" w:rsidRDefault="001A3F85" w:rsidP="00AE536C">
            <w:pPr>
              <w:ind w:left="0" w:firstLine="0"/>
              <w:rPr>
                <w:bCs/>
                <w:sz w:val="18"/>
                <w:szCs w:val="18"/>
              </w:rPr>
            </w:pPr>
            <w:r w:rsidRPr="001A3F85">
              <w:rPr>
                <w:bCs/>
                <w:sz w:val="18"/>
                <w:szCs w:val="18"/>
              </w:rPr>
              <w:t>6</w:t>
            </w:r>
          </w:p>
        </w:tc>
        <w:tc>
          <w:tcPr>
            <w:tcW w:w="1559" w:type="dxa"/>
            <w:shd w:val="clear" w:color="auto" w:fill="auto"/>
            <w:hideMark/>
          </w:tcPr>
          <w:p w:rsidR="001A3F85" w:rsidRPr="001A3F85" w:rsidRDefault="001A3F85" w:rsidP="00AE536C">
            <w:pPr>
              <w:ind w:left="0" w:firstLine="0"/>
              <w:rPr>
                <w:sz w:val="18"/>
                <w:szCs w:val="18"/>
              </w:rPr>
            </w:pPr>
            <w:r w:rsidRPr="001A3F85">
              <w:rPr>
                <w:bCs/>
                <w:sz w:val="18"/>
                <w:szCs w:val="18"/>
              </w:rPr>
              <w:t>0,00</w:t>
            </w:r>
          </w:p>
        </w:tc>
        <w:tc>
          <w:tcPr>
            <w:tcW w:w="1559" w:type="dxa"/>
            <w:shd w:val="clear" w:color="auto" w:fill="auto"/>
            <w:hideMark/>
          </w:tcPr>
          <w:p w:rsidR="001A3F85" w:rsidRPr="001A3F85" w:rsidRDefault="001A3F85" w:rsidP="00AE536C">
            <w:pPr>
              <w:ind w:left="0" w:firstLine="0"/>
              <w:rPr>
                <w:sz w:val="18"/>
                <w:szCs w:val="18"/>
              </w:rPr>
            </w:pPr>
            <w:r w:rsidRPr="001A3F85">
              <w:rPr>
                <w:bCs/>
                <w:sz w:val="18"/>
                <w:szCs w:val="18"/>
              </w:rPr>
              <w:t>0,00</w:t>
            </w:r>
          </w:p>
        </w:tc>
        <w:tc>
          <w:tcPr>
            <w:tcW w:w="1418" w:type="dxa"/>
            <w:shd w:val="clear" w:color="auto" w:fill="auto"/>
            <w:hideMark/>
          </w:tcPr>
          <w:p w:rsidR="001A3F85" w:rsidRPr="001A3F85" w:rsidRDefault="001A3F85" w:rsidP="00AE536C">
            <w:pPr>
              <w:ind w:left="0" w:firstLine="0"/>
              <w:rPr>
                <w:sz w:val="18"/>
                <w:szCs w:val="18"/>
              </w:rPr>
            </w:pPr>
            <w:r w:rsidRPr="001A3F85">
              <w:rPr>
                <w:bCs/>
                <w:sz w:val="18"/>
                <w:szCs w:val="18"/>
              </w:rPr>
              <w:t>0,00</w:t>
            </w:r>
          </w:p>
        </w:tc>
      </w:tr>
      <w:tr w:rsidR="001A3F85" w:rsidRPr="001A3F85" w:rsidTr="001A3F85">
        <w:trPr>
          <w:trHeight w:val="810"/>
        </w:trPr>
        <w:tc>
          <w:tcPr>
            <w:tcW w:w="2759" w:type="dxa"/>
            <w:vMerge/>
            <w:shd w:val="clear" w:color="auto" w:fill="auto"/>
            <w:hideMark/>
          </w:tcPr>
          <w:p w:rsidR="001A3F85" w:rsidRPr="001A3F85" w:rsidRDefault="001A3F85" w:rsidP="00AE536C">
            <w:pPr>
              <w:ind w:left="0" w:firstLine="0"/>
              <w:rPr>
                <w:sz w:val="18"/>
                <w:szCs w:val="18"/>
              </w:rPr>
            </w:pPr>
          </w:p>
        </w:tc>
        <w:tc>
          <w:tcPr>
            <w:tcW w:w="1177" w:type="dxa"/>
            <w:shd w:val="clear" w:color="auto" w:fill="auto"/>
            <w:hideMark/>
          </w:tcPr>
          <w:p w:rsidR="001A3F85" w:rsidRPr="001A3F85" w:rsidRDefault="001A3F85" w:rsidP="00AE536C">
            <w:pPr>
              <w:ind w:left="0" w:firstLine="0"/>
              <w:rPr>
                <w:sz w:val="18"/>
                <w:szCs w:val="18"/>
              </w:rPr>
            </w:pPr>
            <w:r w:rsidRPr="001A3F85">
              <w:rPr>
                <w:sz w:val="18"/>
                <w:szCs w:val="18"/>
              </w:rPr>
              <w:t>2026</w:t>
            </w:r>
          </w:p>
        </w:tc>
        <w:tc>
          <w:tcPr>
            <w:tcW w:w="992" w:type="dxa"/>
          </w:tcPr>
          <w:p w:rsidR="001A3F85" w:rsidRPr="001A3F85" w:rsidRDefault="001A3F85" w:rsidP="00AE536C">
            <w:pPr>
              <w:ind w:left="0" w:firstLine="0"/>
              <w:rPr>
                <w:bCs/>
                <w:sz w:val="18"/>
                <w:szCs w:val="18"/>
              </w:rPr>
            </w:pPr>
            <w:r w:rsidRPr="001A3F85">
              <w:rPr>
                <w:bCs/>
                <w:sz w:val="18"/>
                <w:szCs w:val="18"/>
              </w:rPr>
              <w:t>6</w:t>
            </w:r>
          </w:p>
        </w:tc>
        <w:tc>
          <w:tcPr>
            <w:tcW w:w="1559" w:type="dxa"/>
            <w:shd w:val="clear" w:color="auto" w:fill="auto"/>
            <w:hideMark/>
          </w:tcPr>
          <w:p w:rsidR="001A3F85" w:rsidRPr="001A3F85" w:rsidRDefault="001A3F85" w:rsidP="00AE536C">
            <w:pPr>
              <w:ind w:left="0" w:firstLine="0"/>
              <w:rPr>
                <w:sz w:val="18"/>
                <w:szCs w:val="18"/>
              </w:rPr>
            </w:pPr>
            <w:r w:rsidRPr="001A3F85">
              <w:rPr>
                <w:bCs/>
                <w:sz w:val="18"/>
                <w:szCs w:val="18"/>
              </w:rPr>
              <w:t>0,00</w:t>
            </w:r>
          </w:p>
        </w:tc>
        <w:tc>
          <w:tcPr>
            <w:tcW w:w="1559" w:type="dxa"/>
            <w:shd w:val="clear" w:color="auto" w:fill="auto"/>
            <w:hideMark/>
          </w:tcPr>
          <w:p w:rsidR="001A3F85" w:rsidRPr="001A3F85" w:rsidRDefault="001A3F85" w:rsidP="00AE536C">
            <w:pPr>
              <w:ind w:left="0" w:firstLine="0"/>
              <w:rPr>
                <w:sz w:val="18"/>
                <w:szCs w:val="18"/>
              </w:rPr>
            </w:pPr>
            <w:r w:rsidRPr="001A3F85">
              <w:rPr>
                <w:bCs/>
                <w:sz w:val="18"/>
                <w:szCs w:val="18"/>
              </w:rPr>
              <w:t>0,00</w:t>
            </w:r>
          </w:p>
        </w:tc>
        <w:tc>
          <w:tcPr>
            <w:tcW w:w="1418" w:type="dxa"/>
            <w:shd w:val="clear" w:color="auto" w:fill="auto"/>
            <w:hideMark/>
          </w:tcPr>
          <w:p w:rsidR="001A3F85" w:rsidRPr="001A3F85" w:rsidRDefault="001A3F85" w:rsidP="00AE536C">
            <w:pPr>
              <w:ind w:left="0" w:firstLine="0"/>
              <w:rPr>
                <w:sz w:val="18"/>
                <w:szCs w:val="18"/>
              </w:rPr>
            </w:pPr>
            <w:r w:rsidRPr="001A3F85">
              <w:rPr>
                <w:bCs/>
                <w:sz w:val="18"/>
                <w:szCs w:val="18"/>
              </w:rPr>
              <w:t>0,00</w:t>
            </w:r>
          </w:p>
        </w:tc>
      </w:tr>
      <w:tr w:rsidR="001A3F85" w:rsidRPr="001A3F85" w:rsidTr="001A3F85">
        <w:trPr>
          <w:trHeight w:val="373"/>
        </w:trPr>
        <w:tc>
          <w:tcPr>
            <w:tcW w:w="2759" w:type="dxa"/>
            <w:shd w:val="clear" w:color="auto" w:fill="auto"/>
            <w:hideMark/>
          </w:tcPr>
          <w:p w:rsidR="001A3F85" w:rsidRPr="001A3F85" w:rsidRDefault="001A3F85" w:rsidP="00AE536C">
            <w:pPr>
              <w:ind w:left="0" w:firstLine="0"/>
              <w:rPr>
                <w:sz w:val="18"/>
                <w:szCs w:val="18"/>
              </w:rPr>
            </w:pPr>
            <w:r w:rsidRPr="001A3F85">
              <w:rPr>
                <w:sz w:val="18"/>
                <w:szCs w:val="18"/>
              </w:rPr>
              <w:t>ИТОГО:</w:t>
            </w:r>
          </w:p>
        </w:tc>
        <w:tc>
          <w:tcPr>
            <w:tcW w:w="1177" w:type="dxa"/>
            <w:shd w:val="clear" w:color="auto" w:fill="auto"/>
            <w:hideMark/>
          </w:tcPr>
          <w:p w:rsidR="001A3F85" w:rsidRPr="001A3F85" w:rsidRDefault="001A3F85" w:rsidP="00AE536C">
            <w:pPr>
              <w:ind w:left="0" w:firstLine="0"/>
              <w:rPr>
                <w:sz w:val="18"/>
                <w:szCs w:val="18"/>
              </w:rPr>
            </w:pPr>
            <w:r w:rsidRPr="001A3F85">
              <w:rPr>
                <w:bCs/>
                <w:sz w:val="18"/>
                <w:szCs w:val="18"/>
              </w:rPr>
              <w:t> </w:t>
            </w:r>
          </w:p>
        </w:tc>
        <w:tc>
          <w:tcPr>
            <w:tcW w:w="992" w:type="dxa"/>
          </w:tcPr>
          <w:p w:rsidR="001A3F85" w:rsidRPr="001A3F85" w:rsidRDefault="001A3F85" w:rsidP="00AE536C">
            <w:pPr>
              <w:ind w:left="0" w:firstLine="0"/>
              <w:rPr>
                <w:bCs/>
                <w:sz w:val="18"/>
                <w:szCs w:val="18"/>
              </w:rPr>
            </w:pPr>
          </w:p>
        </w:tc>
        <w:tc>
          <w:tcPr>
            <w:tcW w:w="1559" w:type="dxa"/>
            <w:shd w:val="clear" w:color="auto" w:fill="auto"/>
            <w:hideMark/>
          </w:tcPr>
          <w:p w:rsidR="001A3F85" w:rsidRPr="001A3F85" w:rsidRDefault="001A3F85" w:rsidP="00AE536C">
            <w:pPr>
              <w:ind w:left="0" w:firstLine="0"/>
              <w:rPr>
                <w:sz w:val="18"/>
                <w:szCs w:val="18"/>
              </w:rPr>
            </w:pPr>
            <w:r w:rsidRPr="001A3F85">
              <w:rPr>
                <w:bCs/>
                <w:sz w:val="18"/>
                <w:szCs w:val="18"/>
              </w:rPr>
              <w:t> 2 060 815,97</w:t>
            </w:r>
          </w:p>
        </w:tc>
        <w:tc>
          <w:tcPr>
            <w:tcW w:w="1559" w:type="dxa"/>
            <w:shd w:val="clear" w:color="auto" w:fill="auto"/>
            <w:hideMark/>
          </w:tcPr>
          <w:p w:rsidR="001A3F85" w:rsidRPr="001A3F85" w:rsidRDefault="001A3F85" w:rsidP="00AE536C">
            <w:pPr>
              <w:ind w:left="0" w:firstLine="0"/>
              <w:rPr>
                <w:sz w:val="18"/>
                <w:szCs w:val="18"/>
              </w:rPr>
            </w:pPr>
            <w:r w:rsidRPr="001A3F85">
              <w:rPr>
                <w:bCs/>
                <w:sz w:val="18"/>
                <w:szCs w:val="18"/>
              </w:rPr>
              <w:t> 1 978 383,33</w:t>
            </w:r>
          </w:p>
        </w:tc>
        <w:tc>
          <w:tcPr>
            <w:tcW w:w="1418" w:type="dxa"/>
            <w:shd w:val="clear" w:color="auto" w:fill="auto"/>
            <w:hideMark/>
          </w:tcPr>
          <w:p w:rsidR="001A3F85" w:rsidRPr="001A3F85" w:rsidRDefault="001A3F85" w:rsidP="00AE536C">
            <w:pPr>
              <w:ind w:left="0" w:firstLine="0"/>
              <w:rPr>
                <w:sz w:val="18"/>
                <w:szCs w:val="18"/>
              </w:rPr>
            </w:pPr>
            <w:r w:rsidRPr="001A3F85">
              <w:rPr>
                <w:bCs/>
                <w:sz w:val="18"/>
                <w:szCs w:val="18"/>
              </w:rPr>
              <w:t> 82 432,64</w:t>
            </w:r>
          </w:p>
        </w:tc>
      </w:tr>
    </w:tbl>
    <w:p w:rsidR="001A3F85" w:rsidRPr="001A3F85" w:rsidRDefault="001A3F85" w:rsidP="00AE536C">
      <w:pPr>
        <w:ind w:left="0" w:firstLine="0"/>
        <w:rPr>
          <w:sz w:val="18"/>
          <w:szCs w:val="18"/>
        </w:rPr>
      </w:pPr>
    </w:p>
    <w:p w:rsidR="001A3F85" w:rsidRPr="00B50601" w:rsidRDefault="001A3F85" w:rsidP="00AE536C">
      <w:pPr>
        <w:ind w:left="0" w:firstLine="0"/>
        <w:rPr>
          <w:i/>
          <w:sz w:val="18"/>
          <w:szCs w:val="18"/>
        </w:rPr>
      </w:pPr>
    </w:p>
    <w:p w:rsidR="001A3F85" w:rsidRPr="00B50601" w:rsidRDefault="00B50601" w:rsidP="00AE536C">
      <w:pPr>
        <w:ind w:left="0" w:firstLine="0"/>
        <w:rPr>
          <w:i/>
          <w:sz w:val="18"/>
          <w:szCs w:val="18"/>
        </w:rPr>
      </w:pPr>
      <w:r w:rsidRPr="00B50601">
        <w:rPr>
          <w:i/>
          <w:sz w:val="18"/>
          <w:szCs w:val="18"/>
        </w:rPr>
        <w:t xml:space="preserve">                                                                               </w:t>
      </w:r>
      <w:r w:rsidR="001A3F85" w:rsidRPr="00B50601">
        <w:rPr>
          <w:i/>
          <w:sz w:val="18"/>
          <w:szCs w:val="18"/>
        </w:rPr>
        <w:t>Начальник отдела МЗ и РМП                                                    Е.Н. Дубровина</w:t>
      </w:r>
    </w:p>
    <w:p w:rsidR="001A3F85" w:rsidRDefault="001A3F85" w:rsidP="00C2646A">
      <w:pPr>
        <w:ind w:left="0" w:firstLine="0"/>
        <w:jc w:val="center"/>
        <w:rPr>
          <w:sz w:val="18"/>
          <w:szCs w:val="18"/>
        </w:rPr>
      </w:pPr>
    </w:p>
    <w:p w:rsidR="00247344" w:rsidRDefault="00247344" w:rsidP="0099477A">
      <w:pPr>
        <w:ind w:left="0" w:firstLine="0"/>
        <w:jc w:val="center"/>
        <w:rPr>
          <w:sz w:val="18"/>
          <w:szCs w:val="18"/>
        </w:rPr>
      </w:pPr>
    </w:p>
    <w:p w:rsidR="00247344" w:rsidRDefault="00247344" w:rsidP="0099477A">
      <w:pPr>
        <w:ind w:left="0" w:firstLine="0"/>
        <w:jc w:val="center"/>
        <w:rPr>
          <w:sz w:val="18"/>
          <w:szCs w:val="18"/>
        </w:rPr>
      </w:pPr>
    </w:p>
    <w:p w:rsidR="00247344" w:rsidRDefault="00247344" w:rsidP="0099477A">
      <w:pPr>
        <w:ind w:left="0" w:firstLine="0"/>
        <w:jc w:val="center"/>
        <w:rPr>
          <w:sz w:val="18"/>
          <w:szCs w:val="18"/>
        </w:rPr>
      </w:pPr>
    </w:p>
    <w:p w:rsidR="0099477A" w:rsidRPr="0099477A" w:rsidRDefault="0099477A" w:rsidP="0099477A">
      <w:pPr>
        <w:ind w:left="0" w:firstLine="0"/>
        <w:jc w:val="center"/>
        <w:rPr>
          <w:sz w:val="18"/>
          <w:szCs w:val="18"/>
        </w:rPr>
      </w:pPr>
      <w:r w:rsidRPr="0099477A">
        <w:rPr>
          <w:sz w:val="18"/>
          <w:szCs w:val="18"/>
        </w:rPr>
        <w:t>РОССИЙСКАЯ ФЕДЕРАЦИЯ</w:t>
      </w:r>
    </w:p>
    <w:p w:rsidR="0099477A" w:rsidRPr="0099477A" w:rsidRDefault="0099477A" w:rsidP="0099477A">
      <w:pPr>
        <w:ind w:left="0" w:firstLine="0"/>
        <w:jc w:val="center"/>
        <w:rPr>
          <w:sz w:val="18"/>
          <w:szCs w:val="18"/>
        </w:rPr>
      </w:pPr>
      <w:r w:rsidRPr="0099477A">
        <w:rPr>
          <w:sz w:val="18"/>
          <w:szCs w:val="18"/>
        </w:rPr>
        <w:t>ИРКУТСКАЯ ОБЛАСТЬ ИРКУТСКИЙ РАЙОН</w:t>
      </w:r>
    </w:p>
    <w:p w:rsidR="0099477A" w:rsidRPr="0099477A" w:rsidRDefault="0099477A" w:rsidP="0099477A">
      <w:pPr>
        <w:ind w:left="0" w:firstLine="0"/>
        <w:jc w:val="center"/>
        <w:rPr>
          <w:sz w:val="18"/>
          <w:szCs w:val="18"/>
        </w:rPr>
      </w:pPr>
      <w:r w:rsidRPr="0099477A">
        <w:rPr>
          <w:sz w:val="18"/>
          <w:szCs w:val="18"/>
        </w:rPr>
        <w:t>ХОМУТОВСКОЕ МУНИЦИПАЛЬНОЕ ОБРАЗОВАНИЕ</w:t>
      </w:r>
    </w:p>
    <w:p w:rsidR="0099477A" w:rsidRPr="0099477A" w:rsidRDefault="0099477A" w:rsidP="0099477A">
      <w:pPr>
        <w:ind w:left="0" w:firstLine="0"/>
        <w:jc w:val="center"/>
        <w:rPr>
          <w:sz w:val="18"/>
          <w:szCs w:val="18"/>
        </w:rPr>
      </w:pPr>
      <w:r w:rsidRPr="0099477A">
        <w:rPr>
          <w:sz w:val="18"/>
          <w:szCs w:val="18"/>
        </w:rPr>
        <w:t>АДМИНИСТРАЦИЯ</w:t>
      </w:r>
    </w:p>
    <w:p w:rsidR="0099477A" w:rsidRPr="0099477A" w:rsidRDefault="0099477A" w:rsidP="0099477A">
      <w:pPr>
        <w:ind w:left="0" w:firstLine="0"/>
        <w:jc w:val="center"/>
        <w:rPr>
          <w:sz w:val="18"/>
          <w:szCs w:val="18"/>
        </w:rPr>
      </w:pPr>
      <w:r w:rsidRPr="0099477A">
        <w:rPr>
          <w:sz w:val="18"/>
          <w:szCs w:val="18"/>
        </w:rPr>
        <w:t>ПОСТАНОВЛЕНИЕ</w:t>
      </w:r>
    </w:p>
    <w:p w:rsidR="0099477A" w:rsidRPr="0099477A" w:rsidRDefault="0099477A" w:rsidP="0099477A">
      <w:pPr>
        <w:ind w:left="0" w:firstLine="0"/>
        <w:jc w:val="left"/>
        <w:rPr>
          <w:sz w:val="18"/>
          <w:szCs w:val="18"/>
        </w:rPr>
      </w:pPr>
    </w:p>
    <w:p w:rsidR="0099477A" w:rsidRPr="00C81289" w:rsidRDefault="0099477A" w:rsidP="0099477A">
      <w:pPr>
        <w:ind w:left="0" w:firstLine="0"/>
        <w:jc w:val="left"/>
        <w:rPr>
          <w:sz w:val="18"/>
          <w:szCs w:val="18"/>
          <w:u w:val="single"/>
        </w:rPr>
      </w:pPr>
      <w:r w:rsidRPr="00C81289">
        <w:rPr>
          <w:sz w:val="18"/>
          <w:szCs w:val="18"/>
          <w:u w:val="single"/>
        </w:rPr>
        <w:t xml:space="preserve">28.08.2024  № </w:t>
      </w:r>
      <w:r w:rsidR="00C81289" w:rsidRPr="00C81289">
        <w:rPr>
          <w:sz w:val="18"/>
          <w:szCs w:val="18"/>
          <w:u w:val="single"/>
        </w:rPr>
        <w:t xml:space="preserve">1138 </w:t>
      </w:r>
      <w:proofErr w:type="spellStart"/>
      <w:r w:rsidR="00C81289" w:rsidRPr="00C81289">
        <w:rPr>
          <w:sz w:val="18"/>
          <w:szCs w:val="18"/>
          <w:u w:val="single"/>
        </w:rPr>
        <w:t>пз</w:t>
      </w:r>
      <w:proofErr w:type="spellEnd"/>
    </w:p>
    <w:p w:rsidR="0099477A" w:rsidRDefault="0099477A" w:rsidP="0099477A">
      <w:pPr>
        <w:ind w:left="0" w:firstLine="0"/>
        <w:jc w:val="left"/>
        <w:rPr>
          <w:sz w:val="18"/>
          <w:szCs w:val="18"/>
        </w:rPr>
      </w:pPr>
      <w:r w:rsidRPr="0099477A">
        <w:rPr>
          <w:sz w:val="18"/>
          <w:szCs w:val="18"/>
        </w:rPr>
        <w:t xml:space="preserve">       с. Хомутово</w:t>
      </w:r>
    </w:p>
    <w:p w:rsidR="00C81289" w:rsidRDefault="00C81289" w:rsidP="0099477A">
      <w:pPr>
        <w:ind w:left="0" w:firstLine="0"/>
        <w:jc w:val="left"/>
        <w:rPr>
          <w:sz w:val="18"/>
          <w:szCs w:val="18"/>
        </w:rPr>
      </w:pPr>
    </w:p>
    <w:p w:rsidR="00C81289" w:rsidRDefault="00C81289" w:rsidP="0099477A">
      <w:pPr>
        <w:ind w:left="0" w:firstLine="0"/>
        <w:jc w:val="left"/>
        <w:rPr>
          <w:sz w:val="18"/>
          <w:szCs w:val="18"/>
        </w:rPr>
      </w:pPr>
    </w:p>
    <w:p w:rsidR="00C81289" w:rsidRPr="00C81289" w:rsidRDefault="00C81289" w:rsidP="00C81289">
      <w:pPr>
        <w:ind w:left="0" w:firstLine="0"/>
        <w:jc w:val="left"/>
        <w:rPr>
          <w:sz w:val="18"/>
          <w:szCs w:val="18"/>
        </w:rPr>
      </w:pPr>
      <w:r w:rsidRPr="00C81289">
        <w:rPr>
          <w:sz w:val="18"/>
          <w:szCs w:val="18"/>
        </w:rPr>
        <w:t>О предоставлении разрешения</w:t>
      </w:r>
      <w:r>
        <w:rPr>
          <w:sz w:val="18"/>
          <w:szCs w:val="18"/>
        </w:rPr>
        <w:t xml:space="preserve"> </w:t>
      </w:r>
      <w:r w:rsidRPr="00C81289">
        <w:rPr>
          <w:sz w:val="18"/>
          <w:szCs w:val="18"/>
        </w:rPr>
        <w:t>на условно разрешенный вид</w:t>
      </w:r>
      <w:r>
        <w:rPr>
          <w:sz w:val="18"/>
          <w:szCs w:val="18"/>
        </w:rPr>
        <w:t xml:space="preserve"> </w:t>
      </w:r>
      <w:r w:rsidRPr="00C81289">
        <w:rPr>
          <w:sz w:val="18"/>
          <w:szCs w:val="18"/>
        </w:rPr>
        <w:t xml:space="preserve">использования земельного участка   </w:t>
      </w:r>
    </w:p>
    <w:p w:rsidR="00C81289" w:rsidRPr="00C81289" w:rsidRDefault="00C81289" w:rsidP="00C81289">
      <w:pPr>
        <w:ind w:left="0" w:firstLine="567"/>
        <w:rPr>
          <w:sz w:val="18"/>
          <w:szCs w:val="18"/>
        </w:rPr>
      </w:pPr>
    </w:p>
    <w:p w:rsidR="00C81289" w:rsidRDefault="00C81289" w:rsidP="00C81289">
      <w:pPr>
        <w:ind w:left="0" w:firstLine="567"/>
        <w:rPr>
          <w:sz w:val="18"/>
          <w:szCs w:val="18"/>
        </w:rPr>
      </w:pPr>
      <w:r w:rsidRPr="00C81289">
        <w:rPr>
          <w:sz w:val="18"/>
          <w:szCs w:val="18"/>
        </w:rPr>
        <w:t xml:space="preserve"> </w:t>
      </w:r>
      <w:proofErr w:type="gramStart"/>
      <w:r w:rsidRPr="00C81289">
        <w:rPr>
          <w:sz w:val="18"/>
          <w:szCs w:val="18"/>
        </w:rPr>
        <w:t>В соответствии со ст. 39 Градостроительного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 О закреплении за сельскими поселениями Иркутской области вопросов местного значения», ст. 6 Устава Хомутовского муниципального образования, Постановления № 23о/д от 11.02.2022 об утверждении административного регламента предоставления муниципальной услуги «Предоставление</w:t>
      </w:r>
      <w:proofErr w:type="gramEnd"/>
      <w:r w:rsidRPr="00C81289">
        <w:rPr>
          <w:sz w:val="18"/>
          <w:szCs w:val="18"/>
        </w:rPr>
        <w:t xml:space="preserve"> разрешения на условно разрешенный вид использования </w:t>
      </w:r>
      <w:r w:rsidRPr="00C81289">
        <w:rPr>
          <w:sz w:val="18"/>
          <w:szCs w:val="18"/>
        </w:rPr>
        <w:lastRenderedPageBreak/>
        <w:t xml:space="preserve">земельного участка или объекта капитального строительства» на основании рекомендаций комиссии по подготовке правил землепользования и застройки Хомутовского муниципального образования» от 21.08.2024, рассмотрев заявление </w:t>
      </w:r>
      <w:proofErr w:type="spellStart"/>
      <w:r w:rsidRPr="00C81289">
        <w:rPr>
          <w:sz w:val="18"/>
          <w:szCs w:val="18"/>
        </w:rPr>
        <w:t>Борус</w:t>
      </w:r>
      <w:proofErr w:type="spellEnd"/>
      <w:r w:rsidRPr="00C81289">
        <w:rPr>
          <w:sz w:val="18"/>
          <w:szCs w:val="18"/>
        </w:rPr>
        <w:t xml:space="preserve"> Татьяны Владимировны и представленные документы, Администрация Хомутовского муниципального образования</w:t>
      </w:r>
    </w:p>
    <w:p w:rsidR="00C81289" w:rsidRPr="00C81289" w:rsidRDefault="00C81289" w:rsidP="00C81289">
      <w:pPr>
        <w:ind w:left="0" w:firstLine="567"/>
        <w:rPr>
          <w:sz w:val="18"/>
          <w:szCs w:val="18"/>
        </w:rPr>
      </w:pPr>
    </w:p>
    <w:p w:rsidR="00C81289" w:rsidRDefault="00C81289" w:rsidP="00C81289">
      <w:pPr>
        <w:ind w:left="0" w:firstLine="567"/>
        <w:rPr>
          <w:sz w:val="18"/>
          <w:szCs w:val="18"/>
        </w:rPr>
      </w:pPr>
      <w:r w:rsidRPr="00C81289">
        <w:rPr>
          <w:sz w:val="18"/>
          <w:szCs w:val="18"/>
        </w:rPr>
        <w:t xml:space="preserve">  ПОСТАНОВЛЯЕТ:</w:t>
      </w:r>
    </w:p>
    <w:p w:rsidR="00C81289" w:rsidRPr="00C81289" w:rsidRDefault="00C81289" w:rsidP="00C81289">
      <w:pPr>
        <w:ind w:left="0" w:firstLine="567"/>
        <w:rPr>
          <w:sz w:val="18"/>
          <w:szCs w:val="18"/>
        </w:rPr>
      </w:pPr>
    </w:p>
    <w:p w:rsidR="00C81289" w:rsidRPr="00C81289" w:rsidRDefault="00C81289" w:rsidP="00C81289">
      <w:pPr>
        <w:ind w:left="0" w:firstLine="567"/>
        <w:rPr>
          <w:sz w:val="18"/>
          <w:szCs w:val="18"/>
        </w:rPr>
      </w:pPr>
      <w:r w:rsidRPr="00C81289">
        <w:rPr>
          <w:sz w:val="18"/>
          <w:szCs w:val="18"/>
        </w:rPr>
        <w:t>1.</w:t>
      </w:r>
      <w:r w:rsidRPr="00C81289">
        <w:rPr>
          <w:sz w:val="18"/>
          <w:szCs w:val="18"/>
        </w:rPr>
        <w:tab/>
        <w:t>Предоставить разрешение на условно разрешенный вид использования «Для индивидуального жилищного строительства» в отношении:</w:t>
      </w:r>
    </w:p>
    <w:p w:rsidR="00C81289" w:rsidRPr="00C81289" w:rsidRDefault="00C81289" w:rsidP="00C81289">
      <w:pPr>
        <w:ind w:left="0" w:firstLine="567"/>
        <w:rPr>
          <w:sz w:val="18"/>
          <w:szCs w:val="18"/>
        </w:rPr>
      </w:pPr>
      <w:r w:rsidRPr="00C81289">
        <w:rPr>
          <w:sz w:val="18"/>
          <w:szCs w:val="18"/>
        </w:rPr>
        <w:t>1.1</w:t>
      </w:r>
      <w:r w:rsidRPr="00C81289">
        <w:rPr>
          <w:sz w:val="18"/>
          <w:szCs w:val="18"/>
        </w:rPr>
        <w:tab/>
        <w:t xml:space="preserve">земельного участка с кадастровым номером 38:06:100922:3978 площадью 1202 </w:t>
      </w:r>
      <w:proofErr w:type="spellStart"/>
      <w:r w:rsidRPr="00C81289">
        <w:rPr>
          <w:sz w:val="18"/>
          <w:szCs w:val="18"/>
        </w:rPr>
        <w:t>кв.м</w:t>
      </w:r>
      <w:proofErr w:type="spellEnd"/>
      <w:r w:rsidRPr="00C81289">
        <w:rPr>
          <w:sz w:val="18"/>
          <w:szCs w:val="18"/>
        </w:rPr>
        <w:t>., расположенного по адресу: Иркутская область, Иркутский район, д. Куда, пер. Семейный, 5.</w:t>
      </w:r>
    </w:p>
    <w:p w:rsidR="00C81289" w:rsidRPr="00C81289" w:rsidRDefault="00C81289" w:rsidP="00C81289">
      <w:pPr>
        <w:ind w:left="0" w:firstLine="567"/>
        <w:rPr>
          <w:sz w:val="18"/>
          <w:szCs w:val="18"/>
        </w:rPr>
      </w:pPr>
      <w:r w:rsidRPr="00C81289">
        <w:rPr>
          <w:sz w:val="18"/>
          <w:szCs w:val="18"/>
        </w:rPr>
        <w:t>2. Опубликовать настоящее постановление в установленном законом порядке.</w:t>
      </w:r>
    </w:p>
    <w:p w:rsidR="00C81289" w:rsidRPr="00C81289" w:rsidRDefault="00C81289" w:rsidP="00C81289">
      <w:pPr>
        <w:ind w:left="0" w:firstLine="567"/>
        <w:rPr>
          <w:sz w:val="18"/>
          <w:szCs w:val="18"/>
        </w:rPr>
      </w:pPr>
      <w:r w:rsidRPr="00C81289">
        <w:rPr>
          <w:sz w:val="18"/>
          <w:szCs w:val="18"/>
        </w:rPr>
        <w:t xml:space="preserve">3. </w:t>
      </w:r>
      <w:proofErr w:type="gramStart"/>
      <w:r w:rsidRPr="00C81289">
        <w:rPr>
          <w:sz w:val="18"/>
          <w:szCs w:val="18"/>
        </w:rPr>
        <w:t>Контроль за</w:t>
      </w:r>
      <w:proofErr w:type="gramEnd"/>
      <w:r w:rsidRPr="00C81289">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C81289" w:rsidRPr="00C81289" w:rsidRDefault="00C81289" w:rsidP="00C81289">
      <w:pPr>
        <w:ind w:left="0" w:firstLine="0"/>
        <w:jc w:val="left"/>
        <w:rPr>
          <w:sz w:val="18"/>
          <w:szCs w:val="18"/>
        </w:rPr>
      </w:pPr>
    </w:p>
    <w:p w:rsidR="00C81289" w:rsidRDefault="00C81289" w:rsidP="00C81289">
      <w:pPr>
        <w:ind w:left="0" w:firstLine="0"/>
        <w:jc w:val="left"/>
        <w:rPr>
          <w:i/>
          <w:sz w:val="18"/>
          <w:szCs w:val="18"/>
        </w:rPr>
      </w:pPr>
      <w:r>
        <w:rPr>
          <w:i/>
          <w:sz w:val="18"/>
          <w:szCs w:val="18"/>
        </w:rPr>
        <w:t xml:space="preserve">                                                                                                   </w:t>
      </w:r>
      <w:r w:rsidRPr="00C81289">
        <w:rPr>
          <w:i/>
          <w:sz w:val="18"/>
          <w:szCs w:val="18"/>
        </w:rPr>
        <w:t>Исполняющий обязанности Главы администрации</w:t>
      </w:r>
      <w:r w:rsidRPr="00C81289">
        <w:rPr>
          <w:i/>
          <w:sz w:val="18"/>
          <w:szCs w:val="18"/>
        </w:rPr>
        <w:tab/>
        <w:t xml:space="preserve">        Н.В. Максименко</w:t>
      </w:r>
    </w:p>
    <w:p w:rsidR="00C81289" w:rsidRDefault="00C81289" w:rsidP="00C81289">
      <w:pPr>
        <w:ind w:left="0" w:firstLine="0"/>
        <w:jc w:val="left"/>
        <w:rPr>
          <w:i/>
          <w:sz w:val="18"/>
          <w:szCs w:val="18"/>
        </w:rPr>
      </w:pPr>
    </w:p>
    <w:p w:rsidR="00C81289" w:rsidRDefault="00C81289" w:rsidP="00807D62">
      <w:pPr>
        <w:ind w:left="0" w:firstLine="0"/>
        <w:jc w:val="center"/>
        <w:rPr>
          <w:i/>
          <w:sz w:val="18"/>
          <w:szCs w:val="18"/>
        </w:rPr>
      </w:pPr>
    </w:p>
    <w:p w:rsidR="00C81289" w:rsidRPr="004801D3" w:rsidRDefault="00C81289" w:rsidP="00807D62">
      <w:pPr>
        <w:ind w:left="0" w:firstLine="567"/>
        <w:jc w:val="center"/>
        <w:rPr>
          <w:sz w:val="18"/>
          <w:szCs w:val="18"/>
        </w:rPr>
      </w:pPr>
      <w:r w:rsidRPr="004801D3">
        <w:rPr>
          <w:sz w:val="18"/>
          <w:szCs w:val="18"/>
        </w:rPr>
        <w:t>Заключение о результатах</w:t>
      </w:r>
    </w:p>
    <w:p w:rsidR="00C81289" w:rsidRPr="004801D3" w:rsidRDefault="00C81289" w:rsidP="00807D62">
      <w:pPr>
        <w:ind w:left="0" w:firstLine="567"/>
        <w:jc w:val="center"/>
        <w:rPr>
          <w:sz w:val="18"/>
          <w:szCs w:val="18"/>
        </w:rPr>
      </w:pPr>
      <w:r w:rsidRPr="004801D3">
        <w:rPr>
          <w:sz w:val="18"/>
          <w:szCs w:val="18"/>
        </w:rPr>
        <w:t>публичных слушаний по проекту решения</w:t>
      </w:r>
    </w:p>
    <w:p w:rsidR="00C81289" w:rsidRPr="004801D3" w:rsidRDefault="00C81289" w:rsidP="00807D62">
      <w:pPr>
        <w:ind w:left="0" w:firstLine="567"/>
        <w:jc w:val="center"/>
        <w:rPr>
          <w:sz w:val="18"/>
          <w:szCs w:val="18"/>
        </w:rPr>
      </w:pPr>
      <w:r w:rsidRPr="004801D3">
        <w:rPr>
          <w:sz w:val="18"/>
          <w:szCs w:val="18"/>
        </w:rPr>
        <w:t xml:space="preserve">о предоставлении разрешения на условно разрешенный вид использования «Для индивидуального жилищного строительства 2.1»: в отношении земельного участка с кадастровым номером 38:06:100922:3978 площадью 1202 </w:t>
      </w:r>
      <w:proofErr w:type="spellStart"/>
      <w:r w:rsidRPr="004801D3">
        <w:rPr>
          <w:sz w:val="18"/>
          <w:szCs w:val="18"/>
        </w:rPr>
        <w:t>кв.м</w:t>
      </w:r>
      <w:proofErr w:type="spellEnd"/>
      <w:r w:rsidRPr="004801D3">
        <w:rPr>
          <w:sz w:val="18"/>
          <w:szCs w:val="18"/>
        </w:rPr>
        <w:t>., расположенного по адресу: Иркутская область, Иркутский район, д. Куда, пер. Семейный, 5.</w:t>
      </w:r>
    </w:p>
    <w:p w:rsidR="00C81289" w:rsidRPr="004801D3" w:rsidRDefault="00C81289" w:rsidP="00807D62">
      <w:pPr>
        <w:ind w:left="0" w:firstLine="567"/>
        <w:rPr>
          <w:sz w:val="18"/>
          <w:szCs w:val="18"/>
        </w:rPr>
      </w:pPr>
      <w:r w:rsidRPr="004801D3">
        <w:rPr>
          <w:sz w:val="18"/>
          <w:szCs w:val="18"/>
        </w:rPr>
        <w:t xml:space="preserve">                                                                             </w:t>
      </w:r>
    </w:p>
    <w:p w:rsidR="00C81289" w:rsidRPr="004801D3" w:rsidRDefault="004801D3" w:rsidP="00807D62">
      <w:pPr>
        <w:ind w:left="0" w:firstLine="567"/>
        <w:rPr>
          <w:sz w:val="18"/>
          <w:szCs w:val="18"/>
        </w:rPr>
      </w:pPr>
      <w:r>
        <w:rPr>
          <w:sz w:val="18"/>
          <w:szCs w:val="18"/>
        </w:rPr>
        <w:tab/>
      </w:r>
      <w:r w:rsidR="00C81289" w:rsidRPr="004801D3">
        <w:rPr>
          <w:sz w:val="18"/>
          <w:szCs w:val="18"/>
        </w:rPr>
        <w:t xml:space="preserve">Настоящее заключение подготовлено Администрацией Хомутовского муниципального образования </w:t>
      </w:r>
    </w:p>
    <w:p w:rsidR="00C81289" w:rsidRPr="004801D3" w:rsidRDefault="00C81289" w:rsidP="00807D62">
      <w:pPr>
        <w:ind w:left="0" w:firstLine="567"/>
        <w:rPr>
          <w:sz w:val="18"/>
          <w:szCs w:val="18"/>
        </w:rPr>
      </w:pPr>
      <w:r w:rsidRPr="004801D3">
        <w:rPr>
          <w:sz w:val="18"/>
          <w:szCs w:val="18"/>
        </w:rPr>
        <w:t xml:space="preserve">           (наименование организатора публичных слушаний)</w:t>
      </w:r>
    </w:p>
    <w:p w:rsidR="00C81289" w:rsidRPr="004801D3" w:rsidRDefault="00C81289" w:rsidP="00807D62">
      <w:pPr>
        <w:ind w:left="0" w:firstLine="567"/>
        <w:rPr>
          <w:sz w:val="18"/>
          <w:szCs w:val="18"/>
        </w:rPr>
      </w:pPr>
      <w:r w:rsidRPr="004801D3">
        <w:rPr>
          <w:sz w:val="18"/>
          <w:szCs w:val="18"/>
        </w:rPr>
        <w:t xml:space="preserve">на основании протокола публичных слушаний от «28» марта 2024 г. по проекту решения </w:t>
      </w:r>
    </w:p>
    <w:p w:rsidR="00C81289" w:rsidRPr="004801D3" w:rsidRDefault="00C81289" w:rsidP="00807D62">
      <w:pPr>
        <w:ind w:left="0" w:firstLine="567"/>
        <w:rPr>
          <w:sz w:val="18"/>
          <w:szCs w:val="18"/>
        </w:rPr>
      </w:pPr>
      <w:r w:rsidRPr="004801D3">
        <w:rPr>
          <w:sz w:val="18"/>
          <w:szCs w:val="18"/>
        </w:rPr>
        <w:t xml:space="preserve">о предоставлении разрешения на условно разрешенный вид использования ««Для индивидуального жилищного строительства 2.1»: в отношении земельного участка с кадастровым номером 38:06:100922:3978 площадью 1202 </w:t>
      </w:r>
      <w:proofErr w:type="spellStart"/>
      <w:r w:rsidRPr="004801D3">
        <w:rPr>
          <w:sz w:val="18"/>
          <w:szCs w:val="18"/>
        </w:rPr>
        <w:t>кв.м</w:t>
      </w:r>
      <w:proofErr w:type="spellEnd"/>
      <w:r w:rsidRPr="004801D3">
        <w:rPr>
          <w:sz w:val="18"/>
          <w:szCs w:val="18"/>
        </w:rPr>
        <w:t>., расположенного по адресу: Иркутская область, Иркутский район, д. Куда, пер. Семейный, 5.</w:t>
      </w:r>
    </w:p>
    <w:p w:rsidR="00C81289" w:rsidRPr="004801D3" w:rsidRDefault="00C81289" w:rsidP="00807D62">
      <w:pPr>
        <w:ind w:left="0" w:firstLine="567"/>
        <w:rPr>
          <w:sz w:val="18"/>
          <w:szCs w:val="18"/>
        </w:rPr>
      </w:pPr>
      <w:r w:rsidRPr="004801D3">
        <w:rPr>
          <w:sz w:val="18"/>
          <w:szCs w:val="18"/>
        </w:rPr>
        <w:t xml:space="preserve">(наименование проекта, рассмотренного </w:t>
      </w:r>
      <w:proofErr w:type="gramStart"/>
      <w:r w:rsidRPr="004801D3">
        <w:rPr>
          <w:sz w:val="18"/>
          <w:szCs w:val="18"/>
        </w:rPr>
        <w:t>на</w:t>
      </w:r>
      <w:proofErr w:type="gramEnd"/>
      <w:r w:rsidRPr="004801D3">
        <w:rPr>
          <w:sz w:val="18"/>
          <w:szCs w:val="18"/>
        </w:rPr>
        <w:t xml:space="preserve"> публичных слушаний)</w:t>
      </w:r>
    </w:p>
    <w:p w:rsidR="00C81289" w:rsidRPr="004801D3" w:rsidRDefault="00C81289" w:rsidP="00807D62">
      <w:pPr>
        <w:ind w:left="0" w:firstLine="567"/>
        <w:rPr>
          <w:sz w:val="18"/>
          <w:szCs w:val="18"/>
        </w:rPr>
      </w:pPr>
      <w:r w:rsidRPr="004801D3">
        <w:rPr>
          <w:sz w:val="18"/>
          <w:szCs w:val="18"/>
        </w:rPr>
        <w:t xml:space="preserve">Количество участников публичных слушаний, принявших участие </w:t>
      </w:r>
      <w:proofErr w:type="gramStart"/>
      <w:r w:rsidRPr="004801D3">
        <w:rPr>
          <w:sz w:val="18"/>
          <w:szCs w:val="18"/>
        </w:rPr>
        <w:t>в</w:t>
      </w:r>
      <w:proofErr w:type="gramEnd"/>
      <w:r w:rsidRPr="004801D3">
        <w:rPr>
          <w:sz w:val="18"/>
          <w:szCs w:val="18"/>
        </w:rPr>
        <w:t xml:space="preserve"> публичных слушаний составило: 0.</w:t>
      </w:r>
    </w:p>
    <w:p w:rsidR="00C81289" w:rsidRDefault="00C81289" w:rsidP="00807D62">
      <w:pPr>
        <w:ind w:left="0" w:firstLine="567"/>
        <w:rPr>
          <w:sz w:val="18"/>
          <w:szCs w:val="18"/>
        </w:rPr>
      </w:pPr>
      <w:r w:rsidRPr="004801D3">
        <w:rPr>
          <w:sz w:val="18"/>
          <w:szCs w:val="18"/>
        </w:rPr>
        <w:t>По результатам рассмотрения замечаний и предложений участников публичных слушаний, постоянно проживающих на территории, в пределах которой проведены публичные слушания, установлено: замечания и предложения поступали</w:t>
      </w:r>
    </w:p>
    <w:p w:rsidR="00237F47" w:rsidRDefault="00237F47" w:rsidP="004801D3">
      <w:pPr>
        <w:ind w:left="0" w:firstLine="567"/>
        <w:rPr>
          <w:sz w:val="18"/>
          <w:szCs w:val="18"/>
        </w:rPr>
      </w:pPr>
    </w:p>
    <w:tbl>
      <w:tblPr>
        <w:tblStyle w:val="108"/>
        <w:tblW w:w="10349" w:type="dxa"/>
        <w:tblInd w:w="-126" w:type="dxa"/>
        <w:tblLook w:val="04A0" w:firstRow="1" w:lastRow="0" w:firstColumn="1" w:lastColumn="0" w:noHBand="0" w:noVBand="1"/>
      </w:tblPr>
      <w:tblGrid>
        <w:gridCol w:w="426"/>
        <w:gridCol w:w="2892"/>
        <w:gridCol w:w="2879"/>
        <w:gridCol w:w="4152"/>
      </w:tblGrid>
      <w:tr w:rsidR="004801D3" w:rsidRPr="004801D3" w:rsidTr="00237F47">
        <w:trPr>
          <w:cnfStyle w:val="100000000000" w:firstRow="1" w:lastRow="0" w:firstColumn="0" w:lastColumn="0" w:oddVBand="0" w:evenVBand="0" w:oddHBand="0" w:evenHBand="0" w:firstRowFirstColumn="0" w:firstRowLastColumn="0" w:lastRowFirstColumn="0" w:lastRowLastColumn="0"/>
          <w:trHeight w:val="1681"/>
        </w:trPr>
        <w:tc>
          <w:tcPr>
            <w:tcW w:w="366" w:type="dxa"/>
            <w:tcBorders>
              <w:top w:val="single" w:sz="4" w:space="0" w:color="auto"/>
              <w:left w:val="single" w:sz="4" w:space="0" w:color="auto"/>
              <w:bottom w:val="single" w:sz="4" w:space="0" w:color="auto"/>
              <w:right w:val="single" w:sz="4" w:space="0" w:color="auto"/>
            </w:tcBorders>
            <w:hideMark/>
          </w:tcPr>
          <w:p w:rsidR="004801D3" w:rsidRPr="004801D3" w:rsidRDefault="004801D3" w:rsidP="004801D3">
            <w:pPr>
              <w:ind w:left="-567" w:right="-425"/>
              <w:jc w:val="center"/>
              <w:rPr>
                <w:rFonts w:ascii="Times New Roman" w:eastAsiaTheme="minorEastAsia" w:hAnsi="Times New Roman" w:cs="Times New Roman"/>
                <w:sz w:val="18"/>
                <w:szCs w:val="18"/>
              </w:rPr>
            </w:pPr>
            <w:r w:rsidRPr="004801D3">
              <w:rPr>
                <w:rFonts w:ascii="Times New Roman" w:eastAsiaTheme="minorEastAsia" w:hAnsi="Times New Roman" w:cs="Times New Roman"/>
                <w:sz w:val="18"/>
                <w:szCs w:val="18"/>
              </w:rPr>
              <w:t>№</w:t>
            </w:r>
          </w:p>
        </w:tc>
        <w:tc>
          <w:tcPr>
            <w:tcW w:w="2852" w:type="dxa"/>
            <w:tcBorders>
              <w:top w:val="single" w:sz="4" w:space="0" w:color="auto"/>
              <w:left w:val="single" w:sz="4" w:space="0" w:color="auto"/>
              <w:bottom w:val="single" w:sz="4" w:space="0" w:color="auto"/>
              <w:right w:val="single" w:sz="4" w:space="0" w:color="auto"/>
            </w:tcBorders>
            <w:hideMark/>
          </w:tcPr>
          <w:p w:rsidR="004801D3" w:rsidRPr="004801D3" w:rsidRDefault="004801D3" w:rsidP="004801D3">
            <w:pPr>
              <w:ind w:right="61"/>
              <w:jc w:val="center"/>
              <w:rPr>
                <w:rFonts w:ascii="Times New Roman" w:eastAsiaTheme="minorEastAsia" w:hAnsi="Times New Roman" w:cs="Times New Roman"/>
                <w:sz w:val="18"/>
                <w:szCs w:val="18"/>
              </w:rPr>
            </w:pPr>
            <w:r w:rsidRPr="004801D3">
              <w:rPr>
                <w:rFonts w:ascii="Times New Roman" w:eastAsiaTheme="minorEastAsia" w:hAnsi="Times New Roman" w:cs="Times New Roman"/>
                <w:sz w:val="18"/>
                <w:szCs w:val="18"/>
              </w:rPr>
              <w:t>Содержание внесённых предложений/замечаний</w:t>
            </w:r>
          </w:p>
        </w:tc>
        <w:tc>
          <w:tcPr>
            <w:tcW w:w="2839" w:type="dxa"/>
            <w:tcBorders>
              <w:top w:val="single" w:sz="4" w:space="0" w:color="auto"/>
              <w:left w:val="single" w:sz="4" w:space="0" w:color="auto"/>
              <w:bottom w:val="single" w:sz="4" w:space="0" w:color="auto"/>
              <w:right w:val="single" w:sz="4" w:space="0" w:color="auto"/>
            </w:tcBorders>
            <w:hideMark/>
          </w:tcPr>
          <w:p w:rsidR="004801D3" w:rsidRPr="004801D3" w:rsidRDefault="004801D3" w:rsidP="004801D3">
            <w:pPr>
              <w:ind w:left="89"/>
              <w:jc w:val="center"/>
              <w:rPr>
                <w:rFonts w:ascii="Times New Roman" w:eastAsiaTheme="minorEastAsia" w:hAnsi="Times New Roman" w:cs="Times New Roman"/>
                <w:sz w:val="18"/>
                <w:szCs w:val="18"/>
              </w:rPr>
            </w:pPr>
            <w:r w:rsidRPr="004801D3">
              <w:rPr>
                <w:rFonts w:ascii="Times New Roman" w:eastAsiaTheme="minorEastAsia" w:hAnsi="Times New Roman" w:cs="Times New Roman"/>
                <w:sz w:val="18"/>
                <w:szCs w:val="18"/>
              </w:rPr>
              <w:t>Выводы по результатам рассмотрения предложения, поступившего от участников публичных слушаний</w:t>
            </w:r>
          </w:p>
        </w:tc>
        <w:tc>
          <w:tcPr>
            <w:tcW w:w="4092" w:type="dxa"/>
            <w:tcBorders>
              <w:top w:val="single" w:sz="4" w:space="0" w:color="auto"/>
              <w:left w:val="single" w:sz="4" w:space="0" w:color="auto"/>
              <w:bottom w:val="single" w:sz="4" w:space="0" w:color="auto"/>
              <w:right w:val="single" w:sz="4" w:space="0" w:color="auto"/>
            </w:tcBorders>
            <w:hideMark/>
          </w:tcPr>
          <w:p w:rsidR="004801D3" w:rsidRPr="004801D3" w:rsidRDefault="004801D3" w:rsidP="004801D3">
            <w:pPr>
              <w:tabs>
                <w:tab w:val="left" w:pos="3154"/>
              </w:tabs>
              <w:ind w:left="45" w:right="125"/>
              <w:jc w:val="center"/>
              <w:rPr>
                <w:rFonts w:ascii="Times New Roman" w:eastAsiaTheme="minorEastAsia" w:hAnsi="Times New Roman" w:cs="Times New Roman"/>
                <w:sz w:val="18"/>
                <w:szCs w:val="18"/>
              </w:rPr>
            </w:pPr>
            <w:r w:rsidRPr="004801D3">
              <w:rPr>
                <w:rFonts w:ascii="Times New Roman" w:eastAsiaTheme="minorEastAsia" w:hAnsi="Times New Roman" w:cs="Times New Roman"/>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4801D3" w:rsidRPr="004801D3" w:rsidTr="00237F47">
        <w:tc>
          <w:tcPr>
            <w:tcW w:w="366" w:type="dxa"/>
            <w:tcBorders>
              <w:top w:val="single" w:sz="4" w:space="0" w:color="auto"/>
              <w:left w:val="single" w:sz="4" w:space="0" w:color="auto"/>
              <w:bottom w:val="single" w:sz="4" w:space="0" w:color="auto"/>
              <w:right w:val="single" w:sz="4" w:space="0" w:color="auto"/>
            </w:tcBorders>
            <w:hideMark/>
          </w:tcPr>
          <w:p w:rsidR="004801D3" w:rsidRPr="004801D3" w:rsidRDefault="004801D3" w:rsidP="004801D3">
            <w:pPr>
              <w:ind w:left="-567" w:right="-425"/>
              <w:jc w:val="center"/>
              <w:rPr>
                <w:rFonts w:ascii="Times New Roman" w:eastAsiaTheme="minorEastAsia" w:hAnsi="Times New Roman" w:cs="Times New Roman"/>
                <w:sz w:val="18"/>
                <w:szCs w:val="18"/>
              </w:rPr>
            </w:pPr>
            <w:r w:rsidRPr="004801D3">
              <w:rPr>
                <w:rFonts w:ascii="Times New Roman" w:eastAsiaTheme="minorEastAsia" w:hAnsi="Times New Roman" w:cs="Times New Roman"/>
                <w:sz w:val="18"/>
                <w:szCs w:val="18"/>
              </w:rPr>
              <w:t>1</w:t>
            </w:r>
          </w:p>
        </w:tc>
        <w:tc>
          <w:tcPr>
            <w:tcW w:w="2852" w:type="dxa"/>
            <w:tcBorders>
              <w:top w:val="single" w:sz="4" w:space="0" w:color="auto"/>
              <w:left w:val="single" w:sz="4" w:space="0" w:color="auto"/>
              <w:bottom w:val="single" w:sz="4" w:space="0" w:color="auto"/>
              <w:right w:val="single" w:sz="4" w:space="0" w:color="auto"/>
            </w:tcBorders>
          </w:tcPr>
          <w:p w:rsidR="004801D3" w:rsidRPr="004801D3" w:rsidRDefault="004801D3" w:rsidP="004801D3">
            <w:pPr>
              <w:ind w:left="-567" w:right="-425"/>
              <w:jc w:val="center"/>
              <w:rPr>
                <w:rFonts w:ascii="Times New Roman" w:eastAsiaTheme="minorEastAsia" w:hAnsi="Times New Roman" w:cs="Times New Roman"/>
                <w:sz w:val="18"/>
                <w:szCs w:val="18"/>
              </w:rPr>
            </w:pPr>
          </w:p>
        </w:tc>
        <w:tc>
          <w:tcPr>
            <w:tcW w:w="2839" w:type="dxa"/>
            <w:tcBorders>
              <w:top w:val="single" w:sz="4" w:space="0" w:color="auto"/>
              <w:left w:val="single" w:sz="4" w:space="0" w:color="auto"/>
              <w:bottom w:val="single" w:sz="4" w:space="0" w:color="auto"/>
              <w:right w:val="single" w:sz="4" w:space="0" w:color="auto"/>
            </w:tcBorders>
          </w:tcPr>
          <w:p w:rsidR="004801D3" w:rsidRPr="004801D3" w:rsidRDefault="004801D3" w:rsidP="004801D3">
            <w:pPr>
              <w:ind w:left="-567" w:right="-425"/>
              <w:jc w:val="center"/>
              <w:rPr>
                <w:rFonts w:ascii="Times New Roman" w:eastAsiaTheme="minorEastAsia" w:hAnsi="Times New Roman" w:cs="Times New Roman"/>
                <w:sz w:val="18"/>
                <w:szCs w:val="18"/>
              </w:rPr>
            </w:pPr>
          </w:p>
        </w:tc>
        <w:tc>
          <w:tcPr>
            <w:tcW w:w="4092" w:type="dxa"/>
            <w:tcBorders>
              <w:top w:val="single" w:sz="4" w:space="0" w:color="auto"/>
              <w:left w:val="single" w:sz="4" w:space="0" w:color="auto"/>
              <w:bottom w:val="single" w:sz="4" w:space="0" w:color="auto"/>
              <w:right w:val="single" w:sz="4" w:space="0" w:color="auto"/>
            </w:tcBorders>
          </w:tcPr>
          <w:p w:rsidR="004801D3" w:rsidRPr="004801D3" w:rsidRDefault="004801D3" w:rsidP="004801D3">
            <w:pPr>
              <w:ind w:left="-567" w:right="-425"/>
              <w:jc w:val="center"/>
              <w:rPr>
                <w:rFonts w:ascii="Times New Roman" w:eastAsiaTheme="minorEastAsia" w:hAnsi="Times New Roman" w:cs="Times New Roman"/>
                <w:sz w:val="18"/>
                <w:szCs w:val="18"/>
              </w:rPr>
            </w:pPr>
          </w:p>
        </w:tc>
      </w:tr>
      <w:tr w:rsidR="004801D3" w:rsidRPr="004801D3" w:rsidTr="00237F47">
        <w:tc>
          <w:tcPr>
            <w:tcW w:w="366" w:type="dxa"/>
            <w:tcBorders>
              <w:top w:val="single" w:sz="4" w:space="0" w:color="auto"/>
              <w:left w:val="single" w:sz="4" w:space="0" w:color="auto"/>
              <w:bottom w:val="single" w:sz="4" w:space="0" w:color="auto"/>
              <w:right w:val="single" w:sz="4" w:space="0" w:color="auto"/>
            </w:tcBorders>
          </w:tcPr>
          <w:p w:rsidR="004801D3" w:rsidRPr="004801D3" w:rsidRDefault="004801D3" w:rsidP="004801D3">
            <w:pPr>
              <w:ind w:left="-567" w:right="-425"/>
              <w:jc w:val="center"/>
              <w:rPr>
                <w:rFonts w:ascii="Times New Roman" w:eastAsiaTheme="minorEastAsia" w:hAnsi="Times New Roman" w:cs="Times New Roman"/>
                <w:sz w:val="18"/>
                <w:szCs w:val="18"/>
              </w:rPr>
            </w:pPr>
            <w:r w:rsidRPr="004801D3">
              <w:rPr>
                <w:rFonts w:ascii="Times New Roman" w:eastAsiaTheme="minorEastAsia" w:hAnsi="Times New Roman" w:cs="Times New Roman"/>
                <w:sz w:val="18"/>
                <w:szCs w:val="18"/>
              </w:rPr>
              <w:t>2.</w:t>
            </w:r>
          </w:p>
        </w:tc>
        <w:tc>
          <w:tcPr>
            <w:tcW w:w="2852" w:type="dxa"/>
            <w:tcBorders>
              <w:top w:val="single" w:sz="4" w:space="0" w:color="auto"/>
              <w:left w:val="single" w:sz="4" w:space="0" w:color="auto"/>
              <w:bottom w:val="single" w:sz="4" w:space="0" w:color="auto"/>
              <w:right w:val="single" w:sz="4" w:space="0" w:color="auto"/>
            </w:tcBorders>
          </w:tcPr>
          <w:p w:rsidR="004801D3" w:rsidRPr="004801D3" w:rsidRDefault="004801D3" w:rsidP="004801D3">
            <w:pPr>
              <w:ind w:left="4"/>
              <w:jc w:val="center"/>
              <w:rPr>
                <w:rFonts w:ascii="Times New Roman" w:eastAsiaTheme="minorEastAsia" w:hAnsi="Times New Roman" w:cs="Times New Roman"/>
                <w:sz w:val="18"/>
                <w:szCs w:val="18"/>
              </w:rPr>
            </w:pPr>
          </w:p>
        </w:tc>
        <w:tc>
          <w:tcPr>
            <w:tcW w:w="2839" w:type="dxa"/>
            <w:tcBorders>
              <w:top w:val="single" w:sz="4" w:space="0" w:color="auto"/>
              <w:left w:val="single" w:sz="4" w:space="0" w:color="auto"/>
              <w:bottom w:val="single" w:sz="4" w:space="0" w:color="auto"/>
              <w:right w:val="single" w:sz="4" w:space="0" w:color="auto"/>
            </w:tcBorders>
          </w:tcPr>
          <w:p w:rsidR="004801D3" w:rsidRPr="004801D3" w:rsidRDefault="004801D3" w:rsidP="004801D3">
            <w:pPr>
              <w:ind w:left="-567" w:right="-425"/>
              <w:jc w:val="center"/>
              <w:rPr>
                <w:rFonts w:ascii="Times New Roman" w:eastAsiaTheme="minorEastAsia" w:hAnsi="Times New Roman" w:cs="Times New Roman"/>
                <w:sz w:val="18"/>
                <w:szCs w:val="18"/>
              </w:rPr>
            </w:pPr>
          </w:p>
        </w:tc>
        <w:tc>
          <w:tcPr>
            <w:tcW w:w="4092" w:type="dxa"/>
            <w:tcBorders>
              <w:top w:val="single" w:sz="4" w:space="0" w:color="auto"/>
              <w:left w:val="single" w:sz="4" w:space="0" w:color="auto"/>
              <w:bottom w:val="single" w:sz="4" w:space="0" w:color="auto"/>
              <w:right w:val="single" w:sz="4" w:space="0" w:color="auto"/>
            </w:tcBorders>
          </w:tcPr>
          <w:p w:rsidR="004801D3" w:rsidRPr="004801D3" w:rsidRDefault="004801D3" w:rsidP="004801D3">
            <w:pPr>
              <w:ind w:left="-567" w:right="-425"/>
              <w:jc w:val="center"/>
              <w:rPr>
                <w:rFonts w:ascii="Times New Roman" w:eastAsiaTheme="minorEastAsia" w:hAnsi="Times New Roman" w:cs="Times New Roman"/>
                <w:sz w:val="18"/>
                <w:szCs w:val="18"/>
              </w:rPr>
            </w:pPr>
          </w:p>
        </w:tc>
      </w:tr>
    </w:tbl>
    <w:p w:rsidR="004801D3" w:rsidRDefault="00237F47" w:rsidP="004801D3">
      <w:pPr>
        <w:ind w:left="0" w:firstLine="567"/>
        <w:rPr>
          <w:sz w:val="18"/>
          <w:szCs w:val="18"/>
        </w:rPr>
      </w:pPr>
      <w:r w:rsidRPr="00237F47">
        <w:rPr>
          <w:sz w:val="18"/>
          <w:szCs w:val="18"/>
        </w:rPr>
        <w:t>По результатам рассмотрения замечаний и предложений иных участников публичных слушаний установлено:</w:t>
      </w:r>
    </w:p>
    <w:p w:rsidR="00735B12" w:rsidRDefault="00735B12" w:rsidP="004801D3">
      <w:pPr>
        <w:ind w:left="0" w:firstLine="567"/>
        <w:rPr>
          <w:sz w:val="18"/>
          <w:szCs w:val="18"/>
        </w:rPr>
      </w:pPr>
    </w:p>
    <w:tbl>
      <w:tblPr>
        <w:tblStyle w:val="108"/>
        <w:tblW w:w="0" w:type="auto"/>
        <w:tblLook w:val="04A0" w:firstRow="1" w:lastRow="0" w:firstColumn="1" w:lastColumn="0" w:noHBand="0" w:noVBand="1"/>
      </w:tblPr>
      <w:tblGrid>
        <w:gridCol w:w="541"/>
        <w:gridCol w:w="2687"/>
        <w:gridCol w:w="3035"/>
        <w:gridCol w:w="3960"/>
      </w:tblGrid>
      <w:tr w:rsidR="00237F47" w:rsidRPr="00237F47" w:rsidTr="00237F47">
        <w:trPr>
          <w:cnfStyle w:val="100000000000" w:firstRow="1" w:lastRow="0" w:firstColumn="0" w:lastColumn="0" w:oddVBand="0" w:evenVBand="0" w:oddHBand="0" w:evenHBand="0" w:firstRowFirstColumn="0" w:firstRowLastColumn="0" w:lastRowFirstColumn="0" w:lastRowLastColumn="0"/>
          <w:trHeight w:val="1956"/>
        </w:trPr>
        <w:tc>
          <w:tcPr>
            <w:tcW w:w="481" w:type="dxa"/>
            <w:tcBorders>
              <w:top w:val="single" w:sz="4" w:space="0" w:color="auto"/>
              <w:left w:val="single" w:sz="4" w:space="0" w:color="auto"/>
              <w:bottom w:val="single" w:sz="4" w:space="0" w:color="auto"/>
              <w:right w:val="single" w:sz="4" w:space="0" w:color="auto"/>
            </w:tcBorders>
            <w:hideMark/>
          </w:tcPr>
          <w:p w:rsidR="00237F47" w:rsidRPr="00237F47" w:rsidRDefault="00237F47" w:rsidP="00237F47">
            <w:pPr>
              <w:ind w:left="-567" w:right="-425"/>
              <w:jc w:val="center"/>
              <w:rPr>
                <w:rFonts w:ascii="Times New Roman" w:eastAsiaTheme="minorEastAsia" w:hAnsi="Times New Roman" w:cs="Times New Roman"/>
                <w:sz w:val="18"/>
                <w:szCs w:val="18"/>
              </w:rPr>
            </w:pPr>
            <w:r w:rsidRPr="00237F47">
              <w:rPr>
                <w:rFonts w:ascii="Times New Roman" w:eastAsiaTheme="minorEastAsia" w:hAnsi="Times New Roman" w:cs="Times New Roman"/>
                <w:sz w:val="18"/>
                <w:szCs w:val="18"/>
              </w:rPr>
              <w:t>№</w:t>
            </w:r>
          </w:p>
        </w:tc>
        <w:tc>
          <w:tcPr>
            <w:tcW w:w="2647" w:type="dxa"/>
            <w:tcBorders>
              <w:top w:val="single" w:sz="4" w:space="0" w:color="auto"/>
              <w:left w:val="single" w:sz="4" w:space="0" w:color="auto"/>
              <w:bottom w:val="single" w:sz="4" w:space="0" w:color="auto"/>
              <w:right w:val="single" w:sz="4" w:space="0" w:color="auto"/>
            </w:tcBorders>
            <w:hideMark/>
          </w:tcPr>
          <w:p w:rsidR="00237F47" w:rsidRPr="00237F47" w:rsidRDefault="00237F47" w:rsidP="00237F47">
            <w:pPr>
              <w:ind w:left="-232"/>
              <w:jc w:val="center"/>
              <w:rPr>
                <w:rFonts w:ascii="Times New Roman" w:eastAsiaTheme="minorEastAsia" w:hAnsi="Times New Roman" w:cs="Times New Roman"/>
                <w:sz w:val="18"/>
                <w:szCs w:val="18"/>
              </w:rPr>
            </w:pPr>
            <w:r w:rsidRPr="00237F47">
              <w:rPr>
                <w:rFonts w:ascii="Times New Roman" w:eastAsiaTheme="minorEastAsia" w:hAnsi="Times New Roman" w:cs="Times New Roman"/>
                <w:sz w:val="18"/>
                <w:szCs w:val="18"/>
              </w:rPr>
              <w:t>Содержание внесённых предложений/замечаний</w:t>
            </w:r>
          </w:p>
        </w:tc>
        <w:tc>
          <w:tcPr>
            <w:tcW w:w="2995" w:type="dxa"/>
            <w:tcBorders>
              <w:top w:val="single" w:sz="4" w:space="0" w:color="auto"/>
              <w:left w:val="single" w:sz="4" w:space="0" w:color="auto"/>
              <w:bottom w:val="single" w:sz="4" w:space="0" w:color="auto"/>
              <w:right w:val="single" w:sz="4" w:space="0" w:color="auto"/>
            </w:tcBorders>
            <w:hideMark/>
          </w:tcPr>
          <w:p w:rsidR="00237F47" w:rsidRPr="00237F47" w:rsidRDefault="00237F47" w:rsidP="00237F47">
            <w:pPr>
              <w:ind w:left="76" w:right="77"/>
              <w:jc w:val="center"/>
              <w:rPr>
                <w:rFonts w:ascii="Times New Roman" w:eastAsiaTheme="minorEastAsia" w:hAnsi="Times New Roman" w:cs="Times New Roman"/>
                <w:sz w:val="18"/>
                <w:szCs w:val="18"/>
              </w:rPr>
            </w:pPr>
            <w:r w:rsidRPr="00237F47">
              <w:rPr>
                <w:rFonts w:ascii="Times New Roman" w:eastAsiaTheme="minorEastAsia" w:hAnsi="Times New Roman" w:cs="Times New Roman"/>
                <w:sz w:val="18"/>
                <w:szCs w:val="18"/>
              </w:rPr>
              <w:t>Выводы по результатам рассмотрения предложения, поступившего от участника публичных слушаний</w:t>
            </w:r>
          </w:p>
        </w:tc>
        <w:tc>
          <w:tcPr>
            <w:tcW w:w="3900" w:type="dxa"/>
            <w:tcBorders>
              <w:top w:val="single" w:sz="4" w:space="0" w:color="auto"/>
              <w:left w:val="single" w:sz="4" w:space="0" w:color="auto"/>
              <w:bottom w:val="single" w:sz="4" w:space="0" w:color="auto"/>
              <w:right w:val="single" w:sz="4" w:space="0" w:color="auto"/>
            </w:tcBorders>
            <w:hideMark/>
          </w:tcPr>
          <w:p w:rsidR="00237F47" w:rsidRPr="00237F47" w:rsidRDefault="00237F47" w:rsidP="00237F47">
            <w:pPr>
              <w:tabs>
                <w:tab w:val="left" w:pos="3154"/>
              </w:tabs>
              <w:ind w:left="66"/>
              <w:jc w:val="center"/>
              <w:rPr>
                <w:rFonts w:ascii="Times New Roman" w:eastAsiaTheme="minorEastAsia" w:hAnsi="Times New Roman" w:cs="Times New Roman"/>
                <w:sz w:val="18"/>
                <w:szCs w:val="18"/>
              </w:rPr>
            </w:pPr>
            <w:r w:rsidRPr="00237F47">
              <w:rPr>
                <w:rFonts w:ascii="Times New Roman" w:eastAsiaTheme="minorEastAsia" w:hAnsi="Times New Roman" w:cs="Times New Roman"/>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237F47" w:rsidRPr="00237F47" w:rsidTr="00237F47">
        <w:tc>
          <w:tcPr>
            <w:tcW w:w="481" w:type="dxa"/>
            <w:tcBorders>
              <w:top w:val="single" w:sz="4" w:space="0" w:color="auto"/>
              <w:left w:val="single" w:sz="4" w:space="0" w:color="auto"/>
              <w:bottom w:val="single" w:sz="4" w:space="0" w:color="auto"/>
              <w:right w:val="single" w:sz="4" w:space="0" w:color="auto"/>
            </w:tcBorders>
            <w:hideMark/>
          </w:tcPr>
          <w:p w:rsidR="00237F47" w:rsidRPr="00237F47" w:rsidRDefault="00237F47" w:rsidP="00237F47">
            <w:pPr>
              <w:ind w:left="-567" w:right="-425"/>
              <w:jc w:val="center"/>
              <w:rPr>
                <w:rFonts w:ascii="Times New Roman" w:eastAsiaTheme="minorEastAsia" w:hAnsi="Times New Roman" w:cs="Times New Roman"/>
                <w:sz w:val="18"/>
                <w:szCs w:val="18"/>
              </w:rPr>
            </w:pPr>
            <w:r w:rsidRPr="00237F47">
              <w:rPr>
                <w:rFonts w:ascii="Times New Roman" w:eastAsiaTheme="minorEastAsia" w:hAnsi="Times New Roman" w:cs="Times New Roman"/>
                <w:sz w:val="18"/>
                <w:szCs w:val="18"/>
              </w:rPr>
              <w:t>1</w:t>
            </w:r>
          </w:p>
        </w:tc>
        <w:tc>
          <w:tcPr>
            <w:tcW w:w="2647" w:type="dxa"/>
            <w:tcBorders>
              <w:top w:val="single" w:sz="4" w:space="0" w:color="auto"/>
              <w:left w:val="single" w:sz="4" w:space="0" w:color="auto"/>
              <w:bottom w:val="single" w:sz="4" w:space="0" w:color="auto"/>
              <w:right w:val="single" w:sz="4" w:space="0" w:color="auto"/>
            </w:tcBorders>
          </w:tcPr>
          <w:p w:rsidR="00237F47" w:rsidRPr="00237F47" w:rsidRDefault="00237F47" w:rsidP="00237F47">
            <w:pPr>
              <w:ind w:left="-567" w:right="-425"/>
              <w:jc w:val="center"/>
              <w:rPr>
                <w:rFonts w:ascii="Times New Roman" w:eastAsiaTheme="minorEastAsia" w:hAnsi="Times New Roman" w:cs="Times New Roman"/>
                <w:sz w:val="18"/>
                <w:szCs w:val="18"/>
              </w:rPr>
            </w:pPr>
            <w:r w:rsidRPr="00237F47">
              <w:rPr>
                <w:rFonts w:ascii="Times New Roman" w:eastAsiaTheme="minorEastAsia" w:hAnsi="Times New Roman" w:cs="Times New Roman"/>
                <w:sz w:val="18"/>
                <w:szCs w:val="18"/>
              </w:rPr>
              <w:t>-</w:t>
            </w:r>
          </w:p>
          <w:p w:rsidR="00237F47" w:rsidRPr="00237F47" w:rsidRDefault="00237F47" w:rsidP="00237F47">
            <w:pPr>
              <w:ind w:left="-567" w:right="-425"/>
              <w:jc w:val="center"/>
              <w:rPr>
                <w:rFonts w:ascii="Times New Roman" w:eastAsiaTheme="minorEastAsia" w:hAnsi="Times New Roman" w:cs="Times New Roman"/>
                <w:sz w:val="18"/>
                <w:szCs w:val="18"/>
              </w:rPr>
            </w:pPr>
          </w:p>
        </w:tc>
        <w:tc>
          <w:tcPr>
            <w:tcW w:w="2995" w:type="dxa"/>
            <w:tcBorders>
              <w:top w:val="single" w:sz="4" w:space="0" w:color="auto"/>
              <w:left w:val="single" w:sz="4" w:space="0" w:color="auto"/>
              <w:bottom w:val="single" w:sz="4" w:space="0" w:color="auto"/>
              <w:right w:val="single" w:sz="4" w:space="0" w:color="auto"/>
            </w:tcBorders>
            <w:hideMark/>
          </w:tcPr>
          <w:p w:rsidR="00237F47" w:rsidRPr="00237F47" w:rsidRDefault="00237F47" w:rsidP="00237F47">
            <w:pPr>
              <w:ind w:left="-567" w:right="-425"/>
              <w:jc w:val="center"/>
              <w:rPr>
                <w:rFonts w:ascii="Times New Roman" w:eastAsiaTheme="minorEastAsia" w:hAnsi="Times New Roman" w:cs="Times New Roman"/>
                <w:sz w:val="18"/>
                <w:szCs w:val="18"/>
              </w:rPr>
            </w:pPr>
            <w:r w:rsidRPr="00237F47">
              <w:rPr>
                <w:rFonts w:ascii="Times New Roman" w:eastAsiaTheme="minorEastAsia" w:hAnsi="Times New Roman" w:cs="Times New Roman"/>
                <w:sz w:val="18"/>
                <w:szCs w:val="18"/>
              </w:rPr>
              <w:t>-</w:t>
            </w:r>
          </w:p>
        </w:tc>
        <w:tc>
          <w:tcPr>
            <w:tcW w:w="3900" w:type="dxa"/>
            <w:tcBorders>
              <w:top w:val="single" w:sz="4" w:space="0" w:color="auto"/>
              <w:left w:val="single" w:sz="4" w:space="0" w:color="auto"/>
              <w:bottom w:val="single" w:sz="4" w:space="0" w:color="auto"/>
              <w:right w:val="single" w:sz="4" w:space="0" w:color="auto"/>
            </w:tcBorders>
            <w:hideMark/>
          </w:tcPr>
          <w:p w:rsidR="00237F47" w:rsidRPr="00237F47" w:rsidRDefault="00237F47" w:rsidP="00237F47">
            <w:pPr>
              <w:ind w:left="-567" w:right="-425"/>
              <w:jc w:val="center"/>
              <w:rPr>
                <w:rFonts w:ascii="Times New Roman" w:eastAsiaTheme="minorEastAsia" w:hAnsi="Times New Roman" w:cs="Times New Roman"/>
                <w:sz w:val="18"/>
                <w:szCs w:val="18"/>
              </w:rPr>
            </w:pPr>
            <w:r w:rsidRPr="00237F47">
              <w:rPr>
                <w:rFonts w:ascii="Times New Roman" w:eastAsiaTheme="minorEastAsia" w:hAnsi="Times New Roman" w:cs="Times New Roman"/>
                <w:sz w:val="18"/>
                <w:szCs w:val="18"/>
              </w:rPr>
              <w:t>-</w:t>
            </w:r>
          </w:p>
        </w:tc>
      </w:tr>
    </w:tbl>
    <w:p w:rsidR="00237F47" w:rsidRDefault="00237F47" w:rsidP="004801D3">
      <w:pPr>
        <w:ind w:left="0" w:firstLine="567"/>
        <w:rPr>
          <w:sz w:val="18"/>
          <w:szCs w:val="18"/>
        </w:rPr>
      </w:pPr>
    </w:p>
    <w:p w:rsidR="004E15A6" w:rsidRPr="004E15A6" w:rsidRDefault="004E15A6" w:rsidP="004E15A6">
      <w:pPr>
        <w:ind w:left="0" w:firstLine="567"/>
        <w:rPr>
          <w:sz w:val="18"/>
          <w:szCs w:val="18"/>
        </w:rPr>
      </w:pPr>
      <w:r w:rsidRPr="004E15A6">
        <w:rPr>
          <w:sz w:val="18"/>
          <w:szCs w:val="18"/>
        </w:rPr>
        <w:t xml:space="preserve">Выводы: в ходе проведения публичных слушаний предложение о целесообразности  предоставления разрешения на условно разрешенный вид использования «Для индивидуального жилищного строительства 2.1»: в отношении земельного участка с кадастровым номером 38:06:100922:3978 площадью 1202 </w:t>
      </w:r>
      <w:proofErr w:type="spellStart"/>
      <w:r w:rsidRPr="004E15A6">
        <w:rPr>
          <w:sz w:val="18"/>
          <w:szCs w:val="18"/>
        </w:rPr>
        <w:t>кв.м</w:t>
      </w:r>
      <w:proofErr w:type="spellEnd"/>
      <w:r w:rsidRPr="004E15A6">
        <w:rPr>
          <w:sz w:val="18"/>
          <w:szCs w:val="18"/>
        </w:rPr>
        <w:t xml:space="preserve">., расположенного по адресу: Иркутская область, Иркутский район, д. Куда, пер. Семейный, 5, отрицательных предложений не поступало, соответственно данные  земельные участки  негативного влияния на смежные земельные участки не образуют. </w:t>
      </w:r>
    </w:p>
    <w:p w:rsidR="004E15A6" w:rsidRPr="004E15A6" w:rsidRDefault="004E15A6" w:rsidP="004E15A6">
      <w:pPr>
        <w:ind w:left="0" w:firstLine="567"/>
        <w:rPr>
          <w:i/>
          <w:sz w:val="18"/>
          <w:szCs w:val="18"/>
        </w:rPr>
      </w:pPr>
    </w:p>
    <w:p w:rsidR="004E15A6" w:rsidRPr="004E15A6" w:rsidRDefault="004E15A6" w:rsidP="004E15A6">
      <w:pPr>
        <w:ind w:left="0" w:firstLine="567"/>
        <w:rPr>
          <w:i/>
          <w:sz w:val="18"/>
          <w:szCs w:val="18"/>
        </w:rPr>
      </w:pPr>
      <w:r>
        <w:rPr>
          <w:i/>
          <w:sz w:val="18"/>
          <w:szCs w:val="18"/>
        </w:rPr>
        <w:t xml:space="preserve">                                                           </w:t>
      </w:r>
      <w:r w:rsidRPr="004E15A6">
        <w:rPr>
          <w:i/>
          <w:sz w:val="18"/>
          <w:szCs w:val="18"/>
        </w:rPr>
        <w:t>Председатель публичных слушаний</w:t>
      </w:r>
      <w:r w:rsidRPr="004E15A6">
        <w:rPr>
          <w:i/>
          <w:sz w:val="18"/>
          <w:szCs w:val="18"/>
        </w:rPr>
        <w:tab/>
        <w:t xml:space="preserve">                      _______________         Максименко Н.В. </w:t>
      </w:r>
    </w:p>
    <w:p w:rsidR="004E15A6" w:rsidRPr="004E15A6" w:rsidRDefault="004E15A6" w:rsidP="004E15A6">
      <w:pPr>
        <w:ind w:left="0" w:firstLine="567"/>
        <w:rPr>
          <w:i/>
          <w:sz w:val="18"/>
          <w:szCs w:val="18"/>
        </w:rPr>
      </w:pPr>
      <w:r w:rsidRPr="004E15A6">
        <w:rPr>
          <w:i/>
          <w:sz w:val="18"/>
          <w:szCs w:val="18"/>
        </w:rPr>
        <w:t xml:space="preserve">                                                                                          </w:t>
      </w:r>
      <w:r>
        <w:rPr>
          <w:i/>
          <w:sz w:val="18"/>
          <w:szCs w:val="18"/>
        </w:rPr>
        <w:t xml:space="preserve">                                                    </w:t>
      </w:r>
      <w:r w:rsidRPr="004E15A6">
        <w:rPr>
          <w:i/>
          <w:sz w:val="18"/>
          <w:szCs w:val="18"/>
        </w:rPr>
        <w:t>(подпись)</w:t>
      </w:r>
    </w:p>
    <w:p w:rsidR="000D5B89" w:rsidRPr="004E15A6" w:rsidRDefault="004E15A6" w:rsidP="000D5B89">
      <w:pPr>
        <w:ind w:left="0" w:firstLine="567"/>
        <w:rPr>
          <w:i/>
          <w:sz w:val="18"/>
          <w:szCs w:val="18"/>
        </w:rPr>
      </w:pPr>
      <w:r>
        <w:rPr>
          <w:i/>
          <w:sz w:val="18"/>
          <w:szCs w:val="18"/>
        </w:rPr>
        <w:t xml:space="preserve">                                                     </w:t>
      </w:r>
      <w:r w:rsidRPr="004E15A6">
        <w:rPr>
          <w:i/>
          <w:sz w:val="18"/>
          <w:szCs w:val="18"/>
        </w:rPr>
        <w:t xml:space="preserve">Секретарь публичных слушаний                             _______________        </w:t>
      </w:r>
      <w:proofErr w:type="spellStart"/>
      <w:r w:rsidRPr="004E15A6">
        <w:rPr>
          <w:i/>
          <w:sz w:val="18"/>
          <w:szCs w:val="18"/>
        </w:rPr>
        <w:t>Благирева</w:t>
      </w:r>
      <w:proofErr w:type="spellEnd"/>
      <w:r w:rsidRPr="004E15A6">
        <w:rPr>
          <w:i/>
          <w:sz w:val="18"/>
          <w:szCs w:val="18"/>
        </w:rPr>
        <w:t xml:space="preserve"> А.В.</w:t>
      </w:r>
    </w:p>
    <w:p w:rsidR="004E15A6" w:rsidRDefault="004E15A6" w:rsidP="004E15A6">
      <w:pPr>
        <w:ind w:left="0" w:firstLine="567"/>
        <w:rPr>
          <w:i/>
          <w:sz w:val="18"/>
          <w:szCs w:val="18"/>
        </w:rPr>
      </w:pPr>
      <w:r w:rsidRPr="004E15A6">
        <w:rPr>
          <w:i/>
          <w:sz w:val="18"/>
          <w:szCs w:val="18"/>
        </w:rPr>
        <w:t xml:space="preserve">                                                                                         </w:t>
      </w:r>
      <w:r>
        <w:rPr>
          <w:i/>
          <w:sz w:val="18"/>
          <w:szCs w:val="18"/>
        </w:rPr>
        <w:t xml:space="preserve">                                                   </w:t>
      </w:r>
      <w:r w:rsidRPr="004E15A6">
        <w:rPr>
          <w:i/>
          <w:sz w:val="18"/>
          <w:szCs w:val="18"/>
        </w:rPr>
        <w:t xml:space="preserve"> (подпись)</w:t>
      </w:r>
    </w:p>
    <w:p w:rsidR="000D5B89" w:rsidRDefault="000D5B89" w:rsidP="004E15A6">
      <w:pPr>
        <w:ind w:left="0" w:firstLine="567"/>
        <w:rPr>
          <w:i/>
          <w:sz w:val="18"/>
          <w:szCs w:val="18"/>
        </w:rPr>
      </w:pPr>
    </w:p>
    <w:p w:rsidR="000D5B89" w:rsidRDefault="000D5B89" w:rsidP="004E15A6">
      <w:pPr>
        <w:ind w:left="0" w:firstLine="567"/>
        <w:rPr>
          <w:i/>
          <w:sz w:val="18"/>
          <w:szCs w:val="18"/>
        </w:rPr>
      </w:pPr>
    </w:p>
    <w:p w:rsidR="000D5B89" w:rsidRPr="000D5B89" w:rsidRDefault="000D5B89" w:rsidP="000D5B89">
      <w:pPr>
        <w:ind w:left="0" w:firstLine="567"/>
        <w:jc w:val="center"/>
        <w:rPr>
          <w:sz w:val="18"/>
          <w:szCs w:val="18"/>
        </w:rPr>
      </w:pPr>
      <w:r w:rsidRPr="000D5B89">
        <w:rPr>
          <w:sz w:val="18"/>
          <w:szCs w:val="18"/>
        </w:rPr>
        <w:lastRenderedPageBreak/>
        <w:t>РОССИЙСКАЯ ФЕДЕРАЦИЯ</w:t>
      </w:r>
    </w:p>
    <w:p w:rsidR="000D5B89" w:rsidRPr="000D5B89" w:rsidRDefault="000D5B89" w:rsidP="000D5B89">
      <w:pPr>
        <w:ind w:left="0" w:firstLine="567"/>
        <w:jc w:val="center"/>
        <w:rPr>
          <w:sz w:val="18"/>
          <w:szCs w:val="18"/>
        </w:rPr>
      </w:pPr>
      <w:r w:rsidRPr="000D5B89">
        <w:rPr>
          <w:sz w:val="18"/>
          <w:szCs w:val="18"/>
        </w:rPr>
        <w:t>ИРКУТСКАЯ ОБЛАСТЬ ИРКУТСКИЙ РАЙОН</w:t>
      </w:r>
    </w:p>
    <w:p w:rsidR="000D5B89" w:rsidRPr="000D5B89" w:rsidRDefault="000D5B89" w:rsidP="000D5B89">
      <w:pPr>
        <w:ind w:left="0" w:firstLine="567"/>
        <w:jc w:val="center"/>
        <w:rPr>
          <w:sz w:val="18"/>
          <w:szCs w:val="18"/>
        </w:rPr>
      </w:pPr>
      <w:r w:rsidRPr="000D5B89">
        <w:rPr>
          <w:sz w:val="18"/>
          <w:szCs w:val="18"/>
        </w:rPr>
        <w:t>ХОМУТОВСКОЕ МУНИЦИПАЛЬНОЕ ОБРАЗОВАНИЕ</w:t>
      </w:r>
    </w:p>
    <w:p w:rsidR="000D5B89" w:rsidRPr="000D5B89" w:rsidRDefault="000D5B89" w:rsidP="000D5B89">
      <w:pPr>
        <w:ind w:left="0" w:firstLine="567"/>
        <w:jc w:val="center"/>
        <w:rPr>
          <w:sz w:val="18"/>
          <w:szCs w:val="18"/>
        </w:rPr>
      </w:pPr>
      <w:r w:rsidRPr="000D5B89">
        <w:rPr>
          <w:sz w:val="18"/>
          <w:szCs w:val="18"/>
        </w:rPr>
        <w:t>АДМИНИСТРАЦИЯ</w:t>
      </w:r>
    </w:p>
    <w:p w:rsidR="000D5B89" w:rsidRPr="000D5B89" w:rsidRDefault="000D5B89" w:rsidP="000D5B89">
      <w:pPr>
        <w:ind w:left="0" w:firstLine="567"/>
        <w:jc w:val="center"/>
        <w:rPr>
          <w:sz w:val="18"/>
          <w:szCs w:val="18"/>
        </w:rPr>
      </w:pPr>
      <w:r w:rsidRPr="000D5B89">
        <w:rPr>
          <w:sz w:val="18"/>
          <w:szCs w:val="18"/>
        </w:rPr>
        <w:t>ПОСТАНОВЛЕНИЕ</w:t>
      </w:r>
    </w:p>
    <w:p w:rsidR="000D5B89" w:rsidRPr="000D5B89" w:rsidRDefault="000D5B89" w:rsidP="000D5B89">
      <w:pPr>
        <w:ind w:left="0" w:firstLine="567"/>
        <w:rPr>
          <w:sz w:val="18"/>
          <w:szCs w:val="18"/>
        </w:rPr>
      </w:pPr>
    </w:p>
    <w:p w:rsidR="000D5B89" w:rsidRPr="000D5B89" w:rsidRDefault="000D5B89" w:rsidP="000D5B89">
      <w:pPr>
        <w:ind w:left="0" w:firstLine="567"/>
        <w:rPr>
          <w:sz w:val="18"/>
          <w:szCs w:val="18"/>
          <w:u w:val="single"/>
        </w:rPr>
      </w:pPr>
      <w:r w:rsidRPr="000D5B89">
        <w:rPr>
          <w:sz w:val="18"/>
          <w:szCs w:val="18"/>
          <w:u w:val="single"/>
        </w:rPr>
        <w:t xml:space="preserve">30.08.2024  № 1145 </w:t>
      </w:r>
      <w:proofErr w:type="spellStart"/>
      <w:r w:rsidRPr="000D5B89">
        <w:rPr>
          <w:sz w:val="18"/>
          <w:szCs w:val="18"/>
          <w:u w:val="single"/>
        </w:rPr>
        <w:t>пз</w:t>
      </w:r>
      <w:proofErr w:type="spellEnd"/>
    </w:p>
    <w:p w:rsidR="000D5B89" w:rsidRDefault="000D5B89" w:rsidP="000D5B89">
      <w:pPr>
        <w:ind w:left="0" w:firstLine="567"/>
        <w:rPr>
          <w:sz w:val="18"/>
          <w:szCs w:val="18"/>
        </w:rPr>
      </w:pPr>
      <w:r w:rsidRPr="000D5B89">
        <w:rPr>
          <w:sz w:val="18"/>
          <w:szCs w:val="18"/>
        </w:rPr>
        <w:t xml:space="preserve">       с. Хомутово</w:t>
      </w:r>
    </w:p>
    <w:p w:rsidR="000D5B89" w:rsidRDefault="000D5B89" w:rsidP="000D5B89">
      <w:pPr>
        <w:ind w:left="0" w:firstLine="567"/>
        <w:rPr>
          <w:sz w:val="18"/>
          <w:szCs w:val="18"/>
        </w:rPr>
      </w:pPr>
    </w:p>
    <w:p w:rsidR="00B604DF" w:rsidRPr="00B604DF" w:rsidRDefault="00B604DF" w:rsidP="00B604DF">
      <w:pPr>
        <w:ind w:left="0" w:firstLine="567"/>
        <w:rPr>
          <w:sz w:val="18"/>
          <w:szCs w:val="18"/>
        </w:rPr>
      </w:pPr>
      <w:r w:rsidRPr="00B604DF">
        <w:rPr>
          <w:sz w:val="18"/>
          <w:szCs w:val="18"/>
        </w:rPr>
        <w:t>О назначении публичных</w:t>
      </w:r>
      <w:r>
        <w:rPr>
          <w:sz w:val="18"/>
          <w:szCs w:val="18"/>
        </w:rPr>
        <w:t xml:space="preserve"> </w:t>
      </w:r>
      <w:r w:rsidRPr="00B604DF">
        <w:rPr>
          <w:sz w:val="18"/>
          <w:szCs w:val="18"/>
        </w:rPr>
        <w:t>слушаний по проекту решения о предоставлении разрешения</w:t>
      </w:r>
      <w:r>
        <w:rPr>
          <w:sz w:val="18"/>
          <w:szCs w:val="18"/>
        </w:rPr>
        <w:t xml:space="preserve"> </w:t>
      </w:r>
      <w:r w:rsidRPr="00B604DF">
        <w:rPr>
          <w:sz w:val="18"/>
          <w:szCs w:val="18"/>
        </w:rPr>
        <w:t>на условно разрешенный вид</w:t>
      </w:r>
    </w:p>
    <w:p w:rsidR="00B604DF" w:rsidRPr="00B604DF" w:rsidRDefault="00B604DF" w:rsidP="00B604DF">
      <w:pPr>
        <w:ind w:left="0" w:firstLine="567"/>
        <w:rPr>
          <w:sz w:val="18"/>
          <w:szCs w:val="18"/>
        </w:rPr>
      </w:pPr>
      <w:r w:rsidRPr="00B604DF">
        <w:rPr>
          <w:sz w:val="18"/>
          <w:szCs w:val="18"/>
        </w:rPr>
        <w:t xml:space="preserve">использования земельного участка   </w:t>
      </w:r>
    </w:p>
    <w:p w:rsidR="00B604DF" w:rsidRPr="00B604DF" w:rsidRDefault="00B604DF" w:rsidP="00B604DF">
      <w:pPr>
        <w:ind w:left="0" w:firstLine="567"/>
        <w:rPr>
          <w:sz w:val="18"/>
          <w:szCs w:val="18"/>
        </w:rPr>
      </w:pPr>
    </w:p>
    <w:p w:rsidR="00B604DF" w:rsidRDefault="00B604DF" w:rsidP="00B604DF">
      <w:pPr>
        <w:ind w:left="0" w:firstLine="567"/>
        <w:rPr>
          <w:sz w:val="18"/>
          <w:szCs w:val="18"/>
        </w:rPr>
      </w:pPr>
      <w:r w:rsidRPr="00B604DF">
        <w:rPr>
          <w:sz w:val="18"/>
          <w:szCs w:val="18"/>
        </w:rPr>
        <w:t xml:space="preserve">  </w:t>
      </w:r>
      <w:proofErr w:type="gramStart"/>
      <w:r w:rsidRPr="00B604DF">
        <w:rPr>
          <w:sz w:val="18"/>
          <w:szCs w:val="1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ст. 5.1, 39 Градостроительного кодекса Российской Федерации, ст. 28 Федерального закона от 06.10.2003 № 131-ФЗ «Об общих принципах организации местного самоуправления в Российской Федерации», ст. 19 Устава Хомутовского муниципального образования, постановлением администрации Хомутовского муниципального образования от 31.10.2018 №150 о</w:t>
      </w:r>
      <w:proofErr w:type="gramEnd"/>
      <w:r w:rsidRPr="00B604DF">
        <w:rPr>
          <w:sz w:val="18"/>
          <w:szCs w:val="18"/>
        </w:rPr>
        <w:t>/</w:t>
      </w:r>
      <w:proofErr w:type="gramStart"/>
      <w:r w:rsidRPr="00B604DF">
        <w:rPr>
          <w:sz w:val="18"/>
          <w:szCs w:val="18"/>
        </w:rPr>
        <w:t xml:space="preserve">д «О комиссии по подготовке правил землепользования и застройки Хомутовского муниципального образования», Решением Думы Хомутовского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B604DF">
        <w:rPr>
          <w:sz w:val="18"/>
          <w:szCs w:val="18"/>
        </w:rPr>
        <w:t>Хомутовском</w:t>
      </w:r>
      <w:proofErr w:type="spellEnd"/>
      <w:r w:rsidRPr="00B604DF">
        <w:rPr>
          <w:sz w:val="18"/>
          <w:szCs w:val="18"/>
        </w:rPr>
        <w:t xml:space="preserve"> муниципальном образовании», на основании заявления </w:t>
      </w:r>
      <w:proofErr w:type="spellStart"/>
      <w:r w:rsidRPr="00B604DF">
        <w:rPr>
          <w:sz w:val="18"/>
          <w:szCs w:val="18"/>
        </w:rPr>
        <w:t>Аскерхановой</w:t>
      </w:r>
      <w:proofErr w:type="spellEnd"/>
      <w:r w:rsidRPr="00B604DF">
        <w:rPr>
          <w:sz w:val="18"/>
          <w:szCs w:val="18"/>
        </w:rPr>
        <w:t xml:space="preserve"> Екатерины Валерьевны, Администрация Хомутовского муниципального образования</w:t>
      </w:r>
      <w:proofErr w:type="gramEnd"/>
    </w:p>
    <w:p w:rsidR="00AF3605" w:rsidRPr="00B604DF" w:rsidRDefault="00AF3605" w:rsidP="00B604DF">
      <w:pPr>
        <w:ind w:left="0" w:firstLine="567"/>
        <w:rPr>
          <w:sz w:val="18"/>
          <w:szCs w:val="18"/>
        </w:rPr>
      </w:pPr>
    </w:p>
    <w:p w:rsidR="00B604DF" w:rsidRDefault="00B604DF" w:rsidP="00B604DF">
      <w:pPr>
        <w:ind w:left="0" w:firstLine="567"/>
        <w:rPr>
          <w:sz w:val="18"/>
          <w:szCs w:val="18"/>
        </w:rPr>
      </w:pPr>
      <w:r w:rsidRPr="00B604DF">
        <w:rPr>
          <w:sz w:val="18"/>
          <w:szCs w:val="18"/>
        </w:rPr>
        <w:t xml:space="preserve">  ПОСТАНОВЛЯЕТ:</w:t>
      </w:r>
    </w:p>
    <w:p w:rsidR="00B604DF" w:rsidRPr="00B604DF" w:rsidRDefault="00B604DF" w:rsidP="00B604DF">
      <w:pPr>
        <w:ind w:left="0" w:firstLine="567"/>
        <w:rPr>
          <w:sz w:val="18"/>
          <w:szCs w:val="18"/>
        </w:rPr>
      </w:pPr>
    </w:p>
    <w:p w:rsidR="00B604DF" w:rsidRPr="00B604DF" w:rsidRDefault="00B604DF" w:rsidP="00B604DF">
      <w:pPr>
        <w:ind w:left="0" w:firstLine="567"/>
        <w:rPr>
          <w:sz w:val="18"/>
          <w:szCs w:val="18"/>
        </w:rPr>
      </w:pPr>
      <w:r w:rsidRPr="00B604DF">
        <w:rPr>
          <w:sz w:val="18"/>
          <w:szCs w:val="18"/>
        </w:rPr>
        <w:t>1.</w:t>
      </w:r>
      <w:r w:rsidRPr="00B604DF">
        <w:rPr>
          <w:sz w:val="18"/>
          <w:szCs w:val="18"/>
        </w:rPr>
        <w:tab/>
        <w:t xml:space="preserve">Назначить публичные слушания по проекту решения о предоставлении разрешения на условно разрешенный вид использования «Магазины»: в отношении земельного участка с кадастровым номером 38:06:100801:23055 площадью 623 </w:t>
      </w:r>
      <w:proofErr w:type="spellStart"/>
      <w:r w:rsidRPr="00B604DF">
        <w:rPr>
          <w:sz w:val="18"/>
          <w:szCs w:val="18"/>
        </w:rPr>
        <w:t>кв.м</w:t>
      </w:r>
      <w:proofErr w:type="spellEnd"/>
      <w:r w:rsidRPr="00B604DF">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B604DF">
        <w:rPr>
          <w:sz w:val="18"/>
          <w:szCs w:val="18"/>
        </w:rPr>
        <w:t>Хомутовское</w:t>
      </w:r>
      <w:proofErr w:type="spellEnd"/>
      <w:r w:rsidRPr="00B604DF">
        <w:rPr>
          <w:sz w:val="18"/>
          <w:szCs w:val="18"/>
        </w:rPr>
        <w:t>, село Хомутово, улица Гравийная, земельный участок 67.</w:t>
      </w:r>
    </w:p>
    <w:p w:rsidR="00B604DF" w:rsidRPr="00B604DF" w:rsidRDefault="00B604DF" w:rsidP="00B604DF">
      <w:pPr>
        <w:ind w:left="0" w:firstLine="567"/>
        <w:rPr>
          <w:sz w:val="18"/>
          <w:szCs w:val="18"/>
        </w:rPr>
      </w:pPr>
      <w:r w:rsidRPr="00B604DF">
        <w:rPr>
          <w:sz w:val="18"/>
          <w:szCs w:val="18"/>
        </w:rPr>
        <w:t>2.</w:t>
      </w:r>
      <w:r w:rsidRPr="00B604DF">
        <w:rPr>
          <w:sz w:val="18"/>
          <w:szCs w:val="18"/>
        </w:rPr>
        <w:tab/>
        <w:t xml:space="preserve"> Комиссии по подготовке правил землепользования и застройки Хомутовского муниципального образования:</w:t>
      </w:r>
    </w:p>
    <w:p w:rsidR="00B604DF" w:rsidRPr="00B604DF" w:rsidRDefault="00B604DF" w:rsidP="00B604DF">
      <w:pPr>
        <w:ind w:left="0" w:firstLine="567"/>
        <w:rPr>
          <w:sz w:val="18"/>
          <w:szCs w:val="18"/>
        </w:rPr>
      </w:pPr>
      <w:r w:rsidRPr="00B604DF">
        <w:rPr>
          <w:sz w:val="18"/>
          <w:szCs w:val="18"/>
        </w:rPr>
        <w:t>1)</w:t>
      </w:r>
      <w:r w:rsidRPr="00B604DF">
        <w:rPr>
          <w:sz w:val="18"/>
          <w:szCs w:val="18"/>
        </w:rPr>
        <w:tab/>
        <w:t>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проекту;</w:t>
      </w:r>
    </w:p>
    <w:p w:rsidR="00B604DF" w:rsidRPr="00B604DF" w:rsidRDefault="00B604DF" w:rsidP="00B604DF">
      <w:pPr>
        <w:ind w:left="0" w:firstLine="567"/>
        <w:rPr>
          <w:sz w:val="18"/>
          <w:szCs w:val="18"/>
        </w:rPr>
      </w:pPr>
      <w:r w:rsidRPr="00B604DF">
        <w:rPr>
          <w:sz w:val="18"/>
          <w:szCs w:val="18"/>
        </w:rPr>
        <w:t>2)</w:t>
      </w:r>
      <w:r w:rsidRPr="00B604DF">
        <w:rPr>
          <w:sz w:val="18"/>
          <w:szCs w:val="18"/>
        </w:rPr>
        <w:tab/>
        <w:t>Обеспечить опубликование в газете «Вестник Хомутовского поселения» и размещение на официальном сайте администрации Хомутовского муниципального образования в информационно-телекоммуникационной сети «Интернет» (https://khomutovskoe-mo.ru);</w:t>
      </w:r>
    </w:p>
    <w:p w:rsidR="00B604DF" w:rsidRPr="00B604DF" w:rsidRDefault="00B604DF" w:rsidP="00B604DF">
      <w:pPr>
        <w:ind w:left="0" w:firstLine="567"/>
        <w:rPr>
          <w:sz w:val="18"/>
          <w:szCs w:val="18"/>
        </w:rPr>
      </w:pPr>
      <w:r w:rsidRPr="00B604DF">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B604DF" w:rsidRPr="00B604DF" w:rsidRDefault="00B604DF" w:rsidP="00B604DF">
      <w:pPr>
        <w:ind w:left="0" w:firstLine="567"/>
        <w:rPr>
          <w:sz w:val="18"/>
          <w:szCs w:val="18"/>
        </w:rPr>
      </w:pPr>
      <w:r w:rsidRPr="00B604DF">
        <w:rPr>
          <w:sz w:val="18"/>
          <w:szCs w:val="18"/>
        </w:rPr>
        <w:t>б) проекта и информационных материалов к нему;</w:t>
      </w:r>
    </w:p>
    <w:p w:rsidR="00B604DF" w:rsidRPr="00B604DF" w:rsidRDefault="00B604DF" w:rsidP="00B604DF">
      <w:pPr>
        <w:ind w:left="0" w:firstLine="567"/>
        <w:rPr>
          <w:sz w:val="18"/>
          <w:szCs w:val="18"/>
        </w:rPr>
      </w:pPr>
      <w:r w:rsidRPr="00B604DF">
        <w:rPr>
          <w:sz w:val="18"/>
          <w:szCs w:val="18"/>
        </w:rPr>
        <w:t>в) заключения о результатах публичных слушаний.</w:t>
      </w:r>
    </w:p>
    <w:p w:rsidR="00B604DF" w:rsidRPr="00B604DF" w:rsidRDefault="00B604DF" w:rsidP="00B604DF">
      <w:pPr>
        <w:ind w:left="0" w:firstLine="567"/>
        <w:rPr>
          <w:sz w:val="18"/>
          <w:szCs w:val="18"/>
        </w:rPr>
      </w:pPr>
      <w:r w:rsidRPr="00B604DF">
        <w:rPr>
          <w:sz w:val="18"/>
          <w:szCs w:val="18"/>
        </w:rPr>
        <w:t>3. Опубликовать настоящее постановление в газете «Вестник Хомутовского поселения» и разместить на официальном сайте администрации Хомутовского муниципального образования в информационно-телекоммуникационной сети «Интернет» (https://khomutovskoe-mo.ru).</w:t>
      </w:r>
    </w:p>
    <w:p w:rsidR="00B604DF" w:rsidRPr="00B604DF" w:rsidRDefault="00B604DF" w:rsidP="00B604DF">
      <w:pPr>
        <w:ind w:left="0" w:firstLine="567"/>
        <w:rPr>
          <w:sz w:val="18"/>
          <w:szCs w:val="18"/>
        </w:rPr>
      </w:pPr>
      <w:r w:rsidRPr="00B604DF">
        <w:rPr>
          <w:sz w:val="18"/>
          <w:szCs w:val="18"/>
        </w:rPr>
        <w:t xml:space="preserve">4. </w:t>
      </w:r>
      <w:proofErr w:type="gramStart"/>
      <w:r w:rsidRPr="00B604DF">
        <w:rPr>
          <w:sz w:val="18"/>
          <w:szCs w:val="18"/>
        </w:rPr>
        <w:t>Контроль за</w:t>
      </w:r>
      <w:proofErr w:type="gramEnd"/>
      <w:r w:rsidRPr="00B604DF">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B604DF" w:rsidRDefault="00B604DF" w:rsidP="00B604DF">
      <w:pPr>
        <w:ind w:left="0" w:firstLine="567"/>
        <w:rPr>
          <w:sz w:val="18"/>
          <w:szCs w:val="18"/>
        </w:rPr>
      </w:pPr>
    </w:p>
    <w:p w:rsidR="00AF3605" w:rsidRPr="0089111F" w:rsidRDefault="0089111F" w:rsidP="0089111F">
      <w:pPr>
        <w:ind w:left="0" w:firstLine="567"/>
        <w:rPr>
          <w:i/>
          <w:sz w:val="18"/>
          <w:szCs w:val="18"/>
        </w:rPr>
      </w:pPr>
      <w:r>
        <w:rPr>
          <w:i/>
          <w:sz w:val="18"/>
          <w:szCs w:val="18"/>
        </w:rPr>
        <w:t xml:space="preserve">                                                           </w:t>
      </w:r>
      <w:r w:rsidRPr="0089111F">
        <w:rPr>
          <w:i/>
          <w:sz w:val="18"/>
          <w:szCs w:val="18"/>
        </w:rPr>
        <w:t>Исполняющий обязанности  Главы администрации</w:t>
      </w:r>
      <w:r w:rsidRPr="0089111F">
        <w:rPr>
          <w:i/>
          <w:sz w:val="18"/>
          <w:szCs w:val="18"/>
        </w:rPr>
        <w:tab/>
        <w:t xml:space="preserve">   </w:t>
      </w:r>
      <w:r>
        <w:rPr>
          <w:i/>
          <w:sz w:val="18"/>
          <w:szCs w:val="18"/>
        </w:rPr>
        <w:t xml:space="preserve">                      </w:t>
      </w:r>
      <w:r w:rsidRPr="0089111F">
        <w:rPr>
          <w:i/>
          <w:sz w:val="18"/>
          <w:szCs w:val="18"/>
        </w:rPr>
        <w:t xml:space="preserve">      Н.В. Максименко</w:t>
      </w:r>
    </w:p>
    <w:p w:rsidR="00D33EB8" w:rsidRDefault="00D33EB8" w:rsidP="001B3D9B">
      <w:pPr>
        <w:ind w:left="0" w:firstLine="567"/>
        <w:jc w:val="center"/>
        <w:rPr>
          <w:sz w:val="18"/>
          <w:szCs w:val="18"/>
        </w:rPr>
      </w:pPr>
    </w:p>
    <w:p w:rsidR="00D33EB8" w:rsidRDefault="00D33EB8" w:rsidP="001B3D9B">
      <w:pPr>
        <w:ind w:left="0" w:firstLine="567"/>
        <w:jc w:val="center"/>
        <w:rPr>
          <w:sz w:val="18"/>
          <w:szCs w:val="18"/>
        </w:rPr>
      </w:pPr>
    </w:p>
    <w:p w:rsidR="00D33EB8" w:rsidRDefault="00D33EB8" w:rsidP="001B3D9B">
      <w:pPr>
        <w:ind w:left="0" w:firstLine="567"/>
        <w:jc w:val="center"/>
        <w:rPr>
          <w:sz w:val="18"/>
          <w:szCs w:val="18"/>
        </w:rPr>
      </w:pPr>
    </w:p>
    <w:p w:rsidR="00D33EB8" w:rsidRDefault="00D33EB8" w:rsidP="001B3D9B">
      <w:pPr>
        <w:ind w:left="0" w:firstLine="567"/>
        <w:jc w:val="center"/>
        <w:rPr>
          <w:sz w:val="18"/>
          <w:szCs w:val="18"/>
        </w:rPr>
      </w:pPr>
    </w:p>
    <w:p w:rsidR="00D33EB8" w:rsidRDefault="00D33EB8" w:rsidP="001B3D9B">
      <w:pPr>
        <w:ind w:left="0" w:firstLine="567"/>
        <w:jc w:val="center"/>
        <w:rPr>
          <w:sz w:val="18"/>
          <w:szCs w:val="18"/>
        </w:rPr>
      </w:pPr>
    </w:p>
    <w:p w:rsidR="00D33EB8" w:rsidRDefault="00D33EB8" w:rsidP="001B3D9B">
      <w:pPr>
        <w:ind w:left="0" w:firstLine="567"/>
        <w:jc w:val="center"/>
        <w:rPr>
          <w:sz w:val="18"/>
          <w:szCs w:val="18"/>
        </w:rPr>
      </w:pPr>
    </w:p>
    <w:p w:rsidR="00D33EB8" w:rsidRDefault="00D33EB8" w:rsidP="001B3D9B">
      <w:pPr>
        <w:ind w:left="0" w:firstLine="567"/>
        <w:jc w:val="center"/>
        <w:rPr>
          <w:sz w:val="18"/>
          <w:szCs w:val="18"/>
        </w:rPr>
      </w:pPr>
    </w:p>
    <w:p w:rsidR="00D33EB8" w:rsidRDefault="00D33EB8" w:rsidP="001B3D9B">
      <w:pPr>
        <w:ind w:left="0" w:firstLine="567"/>
        <w:jc w:val="center"/>
        <w:rPr>
          <w:sz w:val="18"/>
          <w:szCs w:val="18"/>
        </w:rPr>
      </w:pPr>
    </w:p>
    <w:p w:rsidR="00D33EB8" w:rsidRDefault="00D33EB8" w:rsidP="001B3D9B">
      <w:pPr>
        <w:ind w:left="0" w:firstLine="567"/>
        <w:jc w:val="center"/>
        <w:rPr>
          <w:sz w:val="18"/>
          <w:szCs w:val="18"/>
        </w:rPr>
      </w:pPr>
    </w:p>
    <w:p w:rsidR="00D33EB8" w:rsidRDefault="00D33EB8" w:rsidP="001B3D9B">
      <w:pPr>
        <w:ind w:left="0" w:firstLine="567"/>
        <w:jc w:val="center"/>
        <w:rPr>
          <w:sz w:val="18"/>
          <w:szCs w:val="18"/>
        </w:rPr>
      </w:pPr>
    </w:p>
    <w:p w:rsidR="00D33EB8" w:rsidRDefault="00D33EB8" w:rsidP="001B3D9B">
      <w:pPr>
        <w:ind w:left="0" w:firstLine="567"/>
        <w:jc w:val="center"/>
        <w:rPr>
          <w:sz w:val="18"/>
          <w:szCs w:val="18"/>
        </w:rPr>
      </w:pPr>
    </w:p>
    <w:p w:rsidR="00D33EB8" w:rsidRDefault="00D33EB8" w:rsidP="001B3D9B">
      <w:pPr>
        <w:ind w:left="0" w:firstLine="567"/>
        <w:jc w:val="center"/>
        <w:rPr>
          <w:sz w:val="18"/>
          <w:szCs w:val="18"/>
        </w:rPr>
      </w:pPr>
    </w:p>
    <w:p w:rsidR="00D33EB8" w:rsidRDefault="00D33EB8" w:rsidP="001B3D9B">
      <w:pPr>
        <w:ind w:left="0" w:firstLine="567"/>
        <w:jc w:val="center"/>
        <w:rPr>
          <w:sz w:val="18"/>
          <w:szCs w:val="18"/>
        </w:rPr>
      </w:pPr>
    </w:p>
    <w:p w:rsidR="00D33EB8" w:rsidRDefault="00D33EB8" w:rsidP="001B3D9B">
      <w:pPr>
        <w:ind w:left="0" w:firstLine="567"/>
        <w:jc w:val="center"/>
        <w:rPr>
          <w:sz w:val="18"/>
          <w:szCs w:val="18"/>
        </w:rPr>
      </w:pPr>
    </w:p>
    <w:p w:rsidR="00D33EB8" w:rsidRDefault="00D33EB8" w:rsidP="001B3D9B">
      <w:pPr>
        <w:ind w:left="0" w:firstLine="567"/>
        <w:jc w:val="center"/>
        <w:rPr>
          <w:sz w:val="18"/>
          <w:szCs w:val="18"/>
        </w:rPr>
      </w:pPr>
    </w:p>
    <w:p w:rsidR="00D33EB8" w:rsidRDefault="00D33EB8" w:rsidP="001B3D9B">
      <w:pPr>
        <w:ind w:left="0" w:firstLine="567"/>
        <w:jc w:val="center"/>
        <w:rPr>
          <w:sz w:val="18"/>
          <w:szCs w:val="18"/>
        </w:rPr>
      </w:pPr>
    </w:p>
    <w:p w:rsidR="00D33EB8" w:rsidRDefault="00D33EB8" w:rsidP="001B3D9B">
      <w:pPr>
        <w:ind w:left="0" w:firstLine="567"/>
        <w:jc w:val="center"/>
        <w:rPr>
          <w:sz w:val="18"/>
          <w:szCs w:val="18"/>
        </w:rPr>
      </w:pPr>
    </w:p>
    <w:p w:rsidR="00D33EB8" w:rsidRDefault="00D33EB8" w:rsidP="001B3D9B">
      <w:pPr>
        <w:ind w:left="0" w:firstLine="567"/>
        <w:jc w:val="center"/>
        <w:rPr>
          <w:sz w:val="18"/>
          <w:szCs w:val="18"/>
        </w:rPr>
      </w:pPr>
    </w:p>
    <w:p w:rsidR="00D33EB8" w:rsidRDefault="00D33EB8" w:rsidP="001B3D9B">
      <w:pPr>
        <w:ind w:left="0" w:firstLine="567"/>
        <w:jc w:val="center"/>
        <w:rPr>
          <w:sz w:val="18"/>
          <w:szCs w:val="18"/>
        </w:rPr>
      </w:pPr>
    </w:p>
    <w:p w:rsidR="00D33EB8" w:rsidRDefault="00D33EB8" w:rsidP="001B3D9B">
      <w:pPr>
        <w:ind w:left="0" w:firstLine="567"/>
        <w:jc w:val="center"/>
        <w:rPr>
          <w:sz w:val="18"/>
          <w:szCs w:val="18"/>
        </w:rPr>
      </w:pPr>
    </w:p>
    <w:p w:rsidR="00D33EB8" w:rsidRDefault="00D33EB8" w:rsidP="001B3D9B">
      <w:pPr>
        <w:ind w:left="0" w:firstLine="567"/>
        <w:jc w:val="center"/>
        <w:rPr>
          <w:sz w:val="18"/>
          <w:szCs w:val="18"/>
        </w:rPr>
      </w:pPr>
    </w:p>
    <w:p w:rsidR="00D33EB8" w:rsidRDefault="00D33EB8" w:rsidP="001B3D9B">
      <w:pPr>
        <w:ind w:left="0" w:firstLine="567"/>
        <w:jc w:val="center"/>
        <w:rPr>
          <w:sz w:val="18"/>
          <w:szCs w:val="18"/>
        </w:rPr>
      </w:pPr>
    </w:p>
    <w:p w:rsidR="00D33EB8" w:rsidRDefault="00D33EB8" w:rsidP="001B3D9B">
      <w:pPr>
        <w:ind w:left="0" w:firstLine="567"/>
        <w:jc w:val="center"/>
        <w:rPr>
          <w:sz w:val="18"/>
          <w:szCs w:val="18"/>
        </w:rPr>
      </w:pPr>
    </w:p>
    <w:p w:rsidR="00D33EB8" w:rsidRDefault="00D33EB8" w:rsidP="001B3D9B">
      <w:pPr>
        <w:ind w:left="0" w:firstLine="567"/>
        <w:jc w:val="center"/>
        <w:rPr>
          <w:sz w:val="18"/>
          <w:szCs w:val="18"/>
        </w:rPr>
      </w:pPr>
    </w:p>
    <w:p w:rsidR="00D33EB8" w:rsidRDefault="00D33EB8" w:rsidP="001B3D9B">
      <w:pPr>
        <w:ind w:left="0" w:firstLine="567"/>
        <w:jc w:val="center"/>
        <w:rPr>
          <w:sz w:val="18"/>
          <w:szCs w:val="18"/>
        </w:rPr>
      </w:pPr>
    </w:p>
    <w:p w:rsidR="00D33EB8" w:rsidRDefault="00D33EB8" w:rsidP="001B3D9B">
      <w:pPr>
        <w:ind w:left="0" w:firstLine="567"/>
        <w:jc w:val="center"/>
        <w:rPr>
          <w:sz w:val="18"/>
          <w:szCs w:val="18"/>
        </w:rPr>
      </w:pPr>
    </w:p>
    <w:p w:rsidR="00AF3605" w:rsidRDefault="00AF3605" w:rsidP="001B3D9B">
      <w:pPr>
        <w:ind w:left="0" w:firstLine="567"/>
        <w:jc w:val="center"/>
        <w:rPr>
          <w:b/>
          <w:sz w:val="18"/>
          <w:szCs w:val="18"/>
        </w:rPr>
      </w:pPr>
      <w:r w:rsidRPr="001B3D9B">
        <w:rPr>
          <w:b/>
          <w:sz w:val="18"/>
          <w:szCs w:val="18"/>
        </w:rPr>
        <w:lastRenderedPageBreak/>
        <w:t>Оповещение</w:t>
      </w:r>
    </w:p>
    <w:p w:rsidR="001B3D9B" w:rsidRPr="001B3D9B" w:rsidRDefault="001B3D9B" w:rsidP="001B3D9B">
      <w:pPr>
        <w:ind w:left="0" w:firstLine="567"/>
        <w:jc w:val="center"/>
        <w:rPr>
          <w:b/>
          <w:sz w:val="18"/>
          <w:szCs w:val="18"/>
        </w:rPr>
      </w:pPr>
    </w:p>
    <w:p w:rsidR="00AF3605" w:rsidRPr="00AF3605" w:rsidRDefault="00AF3605" w:rsidP="001B3D9B">
      <w:pPr>
        <w:ind w:left="0" w:firstLine="567"/>
        <w:rPr>
          <w:sz w:val="18"/>
          <w:szCs w:val="18"/>
        </w:rPr>
      </w:pPr>
      <w:r w:rsidRPr="00AF3605">
        <w:rPr>
          <w:sz w:val="18"/>
          <w:szCs w:val="18"/>
        </w:rPr>
        <w:t xml:space="preserve">жителей Хомутовского муниципального образования о начале публичных слушаний по проекту решения о предоставлении разрешения на условно разрешенный вид использования «Магазины»: в отношении земельного участка с кадастровым номером 38:06:100801:23055 площадью 623 </w:t>
      </w:r>
      <w:proofErr w:type="spellStart"/>
      <w:r w:rsidRPr="00AF3605">
        <w:rPr>
          <w:sz w:val="18"/>
          <w:szCs w:val="18"/>
        </w:rPr>
        <w:t>кв.м</w:t>
      </w:r>
      <w:proofErr w:type="spellEnd"/>
      <w:r w:rsidRPr="00AF3605">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AF3605">
        <w:rPr>
          <w:sz w:val="18"/>
          <w:szCs w:val="18"/>
        </w:rPr>
        <w:t>Хомутовское</w:t>
      </w:r>
      <w:proofErr w:type="spellEnd"/>
      <w:r w:rsidRPr="00AF3605">
        <w:rPr>
          <w:sz w:val="18"/>
          <w:szCs w:val="18"/>
        </w:rPr>
        <w:t>, село Хомутово, улица Гравийная, земельный участок 67</w:t>
      </w:r>
    </w:p>
    <w:p w:rsidR="00AF3605" w:rsidRPr="00AF3605" w:rsidRDefault="00AF3605" w:rsidP="001B3D9B">
      <w:pPr>
        <w:ind w:left="0" w:firstLine="567"/>
        <w:rPr>
          <w:sz w:val="18"/>
          <w:szCs w:val="18"/>
        </w:rPr>
      </w:pPr>
    </w:p>
    <w:p w:rsidR="00AF3605" w:rsidRPr="00AF3605" w:rsidRDefault="00AF3605" w:rsidP="001B3D9B">
      <w:pPr>
        <w:ind w:left="0" w:firstLine="567"/>
        <w:rPr>
          <w:sz w:val="18"/>
          <w:szCs w:val="18"/>
        </w:rPr>
      </w:pPr>
      <w:r w:rsidRPr="00AF3605">
        <w:rPr>
          <w:sz w:val="18"/>
          <w:szCs w:val="18"/>
        </w:rPr>
        <w:t xml:space="preserve">Комиссия по подготовке правил землепользования и застройки Хомутовского муниципального образования сообщает о начале публичных слушаний по проекту решения о предоставлении разрешения на условно разрешенный вид использования «Магазины»: в отношении земельного участка с кадастровым номером 38:06:100801:23055 площадью 623 </w:t>
      </w:r>
      <w:proofErr w:type="spellStart"/>
      <w:r w:rsidRPr="00AF3605">
        <w:rPr>
          <w:sz w:val="18"/>
          <w:szCs w:val="18"/>
        </w:rPr>
        <w:t>кв.м</w:t>
      </w:r>
      <w:proofErr w:type="spellEnd"/>
      <w:r w:rsidRPr="00AF3605">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AF3605">
        <w:rPr>
          <w:sz w:val="18"/>
          <w:szCs w:val="18"/>
        </w:rPr>
        <w:t>Хомутовское</w:t>
      </w:r>
      <w:proofErr w:type="spellEnd"/>
      <w:r w:rsidRPr="00AF3605">
        <w:rPr>
          <w:sz w:val="18"/>
          <w:szCs w:val="18"/>
        </w:rPr>
        <w:t>, село Хомутово, улица Гравийная, земельный участок 67 (далее – проект).</w:t>
      </w:r>
    </w:p>
    <w:p w:rsidR="00AF3605" w:rsidRPr="00AF3605" w:rsidRDefault="00AF3605" w:rsidP="001B3D9B">
      <w:pPr>
        <w:ind w:left="0" w:firstLine="567"/>
        <w:rPr>
          <w:sz w:val="18"/>
          <w:szCs w:val="18"/>
        </w:rPr>
      </w:pPr>
      <w:r w:rsidRPr="00AF3605">
        <w:rPr>
          <w:sz w:val="18"/>
          <w:szCs w:val="18"/>
        </w:rPr>
        <w:t>Информационные материалы к проекту:</w:t>
      </w:r>
    </w:p>
    <w:p w:rsidR="00AF3605" w:rsidRPr="00AF3605" w:rsidRDefault="00AF3605" w:rsidP="001B3D9B">
      <w:pPr>
        <w:ind w:left="0" w:firstLine="567"/>
        <w:rPr>
          <w:sz w:val="18"/>
          <w:szCs w:val="18"/>
        </w:rPr>
      </w:pPr>
      <w:r w:rsidRPr="00AF3605">
        <w:rPr>
          <w:sz w:val="18"/>
          <w:szCs w:val="18"/>
        </w:rPr>
        <w:t>1)проект решения о предоставлении разрешения на условно разрешенный вид использования земельного участка;</w:t>
      </w:r>
    </w:p>
    <w:p w:rsidR="00AF3605" w:rsidRPr="00AF3605" w:rsidRDefault="00AF3605" w:rsidP="001B3D9B">
      <w:pPr>
        <w:ind w:left="0" w:firstLine="567"/>
        <w:rPr>
          <w:sz w:val="18"/>
          <w:szCs w:val="18"/>
        </w:rPr>
      </w:pPr>
      <w:r w:rsidRPr="00AF3605">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AF3605" w:rsidRPr="00AF3605" w:rsidRDefault="00AF3605" w:rsidP="001B3D9B">
      <w:pPr>
        <w:ind w:left="0" w:firstLine="567"/>
        <w:rPr>
          <w:sz w:val="18"/>
          <w:szCs w:val="18"/>
        </w:rPr>
      </w:pPr>
      <w:r w:rsidRPr="00AF3605">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02.09.2024г. по 19.09.2024 г.)</w:t>
      </w:r>
    </w:p>
    <w:p w:rsidR="00AF3605" w:rsidRPr="00AF3605" w:rsidRDefault="00AF3605" w:rsidP="001B3D9B">
      <w:pPr>
        <w:ind w:left="0" w:firstLine="567"/>
        <w:rPr>
          <w:sz w:val="18"/>
          <w:szCs w:val="18"/>
        </w:rPr>
      </w:pPr>
      <w:r w:rsidRPr="00AF3605">
        <w:rPr>
          <w:sz w:val="18"/>
          <w:szCs w:val="18"/>
        </w:rPr>
        <w:t>Место экспозиции проекта: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AF3605">
        <w:rPr>
          <w:sz w:val="18"/>
          <w:szCs w:val="18"/>
        </w:rPr>
        <w:t xml:space="preserve"> А</w:t>
      </w:r>
      <w:proofErr w:type="gramEnd"/>
      <w:r w:rsidRPr="00AF3605">
        <w:rPr>
          <w:sz w:val="18"/>
          <w:szCs w:val="18"/>
        </w:rPr>
        <w:t>, 1 этаж, 3 кабинет (отдел градостроительства, земельных и имущественных отношений)</w:t>
      </w:r>
    </w:p>
    <w:p w:rsidR="00AF3605" w:rsidRPr="00AF3605" w:rsidRDefault="00AF3605" w:rsidP="001B3D9B">
      <w:pPr>
        <w:ind w:left="0" w:firstLine="567"/>
        <w:rPr>
          <w:sz w:val="18"/>
          <w:szCs w:val="18"/>
        </w:rPr>
      </w:pPr>
      <w:r w:rsidRPr="00AF3605">
        <w:rPr>
          <w:sz w:val="18"/>
          <w:szCs w:val="18"/>
        </w:rPr>
        <w:t>Дата открытия экспозиции проекта: 02.09.2024 г.</w:t>
      </w:r>
    </w:p>
    <w:p w:rsidR="00AF3605" w:rsidRPr="00AF3605" w:rsidRDefault="00AF3605" w:rsidP="001B3D9B">
      <w:pPr>
        <w:ind w:left="0" w:firstLine="567"/>
        <w:rPr>
          <w:sz w:val="18"/>
          <w:szCs w:val="18"/>
        </w:rPr>
      </w:pPr>
      <w:r w:rsidRPr="00AF3605">
        <w:rPr>
          <w:sz w:val="18"/>
          <w:szCs w:val="18"/>
        </w:rPr>
        <w:t xml:space="preserve">Срок, время проведения экспозиции проекта: с 02.09.2024 г. по 19.09.2024 г. включительно. </w:t>
      </w:r>
    </w:p>
    <w:p w:rsidR="00AF3605" w:rsidRPr="00AF3605" w:rsidRDefault="00AF3605" w:rsidP="001B3D9B">
      <w:pPr>
        <w:ind w:left="0" w:firstLine="567"/>
        <w:rPr>
          <w:sz w:val="18"/>
          <w:szCs w:val="18"/>
        </w:rPr>
      </w:pPr>
      <w:r w:rsidRPr="00AF3605">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AF3605" w:rsidRPr="00AF3605" w:rsidRDefault="00AF3605" w:rsidP="001B3D9B">
      <w:pPr>
        <w:ind w:left="0" w:firstLine="567"/>
        <w:rPr>
          <w:sz w:val="18"/>
          <w:szCs w:val="18"/>
        </w:rPr>
      </w:pPr>
      <w:r w:rsidRPr="00AF3605">
        <w:rPr>
          <w:sz w:val="18"/>
          <w:szCs w:val="18"/>
        </w:rPr>
        <w:t xml:space="preserve">Собрания участников публичных слушаний: </w:t>
      </w:r>
    </w:p>
    <w:p w:rsidR="00AF3605" w:rsidRPr="00AF3605" w:rsidRDefault="00AF3605" w:rsidP="001B3D9B">
      <w:pPr>
        <w:ind w:left="0" w:firstLine="567"/>
        <w:rPr>
          <w:sz w:val="18"/>
          <w:szCs w:val="18"/>
        </w:rPr>
      </w:pPr>
      <w:r w:rsidRPr="00AF3605">
        <w:rPr>
          <w:sz w:val="18"/>
          <w:szCs w:val="18"/>
        </w:rPr>
        <w:t>- Регистрация лиц, участвующих в собрании участников публичных слушаний: 19.09.2024 г.</w:t>
      </w:r>
    </w:p>
    <w:p w:rsidR="00AF3605" w:rsidRPr="00AF3605" w:rsidRDefault="00AF3605" w:rsidP="001B3D9B">
      <w:pPr>
        <w:ind w:left="0" w:firstLine="567"/>
        <w:rPr>
          <w:sz w:val="18"/>
          <w:szCs w:val="18"/>
        </w:rPr>
      </w:pPr>
      <w:r w:rsidRPr="00AF3605">
        <w:rPr>
          <w:sz w:val="18"/>
          <w:szCs w:val="18"/>
        </w:rPr>
        <w:t>(с 15:30 до 16:00 часов) по адресу: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AF3605">
        <w:rPr>
          <w:sz w:val="18"/>
          <w:szCs w:val="18"/>
        </w:rPr>
        <w:t xml:space="preserve"> А</w:t>
      </w:r>
      <w:proofErr w:type="gramEnd"/>
      <w:r w:rsidRPr="00AF3605">
        <w:rPr>
          <w:sz w:val="18"/>
          <w:szCs w:val="18"/>
        </w:rPr>
        <w:t>, 1 этаж, 3 кабинет;</w:t>
      </w:r>
    </w:p>
    <w:p w:rsidR="00AF3605" w:rsidRPr="00AF3605" w:rsidRDefault="00AF3605" w:rsidP="001B3D9B">
      <w:pPr>
        <w:ind w:left="0" w:firstLine="567"/>
        <w:rPr>
          <w:sz w:val="18"/>
          <w:szCs w:val="18"/>
        </w:rPr>
      </w:pPr>
      <w:r w:rsidRPr="00AF3605">
        <w:rPr>
          <w:sz w:val="18"/>
          <w:szCs w:val="18"/>
        </w:rPr>
        <w:t>- Собрание участников публичных слушаний: 19.09.2024 в 16.00 часов.</w:t>
      </w:r>
    </w:p>
    <w:p w:rsidR="00AF3605" w:rsidRPr="00AF3605" w:rsidRDefault="00AF3605" w:rsidP="001B3D9B">
      <w:pPr>
        <w:ind w:left="0" w:firstLine="567"/>
        <w:rPr>
          <w:sz w:val="18"/>
          <w:szCs w:val="18"/>
        </w:rPr>
      </w:pPr>
      <w:proofErr w:type="gramStart"/>
      <w:r w:rsidRPr="00AF3605">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AF3605" w:rsidRPr="00AF3605" w:rsidRDefault="00AF3605" w:rsidP="001B3D9B">
      <w:pPr>
        <w:ind w:left="0" w:firstLine="567"/>
        <w:rPr>
          <w:sz w:val="18"/>
          <w:szCs w:val="18"/>
        </w:rPr>
      </w:pPr>
      <w:r w:rsidRPr="00AF3605">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AF3605" w:rsidRPr="00AF3605" w:rsidRDefault="00AF3605" w:rsidP="001B3D9B">
      <w:pPr>
        <w:ind w:left="0" w:firstLine="567"/>
        <w:rPr>
          <w:sz w:val="18"/>
          <w:szCs w:val="18"/>
        </w:rPr>
      </w:pPr>
      <w:r w:rsidRPr="00AF3605">
        <w:rPr>
          <w:sz w:val="18"/>
          <w:szCs w:val="18"/>
        </w:rPr>
        <w:t>- в письменной или устной форме в ходе проведения собрания участников публичных слушаний;</w:t>
      </w:r>
    </w:p>
    <w:p w:rsidR="00AF3605" w:rsidRPr="00AF3605" w:rsidRDefault="00AF3605" w:rsidP="001B3D9B">
      <w:pPr>
        <w:ind w:left="0" w:firstLine="567"/>
        <w:rPr>
          <w:sz w:val="18"/>
          <w:szCs w:val="18"/>
        </w:rPr>
      </w:pPr>
      <w:r w:rsidRPr="00AF3605">
        <w:rPr>
          <w:sz w:val="18"/>
          <w:szCs w:val="18"/>
        </w:rPr>
        <w:t xml:space="preserve">- в письменной форме в адрес Администрации Хомутовского муниципального образования по адресу: </w:t>
      </w:r>
      <w:proofErr w:type="gramStart"/>
      <w:r w:rsidRPr="00AF3605">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AF3605" w:rsidRPr="00AF3605" w:rsidRDefault="00AF3605" w:rsidP="001B3D9B">
      <w:pPr>
        <w:ind w:left="0" w:firstLine="567"/>
        <w:rPr>
          <w:sz w:val="18"/>
          <w:szCs w:val="18"/>
        </w:rPr>
      </w:pPr>
      <w:r w:rsidRPr="00AF3605">
        <w:rPr>
          <w:sz w:val="18"/>
          <w:szCs w:val="18"/>
        </w:rPr>
        <w:t>Проект и информационные материалы к нему будут размещены на официальном сайте администрации Хомутовского муниципального образования в информационно-телекоммуникационной сети "Интернет" (http://khomutovskoe-mo.ru) и в газете «Вестник Хомутовского поселения», »:,  https://pos.gosuslugi.ru/backoffice/</w:t>
      </w:r>
      <w:proofErr w:type="gramStart"/>
      <w:r w:rsidRPr="00AF3605">
        <w:rPr>
          <w:sz w:val="18"/>
          <w:szCs w:val="18"/>
        </w:rPr>
        <w:t>ПОС</w:t>
      </w:r>
      <w:proofErr w:type="gramEnd"/>
      <w:r w:rsidRPr="00AF3605">
        <w:rPr>
          <w:sz w:val="18"/>
          <w:szCs w:val="18"/>
        </w:rPr>
        <w:t>/ Общественные обсуждения и публичные слушания: с 02.09.2024 г. по 19.09.2024 г.</w:t>
      </w:r>
    </w:p>
    <w:p w:rsidR="00B604DF" w:rsidRPr="00B604DF" w:rsidRDefault="00AF3605" w:rsidP="001B3D9B">
      <w:pPr>
        <w:ind w:left="0" w:firstLine="567"/>
        <w:rPr>
          <w:sz w:val="18"/>
          <w:szCs w:val="18"/>
        </w:rPr>
      </w:pPr>
      <w:r w:rsidRPr="00AF3605">
        <w:rPr>
          <w:sz w:val="18"/>
          <w:szCs w:val="18"/>
        </w:rPr>
        <w:t>Справки по вопросам организации и проведения публичных слушаний по телефону: 696-182,696-501.</w:t>
      </w:r>
    </w:p>
    <w:p w:rsidR="00B604DF" w:rsidRDefault="00B604DF" w:rsidP="001B3D9B">
      <w:pPr>
        <w:ind w:left="0" w:firstLine="567"/>
        <w:rPr>
          <w:i/>
          <w:sz w:val="18"/>
          <w:szCs w:val="18"/>
        </w:rPr>
      </w:pPr>
      <w:r w:rsidRPr="00B604DF">
        <w:rPr>
          <w:i/>
          <w:sz w:val="18"/>
          <w:szCs w:val="18"/>
        </w:rPr>
        <w:t xml:space="preserve">                                                                </w:t>
      </w:r>
    </w:p>
    <w:p w:rsidR="001B3D9B" w:rsidRPr="004D00E9" w:rsidRDefault="001B3D9B" w:rsidP="004D00E9">
      <w:pPr>
        <w:ind w:left="0" w:firstLine="567"/>
        <w:rPr>
          <w:sz w:val="18"/>
          <w:szCs w:val="18"/>
        </w:rPr>
      </w:pPr>
    </w:p>
    <w:p w:rsidR="001B3D9B" w:rsidRPr="004D00E9" w:rsidRDefault="001B3D9B" w:rsidP="004D00E9">
      <w:pPr>
        <w:ind w:left="0" w:firstLine="567"/>
        <w:jc w:val="center"/>
        <w:rPr>
          <w:b/>
          <w:sz w:val="18"/>
          <w:szCs w:val="18"/>
        </w:rPr>
      </w:pPr>
      <w:r w:rsidRPr="004D00E9">
        <w:rPr>
          <w:b/>
          <w:sz w:val="18"/>
          <w:szCs w:val="18"/>
        </w:rPr>
        <w:t>Проект</w:t>
      </w:r>
    </w:p>
    <w:p w:rsidR="001B3D9B" w:rsidRPr="004D00E9" w:rsidRDefault="001B3D9B" w:rsidP="004D00E9">
      <w:pPr>
        <w:ind w:left="0" w:firstLine="567"/>
        <w:rPr>
          <w:sz w:val="18"/>
          <w:szCs w:val="18"/>
        </w:rPr>
      </w:pPr>
      <w:r w:rsidRPr="004D00E9">
        <w:rPr>
          <w:sz w:val="18"/>
          <w:szCs w:val="18"/>
        </w:rPr>
        <w:t xml:space="preserve">Решения о предоставлении разрешения на условно разрешенный вид использования «Магазины»: в отношении земельного участка с кадастровым номером 38:06:100801:23055 площадью 623 </w:t>
      </w:r>
      <w:proofErr w:type="spellStart"/>
      <w:r w:rsidRPr="004D00E9">
        <w:rPr>
          <w:sz w:val="18"/>
          <w:szCs w:val="18"/>
        </w:rPr>
        <w:t>кв.м</w:t>
      </w:r>
      <w:proofErr w:type="spellEnd"/>
      <w:r w:rsidRPr="004D00E9">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4D00E9">
        <w:rPr>
          <w:sz w:val="18"/>
          <w:szCs w:val="18"/>
        </w:rPr>
        <w:t>Хомутовское</w:t>
      </w:r>
      <w:proofErr w:type="spellEnd"/>
      <w:r w:rsidRPr="004D00E9">
        <w:rPr>
          <w:sz w:val="18"/>
          <w:szCs w:val="18"/>
        </w:rPr>
        <w:t>, село Хомутово, улица Гравийная, земельный участок 67</w:t>
      </w:r>
    </w:p>
    <w:p w:rsidR="001B3D9B" w:rsidRPr="004D00E9" w:rsidRDefault="001B3D9B" w:rsidP="004D00E9">
      <w:pPr>
        <w:ind w:left="0" w:firstLine="567"/>
        <w:rPr>
          <w:sz w:val="18"/>
          <w:szCs w:val="18"/>
        </w:rPr>
      </w:pPr>
    </w:p>
    <w:p w:rsidR="001B3D9B" w:rsidRPr="004D00E9" w:rsidRDefault="001B3D9B" w:rsidP="004D00E9">
      <w:pPr>
        <w:ind w:left="0" w:firstLine="567"/>
        <w:rPr>
          <w:sz w:val="18"/>
          <w:szCs w:val="18"/>
        </w:rPr>
      </w:pPr>
      <w:r w:rsidRPr="004D00E9">
        <w:rPr>
          <w:sz w:val="18"/>
          <w:szCs w:val="18"/>
        </w:rPr>
        <w:t xml:space="preserve">Учитывая заявление </w:t>
      </w:r>
      <w:proofErr w:type="spellStart"/>
      <w:r w:rsidRPr="004D00E9">
        <w:rPr>
          <w:sz w:val="18"/>
          <w:szCs w:val="18"/>
        </w:rPr>
        <w:t>Аскерхановой</w:t>
      </w:r>
      <w:proofErr w:type="spellEnd"/>
      <w:r w:rsidRPr="004D00E9">
        <w:rPr>
          <w:sz w:val="18"/>
          <w:szCs w:val="18"/>
        </w:rPr>
        <w:t xml:space="preserve"> Екатерины Валерьевны о предоставлении разрешения на условно разрешенный вид использования «Магазины»: в отношении земельного участка с кадастровым номером 38:06:100801:23055 площадью 623 </w:t>
      </w:r>
      <w:proofErr w:type="spellStart"/>
      <w:r w:rsidRPr="004D00E9">
        <w:rPr>
          <w:sz w:val="18"/>
          <w:szCs w:val="18"/>
        </w:rPr>
        <w:t>кв.м</w:t>
      </w:r>
      <w:proofErr w:type="spellEnd"/>
      <w:r w:rsidRPr="004D00E9">
        <w:rPr>
          <w:sz w:val="18"/>
          <w:szCs w:val="18"/>
        </w:rPr>
        <w:t xml:space="preserve">., расположенного по адресу: Российская Федерация, Иркутская область, муниципальный район Иркутский, сельское поселение </w:t>
      </w:r>
      <w:proofErr w:type="spellStart"/>
      <w:r w:rsidRPr="004D00E9">
        <w:rPr>
          <w:sz w:val="18"/>
          <w:szCs w:val="18"/>
        </w:rPr>
        <w:t>Хомутовское</w:t>
      </w:r>
      <w:proofErr w:type="spellEnd"/>
      <w:r w:rsidRPr="004D00E9">
        <w:rPr>
          <w:sz w:val="18"/>
          <w:szCs w:val="18"/>
        </w:rPr>
        <w:t>, село Хомутово, улица Гравийная, земельный участок 67.</w:t>
      </w:r>
    </w:p>
    <w:p w:rsidR="001B3D9B" w:rsidRPr="004D00E9" w:rsidRDefault="001B3D9B" w:rsidP="004D00E9">
      <w:pPr>
        <w:ind w:left="0" w:firstLine="567"/>
        <w:rPr>
          <w:sz w:val="18"/>
          <w:szCs w:val="18"/>
        </w:rPr>
      </w:pPr>
      <w:r w:rsidRPr="004D00E9">
        <w:rPr>
          <w:sz w:val="18"/>
          <w:szCs w:val="18"/>
        </w:rPr>
        <w:t>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4D00E9" w:rsidRDefault="004D00E9">
      <w:pPr>
        <w:ind w:left="0" w:firstLine="567"/>
        <w:rPr>
          <w:sz w:val="18"/>
          <w:szCs w:val="18"/>
        </w:rPr>
      </w:pPr>
      <w:r>
        <w:rPr>
          <w:sz w:val="18"/>
          <w:szCs w:val="18"/>
        </w:rPr>
        <w:t xml:space="preserve"> </w:t>
      </w:r>
    </w:p>
    <w:p w:rsidR="004D00E9" w:rsidRDefault="004D00E9">
      <w:pPr>
        <w:ind w:left="0" w:firstLine="567"/>
        <w:rPr>
          <w:sz w:val="18"/>
          <w:szCs w:val="18"/>
        </w:rPr>
      </w:pPr>
      <w:r w:rsidRPr="001353C6">
        <w:rPr>
          <w:b/>
          <w:noProof/>
          <w:sz w:val="32"/>
          <w:szCs w:val="32"/>
        </w:rPr>
        <w:lastRenderedPageBreak/>
        <w:drawing>
          <wp:inline distT="0" distB="0" distL="0" distR="0" wp14:anchorId="7F7E6018" wp14:editId="2E39819D">
            <wp:extent cx="5887272" cy="5220429"/>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87272" cy="5220429"/>
                    </a:xfrm>
                    <a:prstGeom prst="rect">
                      <a:avLst/>
                    </a:prstGeom>
                  </pic:spPr>
                </pic:pic>
              </a:graphicData>
            </a:graphic>
          </wp:inline>
        </w:drawing>
      </w:r>
    </w:p>
    <w:p w:rsidR="007674B1" w:rsidRDefault="007674B1">
      <w:pPr>
        <w:ind w:left="0" w:firstLine="567"/>
        <w:rPr>
          <w:sz w:val="18"/>
          <w:szCs w:val="18"/>
        </w:rPr>
      </w:pPr>
    </w:p>
    <w:p w:rsidR="007674B1" w:rsidRDefault="007674B1">
      <w:pPr>
        <w:ind w:left="0" w:firstLine="567"/>
        <w:rPr>
          <w:sz w:val="18"/>
          <w:szCs w:val="18"/>
        </w:rPr>
      </w:pPr>
    </w:p>
    <w:p w:rsidR="007674B1" w:rsidRPr="007674B1" w:rsidRDefault="007674B1" w:rsidP="007674B1">
      <w:pPr>
        <w:ind w:left="0" w:firstLine="567"/>
        <w:jc w:val="center"/>
        <w:rPr>
          <w:b/>
          <w:sz w:val="18"/>
          <w:szCs w:val="18"/>
        </w:rPr>
      </w:pPr>
    </w:p>
    <w:p w:rsidR="007674B1" w:rsidRPr="007674B1" w:rsidRDefault="007674B1" w:rsidP="007674B1">
      <w:pPr>
        <w:ind w:left="0" w:firstLine="567"/>
        <w:jc w:val="center"/>
        <w:rPr>
          <w:b/>
          <w:sz w:val="18"/>
          <w:szCs w:val="18"/>
        </w:rPr>
      </w:pPr>
      <w:r w:rsidRPr="007674B1">
        <w:rPr>
          <w:b/>
          <w:sz w:val="18"/>
          <w:szCs w:val="18"/>
        </w:rPr>
        <w:t>Информация о приеме заявлений о намерении участвовать в аукционе по продаже  права  аренды земельного участка</w:t>
      </w:r>
    </w:p>
    <w:p w:rsidR="007674B1" w:rsidRPr="007674B1" w:rsidRDefault="007674B1" w:rsidP="007674B1">
      <w:pPr>
        <w:ind w:left="0" w:firstLine="567"/>
        <w:jc w:val="center"/>
        <w:rPr>
          <w:b/>
          <w:sz w:val="18"/>
          <w:szCs w:val="18"/>
        </w:rPr>
      </w:pPr>
      <w:r w:rsidRPr="007674B1">
        <w:rPr>
          <w:b/>
          <w:sz w:val="18"/>
          <w:szCs w:val="18"/>
        </w:rPr>
        <w:t>для индивидуального жилищного строительства</w:t>
      </w:r>
    </w:p>
    <w:p w:rsidR="007674B1" w:rsidRPr="007674B1" w:rsidRDefault="007674B1" w:rsidP="007674B1">
      <w:pPr>
        <w:ind w:left="0" w:firstLine="567"/>
        <w:rPr>
          <w:sz w:val="18"/>
          <w:szCs w:val="18"/>
        </w:rPr>
      </w:pPr>
    </w:p>
    <w:p w:rsidR="007674B1" w:rsidRPr="007674B1" w:rsidRDefault="007674B1" w:rsidP="007674B1">
      <w:pPr>
        <w:ind w:left="0" w:firstLine="567"/>
        <w:rPr>
          <w:sz w:val="18"/>
          <w:szCs w:val="18"/>
        </w:rPr>
      </w:pPr>
      <w:r w:rsidRPr="007674B1">
        <w:rPr>
          <w:sz w:val="18"/>
          <w:szCs w:val="18"/>
        </w:rPr>
        <w:t>В соответствии с подпунктом 1 пункта 1 статьи 39.18 Земельного кодекса Российской Федерации министерство имущественных отношений Иркутской области информирует о возможности предоставления земельного участка для индивидуального жилищного строительства.</w:t>
      </w:r>
    </w:p>
    <w:p w:rsidR="007674B1" w:rsidRPr="007674B1" w:rsidRDefault="007674B1" w:rsidP="007674B1">
      <w:pPr>
        <w:ind w:left="0" w:firstLine="567"/>
        <w:rPr>
          <w:sz w:val="18"/>
          <w:szCs w:val="18"/>
        </w:rPr>
      </w:pPr>
      <w:r w:rsidRPr="007674B1">
        <w:rPr>
          <w:sz w:val="18"/>
          <w:szCs w:val="18"/>
        </w:rPr>
        <w:t>Граждане, заинтересованные  в предоставлении земельного участка для индивидуального жилищного строительства, имеют право в течение тридцати дней со дня опубликования извещения подать заявление о намерении участвовать в аукционе по продаже права аренды такого земельного участка.</w:t>
      </w:r>
    </w:p>
    <w:p w:rsidR="007674B1" w:rsidRPr="007674B1" w:rsidRDefault="007674B1" w:rsidP="007674B1">
      <w:pPr>
        <w:ind w:left="0" w:firstLine="567"/>
        <w:rPr>
          <w:sz w:val="18"/>
          <w:szCs w:val="18"/>
        </w:rPr>
      </w:pPr>
      <w:r w:rsidRPr="007674B1">
        <w:rPr>
          <w:sz w:val="18"/>
          <w:szCs w:val="18"/>
        </w:rPr>
        <w:t xml:space="preserve">        Адрес подачи заявления: 664056, г. Иркутск, ул. Мухиной, 2а (здание «Дом Кино»), с понедельника по четверг с 15-00 до 17-00 часов, каб.104, 105, адрес электронной почты: v.gavajler@govirk.ru.</w:t>
      </w:r>
    </w:p>
    <w:p w:rsidR="007674B1" w:rsidRPr="007674B1" w:rsidRDefault="007674B1" w:rsidP="007674B1">
      <w:pPr>
        <w:ind w:left="0" w:firstLine="567"/>
        <w:rPr>
          <w:sz w:val="18"/>
          <w:szCs w:val="18"/>
        </w:rPr>
      </w:pPr>
      <w:r w:rsidRPr="007674B1">
        <w:rPr>
          <w:sz w:val="18"/>
          <w:szCs w:val="18"/>
        </w:rPr>
        <w:t>Заявления подаются заявителем одним из следующих способов:</w:t>
      </w:r>
    </w:p>
    <w:p w:rsidR="007674B1" w:rsidRPr="007674B1" w:rsidRDefault="007674B1" w:rsidP="007674B1">
      <w:pPr>
        <w:ind w:left="0" w:firstLine="567"/>
        <w:rPr>
          <w:sz w:val="18"/>
          <w:szCs w:val="18"/>
        </w:rPr>
      </w:pPr>
      <w:r w:rsidRPr="007674B1">
        <w:rPr>
          <w:sz w:val="18"/>
          <w:szCs w:val="18"/>
        </w:rPr>
        <w:t>- путем личного обращения;</w:t>
      </w:r>
    </w:p>
    <w:p w:rsidR="007674B1" w:rsidRPr="007674B1" w:rsidRDefault="007674B1" w:rsidP="007674B1">
      <w:pPr>
        <w:ind w:left="0" w:firstLine="567"/>
        <w:rPr>
          <w:sz w:val="18"/>
          <w:szCs w:val="18"/>
        </w:rPr>
      </w:pPr>
      <w:r w:rsidRPr="007674B1">
        <w:rPr>
          <w:sz w:val="18"/>
          <w:szCs w:val="18"/>
        </w:rPr>
        <w:t>- через организации почтовой связи;</w:t>
      </w:r>
    </w:p>
    <w:p w:rsidR="007674B1" w:rsidRPr="007674B1" w:rsidRDefault="007674B1" w:rsidP="007674B1">
      <w:pPr>
        <w:ind w:left="0" w:firstLine="567"/>
        <w:rPr>
          <w:sz w:val="18"/>
          <w:szCs w:val="18"/>
        </w:rPr>
      </w:pPr>
      <w:r w:rsidRPr="007674B1">
        <w:rPr>
          <w:sz w:val="18"/>
          <w:szCs w:val="18"/>
        </w:rPr>
        <w:t xml:space="preserve">        - в форме электронных документов, подписанных электронной подписью, которые передаются с использованием сети «Интернет» путем направления документов на адрес электронной почты. </w:t>
      </w:r>
    </w:p>
    <w:p w:rsidR="007674B1" w:rsidRPr="007674B1" w:rsidRDefault="007674B1" w:rsidP="007674B1">
      <w:pPr>
        <w:ind w:left="0" w:firstLine="567"/>
        <w:rPr>
          <w:sz w:val="18"/>
          <w:szCs w:val="18"/>
        </w:rPr>
      </w:pPr>
      <w:r w:rsidRPr="007674B1">
        <w:rPr>
          <w:sz w:val="18"/>
          <w:szCs w:val="18"/>
        </w:rPr>
        <w:t xml:space="preserve">        Дата приема заявлений – 30 августа 2024 года.</w:t>
      </w:r>
    </w:p>
    <w:p w:rsidR="007674B1" w:rsidRPr="007674B1" w:rsidRDefault="007674B1" w:rsidP="007674B1">
      <w:pPr>
        <w:ind w:left="0" w:firstLine="567"/>
        <w:rPr>
          <w:sz w:val="18"/>
          <w:szCs w:val="18"/>
        </w:rPr>
      </w:pPr>
      <w:r w:rsidRPr="007674B1">
        <w:rPr>
          <w:sz w:val="18"/>
          <w:szCs w:val="18"/>
        </w:rPr>
        <w:t xml:space="preserve">        Дата окончания приема заявлений –  28 сентября  2024 года.</w:t>
      </w:r>
    </w:p>
    <w:p w:rsidR="007674B1" w:rsidRPr="007674B1" w:rsidRDefault="007674B1" w:rsidP="007674B1">
      <w:pPr>
        <w:ind w:left="0" w:firstLine="567"/>
        <w:rPr>
          <w:sz w:val="18"/>
          <w:szCs w:val="18"/>
        </w:rPr>
      </w:pPr>
      <w:r w:rsidRPr="007674B1">
        <w:rPr>
          <w:sz w:val="18"/>
          <w:szCs w:val="18"/>
        </w:rPr>
        <w:t xml:space="preserve">Участок № 1 </w:t>
      </w:r>
    </w:p>
    <w:p w:rsidR="007674B1" w:rsidRPr="007674B1" w:rsidRDefault="007674B1" w:rsidP="007674B1">
      <w:pPr>
        <w:ind w:left="0" w:firstLine="567"/>
        <w:rPr>
          <w:sz w:val="18"/>
          <w:szCs w:val="18"/>
        </w:rPr>
      </w:pPr>
      <w:r w:rsidRPr="007674B1">
        <w:rPr>
          <w:sz w:val="18"/>
          <w:szCs w:val="18"/>
        </w:rPr>
        <w:t xml:space="preserve">        Характеристика земельного участка: </w:t>
      </w:r>
    </w:p>
    <w:p w:rsidR="007674B1" w:rsidRPr="007674B1" w:rsidRDefault="007674B1" w:rsidP="007674B1">
      <w:pPr>
        <w:ind w:left="0" w:firstLine="567"/>
        <w:rPr>
          <w:sz w:val="18"/>
          <w:szCs w:val="18"/>
        </w:rPr>
      </w:pPr>
      <w:r w:rsidRPr="007674B1">
        <w:rPr>
          <w:sz w:val="18"/>
          <w:szCs w:val="18"/>
        </w:rPr>
        <w:t xml:space="preserve">        Земельный участок из земель населенных пунктов площадью 1420 </w:t>
      </w:r>
      <w:proofErr w:type="spellStart"/>
      <w:r w:rsidRPr="007674B1">
        <w:rPr>
          <w:sz w:val="18"/>
          <w:szCs w:val="18"/>
        </w:rPr>
        <w:t>кв</w:t>
      </w:r>
      <w:proofErr w:type="gramStart"/>
      <w:r w:rsidRPr="007674B1">
        <w:rPr>
          <w:sz w:val="18"/>
          <w:szCs w:val="18"/>
        </w:rPr>
        <w:t>.м</w:t>
      </w:r>
      <w:proofErr w:type="spellEnd"/>
      <w:proofErr w:type="gramEnd"/>
      <w:r w:rsidRPr="007674B1">
        <w:rPr>
          <w:sz w:val="18"/>
          <w:szCs w:val="18"/>
        </w:rPr>
        <w:t>, местоположение: Иркутская область, Иркутский район,  с. Хомутово.</w:t>
      </w:r>
    </w:p>
    <w:p w:rsidR="007674B1" w:rsidRPr="007674B1" w:rsidRDefault="007674B1" w:rsidP="007674B1">
      <w:pPr>
        <w:ind w:left="0" w:firstLine="567"/>
        <w:rPr>
          <w:sz w:val="18"/>
          <w:szCs w:val="18"/>
        </w:rPr>
      </w:pPr>
      <w:r w:rsidRPr="007674B1">
        <w:rPr>
          <w:sz w:val="18"/>
          <w:szCs w:val="18"/>
        </w:rPr>
        <w:t xml:space="preserve">        Разрешенное использование земельного участка: для индивидуального жилищного строительства.</w:t>
      </w:r>
    </w:p>
    <w:p w:rsidR="007674B1" w:rsidRPr="007674B1" w:rsidRDefault="007674B1" w:rsidP="007674B1">
      <w:pPr>
        <w:ind w:left="0" w:firstLine="567"/>
        <w:rPr>
          <w:sz w:val="18"/>
          <w:szCs w:val="18"/>
        </w:rPr>
      </w:pPr>
      <w:r w:rsidRPr="007674B1">
        <w:rPr>
          <w:sz w:val="18"/>
          <w:szCs w:val="18"/>
        </w:rPr>
        <w:t xml:space="preserve">        Ознакомление со схемой расположения земельного участка  осуществляется в период приема заявлений с понедельника по четверг с 15-00 до 17-00 часов,  по адресу: г. Иркутск, ул. Мухиной, 2а (здание «Дом Кино»), </w:t>
      </w:r>
      <w:proofErr w:type="spellStart"/>
      <w:r w:rsidRPr="007674B1">
        <w:rPr>
          <w:sz w:val="18"/>
          <w:szCs w:val="18"/>
        </w:rPr>
        <w:t>каб</w:t>
      </w:r>
      <w:proofErr w:type="spellEnd"/>
      <w:r w:rsidRPr="007674B1">
        <w:rPr>
          <w:sz w:val="18"/>
          <w:szCs w:val="18"/>
        </w:rPr>
        <w:t>. 109.</w:t>
      </w:r>
    </w:p>
    <w:p w:rsidR="007674B1" w:rsidRPr="007674B1" w:rsidRDefault="007674B1" w:rsidP="007674B1">
      <w:pPr>
        <w:ind w:left="0" w:firstLine="567"/>
        <w:rPr>
          <w:sz w:val="18"/>
          <w:szCs w:val="18"/>
        </w:rPr>
      </w:pPr>
    </w:p>
    <w:p w:rsidR="007674B1" w:rsidRPr="007674B1" w:rsidRDefault="007674B1" w:rsidP="007674B1">
      <w:pPr>
        <w:ind w:left="0" w:firstLine="567"/>
        <w:rPr>
          <w:sz w:val="18"/>
          <w:szCs w:val="18"/>
        </w:rPr>
      </w:pPr>
    </w:p>
    <w:p w:rsidR="007674B1" w:rsidRDefault="007674B1" w:rsidP="007674B1">
      <w:pPr>
        <w:ind w:left="0" w:firstLine="567"/>
        <w:rPr>
          <w:i/>
          <w:sz w:val="18"/>
          <w:szCs w:val="18"/>
        </w:rPr>
      </w:pPr>
      <w:r w:rsidRPr="007674B1">
        <w:rPr>
          <w:i/>
          <w:sz w:val="18"/>
          <w:szCs w:val="18"/>
        </w:rPr>
        <w:t xml:space="preserve">Заместитель начальника отдела земельных отношений и земельного учета                                  В.В. </w:t>
      </w:r>
      <w:proofErr w:type="spellStart"/>
      <w:r w:rsidRPr="007674B1">
        <w:rPr>
          <w:i/>
          <w:sz w:val="18"/>
          <w:szCs w:val="18"/>
        </w:rPr>
        <w:t>Аполинский</w:t>
      </w:r>
      <w:proofErr w:type="spellEnd"/>
    </w:p>
    <w:p w:rsidR="008C3CD2" w:rsidRDefault="008C3CD2" w:rsidP="007674B1">
      <w:pPr>
        <w:ind w:left="0" w:firstLine="567"/>
        <w:rPr>
          <w:i/>
          <w:sz w:val="18"/>
          <w:szCs w:val="18"/>
        </w:rPr>
      </w:pPr>
    </w:p>
    <w:p w:rsidR="008C3CD2" w:rsidRPr="008C3CD2" w:rsidRDefault="008C3CD2" w:rsidP="008C3CD2">
      <w:pPr>
        <w:ind w:left="0" w:firstLine="567"/>
        <w:jc w:val="center"/>
        <w:rPr>
          <w:sz w:val="18"/>
          <w:szCs w:val="18"/>
        </w:rPr>
      </w:pPr>
      <w:bookmarkStart w:id="156" w:name="_GoBack"/>
      <w:r w:rsidRPr="008C3CD2">
        <w:rPr>
          <w:sz w:val="18"/>
          <w:szCs w:val="18"/>
        </w:rPr>
        <w:lastRenderedPageBreak/>
        <w:t>Администрация Хомутовского муниципального образования сообщает о начале публичных слушаний по проектам внесения изменений в Генеральный план Хомутовского муниципального образования.</w:t>
      </w:r>
    </w:p>
    <w:p w:rsidR="008C3CD2" w:rsidRPr="008C3CD2" w:rsidRDefault="008C3CD2" w:rsidP="008C3CD2">
      <w:pPr>
        <w:ind w:left="0" w:firstLine="567"/>
        <w:rPr>
          <w:sz w:val="18"/>
          <w:szCs w:val="18"/>
        </w:rPr>
      </w:pPr>
    </w:p>
    <w:p w:rsidR="008C3CD2" w:rsidRPr="008C3CD2" w:rsidRDefault="008C3CD2" w:rsidP="008C3CD2">
      <w:pPr>
        <w:ind w:left="0" w:firstLine="567"/>
        <w:rPr>
          <w:sz w:val="18"/>
          <w:szCs w:val="18"/>
        </w:rPr>
      </w:pPr>
      <w:r w:rsidRPr="008C3CD2">
        <w:rPr>
          <w:sz w:val="18"/>
          <w:szCs w:val="18"/>
        </w:rPr>
        <w:t xml:space="preserve">Информационные материалы к проекту: </w:t>
      </w:r>
    </w:p>
    <w:p w:rsidR="008C3CD2" w:rsidRPr="008C3CD2" w:rsidRDefault="008C3CD2" w:rsidP="008C3CD2">
      <w:pPr>
        <w:ind w:left="0" w:firstLine="567"/>
        <w:rPr>
          <w:sz w:val="18"/>
          <w:szCs w:val="18"/>
        </w:rPr>
      </w:pPr>
      <w:r w:rsidRPr="008C3CD2">
        <w:rPr>
          <w:sz w:val="18"/>
          <w:szCs w:val="18"/>
        </w:rPr>
        <w:t>1.</w:t>
      </w:r>
      <w:r w:rsidRPr="008C3CD2">
        <w:rPr>
          <w:sz w:val="18"/>
          <w:szCs w:val="18"/>
        </w:rPr>
        <w:tab/>
        <w:t>Проект внесения изменений в Генеральный план Хомутовского муниципального образования;</w:t>
      </w:r>
    </w:p>
    <w:p w:rsidR="008C3CD2" w:rsidRPr="008C3CD2" w:rsidRDefault="008C3CD2" w:rsidP="008C3CD2">
      <w:pPr>
        <w:ind w:left="0" w:firstLine="567"/>
        <w:rPr>
          <w:sz w:val="18"/>
          <w:szCs w:val="18"/>
        </w:rPr>
      </w:pPr>
      <w:r w:rsidRPr="008C3CD2">
        <w:rPr>
          <w:sz w:val="18"/>
          <w:szCs w:val="18"/>
        </w:rPr>
        <w:t xml:space="preserve">Порядок проведения публичных слушаний определен статьей 5.1 Градостроительного кодекса Российской Федерации, Решением Думы Хомутовского муниципального образования № 13-56/д от 26.07.2018 «Об утверждении Положения о проведения общественных обсуждений, публичных слушаний в области градостроительной деятельности в </w:t>
      </w:r>
      <w:proofErr w:type="spellStart"/>
      <w:r w:rsidRPr="008C3CD2">
        <w:rPr>
          <w:sz w:val="18"/>
          <w:szCs w:val="18"/>
        </w:rPr>
        <w:t>Хомутовском</w:t>
      </w:r>
      <w:proofErr w:type="spellEnd"/>
      <w:r w:rsidRPr="008C3CD2">
        <w:rPr>
          <w:sz w:val="18"/>
          <w:szCs w:val="18"/>
        </w:rPr>
        <w:t xml:space="preserve"> муниципальном образовании», а также планом работы по подготовке и проведению публичных слушаний по проекту.</w:t>
      </w:r>
    </w:p>
    <w:p w:rsidR="008C3CD2" w:rsidRPr="008C3CD2" w:rsidRDefault="008C3CD2" w:rsidP="008C3CD2">
      <w:pPr>
        <w:ind w:left="0" w:firstLine="567"/>
        <w:rPr>
          <w:sz w:val="18"/>
          <w:szCs w:val="18"/>
        </w:rPr>
      </w:pPr>
      <w:r w:rsidRPr="008C3CD2">
        <w:rPr>
          <w:sz w:val="18"/>
          <w:szCs w:val="18"/>
        </w:rPr>
        <w:t>Срок проведения публичных слушаний: 28.08.2024 – 20.09.2024.</w:t>
      </w:r>
    </w:p>
    <w:p w:rsidR="008C3CD2" w:rsidRPr="008C3CD2" w:rsidRDefault="008C3CD2" w:rsidP="008C3CD2">
      <w:pPr>
        <w:ind w:left="0" w:firstLine="567"/>
        <w:rPr>
          <w:sz w:val="18"/>
          <w:szCs w:val="18"/>
        </w:rPr>
      </w:pPr>
      <w:r w:rsidRPr="008C3CD2">
        <w:rPr>
          <w:sz w:val="18"/>
          <w:szCs w:val="18"/>
        </w:rPr>
        <w:t xml:space="preserve">Место и дата открытия экспозиции проекта: </w:t>
      </w:r>
      <w:proofErr w:type="gramStart"/>
      <w:r w:rsidRPr="008C3CD2">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05.09.2024 г.</w:t>
      </w:r>
      <w:proofErr w:type="gramEnd"/>
    </w:p>
    <w:p w:rsidR="008C3CD2" w:rsidRPr="008C3CD2" w:rsidRDefault="008C3CD2" w:rsidP="008C3CD2">
      <w:pPr>
        <w:ind w:left="0" w:firstLine="567"/>
        <w:rPr>
          <w:sz w:val="18"/>
          <w:szCs w:val="18"/>
        </w:rPr>
      </w:pPr>
      <w:r w:rsidRPr="008C3CD2">
        <w:rPr>
          <w:sz w:val="18"/>
          <w:szCs w:val="18"/>
        </w:rPr>
        <w:t xml:space="preserve">Срок, время проведения экспозиции проекта: в период с 05.09.2024 г. по 18.09.2024 г. (все дни, кроме выходных).  </w:t>
      </w:r>
    </w:p>
    <w:p w:rsidR="008C3CD2" w:rsidRPr="008C3CD2" w:rsidRDefault="008C3CD2" w:rsidP="008C3CD2">
      <w:pPr>
        <w:ind w:left="0" w:firstLine="567"/>
        <w:rPr>
          <w:sz w:val="18"/>
          <w:szCs w:val="18"/>
        </w:rPr>
      </w:pPr>
      <w:r w:rsidRPr="008C3CD2">
        <w:rPr>
          <w:sz w:val="18"/>
          <w:szCs w:val="18"/>
        </w:rPr>
        <w:t xml:space="preserve">Консультирование посетителей экспозиции проекта проводится по адресу: </w:t>
      </w:r>
      <w:proofErr w:type="gramStart"/>
      <w:r w:rsidRPr="008C3CD2">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 период с 05.09.2024 г. по 18.09.2024 г. с 09.00 до 12.00 часов (понедельник, четверг, кроме праздничных дней).</w:t>
      </w:r>
      <w:proofErr w:type="gramEnd"/>
    </w:p>
    <w:bookmarkEnd w:id="156"/>
    <w:p w:rsidR="008C3CD2" w:rsidRPr="008C3CD2" w:rsidRDefault="008C3CD2" w:rsidP="008C3CD2">
      <w:pPr>
        <w:ind w:left="0" w:firstLine="567"/>
        <w:rPr>
          <w:sz w:val="18"/>
          <w:szCs w:val="18"/>
        </w:rPr>
      </w:pPr>
      <w:r w:rsidRPr="008C3CD2">
        <w:rPr>
          <w:sz w:val="18"/>
          <w:szCs w:val="18"/>
        </w:rPr>
        <w:t>Собрание участников публичных слушаний:</w:t>
      </w:r>
    </w:p>
    <w:p w:rsidR="008C3CD2" w:rsidRPr="008C3CD2" w:rsidRDefault="008C3CD2" w:rsidP="008C3CD2">
      <w:pPr>
        <w:ind w:left="0" w:firstLine="567"/>
        <w:rPr>
          <w:sz w:val="18"/>
          <w:szCs w:val="18"/>
        </w:rPr>
      </w:pPr>
      <w:r w:rsidRPr="008C3CD2">
        <w:rPr>
          <w:sz w:val="18"/>
          <w:szCs w:val="18"/>
        </w:rPr>
        <w:t>1.</w:t>
      </w:r>
      <w:r w:rsidRPr="008C3CD2">
        <w:rPr>
          <w:sz w:val="18"/>
          <w:szCs w:val="18"/>
        </w:rPr>
        <w:tab/>
      </w:r>
      <w:proofErr w:type="gramStart"/>
      <w:r w:rsidRPr="008C3CD2">
        <w:rPr>
          <w:sz w:val="18"/>
          <w:szCs w:val="18"/>
        </w:rPr>
        <w:t xml:space="preserve">Иркутская область, Иркутский район, д. Позднякова, ул. </w:t>
      </w:r>
      <w:proofErr w:type="spellStart"/>
      <w:r w:rsidRPr="008C3CD2">
        <w:rPr>
          <w:sz w:val="18"/>
          <w:szCs w:val="18"/>
        </w:rPr>
        <w:t>Кузьмихинская</w:t>
      </w:r>
      <w:proofErr w:type="spellEnd"/>
      <w:r w:rsidRPr="008C3CD2">
        <w:rPr>
          <w:sz w:val="18"/>
          <w:szCs w:val="18"/>
        </w:rPr>
        <w:t>, 2 «а», кафе «Фараон», регистрация лиц, участвующих в собрании участников публичных слушаний: 12.09.2024 г. с 15.00 до 15.10 часов, собрание участников публичных слушаний: с 15.10 до 15.40 часов;</w:t>
      </w:r>
      <w:proofErr w:type="gramEnd"/>
    </w:p>
    <w:p w:rsidR="008C3CD2" w:rsidRPr="008C3CD2" w:rsidRDefault="008C3CD2" w:rsidP="008C3CD2">
      <w:pPr>
        <w:ind w:left="0" w:firstLine="567"/>
        <w:rPr>
          <w:sz w:val="18"/>
          <w:szCs w:val="18"/>
        </w:rPr>
      </w:pPr>
      <w:r w:rsidRPr="008C3CD2">
        <w:rPr>
          <w:sz w:val="18"/>
          <w:szCs w:val="18"/>
        </w:rPr>
        <w:t>2.</w:t>
      </w:r>
      <w:r w:rsidRPr="008C3CD2">
        <w:rPr>
          <w:sz w:val="18"/>
          <w:szCs w:val="18"/>
        </w:rPr>
        <w:tab/>
        <w:t>Иркутская область, Иркутский район, п. Горный, около в/</w:t>
      </w:r>
      <w:proofErr w:type="gramStart"/>
      <w:r w:rsidRPr="008C3CD2">
        <w:rPr>
          <w:sz w:val="18"/>
          <w:szCs w:val="18"/>
        </w:rPr>
        <w:t>ч</w:t>
      </w:r>
      <w:proofErr w:type="gramEnd"/>
      <w:r w:rsidRPr="008C3CD2">
        <w:rPr>
          <w:sz w:val="18"/>
          <w:szCs w:val="18"/>
        </w:rPr>
        <w:t xml:space="preserve"> 36728, регистрация лиц, участвующих в собрании участников публичных слушаний: 16.09.2024 г. с 10.00 до 10.10 часов, собрание участников публичных слушаний: с 10.10 до 10.40 часов;</w:t>
      </w:r>
    </w:p>
    <w:p w:rsidR="008C3CD2" w:rsidRPr="008C3CD2" w:rsidRDefault="008C3CD2" w:rsidP="008C3CD2">
      <w:pPr>
        <w:ind w:left="0" w:firstLine="567"/>
        <w:rPr>
          <w:sz w:val="18"/>
          <w:szCs w:val="18"/>
        </w:rPr>
      </w:pPr>
      <w:r w:rsidRPr="008C3CD2">
        <w:rPr>
          <w:sz w:val="18"/>
          <w:szCs w:val="18"/>
        </w:rPr>
        <w:t>3.</w:t>
      </w:r>
      <w:r w:rsidRPr="008C3CD2">
        <w:rPr>
          <w:sz w:val="18"/>
          <w:szCs w:val="18"/>
        </w:rPr>
        <w:tab/>
        <w:t xml:space="preserve">Иркутская область, Иркутский район, п. </w:t>
      </w:r>
      <w:proofErr w:type="spellStart"/>
      <w:r w:rsidRPr="008C3CD2">
        <w:rPr>
          <w:sz w:val="18"/>
          <w:szCs w:val="18"/>
        </w:rPr>
        <w:t>Плишкино</w:t>
      </w:r>
      <w:proofErr w:type="spellEnd"/>
      <w:r w:rsidRPr="008C3CD2">
        <w:rPr>
          <w:sz w:val="18"/>
          <w:szCs w:val="18"/>
        </w:rPr>
        <w:t>, ул. Павла Горбунова, 2, спортивно-оздоровительный комплекс, регистрация лиц, участвующих в собрании участников публичных слушаний: 18.09.2024 г. с 10.20 до 10.30 часов, собрание участников публичных слушаний: с 10.30 до 11.30 часов;</w:t>
      </w:r>
    </w:p>
    <w:p w:rsidR="008C3CD2" w:rsidRPr="008C3CD2" w:rsidRDefault="008C3CD2" w:rsidP="008C3CD2">
      <w:pPr>
        <w:ind w:left="0" w:firstLine="567"/>
        <w:rPr>
          <w:sz w:val="18"/>
          <w:szCs w:val="18"/>
        </w:rPr>
      </w:pPr>
      <w:r w:rsidRPr="008C3CD2">
        <w:rPr>
          <w:sz w:val="18"/>
          <w:szCs w:val="18"/>
        </w:rPr>
        <w:t>4.</w:t>
      </w:r>
      <w:r w:rsidRPr="008C3CD2">
        <w:rPr>
          <w:sz w:val="18"/>
          <w:szCs w:val="18"/>
        </w:rPr>
        <w:tab/>
        <w:t>Иркутская область, Иркутский район, д. Талька, ул. Центральная, 25, Дом культуры, регистрация лиц, участвующих в собрании участников публичных слушаний: 12.09.2024 г. с 13.30 до 13.40 часов, собрание участников публичных слушаний: с 13.40 до 14.10 часов;</w:t>
      </w:r>
    </w:p>
    <w:p w:rsidR="008C3CD2" w:rsidRPr="008C3CD2" w:rsidRDefault="008C3CD2" w:rsidP="008C3CD2">
      <w:pPr>
        <w:ind w:left="0" w:firstLine="567"/>
        <w:rPr>
          <w:sz w:val="18"/>
          <w:szCs w:val="18"/>
        </w:rPr>
      </w:pPr>
      <w:r w:rsidRPr="008C3CD2">
        <w:rPr>
          <w:sz w:val="18"/>
          <w:szCs w:val="18"/>
        </w:rPr>
        <w:t>5.</w:t>
      </w:r>
      <w:r w:rsidRPr="008C3CD2">
        <w:rPr>
          <w:sz w:val="18"/>
          <w:szCs w:val="18"/>
        </w:rPr>
        <w:tab/>
        <w:t>Иркутская область, Иркутский район, д. Куда, ул. Васильева, 1/5, регистрация лиц, участвующих в собрании участников публичных слушаний: 16.09.2024 г. с 14.00 до 14.10 часов, собрание участников публичных слушаний: с 14.10 до 14.40 часов;</w:t>
      </w:r>
    </w:p>
    <w:p w:rsidR="008C3CD2" w:rsidRPr="008C3CD2" w:rsidRDefault="008C3CD2" w:rsidP="008C3CD2">
      <w:pPr>
        <w:ind w:left="0" w:firstLine="567"/>
        <w:rPr>
          <w:sz w:val="18"/>
          <w:szCs w:val="18"/>
        </w:rPr>
      </w:pPr>
      <w:r w:rsidRPr="008C3CD2">
        <w:rPr>
          <w:sz w:val="18"/>
          <w:szCs w:val="18"/>
        </w:rPr>
        <w:t xml:space="preserve">6. </w:t>
      </w:r>
      <w:proofErr w:type="gramStart"/>
      <w:r w:rsidRPr="008C3CD2">
        <w:rPr>
          <w:sz w:val="18"/>
          <w:szCs w:val="18"/>
        </w:rPr>
        <w:t>Иркутская область, Иркутский район, с. Хомутово, ул. Кирова, 10 «б» в здании Дома культуры, регистрация лиц, участвующих в собрании участников публичных слушаний: 17.09.2024 г. с 15.50 до 16.00 часов, собрание участников публичных слушаний: с 16.00 до 17.00 часов.</w:t>
      </w:r>
      <w:proofErr w:type="gramEnd"/>
    </w:p>
    <w:p w:rsidR="008C3CD2" w:rsidRPr="008C3CD2" w:rsidRDefault="008C3CD2" w:rsidP="008C3CD2">
      <w:pPr>
        <w:ind w:left="0" w:firstLine="567"/>
        <w:rPr>
          <w:sz w:val="18"/>
          <w:szCs w:val="18"/>
        </w:rPr>
      </w:pPr>
    </w:p>
    <w:p w:rsidR="008C3CD2" w:rsidRPr="008C3CD2" w:rsidRDefault="008C3CD2" w:rsidP="008C3CD2">
      <w:pPr>
        <w:ind w:left="0" w:firstLine="567"/>
        <w:rPr>
          <w:sz w:val="18"/>
          <w:szCs w:val="18"/>
        </w:rPr>
      </w:pPr>
      <w:r w:rsidRPr="008C3CD2">
        <w:rPr>
          <w:sz w:val="18"/>
          <w:szCs w:val="18"/>
        </w:rPr>
        <w:t>Участники публичных слушаний, прошедшие в установленном порядке идентификацию, имеют право вносить предложения и замечания, касающиеся проекта:</w:t>
      </w:r>
    </w:p>
    <w:p w:rsidR="008C3CD2" w:rsidRPr="008C3CD2" w:rsidRDefault="008C3CD2" w:rsidP="008C3CD2">
      <w:pPr>
        <w:ind w:left="0" w:firstLine="567"/>
        <w:rPr>
          <w:sz w:val="18"/>
          <w:szCs w:val="18"/>
        </w:rPr>
      </w:pPr>
      <w:r w:rsidRPr="008C3CD2">
        <w:rPr>
          <w:sz w:val="18"/>
          <w:szCs w:val="18"/>
        </w:rPr>
        <w:t>- в письменной или устной форме в ходе проведения собрания участников публичных слушаний;</w:t>
      </w:r>
    </w:p>
    <w:p w:rsidR="008C3CD2" w:rsidRPr="008C3CD2" w:rsidRDefault="008C3CD2" w:rsidP="008C3CD2">
      <w:pPr>
        <w:ind w:left="0" w:firstLine="567"/>
        <w:rPr>
          <w:sz w:val="18"/>
          <w:szCs w:val="18"/>
        </w:rPr>
      </w:pPr>
      <w:r w:rsidRPr="008C3CD2">
        <w:rPr>
          <w:sz w:val="18"/>
          <w:szCs w:val="18"/>
        </w:rPr>
        <w:t xml:space="preserve">- в письменной форме в адрес отдела градостроительства, земельных и имущественных отношений администрации Хомутовского муниципального образования по адресу: </w:t>
      </w:r>
      <w:proofErr w:type="gramStart"/>
      <w:r w:rsidRPr="008C3CD2">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 период с 05.09.2024 г. по 18.09.2024 г. с 9.00 до 12.00 часов, с 13.00 до 16.00 часов (все дни, кроме выходных и праздничных дней);</w:t>
      </w:r>
      <w:proofErr w:type="gramEnd"/>
    </w:p>
    <w:p w:rsidR="008C3CD2" w:rsidRPr="008C3CD2" w:rsidRDefault="008C3CD2" w:rsidP="008C3CD2">
      <w:pPr>
        <w:ind w:left="0" w:firstLine="567"/>
        <w:rPr>
          <w:sz w:val="18"/>
          <w:szCs w:val="18"/>
        </w:rPr>
      </w:pPr>
      <w:r w:rsidRPr="008C3CD2">
        <w:rPr>
          <w:sz w:val="18"/>
          <w:szCs w:val="18"/>
        </w:rPr>
        <w:t>В целях идентификации участникам публичных слушаний необходимо представить сведения о себе с приложением документов, подтверждающих такие сведения:</w:t>
      </w:r>
    </w:p>
    <w:p w:rsidR="008C3CD2" w:rsidRPr="008C3CD2" w:rsidRDefault="008C3CD2" w:rsidP="008C3CD2">
      <w:pPr>
        <w:ind w:left="0" w:firstLine="567"/>
        <w:rPr>
          <w:sz w:val="18"/>
          <w:szCs w:val="18"/>
        </w:rPr>
      </w:pPr>
      <w:proofErr w:type="gramStart"/>
      <w:r w:rsidRPr="008C3CD2">
        <w:rPr>
          <w:sz w:val="18"/>
          <w:szCs w:val="18"/>
        </w:rPr>
        <w:t>- для физических лиц: фамилию, имя, отчество (при наличии), дату рождения, адрес места жительства (регистрации), копия паспорта гражданина РФ;</w:t>
      </w:r>
      <w:proofErr w:type="gramEnd"/>
    </w:p>
    <w:p w:rsidR="008C3CD2" w:rsidRPr="008C3CD2" w:rsidRDefault="008C3CD2" w:rsidP="008C3CD2">
      <w:pPr>
        <w:ind w:left="0" w:firstLine="567"/>
        <w:rPr>
          <w:sz w:val="18"/>
          <w:szCs w:val="18"/>
        </w:rPr>
      </w:pPr>
      <w:r w:rsidRPr="008C3CD2">
        <w:rPr>
          <w:sz w:val="18"/>
          <w:szCs w:val="18"/>
        </w:rPr>
        <w:t>- для юридических лиц: наименование, основной государственный регистрационный номер, место нахождения и адрес, копия свидетельства о государственной регистрации, выписка Единого государственного реестра юридических лиц (ЕГРЮЛ).</w:t>
      </w:r>
    </w:p>
    <w:p w:rsidR="008C3CD2" w:rsidRPr="008C3CD2" w:rsidRDefault="008C3CD2" w:rsidP="008C3CD2">
      <w:pPr>
        <w:ind w:left="0" w:firstLine="567"/>
        <w:rPr>
          <w:sz w:val="18"/>
          <w:szCs w:val="18"/>
        </w:rPr>
      </w:pPr>
      <w:proofErr w:type="gramStart"/>
      <w:r w:rsidRPr="008C3CD2">
        <w:rPr>
          <w:sz w:val="18"/>
          <w:szCs w:val="18"/>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8C3CD2">
        <w:rPr>
          <w:sz w:val="18"/>
          <w:szCs w:val="18"/>
        </w:rPr>
        <w:t>, объекты капитального строительства, помещения, являющиеся частью указанных объектов капитального строительства.</w:t>
      </w:r>
    </w:p>
    <w:p w:rsidR="008C3CD2" w:rsidRPr="008C3CD2" w:rsidRDefault="008C3CD2" w:rsidP="008C3CD2">
      <w:pPr>
        <w:ind w:left="0" w:firstLine="567"/>
        <w:rPr>
          <w:sz w:val="18"/>
          <w:szCs w:val="18"/>
        </w:rPr>
      </w:pPr>
      <w:r w:rsidRPr="008C3CD2">
        <w:rPr>
          <w:sz w:val="18"/>
          <w:szCs w:val="18"/>
        </w:rPr>
        <w:t>Проект и информационные материалы к нему будут размещены на WEB-портале органа местного самоуправления Хомутовского муниципального образования в информационно-телекоммуникационной сети «Интернет» (http://khomutovskoe-mo.ru), обеспечивающими доступ участников публичных слушаний к информации о проведении публичных слушаний, с 05.09.2024 г. по 18.09.2024 г.</w:t>
      </w:r>
    </w:p>
    <w:p w:rsidR="008C3CD2" w:rsidRDefault="008C3CD2" w:rsidP="008C3CD2">
      <w:pPr>
        <w:ind w:left="0" w:firstLine="567"/>
        <w:rPr>
          <w:sz w:val="18"/>
          <w:szCs w:val="18"/>
        </w:rPr>
      </w:pPr>
      <w:r w:rsidRPr="008C3CD2">
        <w:rPr>
          <w:sz w:val="18"/>
          <w:szCs w:val="18"/>
        </w:rPr>
        <w:t>Справки по вопросам организации и проведения публичных слушаний по телефону: 696-182.</w:t>
      </w:r>
    </w:p>
    <w:p w:rsidR="004C2593" w:rsidRDefault="004C2593" w:rsidP="008C3CD2">
      <w:pPr>
        <w:ind w:left="0" w:firstLine="567"/>
        <w:rPr>
          <w:sz w:val="18"/>
          <w:szCs w:val="18"/>
        </w:rPr>
      </w:pPr>
    </w:p>
    <w:p w:rsidR="004C2593" w:rsidRDefault="004C2593" w:rsidP="008C3CD2">
      <w:pPr>
        <w:ind w:left="0" w:firstLine="567"/>
        <w:rPr>
          <w:sz w:val="18"/>
          <w:szCs w:val="18"/>
        </w:rPr>
      </w:pPr>
      <w:r>
        <w:rPr>
          <w:sz w:val="18"/>
          <w:szCs w:val="18"/>
        </w:rPr>
        <w:t>\</w:t>
      </w:r>
    </w:p>
    <w:p w:rsidR="004C2593" w:rsidRDefault="004C2593" w:rsidP="008C3CD2">
      <w:pPr>
        <w:ind w:left="0" w:firstLine="567"/>
        <w:rPr>
          <w:sz w:val="18"/>
          <w:szCs w:val="18"/>
        </w:rPr>
      </w:pPr>
    </w:p>
    <w:p w:rsidR="004C2593" w:rsidRDefault="004C2593" w:rsidP="008C3CD2">
      <w:pPr>
        <w:ind w:left="0" w:firstLine="567"/>
        <w:rPr>
          <w:sz w:val="18"/>
          <w:szCs w:val="18"/>
        </w:rPr>
      </w:pPr>
    </w:p>
    <w:p w:rsidR="004C2593" w:rsidRDefault="004C2593" w:rsidP="008C3CD2">
      <w:pPr>
        <w:ind w:left="0" w:firstLine="567"/>
        <w:rPr>
          <w:sz w:val="18"/>
          <w:szCs w:val="18"/>
        </w:rPr>
      </w:pPr>
    </w:p>
    <w:p w:rsidR="004C2593" w:rsidRDefault="004C2593" w:rsidP="008C3CD2">
      <w:pPr>
        <w:ind w:left="0" w:firstLine="567"/>
        <w:rPr>
          <w:sz w:val="18"/>
          <w:szCs w:val="18"/>
        </w:rPr>
      </w:pPr>
    </w:p>
    <w:p w:rsidR="004C2593" w:rsidRDefault="004C2593" w:rsidP="008C3CD2">
      <w:pPr>
        <w:ind w:left="0" w:firstLine="567"/>
        <w:rPr>
          <w:sz w:val="18"/>
          <w:szCs w:val="18"/>
        </w:rPr>
      </w:pPr>
    </w:p>
    <w:p w:rsidR="004C2593" w:rsidRDefault="004C2593" w:rsidP="008C3CD2">
      <w:pPr>
        <w:ind w:left="0" w:firstLine="567"/>
        <w:rPr>
          <w:sz w:val="18"/>
          <w:szCs w:val="18"/>
        </w:rPr>
      </w:pPr>
    </w:p>
    <w:p w:rsidR="004C2593" w:rsidRDefault="004C2593" w:rsidP="008C3CD2">
      <w:pPr>
        <w:ind w:left="0" w:firstLine="567"/>
        <w:rPr>
          <w:sz w:val="18"/>
          <w:szCs w:val="18"/>
        </w:rPr>
      </w:pPr>
    </w:p>
    <w:p w:rsidR="004C2593" w:rsidRDefault="004C2593" w:rsidP="008C3CD2">
      <w:pPr>
        <w:ind w:left="0" w:firstLine="567"/>
        <w:rPr>
          <w:sz w:val="18"/>
          <w:szCs w:val="18"/>
        </w:rPr>
      </w:pPr>
    </w:p>
    <w:p w:rsidR="004C2593" w:rsidRDefault="004C2593" w:rsidP="008C3CD2">
      <w:pPr>
        <w:ind w:left="0" w:firstLine="567"/>
        <w:rPr>
          <w:sz w:val="18"/>
          <w:szCs w:val="18"/>
        </w:rPr>
      </w:pPr>
    </w:p>
    <w:p w:rsidR="004C2593" w:rsidRDefault="004C2593" w:rsidP="008C3CD2">
      <w:pPr>
        <w:ind w:left="0" w:firstLine="567"/>
        <w:rPr>
          <w:sz w:val="18"/>
          <w:szCs w:val="18"/>
        </w:rPr>
      </w:pPr>
    </w:p>
    <w:p w:rsidR="004C2593" w:rsidRDefault="004C2593" w:rsidP="008C3CD2">
      <w:pPr>
        <w:ind w:left="0" w:firstLine="567"/>
        <w:rPr>
          <w:sz w:val="18"/>
          <w:szCs w:val="18"/>
        </w:rPr>
      </w:pPr>
    </w:p>
    <w:p w:rsidR="004C2593" w:rsidRDefault="004C2593" w:rsidP="008C3CD2">
      <w:pPr>
        <w:ind w:left="0" w:firstLine="567"/>
        <w:rPr>
          <w:sz w:val="18"/>
          <w:szCs w:val="18"/>
        </w:rPr>
      </w:pPr>
    </w:p>
    <w:p w:rsidR="004C2593" w:rsidRDefault="004C2593" w:rsidP="008C3CD2">
      <w:pPr>
        <w:ind w:left="0" w:firstLine="567"/>
        <w:rPr>
          <w:sz w:val="18"/>
          <w:szCs w:val="18"/>
        </w:rPr>
      </w:pPr>
      <w:r>
        <w:rPr>
          <w:sz w:val="18"/>
          <w:szCs w:val="18"/>
        </w:rPr>
        <w:t>\</w:t>
      </w:r>
    </w:p>
    <w:p w:rsidR="004C2593" w:rsidRPr="004C2593" w:rsidRDefault="004C2593" w:rsidP="004C2593">
      <w:pPr>
        <w:ind w:left="0" w:firstLine="567"/>
        <w:jc w:val="center"/>
        <w:rPr>
          <w:sz w:val="18"/>
          <w:szCs w:val="18"/>
        </w:rPr>
      </w:pPr>
      <w:r w:rsidRPr="004C2593">
        <w:rPr>
          <w:sz w:val="18"/>
          <w:szCs w:val="18"/>
        </w:rPr>
        <w:lastRenderedPageBreak/>
        <w:t>Извещение об исправлении неточности</w:t>
      </w:r>
    </w:p>
    <w:p w:rsidR="004C2593" w:rsidRPr="004C2593" w:rsidRDefault="004C2593" w:rsidP="004C2593">
      <w:pPr>
        <w:ind w:left="0" w:firstLine="567"/>
        <w:rPr>
          <w:sz w:val="18"/>
          <w:szCs w:val="18"/>
        </w:rPr>
      </w:pPr>
    </w:p>
    <w:p w:rsidR="004C2593" w:rsidRPr="004C2593" w:rsidRDefault="004C2593" w:rsidP="004C2593">
      <w:pPr>
        <w:ind w:left="0" w:firstLine="567"/>
        <w:rPr>
          <w:sz w:val="18"/>
          <w:szCs w:val="18"/>
        </w:rPr>
      </w:pPr>
      <w:r w:rsidRPr="004C2593">
        <w:rPr>
          <w:sz w:val="18"/>
          <w:szCs w:val="18"/>
        </w:rPr>
        <w:t>Администрация Хомутовского Муниципальное образование извещает об устранение неточности допущенной при опубликовании в Решении Думы № 24-113/д от 25.04.2024 « О внесении изменений в Решение Думы Хомутовского муниципального образования от 14.12.2023 №19-92/д «О бюджете Хомутовского муниципального образования 2024 год и плановый период 2025-2026 годы» опубликованном 30.04.2024 г. в газете «</w:t>
      </w:r>
      <w:proofErr w:type="spellStart"/>
      <w:r w:rsidRPr="004C2593">
        <w:rPr>
          <w:sz w:val="18"/>
          <w:szCs w:val="18"/>
        </w:rPr>
        <w:t>Хомутовский</w:t>
      </w:r>
      <w:proofErr w:type="spellEnd"/>
      <w:r w:rsidRPr="004C2593">
        <w:rPr>
          <w:sz w:val="18"/>
          <w:szCs w:val="18"/>
        </w:rPr>
        <w:t xml:space="preserve"> вестник»  </w:t>
      </w:r>
    </w:p>
    <w:p w:rsidR="004C2593" w:rsidRPr="004C2593" w:rsidRDefault="004C2593" w:rsidP="004C2593">
      <w:pPr>
        <w:ind w:left="0" w:firstLine="567"/>
        <w:rPr>
          <w:sz w:val="18"/>
          <w:szCs w:val="18"/>
        </w:rPr>
      </w:pPr>
      <w:r w:rsidRPr="004C2593">
        <w:rPr>
          <w:sz w:val="18"/>
          <w:szCs w:val="18"/>
        </w:rPr>
        <w:t xml:space="preserve"> Подлинная  редакция  Решения Думы № 24-113/д от 25.04.2024 « О внесении изменений в Решение Думы Хомутовского муниципального образования от 14.12.2023 №19-92/д «О бюджете Хомутовского муниципального образования 2024 год и плановый период 2025-2026 годы» подлежит размещению в газете «</w:t>
      </w:r>
      <w:proofErr w:type="spellStart"/>
      <w:r w:rsidRPr="004C2593">
        <w:rPr>
          <w:sz w:val="18"/>
          <w:szCs w:val="18"/>
        </w:rPr>
        <w:t>Хомутовский</w:t>
      </w:r>
      <w:proofErr w:type="spellEnd"/>
      <w:r w:rsidRPr="004C2593">
        <w:rPr>
          <w:sz w:val="18"/>
          <w:szCs w:val="18"/>
        </w:rPr>
        <w:t xml:space="preserve"> вестник»  в ближайшем выпуске и опубликованию на официальном сайте Хомутовского муниципального образования </w:t>
      </w:r>
    </w:p>
    <w:p w:rsidR="004C2593" w:rsidRPr="004C2593" w:rsidRDefault="004C2593" w:rsidP="004C2593">
      <w:pPr>
        <w:ind w:left="0" w:firstLine="567"/>
        <w:rPr>
          <w:sz w:val="18"/>
          <w:szCs w:val="18"/>
        </w:rPr>
      </w:pPr>
    </w:p>
    <w:p w:rsidR="004C2593" w:rsidRPr="004C2593" w:rsidRDefault="004C2593" w:rsidP="004C2593">
      <w:pPr>
        <w:ind w:left="0" w:firstLine="567"/>
        <w:rPr>
          <w:sz w:val="18"/>
          <w:szCs w:val="18"/>
        </w:rPr>
      </w:pPr>
    </w:p>
    <w:p w:rsidR="004C2593" w:rsidRPr="004C2593" w:rsidRDefault="004C2593" w:rsidP="004C2593">
      <w:pPr>
        <w:ind w:left="0" w:firstLine="567"/>
        <w:rPr>
          <w:i/>
          <w:sz w:val="18"/>
          <w:szCs w:val="18"/>
        </w:rPr>
      </w:pPr>
    </w:p>
    <w:p w:rsidR="004C2593" w:rsidRPr="004C2593" w:rsidRDefault="004C2593" w:rsidP="004C2593">
      <w:pPr>
        <w:ind w:left="0" w:firstLine="567"/>
        <w:rPr>
          <w:i/>
          <w:sz w:val="18"/>
          <w:szCs w:val="18"/>
        </w:rPr>
      </w:pPr>
    </w:p>
    <w:p w:rsidR="004C2593" w:rsidRDefault="000C6AF2" w:rsidP="004C2593">
      <w:pPr>
        <w:ind w:left="0" w:firstLine="567"/>
        <w:rPr>
          <w:i/>
          <w:sz w:val="18"/>
          <w:szCs w:val="18"/>
        </w:rPr>
      </w:pPr>
      <w:r>
        <w:rPr>
          <w:i/>
          <w:sz w:val="18"/>
          <w:szCs w:val="18"/>
        </w:rPr>
        <w:t xml:space="preserve">                   </w:t>
      </w:r>
      <w:r w:rsidR="004C2593" w:rsidRPr="004C2593">
        <w:rPr>
          <w:i/>
          <w:sz w:val="18"/>
          <w:szCs w:val="18"/>
        </w:rPr>
        <w:t>Исполняющий обязанности Главы Хомутовского муниципального образования</w:t>
      </w:r>
      <w:r w:rsidR="004C2593" w:rsidRPr="004C2593">
        <w:rPr>
          <w:i/>
          <w:sz w:val="18"/>
          <w:szCs w:val="18"/>
        </w:rPr>
        <w:tab/>
        <w:t xml:space="preserve">                           </w:t>
      </w:r>
      <w:proofErr w:type="spellStart"/>
      <w:r w:rsidR="004C2593" w:rsidRPr="004C2593">
        <w:rPr>
          <w:i/>
          <w:sz w:val="18"/>
          <w:szCs w:val="18"/>
        </w:rPr>
        <w:t>Н.В.Максименко</w:t>
      </w:r>
      <w:proofErr w:type="spellEnd"/>
    </w:p>
    <w:p w:rsidR="00E55BE3" w:rsidRDefault="00E55BE3" w:rsidP="004C2593">
      <w:pPr>
        <w:ind w:left="0" w:firstLine="567"/>
        <w:rPr>
          <w:i/>
          <w:sz w:val="18"/>
          <w:szCs w:val="18"/>
        </w:rPr>
      </w:pPr>
    </w:p>
    <w:p w:rsidR="00E55BE3" w:rsidRDefault="00E55BE3" w:rsidP="004C2593">
      <w:pPr>
        <w:ind w:left="0" w:firstLine="567"/>
        <w:rPr>
          <w:i/>
          <w:sz w:val="18"/>
          <w:szCs w:val="18"/>
        </w:rPr>
      </w:pPr>
    </w:p>
    <w:p w:rsidR="00E55BE3" w:rsidRPr="00E55BE3" w:rsidRDefault="00E55BE3" w:rsidP="00E55BE3">
      <w:pPr>
        <w:ind w:left="0" w:firstLine="567"/>
        <w:rPr>
          <w:sz w:val="18"/>
          <w:szCs w:val="18"/>
        </w:rPr>
      </w:pPr>
    </w:p>
    <w:p w:rsidR="00E55BE3" w:rsidRPr="00E55BE3" w:rsidRDefault="00E55BE3" w:rsidP="00E55BE3">
      <w:pPr>
        <w:ind w:left="0" w:firstLine="567"/>
        <w:rPr>
          <w:sz w:val="18"/>
          <w:szCs w:val="18"/>
        </w:rPr>
      </w:pPr>
      <w:r w:rsidRPr="00E55BE3">
        <w:rPr>
          <w:sz w:val="18"/>
          <w:szCs w:val="18"/>
        </w:rPr>
        <w:t>О внесении изменений в решение Думы Хомутовского муниципального образования от 14.12.2023 № 19-92/д</w:t>
      </w:r>
      <w:r w:rsidRPr="00E55BE3">
        <w:rPr>
          <w:sz w:val="18"/>
          <w:szCs w:val="18"/>
        </w:rPr>
        <w:tab/>
      </w:r>
    </w:p>
    <w:p w:rsidR="00E55BE3" w:rsidRPr="00E55BE3" w:rsidRDefault="00E55BE3" w:rsidP="0004558B">
      <w:pPr>
        <w:ind w:left="0" w:firstLine="567"/>
        <w:rPr>
          <w:sz w:val="18"/>
          <w:szCs w:val="18"/>
        </w:rPr>
      </w:pPr>
    </w:p>
    <w:p w:rsidR="00E55BE3" w:rsidRPr="00E55BE3" w:rsidRDefault="00E55BE3" w:rsidP="0004558B">
      <w:pPr>
        <w:ind w:left="0" w:firstLine="567"/>
        <w:rPr>
          <w:sz w:val="18"/>
          <w:szCs w:val="18"/>
        </w:rPr>
      </w:pPr>
      <w:proofErr w:type="gramStart"/>
      <w:r w:rsidRPr="00E55BE3">
        <w:rPr>
          <w:sz w:val="18"/>
          <w:szCs w:val="18"/>
        </w:rPr>
        <w:t xml:space="preserve">В соответствии со </w:t>
      </w:r>
      <w:proofErr w:type="spellStart"/>
      <w:r w:rsidRPr="00E55BE3">
        <w:rPr>
          <w:sz w:val="18"/>
          <w:szCs w:val="18"/>
        </w:rPr>
        <w:t>ст.ст</w:t>
      </w:r>
      <w:proofErr w:type="spellEnd"/>
      <w:r w:rsidRPr="00E55BE3">
        <w:rPr>
          <w:sz w:val="18"/>
          <w:szCs w:val="18"/>
        </w:rPr>
        <w:t xml:space="preserve">. 15, 187 Бюджетного кодекса Российской Федерации, </w:t>
      </w:r>
      <w:proofErr w:type="spellStart"/>
      <w:r w:rsidRPr="00E55BE3">
        <w:rPr>
          <w:sz w:val="18"/>
          <w:szCs w:val="18"/>
        </w:rPr>
        <w:t>ст.ст</w:t>
      </w:r>
      <w:proofErr w:type="spellEnd"/>
      <w:r w:rsidRPr="00E55BE3">
        <w:rPr>
          <w:sz w:val="18"/>
          <w:szCs w:val="18"/>
        </w:rPr>
        <w:t xml:space="preserve">. 14, 52 Федерального закона от 06.10.2003 № 131-ФЗ «Об общих принципах организации местного самоуправления в Российской Федерации», </w:t>
      </w:r>
      <w:proofErr w:type="spellStart"/>
      <w:r w:rsidRPr="00E55BE3">
        <w:rPr>
          <w:sz w:val="18"/>
          <w:szCs w:val="18"/>
        </w:rPr>
        <w:t>ст.ст</w:t>
      </w:r>
      <w:proofErr w:type="spellEnd"/>
      <w:r w:rsidRPr="00E55BE3">
        <w:rPr>
          <w:sz w:val="18"/>
          <w:szCs w:val="18"/>
        </w:rPr>
        <w:t xml:space="preserve">. 6, 18 Положения о бюджетном процессе в </w:t>
      </w:r>
      <w:proofErr w:type="spellStart"/>
      <w:r w:rsidRPr="00E55BE3">
        <w:rPr>
          <w:sz w:val="18"/>
          <w:szCs w:val="18"/>
        </w:rPr>
        <w:t>Хомутовском</w:t>
      </w:r>
      <w:proofErr w:type="spellEnd"/>
      <w:r w:rsidRPr="00E55BE3">
        <w:rPr>
          <w:sz w:val="18"/>
          <w:szCs w:val="18"/>
        </w:rPr>
        <w:t xml:space="preserve"> муниципальном образовании, утвержденного решением Думы  Хомутовского муниципального образования  от 31.08.2017 № 69-295/д, руководствуясь </w:t>
      </w:r>
      <w:proofErr w:type="spellStart"/>
      <w:r w:rsidRPr="00E55BE3">
        <w:rPr>
          <w:sz w:val="18"/>
          <w:szCs w:val="18"/>
        </w:rPr>
        <w:t>ст.ст</w:t>
      </w:r>
      <w:proofErr w:type="spellEnd"/>
      <w:r w:rsidRPr="00E55BE3">
        <w:rPr>
          <w:sz w:val="18"/>
          <w:szCs w:val="18"/>
        </w:rPr>
        <w:t>. 35, 69 Устава Хомутовского  муниципального образования</w:t>
      </w:r>
      <w:proofErr w:type="gramEnd"/>
      <w:r w:rsidRPr="00E55BE3">
        <w:rPr>
          <w:sz w:val="18"/>
          <w:szCs w:val="18"/>
        </w:rPr>
        <w:t>, Дума Хомутовского муниципального образования</w:t>
      </w:r>
    </w:p>
    <w:p w:rsidR="00E55BE3" w:rsidRPr="00E55BE3" w:rsidRDefault="00E55BE3" w:rsidP="0004558B">
      <w:pPr>
        <w:ind w:left="0" w:firstLine="567"/>
        <w:rPr>
          <w:sz w:val="18"/>
          <w:szCs w:val="18"/>
        </w:rPr>
      </w:pPr>
      <w:r w:rsidRPr="00E55BE3">
        <w:rPr>
          <w:sz w:val="18"/>
          <w:szCs w:val="18"/>
        </w:rPr>
        <w:t>РЕШИЛА:</w:t>
      </w:r>
    </w:p>
    <w:p w:rsidR="00E55BE3" w:rsidRPr="00E55BE3" w:rsidRDefault="00E55BE3" w:rsidP="0004558B">
      <w:pPr>
        <w:ind w:left="0" w:firstLine="567"/>
        <w:rPr>
          <w:sz w:val="18"/>
          <w:szCs w:val="18"/>
        </w:rPr>
      </w:pPr>
      <w:r w:rsidRPr="00E55BE3">
        <w:rPr>
          <w:sz w:val="18"/>
          <w:szCs w:val="18"/>
        </w:rPr>
        <w:t>1. Внести в решение Думы Хомутовского муниципального образования от 14.12.2023  № 19-92/д «О бюджете Хомутовского муниципального образования на 2024 год и на плановый период 2025 и 2026 годов» следующие изменения:</w:t>
      </w:r>
    </w:p>
    <w:p w:rsidR="00E55BE3" w:rsidRPr="00E55BE3" w:rsidRDefault="00E55BE3" w:rsidP="0004558B">
      <w:pPr>
        <w:ind w:left="0" w:firstLine="567"/>
        <w:rPr>
          <w:sz w:val="18"/>
          <w:szCs w:val="18"/>
        </w:rPr>
      </w:pPr>
      <w:r w:rsidRPr="00E55BE3">
        <w:rPr>
          <w:sz w:val="18"/>
          <w:szCs w:val="18"/>
        </w:rPr>
        <w:t>1.1. Статью 1 изменить и изложить в следующей редакции:</w:t>
      </w:r>
    </w:p>
    <w:p w:rsidR="00E55BE3" w:rsidRPr="00E55BE3" w:rsidRDefault="00E55BE3" w:rsidP="0004558B">
      <w:pPr>
        <w:ind w:left="0" w:firstLine="567"/>
        <w:rPr>
          <w:sz w:val="18"/>
          <w:szCs w:val="18"/>
        </w:rPr>
      </w:pPr>
      <w:r w:rsidRPr="00E55BE3">
        <w:rPr>
          <w:sz w:val="18"/>
          <w:szCs w:val="18"/>
        </w:rPr>
        <w:t>«Статья 1</w:t>
      </w:r>
    </w:p>
    <w:p w:rsidR="00E55BE3" w:rsidRPr="00E55BE3" w:rsidRDefault="00E55BE3" w:rsidP="0004558B">
      <w:pPr>
        <w:ind w:left="0" w:firstLine="567"/>
        <w:rPr>
          <w:sz w:val="18"/>
          <w:szCs w:val="18"/>
        </w:rPr>
      </w:pPr>
      <w:r w:rsidRPr="00E55BE3">
        <w:rPr>
          <w:sz w:val="18"/>
          <w:szCs w:val="18"/>
        </w:rPr>
        <w:t>1. Утвердить основные характеристики бюджета Хомутовского муниципального образования (далее – бюджет поселения) на 2024 год:</w:t>
      </w:r>
    </w:p>
    <w:p w:rsidR="00E55BE3" w:rsidRPr="00E55BE3" w:rsidRDefault="00E55BE3" w:rsidP="0004558B">
      <w:pPr>
        <w:ind w:left="0" w:firstLine="567"/>
        <w:rPr>
          <w:sz w:val="18"/>
          <w:szCs w:val="18"/>
        </w:rPr>
      </w:pPr>
      <w:r w:rsidRPr="00E55BE3">
        <w:rPr>
          <w:sz w:val="18"/>
          <w:szCs w:val="18"/>
        </w:rPr>
        <w:t>1) общий объем доходов - в сумме 459 362,81 тыс. руб., в том числе налоговые и неналоговые доходы в сумме 101 857,97 тыс. руб., безвозмездные поступления в сумме 357 504,85 тыс. руб., из них объем дотации на выравнивание бюджетной обеспеченности из районного бюджет 77 236,00 тыс. руб.</w:t>
      </w:r>
    </w:p>
    <w:p w:rsidR="00E55BE3" w:rsidRPr="00E55BE3" w:rsidRDefault="00E55BE3" w:rsidP="0004558B">
      <w:pPr>
        <w:ind w:left="0" w:firstLine="567"/>
        <w:rPr>
          <w:sz w:val="18"/>
          <w:szCs w:val="18"/>
        </w:rPr>
      </w:pPr>
      <w:r w:rsidRPr="00E55BE3">
        <w:rPr>
          <w:sz w:val="18"/>
          <w:szCs w:val="18"/>
        </w:rPr>
        <w:t>2) общий объем расходов бюджета поселения в сумме 471 129,44 тыс. руб.;</w:t>
      </w:r>
    </w:p>
    <w:p w:rsidR="00E55BE3" w:rsidRPr="00E55BE3" w:rsidRDefault="00E55BE3" w:rsidP="0004558B">
      <w:pPr>
        <w:ind w:left="0" w:firstLine="567"/>
        <w:rPr>
          <w:sz w:val="18"/>
          <w:szCs w:val="18"/>
        </w:rPr>
      </w:pPr>
      <w:r w:rsidRPr="00E55BE3">
        <w:rPr>
          <w:sz w:val="18"/>
          <w:szCs w:val="18"/>
        </w:rPr>
        <w:t>3) размер дефицита бюджета поселения в сумме 11 766,63 тыс. руб. или 11,5 % общего годового объема доходов бюджета без учета безвозмездных поступлений».</w:t>
      </w:r>
    </w:p>
    <w:p w:rsidR="00E55BE3" w:rsidRPr="00E55BE3" w:rsidRDefault="00E55BE3" w:rsidP="0004558B">
      <w:pPr>
        <w:ind w:left="0" w:firstLine="567"/>
        <w:rPr>
          <w:sz w:val="18"/>
          <w:szCs w:val="18"/>
        </w:rPr>
      </w:pPr>
      <w:r w:rsidRPr="00E55BE3">
        <w:rPr>
          <w:sz w:val="18"/>
          <w:szCs w:val="18"/>
        </w:rPr>
        <w:t xml:space="preserve">1.2. В статью 11 внести следующие изменения: </w:t>
      </w:r>
    </w:p>
    <w:p w:rsidR="00E55BE3" w:rsidRPr="00E55BE3" w:rsidRDefault="00E55BE3" w:rsidP="0004558B">
      <w:pPr>
        <w:ind w:left="0" w:firstLine="567"/>
        <w:rPr>
          <w:sz w:val="18"/>
          <w:szCs w:val="18"/>
        </w:rPr>
      </w:pPr>
      <w:r w:rsidRPr="00E55BE3">
        <w:rPr>
          <w:sz w:val="18"/>
          <w:szCs w:val="18"/>
        </w:rPr>
        <w:t xml:space="preserve">1.2.1. слова «на 1 января 2025 года в сумме 23 418,33 тыс. руб.» заменить словами «на 1 января 2025 года в сумме 25 292,45 тыс. руб.»; </w:t>
      </w:r>
    </w:p>
    <w:p w:rsidR="00E55BE3" w:rsidRPr="00E55BE3" w:rsidRDefault="00E55BE3" w:rsidP="0004558B">
      <w:pPr>
        <w:ind w:left="0" w:firstLine="567"/>
        <w:rPr>
          <w:sz w:val="18"/>
          <w:szCs w:val="18"/>
        </w:rPr>
      </w:pPr>
      <w:r w:rsidRPr="00E55BE3">
        <w:rPr>
          <w:sz w:val="18"/>
          <w:szCs w:val="18"/>
        </w:rPr>
        <w:t>1.2.2. слова «на 1 января 2026 года в сумме 29 986,93  тыс. руб.» заменить словами «на 1 января 2026 года в сумме 32 032,17 тыс. руб.»;</w:t>
      </w:r>
    </w:p>
    <w:p w:rsidR="00E55BE3" w:rsidRPr="00E55BE3" w:rsidRDefault="00E55BE3" w:rsidP="0004558B">
      <w:pPr>
        <w:ind w:left="0" w:firstLine="567"/>
        <w:rPr>
          <w:sz w:val="18"/>
          <w:szCs w:val="18"/>
        </w:rPr>
      </w:pPr>
      <w:r w:rsidRPr="00E55BE3">
        <w:rPr>
          <w:sz w:val="18"/>
          <w:szCs w:val="18"/>
        </w:rPr>
        <w:t xml:space="preserve">1.2.3. слова «на 1 января 2027 года в сумме 43 650,43 тыс. руб.» заменить словами «на 1 января 2027 года в сумме 38 956,95 тыс. руб.». </w:t>
      </w:r>
    </w:p>
    <w:p w:rsidR="00E55BE3" w:rsidRPr="00E55BE3" w:rsidRDefault="00E55BE3" w:rsidP="0004558B">
      <w:pPr>
        <w:ind w:left="0" w:firstLine="567"/>
        <w:rPr>
          <w:sz w:val="18"/>
          <w:szCs w:val="18"/>
        </w:rPr>
      </w:pPr>
      <w:r w:rsidRPr="00E55BE3">
        <w:rPr>
          <w:sz w:val="18"/>
          <w:szCs w:val="18"/>
        </w:rPr>
        <w:t>1.3. Приложения №№ 1,2,3,4,5,6,7,8,9,10,13,14 изложить в новой редакции (прилагаются).</w:t>
      </w:r>
    </w:p>
    <w:p w:rsidR="00E55BE3" w:rsidRPr="00E55BE3" w:rsidRDefault="00E55BE3" w:rsidP="0004558B">
      <w:pPr>
        <w:ind w:left="0" w:firstLine="567"/>
        <w:rPr>
          <w:sz w:val="18"/>
          <w:szCs w:val="18"/>
        </w:rPr>
      </w:pPr>
      <w:r w:rsidRPr="00E55BE3">
        <w:rPr>
          <w:sz w:val="18"/>
          <w:szCs w:val="18"/>
        </w:rPr>
        <w:t>2. Установить, что превышение дефицита бюджета Хомутовского муниципального образования над ограничениями, установленными статьей 92.1. Бюджетного кодекса Российской Федерации, осуществлено в пределах суммы снижения остатков средств на счетах по учету средств бюджета в объеме 4 084,54 тыс. рублей.</w:t>
      </w:r>
    </w:p>
    <w:p w:rsidR="00E55BE3" w:rsidRPr="00E55BE3" w:rsidRDefault="00E55BE3" w:rsidP="0004558B">
      <w:pPr>
        <w:ind w:left="0" w:firstLine="567"/>
        <w:rPr>
          <w:sz w:val="18"/>
          <w:szCs w:val="18"/>
        </w:rPr>
      </w:pPr>
      <w:r w:rsidRPr="00E55BE3">
        <w:rPr>
          <w:sz w:val="18"/>
          <w:szCs w:val="18"/>
        </w:rPr>
        <w:t>3. Дефицит бюджета без учета суммы, указанной в пункте 2 настоящего Решения, составит 7 682,08 тыс. руб. или 7,5%.</w:t>
      </w:r>
    </w:p>
    <w:p w:rsidR="00E55BE3" w:rsidRPr="00E55BE3" w:rsidRDefault="00E55BE3" w:rsidP="0004558B">
      <w:pPr>
        <w:ind w:left="0" w:firstLine="567"/>
        <w:rPr>
          <w:sz w:val="18"/>
          <w:szCs w:val="18"/>
        </w:rPr>
      </w:pPr>
      <w:r w:rsidRPr="00E55BE3">
        <w:rPr>
          <w:sz w:val="18"/>
          <w:szCs w:val="18"/>
        </w:rPr>
        <w:t xml:space="preserve">          4.  Опубликовать данное решение в установленном законом порядке.</w:t>
      </w:r>
    </w:p>
    <w:p w:rsidR="00E55BE3" w:rsidRPr="00E55BE3" w:rsidRDefault="00E55BE3" w:rsidP="0004558B">
      <w:pPr>
        <w:ind w:left="0" w:firstLine="567"/>
        <w:rPr>
          <w:sz w:val="18"/>
          <w:szCs w:val="18"/>
        </w:rPr>
      </w:pPr>
      <w:r w:rsidRPr="00E55BE3">
        <w:rPr>
          <w:sz w:val="18"/>
          <w:szCs w:val="18"/>
        </w:rPr>
        <w:t xml:space="preserve">          5. </w:t>
      </w:r>
      <w:proofErr w:type="gramStart"/>
      <w:r w:rsidRPr="00E55BE3">
        <w:rPr>
          <w:sz w:val="18"/>
          <w:szCs w:val="18"/>
        </w:rPr>
        <w:t>Контроль за</w:t>
      </w:r>
      <w:proofErr w:type="gramEnd"/>
      <w:r w:rsidRPr="00E55BE3">
        <w:rPr>
          <w:sz w:val="18"/>
          <w:szCs w:val="18"/>
        </w:rPr>
        <w:t xml:space="preserve"> выполнением данного решения возложить на комиссию по бюджету, ценообразованию, социально-экономическому развитию и </w:t>
      </w:r>
      <w:proofErr w:type="spellStart"/>
      <w:r w:rsidRPr="00E55BE3">
        <w:rPr>
          <w:sz w:val="18"/>
          <w:szCs w:val="18"/>
        </w:rPr>
        <w:t>ресурсообеспечению</w:t>
      </w:r>
      <w:proofErr w:type="spellEnd"/>
      <w:r w:rsidRPr="00E55BE3">
        <w:rPr>
          <w:sz w:val="18"/>
          <w:szCs w:val="18"/>
        </w:rPr>
        <w:t xml:space="preserve"> Думы Хомутовского муниципального образования.</w:t>
      </w:r>
    </w:p>
    <w:p w:rsidR="00E55BE3" w:rsidRPr="00E55BE3" w:rsidRDefault="00E55BE3" w:rsidP="0004558B">
      <w:pPr>
        <w:ind w:left="0" w:firstLine="567"/>
        <w:rPr>
          <w:i/>
          <w:sz w:val="18"/>
          <w:szCs w:val="18"/>
        </w:rPr>
      </w:pPr>
    </w:p>
    <w:p w:rsidR="00E55BE3" w:rsidRPr="00E55BE3" w:rsidRDefault="00E55BE3" w:rsidP="0004558B">
      <w:pPr>
        <w:ind w:left="0" w:firstLine="567"/>
        <w:rPr>
          <w:i/>
          <w:sz w:val="18"/>
          <w:szCs w:val="18"/>
        </w:rPr>
      </w:pPr>
      <w:r w:rsidRPr="00E55BE3">
        <w:rPr>
          <w:i/>
          <w:sz w:val="18"/>
          <w:szCs w:val="18"/>
        </w:rPr>
        <w:tab/>
        <w:t xml:space="preserve">                                                                           </w:t>
      </w:r>
    </w:p>
    <w:p w:rsidR="004B7D2D" w:rsidRDefault="00173069" w:rsidP="0004558B">
      <w:pPr>
        <w:ind w:left="0" w:firstLine="0"/>
        <w:rPr>
          <w:i/>
          <w:sz w:val="18"/>
          <w:szCs w:val="18"/>
        </w:rPr>
      </w:pPr>
      <w:r>
        <w:rPr>
          <w:i/>
          <w:sz w:val="18"/>
          <w:szCs w:val="18"/>
        </w:rPr>
        <w:t xml:space="preserve">                                                                               </w:t>
      </w:r>
      <w:r w:rsidR="00E55BE3">
        <w:rPr>
          <w:i/>
          <w:sz w:val="18"/>
          <w:szCs w:val="18"/>
        </w:rPr>
        <w:t xml:space="preserve">Глава Хомутовского </w:t>
      </w:r>
      <w:r>
        <w:rPr>
          <w:i/>
          <w:sz w:val="18"/>
          <w:szCs w:val="18"/>
        </w:rPr>
        <w:t xml:space="preserve">муниципального образования                        В.М </w:t>
      </w:r>
      <w:proofErr w:type="spellStart"/>
      <w:r>
        <w:rPr>
          <w:i/>
          <w:sz w:val="18"/>
          <w:szCs w:val="18"/>
        </w:rPr>
        <w:t>Колмаченко</w:t>
      </w:r>
      <w:proofErr w:type="spellEnd"/>
      <w:r w:rsidR="00E55BE3" w:rsidRPr="00E55BE3">
        <w:rPr>
          <w:i/>
          <w:sz w:val="18"/>
          <w:szCs w:val="18"/>
        </w:rPr>
        <w:t xml:space="preserve"> </w:t>
      </w:r>
    </w:p>
    <w:p w:rsidR="004B7D2D" w:rsidRDefault="004B7D2D" w:rsidP="00E55BE3">
      <w:pPr>
        <w:ind w:left="0" w:firstLine="0"/>
        <w:rPr>
          <w:i/>
          <w:sz w:val="18"/>
          <w:szCs w:val="18"/>
        </w:rPr>
      </w:pPr>
    </w:p>
    <w:p w:rsidR="004B7D2D" w:rsidRDefault="004B7D2D" w:rsidP="00E55BE3">
      <w:pPr>
        <w:ind w:left="0" w:firstLine="0"/>
        <w:rPr>
          <w:i/>
          <w:sz w:val="18"/>
          <w:szCs w:val="18"/>
        </w:rPr>
      </w:pPr>
    </w:p>
    <w:p w:rsidR="00E55BE3" w:rsidRPr="00E55BE3" w:rsidRDefault="00E55BE3" w:rsidP="004B7D2D">
      <w:pPr>
        <w:ind w:left="0" w:firstLine="0"/>
        <w:jc w:val="right"/>
        <w:rPr>
          <w:i/>
          <w:sz w:val="18"/>
          <w:szCs w:val="18"/>
        </w:rPr>
      </w:pPr>
      <w:r w:rsidRPr="00E55BE3">
        <w:rPr>
          <w:i/>
          <w:sz w:val="18"/>
          <w:szCs w:val="18"/>
        </w:rPr>
        <w:t xml:space="preserve">      </w:t>
      </w:r>
    </w:p>
    <w:p w:rsidR="003C18B7" w:rsidRDefault="003C18B7" w:rsidP="004B7D2D">
      <w:pPr>
        <w:ind w:left="0" w:firstLine="567"/>
        <w:jc w:val="right"/>
        <w:rPr>
          <w:i/>
          <w:sz w:val="18"/>
          <w:szCs w:val="18"/>
        </w:rPr>
      </w:pPr>
    </w:p>
    <w:p w:rsidR="003C18B7" w:rsidRDefault="003C18B7" w:rsidP="004B7D2D">
      <w:pPr>
        <w:ind w:left="0" w:firstLine="567"/>
        <w:jc w:val="right"/>
        <w:rPr>
          <w:i/>
          <w:sz w:val="18"/>
          <w:szCs w:val="18"/>
        </w:rPr>
      </w:pPr>
    </w:p>
    <w:p w:rsidR="003C18B7" w:rsidRDefault="003C18B7" w:rsidP="004B7D2D">
      <w:pPr>
        <w:ind w:left="0" w:firstLine="567"/>
        <w:jc w:val="right"/>
        <w:rPr>
          <w:i/>
          <w:sz w:val="18"/>
          <w:szCs w:val="18"/>
        </w:rPr>
      </w:pPr>
    </w:p>
    <w:p w:rsidR="003C18B7" w:rsidRDefault="003C18B7" w:rsidP="004B7D2D">
      <w:pPr>
        <w:ind w:left="0" w:firstLine="567"/>
        <w:jc w:val="right"/>
        <w:rPr>
          <w:i/>
          <w:sz w:val="18"/>
          <w:szCs w:val="18"/>
        </w:rPr>
      </w:pPr>
    </w:p>
    <w:p w:rsidR="003C18B7" w:rsidRDefault="003C18B7" w:rsidP="004B7D2D">
      <w:pPr>
        <w:ind w:left="0" w:firstLine="567"/>
        <w:jc w:val="right"/>
        <w:rPr>
          <w:i/>
          <w:sz w:val="18"/>
          <w:szCs w:val="18"/>
        </w:rPr>
      </w:pPr>
    </w:p>
    <w:p w:rsidR="003C18B7" w:rsidRDefault="003C18B7" w:rsidP="004B7D2D">
      <w:pPr>
        <w:ind w:left="0" w:firstLine="567"/>
        <w:jc w:val="right"/>
        <w:rPr>
          <w:i/>
          <w:sz w:val="18"/>
          <w:szCs w:val="18"/>
        </w:rPr>
      </w:pPr>
    </w:p>
    <w:p w:rsidR="003C18B7" w:rsidRDefault="003C18B7" w:rsidP="004B7D2D">
      <w:pPr>
        <w:ind w:left="0" w:firstLine="567"/>
        <w:jc w:val="right"/>
        <w:rPr>
          <w:i/>
          <w:sz w:val="18"/>
          <w:szCs w:val="18"/>
        </w:rPr>
      </w:pPr>
    </w:p>
    <w:p w:rsidR="003C18B7" w:rsidRDefault="003C18B7" w:rsidP="004B7D2D">
      <w:pPr>
        <w:ind w:left="0" w:firstLine="567"/>
        <w:jc w:val="right"/>
        <w:rPr>
          <w:i/>
          <w:sz w:val="18"/>
          <w:szCs w:val="18"/>
        </w:rPr>
      </w:pPr>
    </w:p>
    <w:p w:rsidR="003C18B7" w:rsidRDefault="003C18B7" w:rsidP="004B7D2D">
      <w:pPr>
        <w:ind w:left="0" w:firstLine="567"/>
        <w:jc w:val="right"/>
        <w:rPr>
          <w:i/>
          <w:sz w:val="18"/>
          <w:szCs w:val="18"/>
        </w:rPr>
      </w:pPr>
    </w:p>
    <w:p w:rsidR="003C18B7" w:rsidRDefault="003C18B7" w:rsidP="004B7D2D">
      <w:pPr>
        <w:ind w:left="0" w:firstLine="567"/>
        <w:jc w:val="right"/>
        <w:rPr>
          <w:i/>
          <w:sz w:val="18"/>
          <w:szCs w:val="18"/>
        </w:rPr>
      </w:pPr>
    </w:p>
    <w:p w:rsidR="003C18B7" w:rsidRDefault="003C18B7" w:rsidP="004B7D2D">
      <w:pPr>
        <w:ind w:left="0" w:firstLine="567"/>
        <w:jc w:val="right"/>
        <w:rPr>
          <w:i/>
          <w:sz w:val="18"/>
          <w:szCs w:val="18"/>
        </w:rPr>
      </w:pPr>
    </w:p>
    <w:p w:rsidR="003C18B7" w:rsidRDefault="003C18B7" w:rsidP="004B7D2D">
      <w:pPr>
        <w:ind w:left="0" w:firstLine="567"/>
        <w:jc w:val="right"/>
        <w:rPr>
          <w:i/>
          <w:sz w:val="18"/>
          <w:szCs w:val="18"/>
        </w:rPr>
      </w:pPr>
    </w:p>
    <w:p w:rsidR="003C18B7" w:rsidRDefault="003C18B7" w:rsidP="004B7D2D">
      <w:pPr>
        <w:ind w:left="0" w:firstLine="567"/>
        <w:jc w:val="right"/>
        <w:rPr>
          <w:i/>
          <w:sz w:val="18"/>
          <w:szCs w:val="18"/>
        </w:rPr>
      </w:pPr>
    </w:p>
    <w:p w:rsidR="003C18B7" w:rsidRDefault="003C18B7" w:rsidP="004B7D2D">
      <w:pPr>
        <w:ind w:left="0" w:firstLine="567"/>
        <w:jc w:val="right"/>
        <w:rPr>
          <w:i/>
          <w:sz w:val="18"/>
          <w:szCs w:val="18"/>
        </w:rPr>
      </w:pPr>
    </w:p>
    <w:p w:rsidR="004B7D2D" w:rsidRPr="004B7D2D" w:rsidRDefault="004B7D2D" w:rsidP="004B7D2D">
      <w:pPr>
        <w:ind w:left="0" w:firstLine="567"/>
        <w:jc w:val="right"/>
        <w:rPr>
          <w:i/>
          <w:sz w:val="18"/>
          <w:szCs w:val="18"/>
        </w:rPr>
      </w:pPr>
      <w:r w:rsidRPr="004B7D2D">
        <w:rPr>
          <w:i/>
          <w:sz w:val="18"/>
          <w:szCs w:val="18"/>
        </w:rPr>
        <w:lastRenderedPageBreak/>
        <w:t>Приложение 1</w:t>
      </w:r>
    </w:p>
    <w:p w:rsidR="004B7D2D" w:rsidRPr="004B7D2D" w:rsidRDefault="004B7D2D" w:rsidP="004B7D2D">
      <w:pPr>
        <w:ind w:left="0" w:firstLine="567"/>
        <w:jc w:val="right"/>
        <w:rPr>
          <w:i/>
          <w:sz w:val="18"/>
          <w:szCs w:val="18"/>
        </w:rPr>
      </w:pPr>
      <w:r w:rsidRPr="004B7D2D">
        <w:rPr>
          <w:i/>
          <w:sz w:val="18"/>
          <w:szCs w:val="18"/>
        </w:rPr>
        <w:t>к решению Думы Хомутовского</w:t>
      </w:r>
    </w:p>
    <w:p w:rsidR="004B7D2D" w:rsidRPr="004B7D2D" w:rsidRDefault="004B7D2D" w:rsidP="004B7D2D">
      <w:pPr>
        <w:ind w:left="0" w:firstLine="567"/>
        <w:jc w:val="right"/>
        <w:rPr>
          <w:i/>
          <w:sz w:val="18"/>
          <w:szCs w:val="18"/>
        </w:rPr>
      </w:pPr>
      <w:r w:rsidRPr="004B7D2D">
        <w:rPr>
          <w:i/>
          <w:sz w:val="18"/>
          <w:szCs w:val="18"/>
        </w:rPr>
        <w:t>муниципального образования</w:t>
      </w:r>
    </w:p>
    <w:p w:rsidR="004B7D2D" w:rsidRPr="004B7D2D" w:rsidRDefault="004B7D2D" w:rsidP="004B7D2D">
      <w:pPr>
        <w:ind w:left="0" w:firstLine="567"/>
        <w:jc w:val="right"/>
        <w:rPr>
          <w:i/>
          <w:sz w:val="18"/>
          <w:szCs w:val="18"/>
        </w:rPr>
      </w:pPr>
      <w:r w:rsidRPr="004B7D2D">
        <w:rPr>
          <w:i/>
          <w:sz w:val="18"/>
          <w:szCs w:val="18"/>
        </w:rPr>
        <w:t xml:space="preserve">от </w:t>
      </w:r>
      <w:r w:rsidR="00F406E9">
        <w:rPr>
          <w:i/>
          <w:sz w:val="18"/>
          <w:szCs w:val="18"/>
        </w:rPr>
        <w:t xml:space="preserve">25.04.2024г </w:t>
      </w:r>
      <w:r w:rsidRPr="004B7D2D">
        <w:rPr>
          <w:i/>
          <w:sz w:val="18"/>
          <w:szCs w:val="18"/>
        </w:rPr>
        <w:t>№</w:t>
      </w:r>
      <w:r w:rsidR="00F406E9">
        <w:rPr>
          <w:i/>
          <w:sz w:val="18"/>
          <w:szCs w:val="18"/>
        </w:rPr>
        <w:t>24-113 д</w:t>
      </w:r>
    </w:p>
    <w:p w:rsidR="004B7D2D" w:rsidRPr="004B7D2D" w:rsidRDefault="004B7D2D" w:rsidP="004B7D2D">
      <w:pPr>
        <w:ind w:left="0" w:firstLine="567"/>
        <w:rPr>
          <w:i/>
          <w:sz w:val="18"/>
          <w:szCs w:val="18"/>
        </w:rPr>
      </w:pPr>
    </w:p>
    <w:p w:rsidR="004B7D2D" w:rsidRPr="004B7D2D" w:rsidRDefault="004B7D2D" w:rsidP="004B7D2D">
      <w:pPr>
        <w:ind w:left="0" w:firstLine="567"/>
        <w:rPr>
          <w:i/>
          <w:sz w:val="18"/>
          <w:szCs w:val="18"/>
        </w:rPr>
      </w:pPr>
      <w:r w:rsidRPr="004B7D2D">
        <w:rPr>
          <w:i/>
          <w:sz w:val="18"/>
          <w:szCs w:val="18"/>
        </w:rPr>
        <w:t>Прогнозируемые доходы бюджета Хомутовского муниципального образования на 2024 год</w:t>
      </w:r>
    </w:p>
    <w:p w:rsidR="004B7D2D" w:rsidRPr="004B7D2D" w:rsidRDefault="004B7D2D" w:rsidP="004B7D2D">
      <w:pPr>
        <w:ind w:left="0" w:firstLine="567"/>
        <w:rPr>
          <w:i/>
          <w:sz w:val="18"/>
          <w:szCs w:val="18"/>
        </w:rPr>
      </w:pPr>
    </w:p>
    <w:p w:rsidR="004B7D2D" w:rsidRDefault="004B7D2D" w:rsidP="004B7D2D">
      <w:pPr>
        <w:ind w:left="0" w:firstLine="567"/>
        <w:rPr>
          <w:i/>
          <w:sz w:val="18"/>
          <w:szCs w:val="18"/>
        </w:rPr>
      </w:pPr>
      <w:r w:rsidRPr="004B7D2D">
        <w:rPr>
          <w:i/>
          <w:sz w:val="18"/>
          <w:szCs w:val="18"/>
        </w:rPr>
        <w:t>Единица измерения: тыс. руб.</w:t>
      </w:r>
    </w:p>
    <w:tbl>
      <w:tblPr>
        <w:tblStyle w:val="TableStyle02"/>
        <w:tblW w:w="4985" w:type="pct"/>
        <w:tblInd w:w="13" w:type="dxa"/>
        <w:tblLook w:val="04A0" w:firstRow="1" w:lastRow="0" w:firstColumn="1" w:lastColumn="0" w:noHBand="0" w:noVBand="1"/>
      </w:tblPr>
      <w:tblGrid>
        <w:gridCol w:w="6550"/>
        <w:gridCol w:w="603"/>
        <w:gridCol w:w="1760"/>
        <w:gridCol w:w="1153"/>
      </w:tblGrid>
      <w:tr w:rsidR="003C18B7" w:rsidRPr="00636550" w:rsidTr="0099253F">
        <w:trPr>
          <w:cantSplit/>
          <w:trHeight w:val="863"/>
        </w:trPr>
        <w:tc>
          <w:tcPr>
            <w:tcW w:w="6549" w:type="dxa"/>
            <w:tcBorders>
              <w:top w:val="single" w:sz="10" w:space="0" w:color="auto"/>
              <w:left w:val="single" w:sz="10" w:space="0" w:color="auto"/>
              <w:bottom w:val="single" w:sz="10" w:space="0" w:color="auto"/>
              <w:right w:val="single" w:sz="5" w:space="0" w:color="auto"/>
            </w:tcBorders>
            <w:shd w:val="clear" w:color="auto" w:fill="auto"/>
            <w:vAlign w:val="center"/>
          </w:tcPr>
          <w:p w:rsidR="003C18B7" w:rsidRPr="00636550" w:rsidRDefault="003C18B7" w:rsidP="003C18B7">
            <w:pPr>
              <w:jc w:val="center"/>
              <w:rPr>
                <w:rFonts w:ascii="Times New Roman" w:hAnsi="Times New Roman" w:cs="Times New Roman"/>
                <w:sz w:val="20"/>
                <w:szCs w:val="20"/>
              </w:rPr>
            </w:pPr>
            <w:r w:rsidRPr="00636550">
              <w:rPr>
                <w:rFonts w:ascii="Times New Roman" w:hAnsi="Times New Roman" w:cs="Times New Roman"/>
                <w:sz w:val="20"/>
                <w:szCs w:val="20"/>
              </w:rPr>
              <w:t>Наименование показателя</w:t>
            </w:r>
          </w:p>
        </w:tc>
        <w:tc>
          <w:tcPr>
            <w:tcW w:w="603" w:type="dxa"/>
            <w:tcBorders>
              <w:top w:val="single" w:sz="10" w:space="0" w:color="auto"/>
              <w:left w:val="single" w:sz="5" w:space="0" w:color="auto"/>
              <w:bottom w:val="single" w:sz="10" w:space="0" w:color="auto"/>
              <w:right w:val="single" w:sz="5" w:space="0" w:color="auto"/>
            </w:tcBorders>
            <w:shd w:val="clear" w:color="auto" w:fill="auto"/>
            <w:vAlign w:val="center"/>
          </w:tcPr>
          <w:p w:rsidR="003C18B7" w:rsidRPr="00636550" w:rsidRDefault="003C18B7" w:rsidP="003C18B7">
            <w:pPr>
              <w:ind w:left="0" w:firstLine="0"/>
              <w:rPr>
                <w:rFonts w:ascii="Times New Roman" w:hAnsi="Times New Roman" w:cs="Times New Roman"/>
                <w:sz w:val="20"/>
                <w:szCs w:val="20"/>
              </w:rPr>
            </w:pPr>
            <w:r w:rsidRPr="00636550">
              <w:rPr>
                <w:rFonts w:ascii="Times New Roman" w:hAnsi="Times New Roman" w:cs="Times New Roman"/>
                <w:sz w:val="20"/>
                <w:szCs w:val="20"/>
              </w:rPr>
              <w:t>ППП</w:t>
            </w:r>
          </w:p>
        </w:tc>
        <w:tc>
          <w:tcPr>
            <w:tcW w:w="1760" w:type="dxa"/>
            <w:tcBorders>
              <w:top w:val="single" w:sz="10" w:space="0" w:color="auto"/>
              <w:left w:val="single" w:sz="5" w:space="0" w:color="auto"/>
              <w:bottom w:val="none" w:sz="5" w:space="0" w:color="auto"/>
            </w:tcBorders>
            <w:shd w:val="clear" w:color="auto" w:fill="auto"/>
            <w:vAlign w:val="center"/>
          </w:tcPr>
          <w:p w:rsidR="003C18B7" w:rsidRPr="00636550" w:rsidRDefault="003C18B7" w:rsidP="003C18B7">
            <w:pPr>
              <w:rPr>
                <w:rFonts w:ascii="Times New Roman" w:hAnsi="Times New Roman" w:cs="Times New Roman"/>
                <w:sz w:val="20"/>
                <w:szCs w:val="20"/>
              </w:rPr>
            </w:pPr>
            <w:r w:rsidRPr="00636550">
              <w:rPr>
                <w:rFonts w:ascii="Times New Roman" w:hAnsi="Times New Roman" w:cs="Times New Roman"/>
                <w:sz w:val="20"/>
                <w:szCs w:val="20"/>
              </w:rPr>
              <w:t>Классификатор доходов</w:t>
            </w:r>
          </w:p>
        </w:tc>
        <w:tc>
          <w:tcPr>
            <w:tcW w:w="1153" w:type="dxa"/>
            <w:tcBorders>
              <w:top w:val="single" w:sz="10" w:space="0" w:color="auto"/>
              <w:left w:val="single" w:sz="5" w:space="0" w:color="auto"/>
              <w:bottom w:val="single" w:sz="10" w:space="0" w:color="auto"/>
              <w:right w:val="single" w:sz="10" w:space="0" w:color="auto"/>
            </w:tcBorders>
            <w:shd w:val="clear" w:color="auto" w:fill="auto"/>
            <w:vAlign w:val="center"/>
          </w:tcPr>
          <w:p w:rsidR="003C18B7" w:rsidRPr="00636550" w:rsidRDefault="003C18B7" w:rsidP="003C18B7">
            <w:pPr>
              <w:ind w:left="357" w:firstLine="0"/>
              <w:rPr>
                <w:rFonts w:ascii="Times New Roman" w:hAnsi="Times New Roman" w:cs="Times New Roman"/>
                <w:sz w:val="20"/>
                <w:szCs w:val="20"/>
              </w:rPr>
            </w:pPr>
            <w:r w:rsidRPr="00636550">
              <w:rPr>
                <w:rFonts w:ascii="Times New Roman" w:hAnsi="Times New Roman" w:cs="Times New Roman"/>
                <w:sz w:val="20"/>
                <w:szCs w:val="20"/>
              </w:rPr>
              <w:t>Сумма на 2024 год</w:t>
            </w:r>
          </w:p>
        </w:tc>
      </w:tr>
    </w:tbl>
    <w:tbl>
      <w:tblPr>
        <w:tblStyle w:val="TableStyle1119"/>
        <w:tblW w:w="5000" w:type="pct"/>
        <w:tblInd w:w="13" w:type="dxa"/>
        <w:tblLook w:val="04A0" w:firstRow="1" w:lastRow="0" w:firstColumn="1" w:lastColumn="0" w:noHBand="0" w:noVBand="1"/>
      </w:tblPr>
      <w:tblGrid>
        <w:gridCol w:w="46"/>
        <w:gridCol w:w="30"/>
        <w:gridCol w:w="46"/>
        <w:gridCol w:w="30"/>
        <w:gridCol w:w="45"/>
        <w:gridCol w:w="30"/>
        <w:gridCol w:w="61"/>
        <w:gridCol w:w="75"/>
        <w:gridCol w:w="61"/>
        <w:gridCol w:w="15"/>
        <w:gridCol w:w="46"/>
        <w:gridCol w:w="46"/>
        <w:gridCol w:w="2271"/>
        <w:gridCol w:w="3927"/>
        <w:gridCol w:w="595"/>
        <w:gridCol w:w="1704"/>
        <w:gridCol w:w="1068"/>
      </w:tblGrid>
      <w:tr w:rsidR="0099253F" w:rsidRPr="0099253F" w:rsidTr="0099253F">
        <w:trPr>
          <w:cantSplit/>
        </w:trPr>
        <w:tc>
          <w:tcPr>
            <w:tcW w:w="7406" w:type="dxa"/>
            <w:gridSpan w:val="15"/>
            <w:tcBorders>
              <w:top w:val="single" w:sz="5" w:space="0" w:color="auto"/>
              <w:left w:val="single" w:sz="10"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b/>
                <w:sz w:val="18"/>
                <w:szCs w:val="18"/>
              </w:rPr>
              <w:t>НАЛОГОВЫЕ И НЕНАЛОГОВЫЕ ДОХОДЫ</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b/>
                <w:sz w:val="18"/>
                <w:szCs w:val="18"/>
              </w:rPr>
              <w:t>10000000000000000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b/>
                <w:sz w:val="18"/>
                <w:szCs w:val="18"/>
              </w:rPr>
              <w:t>101 857.97</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7360"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НАЛОГИ НА ПРИБЫЛЬ, ДОХОДЫ</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10100000000000000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17 691.30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330"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b/>
                <w:sz w:val="18"/>
                <w:szCs w:val="18"/>
              </w:rPr>
              <w:t>Налог на доходы физических лиц</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b/>
                <w:sz w:val="18"/>
                <w:szCs w:val="18"/>
              </w:rPr>
              <w:t>10102000010000110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b/>
                <w:sz w:val="18"/>
                <w:szCs w:val="18"/>
              </w:rPr>
              <w:t>17 691.30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182</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10102010010000110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12 511.92</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182</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10102020010000110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108.71</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182</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10102030010000110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1 527.81</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182</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10102040010000110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666.99</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roofErr w:type="gramStart"/>
            <w:r w:rsidRPr="0099253F">
              <w:rPr>
                <w:rFonts w:ascii="Times New Roman" w:hAnsi="Times New Roman" w:cs="Times New Roman"/>
                <w:sz w:val="18"/>
                <w:szCs w:val="18"/>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99253F">
              <w:rPr>
                <w:rFonts w:ascii="Times New Roman" w:hAnsi="Times New Roman" w:cs="Times New Roman"/>
                <w:sz w:val="18"/>
                <w:szCs w:val="18"/>
              </w:rPr>
              <w:t xml:space="preserve"> в виде дивидендов)</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182</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10102080010000110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1 000.00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182</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10102130010000110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236.87</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182</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10102140010000110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1 639.00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7360"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НАЛОГИ НА ТОВАРЫ (РАБОТЫ, УСЛУГИ), РЕАЛИЗУЕМЫЕ НА ТЕРРИТОРИИ РОССИЙСКОЙ ФЕДЕРАЦИИ</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10300000000000000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25 611.70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330"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b/>
                <w:sz w:val="18"/>
                <w:szCs w:val="18"/>
              </w:rPr>
              <w:t>Акцизы по подакцизным товарам (продукции), производимым на территории Российской Федерации</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b/>
                <w:sz w:val="18"/>
                <w:szCs w:val="18"/>
              </w:rPr>
              <w:t>10302000010000110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b/>
                <w:sz w:val="18"/>
                <w:szCs w:val="18"/>
              </w:rPr>
              <w:t>25 611.70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330"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b/>
                <w:sz w:val="18"/>
                <w:szCs w:val="18"/>
              </w:rPr>
            </w:pPr>
            <w:r w:rsidRPr="0099253F">
              <w:rPr>
                <w:rFonts w:ascii="Times New Roman" w:hAnsi="Times New Roman" w:cs="Times New Roman"/>
                <w:i/>
                <w:sz w:val="18"/>
                <w:szCs w:val="18"/>
              </w:rPr>
              <w:t>10302230010000110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i/>
                <w:sz w:val="18"/>
                <w:szCs w:val="18"/>
              </w:rPr>
            </w:pPr>
            <w:r w:rsidRPr="0099253F">
              <w:rPr>
                <w:rFonts w:ascii="Times New Roman" w:hAnsi="Times New Roman" w:cs="Times New Roman"/>
                <w:i/>
                <w:sz w:val="18"/>
                <w:szCs w:val="18"/>
              </w:rPr>
              <w:t>13 357,60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tcBorders>
              <w:bottom w:val="single" w:sz="4"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tcBorders>
              <w:bottom w:val="single" w:sz="4"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tcBorders>
              <w:bottom w:val="single" w:sz="4"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tcBorders>
              <w:bottom w:val="single" w:sz="4"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tcBorders>
              <w:bottom w:val="single" w:sz="4"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tcBorders>
              <w:bottom w:val="single" w:sz="4"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tcBorders>
              <w:bottom w:val="single" w:sz="4"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4"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02" w:type="dxa"/>
            <w:tcBorders>
              <w:top w:val="single" w:sz="5" w:space="0" w:color="auto"/>
              <w:left w:val="single" w:sz="5" w:space="0" w:color="auto"/>
              <w:bottom w:val="single" w:sz="4"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182</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10302230010000110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13 357.60</w:t>
            </w:r>
          </w:p>
        </w:tc>
      </w:tr>
      <w:tr w:rsidR="0099253F" w:rsidRPr="0099253F" w:rsidTr="0099253F">
        <w:trPr>
          <w:cantSplit/>
        </w:trPr>
        <w:tc>
          <w:tcPr>
            <w:tcW w:w="46" w:type="dxa"/>
            <w:tcBorders>
              <w:left w:val="single" w:sz="10" w:space="0" w:color="auto"/>
              <w:right w:val="single" w:sz="4"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7360" w:type="dxa"/>
            <w:gridSpan w:val="14"/>
            <w:tcBorders>
              <w:top w:val="single" w:sz="4" w:space="0" w:color="auto"/>
              <w:left w:val="single" w:sz="4" w:space="0" w:color="auto"/>
              <w:bottom w:val="single" w:sz="4" w:space="0" w:color="auto"/>
              <w:right w:val="single" w:sz="4" w:space="0" w:color="auto"/>
            </w:tcBorders>
            <w:shd w:val="clear" w:color="auto" w:fill="auto"/>
            <w:vAlign w:val="bottom"/>
          </w:tcPr>
          <w:p w:rsidR="0099253F" w:rsidRPr="0099253F" w:rsidRDefault="0099253F" w:rsidP="0099253F">
            <w:pPr>
              <w:wordWrap w:val="0"/>
              <w:jc w:val="both"/>
              <w:rPr>
                <w:rFonts w:ascii="Times New Roman" w:hAnsi="Times New Roman" w:cs="Times New Roman"/>
                <w:sz w:val="18"/>
                <w:szCs w:val="18"/>
              </w:rPr>
            </w:pPr>
            <w:r w:rsidRPr="0099253F">
              <w:rPr>
                <w:rFonts w:ascii="Times New Roman" w:hAnsi="Times New Roman" w:cs="Times New Roman"/>
                <w:i/>
                <w:sz w:val="18"/>
                <w:szCs w:val="18"/>
              </w:rPr>
              <w:t>Доходы от уплаты акцизов на моторные масла для дизельных и (или) карбюраторных (</w:t>
            </w:r>
            <w:proofErr w:type="spellStart"/>
            <w:r w:rsidRPr="0099253F">
              <w:rPr>
                <w:rFonts w:ascii="Times New Roman" w:hAnsi="Times New Roman" w:cs="Times New Roman"/>
                <w:i/>
                <w:sz w:val="18"/>
                <w:szCs w:val="18"/>
              </w:rPr>
              <w:t>инжекторных</w:t>
            </w:r>
            <w:proofErr w:type="spellEnd"/>
            <w:r w:rsidRPr="0099253F">
              <w:rPr>
                <w:rFonts w:ascii="Times New Roman" w:hAnsi="Times New Roman" w:cs="Times New Roman"/>
                <w:i/>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20" w:type="dxa"/>
            <w:tcBorders>
              <w:top w:val="single" w:sz="5" w:space="0" w:color="auto"/>
              <w:left w:val="single" w:sz="4"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10302240010000110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i/>
                <w:sz w:val="18"/>
                <w:szCs w:val="18"/>
              </w:rPr>
            </w:pPr>
            <w:r w:rsidRPr="0099253F">
              <w:rPr>
                <w:rFonts w:ascii="Times New Roman" w:hAnsi="Times New Roman" w:cs="Times New Roman"/>
                <w:i/>
                <w:sz w:val="18"/>
                <w:szCs w:val="18"/>
              </w:rPr>
              <w:t>63.60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tcBorders>
              <w:bottom w:val="single" w:sz="4"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tcBorders>
              <w:bottom w:val="single" w:sz="4"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tcBorders>
              <w:bottom w:val="single" w:sz="4"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tcBorders>
              <w:bottom w:val="single" w:sz="4"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tcBorders>
              <w:bottom w:val="single" w:sz="4"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tcBorders>
              <w:bottom w:val="single" w:sz="4"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4"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Доходы от уплаты акцизов на моторные масла для дизельных и (или) карбюраторных (</w:t>
            </w:r>
            <w:proofErr w:type="spellStart"/>
            <w:r w:rsidRPr="0099253F">
              <w:rPr>
                <w:rFonts w:ascii="Times New Roman" w:hAnsi="Times New Roman" w:cs="Times New Roman"/>
                <w:sz w:val="18"/>
                <w:szCs w:val="18"/>
              </w:rPr>
              <w:t>инжекторных</w:t>
            </w:r>
            <w:proofErr w:type="spellEnd"/>
            <w:r w:rsidRPr="0099253F">
              <w:rPr>
                <w:rFonts w:ascii="Times New Roman" w:hAnsi="Times New Roman" w:cs="Times New Roman"/>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02" w:type="dxa"/>
            <w:tcBorders>
              <w:top w:val="single" w:sz="5" w:space="0" w:color="auto"/>
              <w:left w:val="single" w:sz="5" w:space="0" w:color="auto"/>
              <w:bottom w:val="single" w:sz="4"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182</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10302240010000110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63.60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tcBorders>
              <w:right w:val="single" w:sz="4"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7330" w:type="dxa"/>
            <w:gridSpan w:val="13"/>
            <w:tcBorders>
              <w:top w:val="single" w:sz="4" w:space="0" w:color="auto"/>
              <w:left w:val="single" w:sz="4" w:space="0" w:color="auto"/>
              <w:bottom w:val="single" w:sz="4" w:space="0" w:color="auto"/>
              <w:right w:val="single" w:sz="5" w:space="0" w:color="auto"/>
            </w:tcBorders>
            <w:shd w:val="clear" w:color="auto" w:fill="auto"/>
            <w:vAlign w:val="bottom"/>
          </w:tcPr>
          <w:p w:rsidR="0099253F" w:rsidRPr="0099253F" w:rsidRDefault="0099253F" w:rsidP="0099253F">
            <w:pPr>
              <w:wordWrap w:val="0"/>
              <w:jc w:val="both"/>
              <w:rPr>
                <w:rFonts w:ascii="Times New Roman" w:hAnsi="Times New Roman" w:cs="Times New Roman"/>
                <w:sz w:val="18"/>
                <w:szCs w:val="18"/>
              </w:rPr>
            </w:pPr>
            <w:r w:rsidRPr="0099253F">
              <w:rPr>
                <w:rFonts w:ascii="Times New Roman" w:hAnsi="Times New Roman" w:cs="Times New Roman"/>
                <w:i/>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10302250010000110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i/>
                <w:sz w:val="18"/>
                <w:szCs w:val="18"/>
              </w:rPr>
            </w:pPr>
            <w:r w:rsidRPr="0099253F">
              <w:rPr>
                <w:rFonts w:ascii="Times New Roman" w:hAnsi="Times New Roman" w:cs="Times New Roman"/>
                <w:i/>
                <w:sz w:val="18"/>
                <w:szCs w:val="18"/>
              </w:rPr>
              <w:t>13 850.30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tcBorders>
              <w:top w:val="single" w:sz="4" w:space="0" w:color="auto"/>
              <w:bottom w:val="single" w:sz="4"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tcBorders>
              <w:top w:val="single" w:sz="4" w:space="0" w:color="auto"/>
              <w:bottom w:val="single" w:sz="4"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tcBorders>
              <w:top w:val="single" w:sz="4" w:space="0" w:color="auto"/>
              <w:bottom w:val="single" w:sz="4"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tcBorders>
              <w:top w:val="single" w:sz="4" w:space="0" w:color="auto"/>
              <w:bottom w:val="single" w:sz="4"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tcBorders>
              <w:top w:val="single" w:sz="4" w:space="0" w:color="auto"/>
              <w:bottom w:val="single" w:sz="4"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tcBorders>
              <w:top w:val="single" w:sz="4" w:space="0" w:color="auto"/>
              <w:bottom w:val="single" w:sz="4"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4" w:space="0" w:color="auto"/>
              <w:left w:val="single" w:sz="5" w:space="0" w:color="auto"/>
              <w:bottom w:val="single" w:sz="4"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02" w:type="dxa"/>
            <w:tcBorders>
              <w:top w:val="single" w:sz="4" w:space="0" w:color="auto"/>
              <w:left w:val="single" w:sz="5" w:space="0" w:color="auto"/>
              <w:bottom w:val="single" w:sz="4"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182</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10302250010000110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13 850.30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tcBorders>
              <w:right w:val="single" w:sz="4"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7330" w:type="dxa"/>
            <w:gridSpan w:val="13"/>
            <w:tcBorders>
              <w:top w:val="single" w:sz="4" w:space="0" w:color="auto"/>
              <w:left w:val="single" w:sz="4" w:space="0" w:color="auto"/>
              <w:bottom w:val="single" w:sz="4" w:space="0" w:color="auto"/>
              <w:right w:val="single" w:sz="5" w:space="0" w:color="auto"/>
            </w:tcBorders>
            <w:shd w:val="clear" w:color="auto" w:fill="auto"/>
            <w:vAlign w:val="bottom"/>
          </w:tcPr>
          <w:p w:rsidR="0099253F" w:rsidRPr="0099253F" w:rsidRDefault="0099253F" w:rsidP="0099253F">
            <w:pPr>
              <w:wordWrap w:val="0"/>
              <w:jc w:val="both"/>
              <w:rPr>
                <w:rFonts w:ascii="Times New Roman" w:hAnsi="Times New Roman" w:cs="Times New Roman"/>
                <w:sz w:val="18"/>
                <w:szCs w:val="18"/>
              </w:rPr>
            </w:pPr>
            <w:r w:rsidRPr="0099253F">
              <w:rPr>
                <w:rFonts w:ascii="Times New Roman" w:hAnsi="Times New Roman" w:cs="Times New Roman"/>
                <w:i/>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10302260010000110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i/>
                <w:sz w:val="18"/>
                <w:szCs w:val="18"/>
              </w:rPr>
            </w:pPr>
            <w:r w:rsidRPr="0099253F">
              <w:rPr>
                <w:rFonts w:ascii="Times New Roman" w:hAnsi="Times New Roman" w:cs="Times New Roman"/>
                <w:i/>
                <w:sz w:val="18"/>
                <w:szCs w:val="18"/>
              </w:rPr>
              <w:t>-1 659.80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tcBorders>
              <w:top w:val="single" w:sz="4"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tcBorders>
              <w:top w:val="single" w:sz="4"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tcBorders>
              <w:top w:val="single" w:sz="4"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tcBorders>
              <w:top w:val="single" w:sz="4"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tcBorders>
              <w:top w:val="single" w:sz="4"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tcBorders>
              <w:top w:val="single" w:sz="4"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4"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02" w:type="dxa"/>
            <w:tcBorders>
              <w:top w:val="single" w:sz="4"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182</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10302260010000110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-1 659.80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7360"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НАЛОГИ НА СОВОКУПНЫЙ ДОХОД</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10500000000000000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113.50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330"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b/>
                <w:sz w:val="18"/>
                <w:szCs w:val="18"/>
              </w:rPr>
              <w:t>Единый сельскохозяйственный налог</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b/>
                <w:sz w:val="18"/>
                <w:szCs w:val="18"/>
              </w:rPr>
              <w:t>10503000010000110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b/>
                <w:sz w:val="18"/>
                <w:szCs w:val="18"/>
              </w:rPr>
              <w:t>113.50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Единый сельскохозяйственный налог</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182</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10503010010000110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113.50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7360"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НАЛОГИ НА ИМУЩЕСТВО</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10600000000000000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40 083.97</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330"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b/>
                <w:sz w:val="18"/>
                <w:szCs w:val="18"/>
              </w:rPr>
              <w:t>Налог на имущество физических лиц</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b/>
                <w:sz w:val="18"/>
                <w:szCs w:val="18"/>
              </w:rPr>
              <w:t>10601000000000110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b/>
                <w:sz w:val="18"/>
                <w:szCs w:val="18"/>
              </w:rPr>
              <w:t>6 908.45</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182</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10601030100000110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6 908.45</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330"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b/>
                <w:sz w:val="18"/>
                <w:szCs w:val="18"/>
              </w:rPr>
              <w:t>Земельный налог</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b/>
                <w:sz w:val="18"/>
                <w:szCs w:val="18"/>
              </w:rPr>
              <w:t>10606000000000110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b/>
                <w:sz w:val="18"/>
                <w:szCs w:val="18"/>
              </w:rPr>
              <w:t>33 175.52</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284"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Земельный налог с организаций</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10606030000000110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8 984.22</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Земельный налог с организаций, обладающих земельным участком, расположенным в границах сельских поселений</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182</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10606033100000110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8 984.22</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284"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Земельный налог с физических лиц</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10606040000000110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24 191.30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Земельный налог с физических лиц, обладающих земельным участком, расположенным в границах сельских поселений</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182</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10606043100000110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24 191.30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330"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ШТРАФЫ, САНКЦИИ, ВОЗМЕЩЕНИЕ УЩЕРБА</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11600000000000000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671,50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Доходы от сумм пеней, предусмотренных законодательством Российской Федерации о налогах и сборах, подлежащие зачислению в бюджеты субъектов Российской Федерации по нормативу, установленному Бюджетным кодексом Российской Федерации, распределяемые Федеральным казначейством между бюджетами субъектов Российской Федерации в соответствии с федеральным законом о федеральном бюджете</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182</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11618000020000140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671.50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7360"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ГОСУДАРСТВЕННАЯ ПОШЛИНА</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10800000000000000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71.80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330"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b/>
                <w:sz w:val="18"/>
                <w:szCs w:val="18"/>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b/>
                <w:sz w:val="18"/>
                <w:szCs w:val="18"/>
              </w:rPr>
              <w:t>10804000010000110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b/>
                <w:sz w:val="18"/>
                <w:szCs w:val="18"/>
              </w:rPr>
              <w:t>71.80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734</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10804020010000110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71.80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7360"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ДОХОДЫ ОТ ИСПОЛЬЗОВАНИЯ ИМУЩЕСТВА, НАХОДЯЩЕГОСЯ В ГОСУДАРСТВЕННОЙ И МУНИЦИПАЛЬНОЙ СОБСТВЕННОСТИ</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11100000000000000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241.60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330"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b/>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b/>
                <w:sz w:val="18"/>
                <w:szCs w:val="18"/>
              </w:rPr>
              <w:t>11105000000000120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b/>
                <w:sz w:val="18"/>
                <w:szCs w:val="18"/>
              </w:rPr>
              <w:t>219.90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284"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roofErr w:type="gramStart"/>
            <w:r w:rsidRPr="0099253F">
              <w:rPr>
                <w:rFonts w:ascii="Times New Roman" w:hAnsi="Times New Roman" w:cs="Times New Roman"/>
                <w:i/>
                <w:sz w:val="18"/>
                <w:szCs w:val="18"/>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11105020000000120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33.20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roofErr w:type="gramStart"/>
            <w:r w:rsidRPr="0099253F">
              <w:rPr>
                <w:rFonts w:ascii="Times New Roman" w:hAnsi="Times New Roman" w:cs="Times New Roman"/>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734</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11105025100000120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33.20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284"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Доходы от сдачи в аренду имущества, составляющего государственную (муниципальную) казну (за исключением земельных участков)</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11105070000000120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186.70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Доходы от сдачи в аренду имущества, составляющего казну сельских поселений (за исключением земельных участков)</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734</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11105075100000120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186.70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330"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b/>
                <w:sz w:val="18"/>
                <w:szCs w:val="18"/>
              </w:rPr>
              <w:t>Плата по соглашениям об установлении сервитута в отношении земельных участков, находящихся в государственной или муниципальной собственности</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b/>
                <w:sz w:val="18"/>
                <w:szCs w:val="18"/>
              </w:rPr>
              <w:t>11105300000000120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b/>
                <w:sz w:val="18"/>
                <w:szCs w:val="18"/>
              </w:rPr>
              <w:t>21.70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284"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Плата по соглашениям об установлении сервитута в отношении земельных участков после разграничения государственной собственности на землю</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11105320000000120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21.70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734</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11105325100000120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21.70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330"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b/>
                <w:sz w:val="18"/>
                <w:szCs w:val="18"/>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b/>
                <w:sz w:val="18"/>
                <w:szCs w:val="18"/>
              </w:rPr>
              <w:t>11109000000000120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b/>
                <w:sz w:val="18"/>
                <w:szCs w:val="18"/>
              </w:rPr>
              <w:t>0.00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284"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11109040000000120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0.00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734</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11109045100000120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0.00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7360"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ДОХОДЫ ОТ ОКАЗАНИЯ ПЛАТНЫХ УСЛУГ И КОМПЕНСАЦИИ ЗАТРАТ ГОСУДАРСТВА</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11300000000000000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3 271.00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330"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b/>
                <w:sz w:val="18"/>
                <w:szCs w:val="18"/>
              </w:rPr>
              <w:t>Доходы от оказания платных услуг (работ)</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b/>
                <w:sz w:val="18"/>
                <w:szCs w:val="18"/>
              </w:rPr>
              <w:t>11301000000000130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b/>
                <w:sz w:val="18"/>
                <w:szCs w:val="18"/>
              </w:rPr>
              <w:t>3 256.00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284"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Прочие доходы от оказания платных услуг (работ)</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11301990000000130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3 256.00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Прочие доходы от оказания платных услуг (работ) получателями средств бюджетов сельских поселений</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734</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11301995100000130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3 256.00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330"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b/>
                <w:sz w:val="18"/>
                <w:szCs w:val="18"/>
              </w:rPr>
              <w:t>Доходы от компенсации затрат государства</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b/>
                <w:sz w:val="18"/>
                <w:szCs w:val="18"/>
              </w:rPr>
              <w:t>11302000000000130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b/>
                <w:sz w:val="18"/>
                <w:szCs w:val="18"/>
              </w:rPr>
              <w:t>15.00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284"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Доходы, поступающие в порядке возмещения расходов, понесенных в связи с эксплуатацией имущества</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11302060000000130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5.00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Доходы, поступающие в порядке возмещения расходов, понесенных в связи с эксплуатацией имущества сельских поселений</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734</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11302065100000130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5.00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284"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Прочие доходы от компенсации затрат государства</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11302990000000130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10.00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Прочие доходы от компенсации затрат бюджетов сельских поселений</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734</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11302995100000130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10.00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7360"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ДОХОДЫ ОТ ПРОДАЖИ МАТЕРИАЛЬНЫХ И НЕМАТЕРИАЛЬНЫХ АКТИВОВ</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11400000000000000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13 730.13</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330"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b/>
                <w:sz w:val="18"/>
                <w:szCs w:val="18"/>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b/>
                <w:sz w:val="18"/>
                <w:szCs w:val="18"/>
              </w:rPr>
              <w:t>11402000000000000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b/>
                <w:sz w:val="18"/>
                <w:szCs w:val="18"/>
              </w:rPr>
              <w:t>5 343.90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284"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Доходы от реализации имущества, находящегося в собственности сельских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11402050100000410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5 343.90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734</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11402053100000410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5 343.90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330"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b/>
                <w:sz w:val="18"/>
                <w:szCs w:val="18"/>
              </w:rPr>
              <w:t>Доходы от продажи земельных участков, находящихся в государственной и муниципальной собственности</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b/>
                <w:sz w:val="18"/>
                <w:szCs w:val="18"/>
              </w:rPr>
              <w:t>11406000000000430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b/>
                <w:sz w:val="18"/>
                <w:szCs w:val="18"/>
              </w:rPr>
              <w:t>7 882.20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284"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11406020000000430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7 882.20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734</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11406025100000430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7 882.20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330"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b/>
                <w:sz w:val="18"/>
                <w:szCs w:val="18"/>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b/>
                <w:sz w:val="18"/>
                <w:szCs w:val="18"/>
              </w:rPr>
              <w:t>11406300000000430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b/>
                <w:sz w:val="18"/>
                <w:szCs w:val="18"/>
              </w:rPr>
              <w:t>504.03</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284"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после разграничения государственной собственности на землю</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11406320000000430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504.03</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сельских поселений</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734</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11406325100000430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504.03</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7360"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ШТРАФЫ, САНКЦИИ, ВОЗМЕЩЕНИЕ УЩЕРБА</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11600000000000000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lang w:val="en-US"/>
              </w:rPr>
            </w:pPr>
            <w:r w:rsidRPr="0099253F">
              <w:rPr>
                <w:rFonts w:ascii="Times New Roman" w:hAnsi="Times New Roman" w:cs="Times New Roman"/>
                <w:i/>
                <w:sz w:val="18"/>
                <w:szCs w:val="18"/>
              </w:rPr>
              <w:t>371.47</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330"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b/>
                <w:sz w:val="18"/>
                <w:szCs w:val="18"/>
              </w:rPr>
              <w:t>Административные штрафы, установленные законами субъектов Российской Федерации об административных правонарушениях</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b/>
                <w:sz w:val="18"/>
                <w:szCs w:val="18"/>
              </w:rPr>
              <w:t>11602000020000140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b/>
                <w:sz w:val="18"/>
                <w:szCs w:val="18"/>
              </w:rPr>
              <w:t>26.00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734</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11602020020000140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26.00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330"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b/>
                <w:sz w:val="18"/>
                <w:szCs w:val="18"/>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b/>
                <w:sz w:val="18"/>
                <w:szCs w:val="18"/>
              </w:rPr>
              <w:t>11607000000000140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b/>
                <w:sz w:val="18"/>
                <w:szCs w:val="18"/>
              </w:rPr>
              <w:t>345.47</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284"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roofErr w:type="gramStart"/>
            <w:r w:rsidRPr="0099253F">
              <w:rPr>
                <w:rFonts w:ascii="Times New Roman" w:hAnsi="Times New Roman" w:cs="Times New Roman"/>
                <w:i/>
                <w:sz w:val="18"/>
                <w:szCs w:val="18"/>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roofErr w:type="gramEnd"/>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11607010000000140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345.47</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roofErr w:type="gramStart"/>
            <w:r w:rsidRPr="0099253F">
              <w:rPr>
                <w:rFonts w:ascii="Times New Roman" w:hAnsi="Times New Roman" w:cs="Times New Roman"/>
                <w:sz w:val="18"/>
                <w:szCs w:val="18"/>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roofErr w:type="gramEnd"/>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734</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11607010100000140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345.47</w:t>
            </w:r>
          </w:p>
        </w:tc>
      </w:tr>
      <w:tr w:rsidR="0099253F" w:rsidRPr="0099253F" w:rsidTr="0099253F">
        <w:trPr>
          <w:cantSplit/>
        </w:trPr>
        <w:tc>
          <w:tcPr>
            <w:tcW w:w="7406" w:type="dxa"/>
            <w:gridSpan w:val="15"/>
            <w:tcBorders>
              <w:top w:val="single" w:sz="5" w:space="0" w:color="auto"/>
              <w:left w:val="single" w:sz="10"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b/>
                <w:sz w:val="18"/>
                <w:szCs w:val="18"/>
              </w:rPr>
              <w:t>БЕЗВОЗМЕЗДНЫЕ ПОСТУПЛЕНИЯ</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b/>
                <w:sz w:val="18"/>
                <w:szCs w:val="18"/>
              </w:rPr>
              <w:t>20000000000000000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b/>
                <w:sz w:val="18"/>
                <w:szCs w:val="18"/>
              </w:rPr>
              <w:t>357 504.85</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7360"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БЕЗВОЗМЕЗДНЫЕ ПОСТУПЛЕНИЯ ОТ ДРУГИХ БЮДЖЕТОВ БЮДЖЕТНОЙ СИСТЕМЫ РОССИЙСКОЙ ФЕДЕРАЦИИ</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20200000000000000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357 504.85</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330"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b/>
                <w:sz w:val="18"/>
                <w:szCs w:val="18"/>
              </w:rPr>
              <w:t>Дотации бюджетам бюджетной системы Российской Федерации</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b/>
                <w:sz w:val="18"/>
                <w:szCs w:val="18"/>
              </w:rPr>
              <w:t>20210000000000150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b/>
                <w:sz w:val="18"/>
                <w:szCs w:val="18"/>
              </w:rPr>
              <w:t>77 236.00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284"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20216001000000150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77 236.00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Дотации бюджетам сельских поселений на выравнивание бюджетной обеспеченности из бюджетов муниципальных районов</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734</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20216001100000150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77 236.00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330"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b/>
                <w:sz w:val="18"/>
                <w:szCs w:val="18"/>
              </w:rPr>
              <w:t>Субсидии бюджетам бюджетной системы Российской Федерации (межбюджетные субсидии)</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b/>
                <w:sz w:val="18"/>
                <w:szCs w:val="18"/>
              </w:rPr>
              <w:t>20220000000000150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b/>
                <w:sz w:val="18"/>
                <w:szCs w:val="18"/>
              </w:rPr>
              <w:t>269 011.72</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284"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Субсидии бюджетам на развитие транспортной инфраструктуры на сельских территориях</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20225372000000150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160 989.20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Субсидии бюджетам сельских поселений на развитие транспортной инфраструктуры на сельских территориях</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734</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20225372100000150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160 989.20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284"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Субсидии бюджетам на реализацию программ формирования современной городской среды</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20225555000000150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12 537.00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Субсидии бюджетам сельских поселений на реализацию программ формирования современной городской среды</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734</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20225555100000150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12 537.00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284"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Субсидии бюджетам на обеспечение комплексного развития сельских территорий</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20225576000000150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18 300.60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Субсидии бюджетам сельских поселений на обеспечение комплексного развития сельских территорий</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734</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20225576100000150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18 300.60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284"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Прочие субсидии</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20229999000000150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77 184.92</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254" w:type="dxa"/>
            <w:gridSpan w:val="11"/>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Прочие субсидии бюджетам сельских поселений</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20229999100000150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77 184.92</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Прочие субсидии бюджетам сельских поселений</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734</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20229999100000150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50 457.00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 xml:space="preserve">Прочие субсидии бюджетам сельских поселений (субсидии местным бюджетам в целях государственной поддержки органов местного самоуправления муниципальных образований на реализацию проектов по благоустройству общественных пространств на сельских территориях в рамках обеспечения комплексного развития сельских территорий, </w:t>
            </w:r>
            <w:proofErr w:type="gramStart"/>
            <w:r w:rsidRPr="0099253F">
              <w:rPr>
                <w:rFonts w:ascii="Times New Roman" w:hAnsi="Times New Roman" w:cs="Times New Roman"/>
                <w:sz w:val="18"/>
                <w:szCs w:val="18"/>
              </w:rPr>
              <w:t>ОБ</w:t>
            </w:r>
            <w:proofErr w:type="gramEnd"/>
            <w:r w:rsidRPr="0099253F">
              <w:rPr>
                <w:rFonts w:ascii="Times New Roman" w:hAnsi="Times New Roman" w:cs="Times New Roman"/>
                <w:sz w:val="18"/>
                <w:szCs w:val="18"/>
              </w:rPr>
              <w:t>)</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734</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20229999100001150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16 728.56</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Прочие субсидии бюджетам сельских поселений (субсидии местным бюджетам на финансовую поддержку реализации инициативных проектов)</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734</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20229999100002150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9 999.36</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330"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b/>
                <w:sz w:val="18"/>
                <w:szCs w:val="18"/>
              </w:rPr>
              <w:t>Субвенции бюджетам бюджетной системы Российской Федерации</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b/>
                <w:sz w:val="18"/>
                <w:szCs w:val="18"/>
              </w:rPr>
              <w:t>20230000000000150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b/>
                <w:sz w:val="18"/>
                <w:szCs w:val="18"/>
              </w:rPr>
              <w:t>1 574.40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284"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Субвенции местным бюджетам на выполнение передаваемых полномочий субъектов Российской Федерации</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20230024000000150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0.70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Субвенции бюджетам сельских поселений на выполнение передаваемых полномочий субъектов Российской Федерации</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734</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20230024100000150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0.70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284"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20235118000000150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1 573.70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734</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20235118100000150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1 573.70</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330"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b/>
                <w:sz w:val="18"/>
                <w:szCs w:val="18"/>
              </w:rPr>
              <w:t>Иные межбюджетные трансферты</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b/>
                <w:sz w:val="18"/>
                <w:szCs w:val="18"/>
              </w:rPr>
              <w:t>20240000000000150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b/>
                <w:sz w:val="18"/>
                <w:szCs w:val="18"/>
              </w:rPr>
              <w:t>9 682.72</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284"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20240014000000150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415.08</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734</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20240014100000150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415.08</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7284"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i/>
                <w:sz w:val="18"/>
                <w:szCs w:val="18"/>
              </w:rPr>
              <w:t>Прочие межбюджетные трансферты, передаваемые бюджетам</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i/>
                <w:sz w:val="18"/>
                <w:szCs w:val="18"/>
              </w:rPr>
              <w:t>20249999000000150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i/>
                <w:sz w:val="18"/>
                <w:szCs w:val="18"/>
              </w:rPr>
              <w:t>9 267.64</w:t>
            </w:r>
          </w:p>
        </w:tc>
      </w:tr>
      <w:tr w:rsidR="0099253F" w:rsidRPr="0099253F" w:rsidTr="0099253F">
        <w:trPr>
          <w:cantSplit/>
        </w:trPr>
        <w:tc>
          <w:tcPr>
            <w:tcW w:w="46" w:type="dxa"/>
            <w:tcBorders>
              <w:left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46"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30"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1"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75" w:type="dxa"/>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p>
        </w:tc>
        <w:tc>
          <w:tcPr>
            <w:tcW w:w="6440"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99253F" w:rsidRPr="0099253F" w:rsidRDefault="0099253F" w:rsidP="0099253F">
            <w:pPr>
              <w:rPr>
                <w:rFonts w:ascii="Times New Roman" w:hAnsi="Times New Roman" w:cs="Times New Roman"/>
                <w:sz w:val="18"/>
                <w:szCs w:val="18"/>
              </w:rPr>
            </w:pPr>
            <w:r w:rsidRPr="0099253F">
              <w:rPr>
                <w:rFonts w:ascii="Times New Roman" w:hAnsi="Times New Roman" w:cs="Times New Roman"/>
                <w:sz w:val="18"/>
                <w:szCs w:val="18"/>
              </w:rPr>
              <w:t>Прочие межбюджетные трансферты, передаваемые бюджетам сельских поселений</w:t>
            </w:r>
          </w:p>
        </w:tc>
        <w:tc>
          <w:tcPr>
            <w:tcW w:w="602" w:type="dxa"/>
            <w:tcBorders>
              <w:top w:val="single" w:sz="5" w:space="0" w:color="auto"/>
              <w:left w:val="single" w:sz="5" w:space="0" w:color="auto"/>
              <w:bottom w:val="single" w:sz="5" w:space="0" w:color="auto"/>
              <w:right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734</w:t>
            </w:r>
          </w:p>
        </w:tc>
        <w:tc>
          <w:tcPr>
            <w:tcW w:w="1720" w:type="dxa"/>
            <w:tcBorders>
              <w:top w:val="single" w:sz="5" w:space="0" w:color="auto"/>
              <w:left w:val="single" w:sz="5" w:space="0" w:color="auto"/>
              <w:bottom w:val="single" w:sz="5" w:space="0" w:color="auto"/>
            </w:tcBorders>
            <w:shd w:val="clear" w:color="auto" w:fill="auto"/>
            <w:vAlign w:val="bottom"/>
          </w:tcPr>
          <w:p w:rsidR="0099253F" w:rsidRPr="0099253F" w:rsidRDefault="0099253F" w:rsidP="0099253F">
            <w:pPr>
              <w:wordWrap w:val="0"/>
              <w:jc w:val="center"/>
              <w:rPr>
                <w:rFonts w:ascii="Times New Roman" w:hAnsi="Times New Roman" w:cs="Times New Roman"/>
                <w:sz w:val="18"/>
                <w:szCs w:val="18"/>
              </w:rPr>
            </w:pPr>
            <w:r w:rsidRPr="0099253F">
              <w:rPr>
                <w:rFonts w:ascii="Times New Roman" w:hAnsi="Times New Roman" w:cs="Times New Roman"/>
                <w:sz w:val="18"/>
                <w:szCs w:val="18"/>
              </w:rPr>
              <w:t>20249999100000150</w:t>
            </w:r>
          </w:p>
        </w:tc>
        <w:tc>
          <w:tcPr>
            <w:tcW w:w="1081" w:type="dxa"/>
            <w:tcBorders>
              <w:top w:val="single" w:sz="5" w:space="0" w:color="auto"/>
              <w:left w:val="single" w:sz="5" w:space="0" w:color="auto"/>
              <w:bottom w:val="single" w:sz="5"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sz w:val="18"/>
                <w:szCs w:val="18"/>
              </w:rPr>
              <w:t>9 267.64</w:t>
            </w:r>
          </w:p>
        </w:tc>
      </w:tr>
      <w:tr w:rsidR="0099253F" w:rsidRPr="0099253F" w:rsidTr="0099253F">
        <w:trPr>
          <w:cantSplit/>
        </w:trPr>
        <w:tc>
          <w:tcPr>
            <w:tcW w:w="46" w:type="dxa"/>
            <w:tcBorders>
              <w:top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tcBorders>
              <w:top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tcBorders>
              <w:top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tcBorders>
              <w:top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tcBorders>
              <w:top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0" w:type="dxa"/>
            <w:tcBorders>
              <w:top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61" w:type="dxa"/>
            <w:tcBorders>
              <w:top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75" w:type="dxa"/>
            <w:tcBorders>
              <w:top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61" w:type="dxa"/>
            <w:tcBorders>
              <w:top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15" w:type="dxa"/>
            <w:tcBorders>
              <w:top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tcBorders>
              <w:top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46" w:type="dxa"/>
            <w:tcBorders>
              <w:top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2295" w:type="dxa"/>
            <w:tcBorders>
              <w:top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3977" w:type="dxa"/>
            <w:tcBorders>
              <w:top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602" w:type="dxa"/>
            <w:tcBorders>
              <w:top w:val="single" w:sz="10" w:space="0" w:color="auto"/>
            </w:tcBorders>
            <w:shd w:val="clear" w:color="auto" w:fill="auto"/>
            <w:vAlign w:val="bottom"/>
          </w:tcPr>
          <w:p w:rsidR="0099253F" w:rsidRPr="0099253F" w:rsidRDefault="0099253F" w:rsidP="0099253F">
            <w:pPr>
              <w:rPr>
                <w:rFonts w:ascii="Times New Roman" w:hAnsi="Times New Roman" w:cs="Times New Roman"/>
                <w:sz w:val="18"/>
                <w:szCs w:val="18"/>
              </w:rPr>
            </w:pPr>
          </w:p>
        </w:tc>
        <w:tc>
          <w:tcPr>
            <w:tcW w:w="1720" w:type="dxa"/>
            <w:tcBorders>
              <w:top w:val="single" w:sz="10" w:space="0" w:color="auto"/>
            </w:tcBorders>
            <w:shd w:val="clear" w:color="auto" w:fill="auto"/>
            <w:vAlign w:val="bottom"/>
          </w:tcPr>
          <w:p w:rsidR="0099253F" w:rsidRPr="0099253F" w:rsidRDefault="0099253F" w:rsidP="0099253F">
            <w:pPr>
              <w:jc w:val="right"/>
              <w:rPr>
                <w:rFonts w:ascii="Times New Roman" w:hAnsi="Times New Roman" w:cs="Times New Roman"/>
                <w:sz w:val="18"/>
                <w:szCs w:val="18"/>
              </w:rPr>
            </w:pPr>
            <w:r w:rsidRPr="0099253F">
              <w:rPr>
                <w:rFonts w:ascii="Times New Roman" w:hAnsi="Times New Roman" w:cs="Times New Roman"/>
                <w:b/>
                <w:sz w:val="18"/>
                <w:szCs w:val="18"/>
              </w:rPr>
              <w:t>Итого доходов:</w:t>
            </w:r>
          </w:p>
        </w:tc>
        <w:tc>
          <w:tcPr>
            <w:tcW w:w="1081" w:type="dxa"/>
            <w:tcBorders>
              <w:top w:val="single" w:sz="5" w:space="0" w:color="auto"/>
              <w:left w:val="single" w:sz="10" w:space="0" w:color="auto"/>
              <w:bottom w:val="single" w:sz="10" w:space="0" w:color="auto"/>
              <w:right w:val="single" w:sz="10" w:space="0" w:color="auto"/>
            </w:tcBorders>
            <w:shd w:val="clear" w:color="auto" w:fill="auto"/>
            <w:vAlign w:val="bottom"/>
          </w:tcPr>
          <w:p w:rsidR="0099253F" w:rsidRPr="0099253F" w:rsidRDefault="0099253F" w:rsidP="0099253F">
            <w:pPr>
              <w:wordWrap w:val="0"/>
              <w:jc w:val="right"/>
              <w:rPr>
                <w:rFonts w:ascii="Times New Roman" w:hAnsi="Times New Roman" w:cs="Times New Roman"/>
                <w:sz w:val="18"/>
                <w:szCs w:val="18"/>
              </w:rPr>
            </w:pPr>
            <w:r w:rsidRPr="0099253F">
              <w:rPr>
                <w:rFonts w:ascii="Times New Roman" w:hAnsi="Times New Roman" w:cs="Times New Roman"/>
                <w:b/>
                <w:sz w:val="18"/>
                <w:szCs w:val="18"/>
              </w:rPr>
              <w:t>459 362.81</w:t>
            </w:r>
          </w:p>
        </w:tc>
      </w:tr>
    </w:tbl>
    <w:p w:rsidR="003C18B7" w:rsidRDefault="003C18B7" w:rsidP="004B7D2D">
      <w:pPr>
        <w:ind w:left="0" w:firstLine="567"/>
        <w:rPr>
          <w:i/>
          <w:sz w:val="18"/>
          <w:szCs w:val="18"/>
        </w:rPr>
      </w:pPr>
    </w:p>
    <w:p w:rsidR="00DF2AEE" w:rsidRDefault="00DF2AEE" w:rsidP="004B7D2D">
      <w:pPr>
        <w:ind w:left="0" w:firstLine="567"/>
        <w:rPr>
          <w:i/>
          <w:sz w:val="18"/>
          <w:szCs w:val="18"/>
        </w:rPr>
      </w:pPr>
    </w:p>
    <w:p w:rsidR="00DF2AEE" w:rsidRDefault="00DF2AEE" w:rsidP="004B7D2D">
      <w:pPr>
        <w:ind w:left="0" w:firstLine="567"/>
        <w:rPr>
          <w:i/>
          <w:sz w:val="18"/>
          <w:szCs w:val="18"/>
        </w:rPr>
      </w:pPr>
    </w:p>
    <w:p w:rsidR="00DF2AEE" w:rsidRDefault="00DF2AEE" w:rsidP="004B7D2D">
      <w:pPr>
        <w:ind w:left="0" w:firstLine="567"/>
        <w:rPr>
          <w:i/>
          <w:sz w:val="18"/>
          <w:szCs w:val="18"/>
        </w:rPr>
      </w:pPr>
    </w:p>
    <w:p w:rsidR="00DF2AEE" w:rsidRDefault="00DF2AEE" w:rsidP="00DF2AEE">
      <w:pPr>
        <w:ind w:left="0" w:firstLine="567"/>
        <w:jc w:val="right"/>
        <w:rPr>
          <w:i/>
          <w:sz w:val="18"/>
          <w:szCs w:val="18"/>
        </w:rPr>
      </w:pPr>
    </w:p>
    <w:p w:rsidR="00DF2AEE" w:rsidRPr="00DF2AEE" w:rsidRDefault="00DF2AEE" w:rsidP="00DF2AEE">
      <w:pPr>
        <w:ind w:left="0" w:firstLine="567"/>
        <w:jc w:val="right"/>
        <w:rPr>
          <w:i/>
          <w:sz w:val="18"/>
          <w:szCs w:val="18"/>
        </w:rPr>
      </w:pPr>
      <w:r w:rsidRPr="00DF2AEE">
        <w:rPr>
          <w:i/>
          <w:sz w:val="18"/>
          <w:szCs w:val="18"/>
        </w:rPr>
        <w:t>Приложение 2</w:t>
      </w:r>
    </w:p>
    <w:p w:rsidR="00DF2AEE" w:rsidRPr="00DF2AEE" w:rsidRDefault="00DF2AEE" w:rsidP="00DF2AEE">
      <w:pPr>
        <w:ind w:left="0" w:firstLine="567"/>
        <w:jc w:val="right"/>
        <w:rPr>
          <w:i/>
          <w:sz w:val="18"/>
          <w:szCs w:val="18"/>
        </w:rPr>
      </w:pPr>
      <w:r w:rsidRPr="00DF2AEE">
        <w:rPr>
          <w:i/>
          <w:sz w:val="18"/>
          <w:szCs w:val="18"/>
        </w:rPr>
        <w:t>к решению Думы Хомутовского</w:t>
      </w:r>
    </w:p>
    <w:p w:rsidR="00DF2AEE" w:rsidRPr="00DF2AEE" w:rsidRDefault="00DF2AEE" w:rsidP="00DF2AEE">
      <w:pPr>
        <w:ind w:left="0" w:firstLine="567"/>
        <w:jc w:val="right"/>
        <w:rPr>
          <w:i/>
          <w:sz w:val="18"/>
          <w:szCs w:val="18"/>
        </w:rPr>
      </w:pPr>
      <w:r w:rsidRPr="00DF2AEE">
        <w:rPr>
          <w:i/>
          <w:sz w:val="18"/>
          <w:szCs w:val="18"/>
        </w:rPr>
        <w:t>муниципального образования</w:t>
      </w:r>
    </w:p>
    <w:p w:rsidR="00DF2AEE" w:rsidRPr="00DF2AEE" w:rsidRDefault="00DF2AEE" w:rsidP="00DF2AEE">
      <w:pPr>
        <w:ind w:left="0" w:firstLine="567"/>
        <w:jc w:val="right"/>
        <w:rPr>
          <w:i/>
          <w:sz w:val="18"/>
          <w:szCs w:val="18"/>
        </w:rPr>
      </w:pPr>
      <w:r w:rsidRPr="00DF2AEE">
        <w:rPr>
          <w:i/>
          <w:sz w:val="18"/>
          <w:szCs w:val="18"/>
        </w:rPr>
        <w:t xml:space="preserve">от </w:t>
      </w:r>
      <w:r w:rsidR="00F406E9">
        <w:rPr>
          <w:i/>
          <w:sz w:val="18"/>
          <w:szCs w:val="18"/>
        </w:rPr>
        <w:t>25.04.2024</w:t>
      </w:r>
      <w:r w:rsidRPr="00DF2AEE">
        <w:rPr>
          <w:i/>
          <w:sz w:val="18"/>
          <w:szCs w:val="18"/>
        </w:rPr>
        <w:t>_№</w:t>
      </w:r>
      <w:r w:rsidR="00F406E9">
        <w:rPr>
          <w:i/>
          <w:sz w:val="18"/>
          <w:szCs w:val="18"/>
        </w:rPr>
        <w:t xml:space="preserve"> 24-113д</w:t>
      </w:r>
    </w:p>
    <w:p w:rsidR="00DF2AEE" w:rsidRPr="00DF2AEE" w:rsidRDefault="00DF2AEE" w:rsidP="00DF2AEE">
      <w:pPr>
        <w:ind w:left="0" w:firstLine="567"/>
        <w:rPr>
          <w:i/>
          <w:sz w:val="18"/>
          <w:szCs w:val="18"/>
        </w:rPr>
      </w:pPr>
    </w:p>
    <w:p w:rsidR="00DF2AEE" w:rsidRPr="00DF2AEE" w:rsidRDefault="00DF2AEE" w:rsidP="00DF2AEE">
      <w:pPr>
        <w:ind w:left="0" w:firstLine="567"/>
        <w:rPr>
          <w:i/>
          <w:sz w:val="18"/>
          <w:szCs w:val="18"/>
        </w:rPr>
      </w:pPr>
      <w:r w:rsidRPr="00DF2AEE">
        <w:rPr>
          <w:i/>
          <w:sz w:val="18"/>
          <w:szCs w:val="18"/>
        </w:rPr>
        <w:t>Прогнозируемые доходы бюджета Хомутовского муниципального образования на 2025 - 2026 годы</w:t>
      </w:r>
    </w:p>
    <w:p w:rsidR="00DF2AEE" w:rsidRPr="00DF2AEE" w:rsidRDefault="00DF2AEE" w:rsidP="00DF2AEE">
      <w:pPr>
        <w:ind w:left="0" w:firstLine="567"/>
        <w:rPr>
          <w:i/>
          <w:sz w:val="18"/>
          <w:szCs w:val="18"/>
        </w:rPr>
      </w:pPr>
    </w:p>
    <w:p w:rsidR="00DF2AEE" w:rsidRDefault="00DF2AEE" w:rsidP="00DF2AEE">
      <w:pPr>
        <w:ind w:left="0" w:firstLine="567"/>
        <w:rPr>
          <w:i/>
          <w:sz w:val="18"/>
          <w:szCs w:val="18"/>
        </w:rPr>
      </w:pPr>
      <w:r w:rsidRPr="00DF2AEE">
        <w:rPr>
          <w:i/>
          <w:sz w:val="18"/>
          <w:szCs w:val="18"/>
        </w:rPr>
        <w:t>Единица измерения: тыс. руб.</w:t>
      </w:r>
    </w:p>
    <w:tbl>
      <w:tblPr>
        <w:tblStyle w:val="TableStyle0"/>
        <w:tblW w:w="5000" w:type="pct"/>
        <w:tblInd w:w="0" w:type="dxa"/>
        <w:tblLook w:val="04A0" w:firstRow="1" w:lastRow="0" w:firstColumn="1" w:lastColumn="0" w:noHBand="0" w:noVBand="1"/>
      </w:tblPr>
      <w:tblGrid>
        <w:gridCol w:w="5345"/>
        <w:gridCol w:w="803"/>
        <w:gridCol w:w="1797"/>
        <w:gridCol w:w="1112"/>
        <w:gridCol w:w="1039"/>
      </w:tblGrid>
      <w:tr w:rsidR="00E72CD4" w:rsidRPr="00A55E17" w:rsidTr="00E72CD4">
        <w:trPr>
          <w:cantSplit/>
        </w:trPr>
        <w:tc>
          <w:tcPr>
            <w:tcW w:w="5515" w:type="dxa"/>
            <w:tcBorders>
              <w:top w:val="single" w:sz="10" w:space="0" w:color="auto"/>
              <w:left w:val="single" w:sz="10" w:space="0" w:color="auto"/>
              <w:bottom w:val="single" w:sz="10" w:space="0" w:color="auto"/>
              <w:right w:val="single" w:sz="5" w:space="0" w:color="auto"/>
            </w:tcBorders>
            <w:shd w:val="clear" w:color="auto" w:fill="auto"/>
            <w:vAlign w:val="center"/>
          </w:tcPr>
          <w:p w:rsidR="00E72CD4" w:rsidRPr="00A55E17" w:rsidRDefault="00E72CD4" w:rsidP="00E72CD4">
            <w:pPr>
              <w:jc w:val="center"/>
              <w:rPr>
                <w:rFonts w:ascii="Times New Roman" w:hAnsi="Times New Roman"/>
                <w:sz w:val="20"/>
                <w:szCs w:val="20"/>
              </w:rPr>
            </w:pPr>
            <w:r w:rsidRPr="00A55E17">
              <w:rPr>
                <w:rFonts w:ascii="Times New Roman" w:hAnsi="Times New Roman"/>
                <w:sz w:val="20"/>
                <w:szCs w:val="20"/>
              </w:rPr>
              <w:t>Наименование показателя</w:t>
            </w:r>
          </w:p>
        </w:tc>
        <w:tc>
          <w:tcPr>
            <w:tcW w:w="709" w:type="dxa"/>
            <w:tcBorders>
              <w:top w:val="single" w:sz="10" w:space="0" w:color="auto"/>
              <w:left w:val="single" w:sz="5" w:space="0" w:color="auto"/>
              <w:bottom w:val="single" w:sz="10" w:space="0" w:color="auto"/>
              <w:right w:val="single" w:sz="5" w:space="0" w:color="auto"/>
            </w:tcBorders>
            <w:shd w:val="clear" w:color="auto" w:fill="auto"/>
            <w:vAlign w:val="center"/>
          </w:tcPr>
          <w:p w:rsidR="00E72CD4" w:rsidRPr="00A55E17" w:rsidRDefault="00E72CD4" w:rsidP="00E72CD4">
            <w:pPr>
              <w:jc w:val="center"/>
              <w:rPr>
                <w:rFonts w:ascii="Times New Roman" w:hAnsi="Times New Roman"/>
                <w:sz w:val="20"/>
                <w:szCs w:val="20"/>
              </w:rPr>
            </w:pPr>
            <w:r w:rsidRPr="00A55E17">
              <w:rPr>
                <w:rFonts w:ascii="Times New Roman" w:hAnsi="Times New Roman"/>
                <w:sz w:val="20"/>
                <w:szCs w:val="20"/>
              </w:rPr>
              <w:t>ППП</w:t>
            </w:r>
          </w:p>
        </w:tc>
        <w:tc>
          <w:tcPr>
            <w:tcW w:w="1802" w:type="dxa"/>
            <w:tcBorders>
              <w:top w:val="single" w:sz="10" w:space="0" w:color="auto"/>
              <w:left w:val="single" w:sz="5" w:space="0" w:color="auto"/>
              <w:bottom w:val="none" w:sz="5" w:space="0" w:color="auto"/>
            </w:tcBorders>
            <w:shd w:val="clear" w:color="auto" w:fill="auto"/>
            <w:vAlign w:val="center"/>
          </w:tcPr>
          <w:p w:rsidR="00E72CD4" w:rsidRPr="00A55E17" w:rsidRDefault="00E72CD4" w:rsidP="00E72CD4">
            <w:pPr>
              <w:jc w:val="center"/>
              <w:rPr>
                <w:rFonts w:ascii="Times New Roman" w:hAnsi="Times New Roman"/>
                <w:sz w:val="20"/>
                <w:szCs w:val="20"/>
              </w:rPr>
            </w:pPr>
            <w:r w:rsidRPr="00A55E17">
              <w:rPr>
                <w:rFonts w:ascii="Times New Roman" w:hAnsi="Times New Roman"/>
                <w:sz w:val="20"/>
                <w:szCs w:val="20"/>
              </w:rPr>
              <w:t>Классификатор доходов</w:t>
            </w:r>
          </w:p>
        </w:tc>
        <w:tc>
          <w:tcPr>
            <w:tcW w:w="1119" w:type="dxa"/>
            <w:tcBorders>
              <w:top w:val="single" w:sz="10" w:space="0" w:color="auto"/>
              <w:left w:val="single" w:sz="5" w:space="0" w:color="auto"/>
              <w:bottom w:val="single" w:sz="10" w:space="0" w:color="auto"/>
              <w:right w:val="single" w:sz="10" w:space="0" w:color="auto"/>
            </w:tcBorders>
            <w:shd w:val="clear" w:color="auto" w:fill="auto"/>
            <w:vAlign w:val="center"/>
          </w:tcPr>
          <w:p w:rsidR="00E72CD4" w:rsidRPr="00A55E17" w:rsidRDefault="00E72CD4" w:rsidP="00E72CD4">
            <w:pPr>
              <w:ind w:left="357" w:firstLine="0"/>
              <w:rPr>
                <w:rFonts w:ascii="Times New Roman" w:hAnsi="Times New Roman"/>
                <w:sz w:val="20"/>
                <w:szCs w:val="20"/>
              </w:rPr>
            </w:pPr>
            <w:r w:rsidRPr="00A55E17">
              <w:rPr>
                <w:rFonts w:ascii="Times New Roman" w:hAnsi="Times New Roman"/>
                <w:sz w:val="20"/>
                <w:szCs w:val="20"/>
              </w:rPr>
              <w:t>Сумма на 2025 год</w:t>
            </w:r>
          </w:p>
        </w:tc>
        <w:tc>
          <w:tcPr>
            <w:tcW w:w="1043" w:type="dxa"/>
            <w:tcBorders>
              <w:top w:val="single" w:sz="10" w:space="0" w:color="auto"/>
              <w:left w:val="single" w:sz="5" w:space="0" w:color="auto"/>
              <w:bottom w:val="single" w:sz="10" w:space="0" w:color="auto"/>
              <w:right w:val="single" w:sz="10" w:space="0" w:color="auto"/>
            </w:tcBorders>
          </w:tcPr>
          <w:p w:rsidR="00E72CD4" w:rsidRPr="00A55E17" w:rsidRDefault="00E72CD4" w:rsidP="00E72CD4">
            <w:pPr>
              <w:ind w:left="357" w:firstLine="0"/>
              <w:rPr>
                <w:rFonts w:ascii="Times New Roman" w:hAnsi="Times New Roman"/>
                <w:sz w:val="20"/>
                <w:szCs w:val="20"/>
              </w:rPr>
            </w:pPr>
            <w:r w:rsidRPr="00154C29">
              <w:rPr>
                <w:rFonts w:ascii="Times New Roman" w:hAnsi="Times New Roman"/>
                <w:sz w:val="20"/>
                <w:szCs w:val="20"/>
              </w:rPr>
              <w:t>Сумма на 2026 год</w:t>
            </w:r>
          </w:p>
        </w:tc>
      </w:tr>
    </w:tbl>
    <w:tbl>
      <w:tblPr>
        <w:tblStyle w:val="TableStyle159"/>
        <w:tblW w:w="5000" w:type="pct"/>
        <w:tblInd w:w="13" w:type="dxa"/>
        <w:tblLook w:val="04A0" w:firstRow="1" w:lastRow="0" w:firstColumn="1" w:lastColumn="0" w:noHBand="0" w:noVBand="1"/>
      </w:tblPr>
      <w:tblGrid>
        <w:gridCol w:w="51"/>
        <w:gridCol w:w="31"/>
        <w:gridCol w:w="47"/>
        <w:gridCol w:w="31"/>
        <w:gridCol w:w="47"/>
        <w:gridCol w:w="31"/>
        <w:gridCol w:w="58"/>
        <w:gridCol w:w="73"/>
        <w:gridCol w:w="62"/>
        <w:gridCol w:w="15"/>
        <w:gridCol w:w="47"/>
        <w:gridCol w:w="47"/>
        <w:gridCol w:w="2043"/>
        <w:gridCol w:w="2910"/>
        <w:gridCol w:w="702"/>
        <w:gridCol w:w="1839"/>
        <w:gridCol w:w="800"/>
        <w:gridCol w:w="248"/>
        <w:gridCol w:w="1014"/>
      </w:tblGrid>
      <w:tr w:rsidR="00E72CD4" w:rsidRPr="00AF33C4" w:rsidTr="00E72CD4">
        <w:trPr>
          <w:cantSplit/>
        </w:trPr>
        <w:tc>
          <w:tcPr>
            <w:tcW w:w="6329" w:type="dxa"/>
            <w:gridSpan w:val="15"/>
            <w:tcBorders>
              <w:top w:val="single" w:sz="5" w:space="0" w:color="auto"/>
              <w:left w:val="single" w:sz="10" w:space="0" w:color="auto"/>
              <w:bottom w:val="single" w:sz="5" w:space="0" w:color="auto"/>
              <w:right w:val="single" w:sz="5"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b/>
                <w:sz w:val="18"/>
                <w:szCs w:val="18"/>
              </w:rPr>
              <w:t>НАЛОГОВЫЕ И НЕНАЛОГОВЫЕ ДОХОДЫ</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b/>
                <w:sz w:val="18"/>
                <w:szCs w:val="18"/>
              </w:rPr>
              <w:t>10000000000000000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b/>
                <w:sz w:val="18"/>
                <w:szCs w:val="18"/>
              </w:rPr>
              <w:t>89 402.57</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b/>
                <w:sz w:val="18"/>
                <w:szCs w:val="18"/>
              </w:rPr>
            </w:pPr>
            <w:r w:rsidRPr="00AF33C4">
              <w:rPr>
                <w:rFonts w:ascii="Times New Roman" w:hAnsi="Times New Roman" w:cs="Times New Roman"/>
                <w:b/>
                <w:sz w:val="18"/>
                <w:szCs w:val="18"/>
              </w:rPr>
              <w:t>91  907.70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6278"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i/>
                <w:sz w:val="18"/>
                <w:szCs w:val="18"/>
              </w:rPr>
              <w:t>НАЛОГИ НА ПРИБЫЛЬ, ДОХОДЫ</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i/>
                <w:sz w:val="18"/>
                <w:szCs w:val="18"/>
              </w:rPr>
              <w:t>10100000000000000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i/>
                <w:sz w:val="18"/>
                <w:szCs w:val="18"/>
              </w:rPr>
              <w:t>18 428.44</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i/>
                <w:sz w:val="18"/>
                <w:szCs w:val="18"/>
              </w:rPr>
            </w:pPr>
            <w:r w:rsidRPr="00AF33C4">
              <w:rPr>
                <w:rFonts w:ascii="Times New Roman" w:hAnsi="Times New Roman" w:cs="Times New Roman"/>
                <w:i/>
                <w:sz w:val="18"/>
                <w:szCs w:val="18"/>
              </w:rPr>
              <w:t>19 199.40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6247"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b/>
                <w:sz w:val="18"/>
                <w:szCs w:val="18"/>
              </w:rPr>
              <w:t>Налог на доходы физических лиц</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b/>
                <w:sz w:val="18"/>
                <w:szCs w:val="18"/>
              </w:rPr>
              <w:t>10102000010000110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b/>
                <w:sz w:val="18"/>
                <w:szCs w:val="18"/>
              </w:rPr>
              <w:t>18 428.44</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b/>
                <w:sz w:val="18"/>
                <w:szCs w:val="18"/>
              </w:rPr>
            </w:pPr>
            <w:r w:rsidRPr="00AF33C4">
              <w:rPr>
                <w:rFonts w:ascii="Times New Roman" w:hAnsi="Times New Roman" w:cs="Times New Roman"/>
                <w:b/>
                <w:sz w:val="18"/>
                <w:szCs w:val="18"/>
              </w:rPr>
              <w:t>19 199.40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9"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73"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239"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720" w:type="dxa"/>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182</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10102010010000110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13 087.46</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13 689.48</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9"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73"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239"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720" w:type="dxa"/>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182</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10102020010000110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113.73</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118.93</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9"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73"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239"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720" w:type="dxa"/>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182</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10102030010000110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1 598.10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1 671.61</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9"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73"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239"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sz w:val="18"/>
                <w:szCs w:val="18"/>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720" w:type="dxa"/>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182</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10102040010000110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666.99</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666.99</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9"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73"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239"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roofErr w:type="gramStart"/>
            <w:r w:rsidRPr="00AF33C4">
              <w:rPr>
                <w:rFonts w:ascii="Times New Roman" w:hAnsi="Times New Roman" w:cs="Times New Roman"/>
                <w:sz w:val="18"/>
                <w:szCs w:val="18"/>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AF33C4">
              <w:rPr>
                <w:rFonts w:ascii="Times New Roman" w:hAnsi="Times New Roman" w:cs="Times New Roman"/>
                <w:sz w:val="18"/>
                <w:szCs w:val="18"/>
              </w:rPr>
              <w:t xml:space="preserve"> в виде дивидендов)</w:t>
            </w:r>
          </w:p>
        </w:tc>
        <w:tc>
          <w:tcPr>
            <w:tcW w:w="720" w:type="dxa"/>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182</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10102080010000110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1 000.00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1 000.00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9"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73"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239"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sz w:val="18"/>
                <w:szCs w:val="18"/>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720" w:type="dxa"/>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182</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10102130010000110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247.77</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259.17</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9"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73"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239"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sz w:val="18"/>
                <w:szCs w:val="18"/>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720" w:type="dxa"/>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182</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10102140010000110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1 714.39</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1 793.22</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6278"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i/>
                <w:sz w:val="18"/>
                <w:szCs w:val="18"/>
              </w:rPr>
              <w:t>НАЛОГИ НА ТОВАРЫ (РАБОТЫ, УСЛУГИ), РЕАЛИЗУЕМЫЕ НА ТЕРРИТОРИИ РОССИЙСКОЙ ФЕДЕРАЦИИ</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i/>
                <w:sz w:val="18"/>
                <w:szCs w:val="18"/>
              </w:rPr>
              <w:t>10300000000000000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i/>
                <w:sz w:val="18"/>
                <w:szCs w:val="18"/>
              </w:rPr>
              <w:t>26 390.10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i/>
                <w:sz w:val="18"/>
                <w:szCs w:val="18"/>
              </w:rPr>
            </w:pPr>
          </w:p>
          <w:p w:rsidR="00E72CD4" w:rsidRPr="00AF33C4" w:rsidRDefault="00E72CD4" w:rsidP="00E72CD4">
            <w:pPr>
              <w:wordWrap w:val="0"/>
              <w:jc w:val="right"/>
              <w:rPr>
                <w:rFonts w:ascii="Times New Roman" w:hAnsi="Times New Roman" w:cs="Times New Roman"/>
                <w:i/>
                <w:sz w:val="18"/>
                <w:szCs w:val="18"/>
              </w:rPr>
            </w:pPr>
            <w:r w:rsidRPr="00AF33C4">
              <w:rPr>
                <w:rFonts w:ascii="Times New Roman" w:hAnsi="Times New Roman" w:cs="Times New Roman"/>
                <w:i/>
                <w:sz w:val="18"/>
                <w:szCs w:val="18"/>
              </w:rPr>
              <w:t>27 306.00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6247"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b/>
                <w:sz w:val="18"/>
                <w:szCs w:val="18"/>
              </w:rPr>
              <w:t>Акцизы по подакцизным товарам (продукции), производимым на территории Российской Федерации</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b/>
                <w:sz w:val="18"/>
                <w:szCs w:val="18"/>
              </w:rPr>
              <w:t>10302000010000110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b/>
                <w:sz w:val="18"/>
                <w:szCs w:val="18"/>
              </w:rPr>
              <w:t>26 390.10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b/>
                <w:sz w:val="18"/>
                <w:szCs w:val="18"/>
              </w:rPr>
            </w:pPr>
          </w:p>
          <w:p w:rsidR="00E72CD4" w:rsidRPr="00AF33C4" w:rsidRDefault="00E72CD4" w:rsidP="00E72CD4">
            <w:pPr>
              <w:wordWrap w:val="0"/>
              <w:jc w:val="right"/>
              <w:rPr>
                <w:rFonts w:ascii="Times New Roman" w:hAnsi="Times New Roman" w:cs="Times New Roman"/>
                <w:b/>
                <w:sz w:val="18"/>
                <w:szCs w:val="18"/>
              </w:rPr>
            </w:pPr>
            <w:r w:rsidRPr="00AF33C4">
              <w:rPr>
                <w:rFonts w:ascii="Times New Roman" w:hAnsi="Times New Roman" w:cs="Times New Roman"/>
                <w:b/>
                <w:sz w:val="18"/>
                <w:szCs w:val="18"/>
              </w:rPr>
              <w:t>27 390.00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9"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73"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239"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20" w:type="dxa"/>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182</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10302230010000110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13 729.60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14 223.60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9"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73"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239"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sz w:val="18"/>
                <w:szCs w:val="18"/>
              </w:rPr>
              <w:t>Доходы от уплаты акцизов на моторные масла для дизельных и (или) карбюраторных (</w:t>
            </w:r>
            <w:proofErr w:type="spellStart"/>
            <w:r w:rsidRPr="00AF33C4">
              <w:rPr>
                <w:rFonts w:ascii="Times New Roman" w:hAnsi="Times New Roman" w:cs="Times New Roman"/>
                <w:sz w:val="18"/>
                <w:szCs w:val="18"/>
              </w:rPr>
              <w:t>инжекторных</w:t>
            </w:r>
            <w:proofErr w:type="spellEnd"/>
            <w:r w:rsidRPr="00AF33C4">
              <w:rPr>
                <w:rFonts w:ascii="Times New Roman" w:hAnsi="Times New Roman" w:cs="Times New Roman"/>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20" w:type="dxa"/>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182</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10302240010000110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72.20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75.60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9"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73"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239"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20" w:type="dxa"/>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182</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10302250010000110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14 295.00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14 814.00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9"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73"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239"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20" w:type="dxa"/>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182</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10302260010000110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-1 706.70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-1 807.20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6278"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i/>
                <w:sz w:val="18"/>
                <w:szCs w:val="18"/>
              </w:rPr>
              <w:t>НАЛОГИ НА СОВОКУПНЫЙ ДОХОД</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i/>
                <w:sz w:val="18"/>
                <w:szCs w:val="18"/>
              </w:rPr>
              <w:t>10500000000000000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i/>
                <w:sz w:val="18"/>
                <w:szCs w:val="18"/>
              </w:rPr>
              <w:t>114.00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i/>
                <w:sz w:val="18"/>
                <w:szCs w:val="18"/>
              </w:rPr>
            </w:pPr>
            <w:r w:rsidRPr="00AF33C4">
              <w:rPr>
                <w:rFonts w:ascii="Times New Roman" w:hAnsi="Times New Roman" w:cs="Times New Roman"/>
                <w:i/>
                <w:sz w:val="18"/>
                <w:szCs w:val="18"/>
              </w:rPr>
              <w:t>114.50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6247"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b/>
                <w:sz w:val="18"/>
                <w:szCs w:val="18"/>
              </w:rPr>
              <w:t>Единый сельскохозяйственный налог</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b/>
                <w:sz w:val="18"/>
                <w:szCs w:val="18"/>
              </w:rPr>
              <w:t>10503000010000110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b/>
                <w:sz w:val="18"/>
                <w:szCs w:val="18"/>
              </w:rPr>
              <w:t>114.00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b/>
                <w:sz w:val="18"/>
                <w:szCs w:val="18"/>
              </w:rPr>
            </w:pPr>
            <w:r w:rsidRPr="00AF33C4">
              <w:rPr>
                <w:rFonts w:ascii="Times New Roman" w:hAnsi="Times New Roman" w:cs="Times New Roman"/>
                <w:b/>
                <w:sz w:val="18"/>
                <w:szCs w:val="18"/>
              </w:rPr>
              <w:t>114.50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9"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73"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239"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sz w:val="18"/>
                <w:szCs w:val="18"/>
              </w:rPr>
              <w:t>Единый сельскохозяйственный налог</w:t>
            </w:r>
          </w:p>
        </w:tc>
        <w:tc>
          <w:tcPr>
            <w:tcW w:w="720" w:type="dxa"/>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182</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10503010010000110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114.00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114.50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6278"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i/>
                <w:sz w:val="18"/>
                <w:szCs w:val="18"/>
              </w:rPr>
              <w:t>НАЛОГИ НА ИМУЩЕСТВО</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i/>
                <w:sz w:val="18"/>
                <w:szCs w:val="18"/>
              </w:rPr>
              <w:t>10600000000000000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i/>
                <w:sz w:val="18"/>
                <w:szCs w:val="18"/>
              </w:rPr>
              <w:t>40 885.63</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i/>
                <w:sz w:val="18"/>
                <w:szCs w:val="18"/>
              </w:rPr>
            </w:pPr>
            <w:r w:rsidRPr="00AF33C4">
              <w:rPr>
                <w:rFonts w:ascii="Times New Roman" w:hAnsi="Times New Roman" w:cs="Times New Roman"/>
                <w:i/>
                <w:sz w:val="18"/>
                <w:szCs w:val="18"/>
              </w:rPr>
              <w:t>41 703.40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6247"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b/>
                <w:sz w:val="18"/>
                <w:szCs w:val="18"/>
              </w:rPr>
              <w:t>Налог на имущество физических лиц</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b/>
                <w:sz w:val="18"/>
                <w:szCs w:val="18"/>
              </w:rPr>
              <w:t>10601000000000110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b/>
                <w:sz w:val="18"/>
                <w:szCs w:val="18"/>
              </w:rPr>
              <w:t>7 046.63</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b/>
                <w:sz w:val="18"/>
                <w:szCs w:val="18"/>
              </w:rPr>
            </w:pPr>
            <w:r w:rsidRPr="00AF33C4">
              <w:rPr>
                <w:rFonts w:ascii="Times New Roman" w:hAnsi="Times New Roman" w:cs="Times New Roman"/>
                <w:b/>
                <w:sz w:val="18"/>
                <w:szCs w:val="18"/>
              </w:rPr>
              <w:t>7 187.60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9"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73"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239"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sz w:val="18"/>
                <w:szCs w:val="18"/>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720" w:type="dxa"/>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182</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10601030100000110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7 046.63</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7 187.60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6247"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b/>
                <w:sz w:val="18"/>
                <w:szCs w:val="18"/>
              </w:rPr>
              <w:t>Земельный налог</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b/>
                <w:sz w:val="18"/>
                <w:szCs w:val="18"/>
              </w:rPr>
              <w:t>10606000000000110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b/>
                <w:sz w:val="18"/>
                <w:szCs w:val="18"/>
              </w:rPr>
              <w:t>33 839.00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b/>
                <w:sz w:val="18"/>
                <w:szCs w:val="18"/>
              </w:rPr>
            </w:pPr>
            <w:r w:rsidRPr="00AF33C4">
              <w:rPr>
                <w:rFonts w:ascii="Times New Roman" w:hAnsi="Times New Roman" w:cs="Times New Roman"/>
                <w:b/>
                <w:sz w:val="18"/>
                <w:szCs w:val="18"/>
              </w:rPr>
              <w:t>34 515.80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6200"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i/>
                <w:sz w:val="18"/>
                <w:szCs w:val="18"/>
              </w:rPr>
              <w:t>Земельный налог с организаций</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i/>
                <w:sz w:val="18"/>
                <w:szCs w:val="18"/>
              </w:rPr>
              <w:t>10606030000000110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i/>
                <w:sz w:val="18"/>
                <w:szCs w:val="18"/>
              </w:rPr>
              <w:t>9 163.80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i/>
                <w:sz w:val="18"/>
                <w:szCs w:val="18"/>
              </w:rPr>
            </w:pPr>
            <w:r w:rsidRPr="00AF33C4">
              <w:rPr>
                <w:rFonts w:ascii="Times New Roman" w:hAnsi="Times New Roman" w:cs="Times New Roman"/>
                <w:i/>
                <w:sz w:val="18"/>
                <w:szCs w:val="18"/>
              </w:rPr>
              <w:t>9 347.10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9"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73"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239"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sz w:val="18"/>
                <w:szCs w:val="18"/>
              </w:rPr>
              <w:t>Земельный налог с организаций, обладающих земельным участком, расположенным в границах сельских поселений</w:t>
            </w:r>
          </w:p>
        </w:tc>
        <w:tc>
          <w:tcPr>
            <w:tcW w:w="720" w:type="dxa"/>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182</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10606033100000110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9 163.80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9 347.10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6200"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i/>
                <w:sz w:val="18"/>
                <w:szCs w:val="18"/>
              </w:rPr>
              <w:t>Земельный налог с физических лиц</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i/>
                <w:sz w:val="18"/>
                <w:szCs w:val="18"/>
              </w:rPr>
              <w:t>10606040000000110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i/>
                <w:sz w:val="18"/>
                <w:szCs w:val="18"/>
              </w:rPr>
              <w:t>24 675.20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i/>
                <w:sz w:val="18"/>
                <w:szCs w:val="18"/>
              </w:rPr>
            </w:pPr>
            <w:r w:rsidRPr="00AF33C4">
              <w:rPr>
                <w:rFonts w:ascii="Times New Roman" w:hAnsi="Times New Roman" w:cs="Times New Roman"/>
                <w:i/>
                <w:sz w:val="18"/>
                <w:szCs w:val="18"/>
              </w:rPr>
              <w:t>25 168.70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9"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73"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239"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sz w:val="18"/>
                <w:szCs w:val="18"/>
              </w:rPr>
              <w:t>Земельный налог с физических лиц, обладающих земельным участком, расположенным в границах сельских поселений</w:t>
            </w:r>
          </w:p>
        </w:tc>
        <w:tc>
          <w:tcPr>
            <w:tcW w:w="720" w:type="dxa"/>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182</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10606043100000110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24 675.20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25 168.70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6278"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i/>
                <w:sz w:val="18"/>
                <w:szCs w:val="18"/>
              </w:rPr>
              <w:t>ГОСУДАРСТВЕННАЯ ПОШЛИНА</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i/>
                <w:sz w:val="18"/>
                <w:szCs w:val="18"/>
              </w:rPr>
              <w:t>10800000000000000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i/>
                <w:sz w:val="18"/>
                <w:szCs w:val="18"/>
              </w:rPr>
              <w:t>71.80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i/>
                <w:sz w:val="18"/>
                <w:szCs w:val="18"/>
              </w:rPr>
            </w:pPr>
            <w:r w:rsidRPr="00AF33C4">
              <w:rPr>
                <w:rFonts w:ascii="Times New Roman" w:hAnsi="Times New Roman" w:cs="Times New Roman"/>
                <w:i/>
                <w:sz w:val="18"/>
                <w:szCs w:val="18"/>
              </w:rPr>
              <w:t>71.80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6247"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b/>
                <w:sz w:val="18"/>
                <w:szCs w:val="18"/>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b/>
                <w:sz w:val="18"/>
                <w:szCs w:val="18"/>
              </w:rPr>
              <w:t>10804000010000110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b/>
                <w:sz w:val="18"/>
                <w:szCs w:val="18"/>
              </w:rPr>
              <w:t>71.80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b/>
                <w:sz w:val="18"/>
                <w:szCs w:val="18"/>
              </w:rPr>
            </w:pPr>
          </w:p>
          <w:p w:rsidR="00E72CD4" w:rsidRPr="00AF33C4" w:rsidRDefault="00E72CD4" w:rsidP="00E72CD4">
            <w:pPr>
              <w:wordWrap w:val="0"/>
              <w:jc w:val="right"/>
              <w:rPr>
                <w:rFonts w:ascii="Times New Roman" w:hAnsi="Times New Roman" w:cs="Times New Roman"/>
                <w:b/>
                <w:sz w:val="18"/>
                <w:szCs w:val="18"/>
              </w:rPr>
            </w:pPr>
          </w:p>
          <w:p w:rsidR="00E72CD4" w:rsidRPr="00AF33C4" w:rsidRDefault="00E72CD4" w:rsidP="00E72CD4">
            <w:pPr>
              <w:wordWrap w:val="0"/>
              <w:jc w:val="right"/>
              <w:rPr>
                <w:rFonts w:ascii="Times New Roman" w:hAnsi="Times New Roman" w:cs="Times New Roman"/>
                <w:b/>
                <w:sz w:val="18"/>
                <w:szCs w:val="18"/>
              </w:rPr>
            </w:pPr>
            <w:r w:rsidRPr="00AF33C4">
              <w:rPr>
                <w:rFonts w:ascii="Times New Roman" w:hAnsi="Times New Roman" w:cs="Times New Roman"/>
                <w:b/>
                <w:sz w:val="18"/>
                <w:szCs w:val="18"/>
              </w:rPr>
              <w:t>71.80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9"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73"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239"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720" w:type="dxa"/>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734</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10804020010000110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71.80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71.80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6278"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i/>
                <w:sz w:val="18"/>
                <w:szCs w:val="18"/>
              </w:rPr>
              <w:t>ДОХОДЫ ОТ ИСПОЛЬЗОВАНИЯ ИМУЩЕСТВА, НАХОДЯЩЕГОСЯ В ГОСУДАРСТВЕННОЙ И МУНИЦИПАЛЬНОЙ СОБСТВЕННОСТИ</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i/>
                <w:sz w:val="18"/>
                <w:szCs w:val="18"/>
              </w:rPr>
              <w:t>11100000000000000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i/>
                <w:sz w:val="18"/>
                <w:szCs w:val="18"/>
              </w:rPr>
              <w:t>256.60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i/>
                <w:sz w:val="18"/>
                <w:szCs w:val="18"/>
              </w:rPr>
            </w:pPr>
          </w:p>
          <w:p w:rsidR="00E72CD4" w:rsidRPr="00AF33C4" w:rsidRDefault="00E72CD4" w:rsidP="00E72CD4">
            <w:pPr>
              <w:wordWrap w:val="0"/>
              <w:jc w:val="right"/>
              <w:rPr>
                <w:rFonts w:ascii="Times New Roman" w:hAnsi="Times New Roman" w:cs="Times New Roman"/>
                <w:i/>
                <w:sz w:val="18"/>
                <w:szCs w:val="18"/>
              </w:rPr>
            </w:pPr>
            <w:r w:rsidRPr="00AF33C4">
              <w:rPr>
                <w:rFonts w:ascii="Times New Roman" w:hAnsi="Times New Roman" w:cs="Times New Roman"/>
                <w:i/>
                <w:sz w:val="18"/>
                <w:szCs w:val="18"/>
              </w:rPr>
              <w:t>256.60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6247"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b/>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b/>
                <w:sz w:val="18"/>
                <w:szCs w:val="18"/>
              </w:rPr>
              <w:t>11105000000000120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b/>
                <w:sz w:val="18"/>
                <w:szCs w:val="18"/>
              </w:rPr>
              <w:t>219.90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b/>
                <w:sz w:val="18"/>
                <w:szCs w:val="18"/>
              </w:rPr>
            </w:pPr>
          </w:p>
          <w:p w:rsidR="00E72CD4" w:rsidRPr="00AF33C4" w:rsidRDefault="00E72CD4" w:rsidP="00E72CD4">
            <w:pPr>
              <w:wordWrap w:val="0"/>
              <w:jc w:val="right"/>
              <w:rPr>
                <w:rFonts w:ascii="Times New Roman" w:hAnsi="Times New Roman" w:cs="Times New Roman"/>
                <w:b/>
                <w:sz w:val="18"/>
                <w:szCs w:val="18"/>
              </w:rPr>
            </w:pPr>
          </w:p>
          <w:p w:rsidR="00E72CD4" w:rsidRPr="00AF33C4" w:rsidRDefault="00E72CD4" w:rsidP="00E72CD4">
            <w:pPr>
              <w:wordWrap w:val="0"/>
              <w:jc w:val="right"/>
              <w:rPr>
                <w:rFonts w:ascii="Times New Roman" w:hAnsi="Times New Roman" w:cs="Times New Roman"/>
                <w:b/>
                <w:sz w:val="18"/>
                <w:szCs w:val="18"/>
              </w:rPr>
            </w:pPr>
          </w:p>
          <w:p w:rsidR="00E72CD4" w:rsidRPr="00AF33C4" w:rsidRDefault="00E72CD4" w:rsidP="00E72CD4">
            <w:pPr>
              <w:wordWrap w:val="0"/>
              <w:jc w:val="right"/>
              <w:rPr>
                <w:rFonts w:ascii="Times New Roman" w:hAnsi="Times New Roman" w:cs="Times New Roman"/>
                <w:b/>
                <w:sz w:val="18"/>
                <w:szCs w:val="18"/>
              </w:rPr>
            </w:pPr>
          </w:p>
          <w:p w:rsidR="00E72CD4" w:rsidRPr="00AF33C4" w:rsidRDefault="00E72CD4" w:rsidP="00E72CD4">
            <w:pPr>
              <w:wordWrap w:val="0"/>
              <w:jc w:val="right"/>
              <w:rPr>
                <w:rFonts w:ascii="Times New Roman" w:hAnsi="Times New Roman" w:cs="Times New Roman"/>
                <w:b/>
                <w:sz w:val="18"/>
                <w:szCs w:val="18"/>
              </w:rPr>
            </w:pPr>
          </w:p>
          <w:p w:rsidR="00E72CD4" w:rsidRPr="00AF33C4" w:rsidRDefault="00E72CD4" w:rsidP="00E72CD4">
            <w:pPr>
              <w:wordWrap w:val="0"/>
              <w:jc w:val="right"/>
              <w:rPr>
                <w:rFonts w:ascii="Times New Roman" w:hAnsi="Times New Roman" w:cs="Times New Roman"/>
                <w:b/>
                <w:sz w:val="18"/>
                <w:szCs w:val="18"/>
              </w:rPr>
            </w:pPr>
            <w:r w:rsidRPr="00AF33C4">
              <w:rPr>
                <w:rFonts w:ascii="Times New Roman" w:hAnsi="Times New Roman" w:cs="Times New Roman"/>
                <w:b/>
                <w:sz w:val="18"/>
                <w:szCs w:val="18"/>
              </w:rPr>
              <w:t>219.90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6200"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roofErr w:type="gramStart"/>
            <w:r w:rsidRPr="00AF33C4">
              <w:rPr>
                <w:rFonts w:ascii="Times New Roman" w:hAnsi="Times New Roman" w:cs="Times New Roman"/>
                <w:i/>
                <w:sz w:val="18"/>
                <w:szCs w:val="18"/>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i/>
                <w:sz w:val="18"/>
                <w:szCs w:val="18"/>
              </w:rPr>
              <w:t>11105020000000120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i/>
                <w:sz w:val="18"/>
                <w:szCs w:val="18"/>
              </w:rPr>
              <w:t>33.20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i/>
                <w:sz w:val="18"/>
                <w:szCs w:val="18"/>
              </w:rPr>
            </w:pPr>
          </w:p>
          <w:p w:rsidR="00E72CD4" w:rsidRPr="00AF33C4" w:rsidRDefault="00E72CD4" w:rsidP="00E72CD4">
            <w:pPr>
              <w:wordWrap w:val="0"/>
              <w:jc w:val="right"/>
              <w:rPr>
                <w:rFonts w:ascii="Times New Roman" w:hAnsi="Times New Roman" w:cs="Times New Roman"/>
                <w:i/>
                <w:sz w:val="18"/>
                <w:szCs w:val="18"/>
              </w:rPr>
            </w:pPr>
          </w:p>
          <w:p w:rsidR="00E72CD4" w:rsidRPr="00AF33C4" w:rsidRDefault="00E72CD4" w:rsidP="00E72CD4">
            <w:pPr>
              <w:wordWrap w:val="0"/>
              <w:jc w:val="right"/>
              <w:rPr>
                <w:rFonts w:ascii="Times New Roman" w:hAnsi="Times New Roman" w:cs="Times New Roman"/>
                <w:i/>
                <w:sz w:val="18"/>
                <w:szCs w:val="18"/>
              </w:rPr>
            </w:pPr>
          </w:p>
          <w:p w:rsidR="00E72CD4" w:rsidRPr="00AF33C4" w:rsidRDefault="00E72CD4" w:rsidP="00E72CD4">
            <w:pPr>
              <w:wordWrap w:val="0"/>
              <w:jc w:val="right"/>
              <w:rPr>
                <w:rFonts w:ascii="Times New Roman" w:hAnsi="Times New Roman" w:cs="Times New Roman"/>
                <w:i/>
                <w:sz w:val="18"/>
                <w:szCs w:val="18"/>
              </w:rPr>
            </w:pPr>
          </w:p>
          <w:p w:rsidR="00E72CD4" w:rsidRPr="00AF33C4" w:rsidRDefault="00E72CD4" w:rsidP="00E72CD4">
            <w:pPr>
              <w:wordWrap w:val="0"/>
              <w:jc w:val="right"/>
              <w:rPr>
                <w:rFonts w:ascii="Times New Roman" w:hAnsi="Times New Roman" w:cs="Times New Roman"/>
                <w:i/>
                <w:sz w:val="18"/>
                <w:szCs w:val="18"/>
              </w:rPr>
            </w:pPr>
            <w:r w:rsidRPr="00AF33C4">
              <w:rPr>
                <w:rFonts w:ascii="Times New Roman" w:hAnsi="Times New Roman" w:cs="Times New Roman"/>
                <w:i/>
                <w:sz w:val="18"/>
                <w:szCs w:val="18"/>
              </w:rPr>
              <w:t>33.20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9"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73"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239"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roofErr w:type="gramStart"/>
            <w:r w:rsidRPr="00AF33C4">
              <w:rPr>
                <w:rFonts w:ascii="Times New Roman" w:hAnsi="Times New Roman" w:cs="Times New Roman"/>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720" w:type="dxa"/>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734</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11105025100000120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33.20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33.20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6200"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i/>
                <w:sz w:val="18"/>
                <w:szCs w:val="18"/>
              </w:rPr>
              <w:t>Доходы от сдачи в аренду имущества, составляющего государственную (муниципальную) казну (за исключением земельных участков)</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i/>
                <w:sz w:val="18"/>
                <w:szCs w:val="18"/>
              </w:rPr>
              <w:t>11105070000000120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i/>
                <w:sz w:val="18"/>
                <w:szCs w:val="18"/>
              </w:rPr>
              <w:t>186.70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i/>
                <w:sz w:val="18"/>
                <w:szCs w:val="18"/>
              </w:rPr>
            </w:pPr>
          </w:p>
          <w:p w:rsidR="00E72CD4" w:rsidRPr="00AF33C4" w:rsidRDefault="00E72CD4" w:rsidP="00E72CD4">
            <w:pPr>
              <w:wordWrap w:val="0"/>
              <w:jc w:val="right"/>
              <w:rPr>
                <w:rFonts w:ascii="Times New Roman" w:hAnsi="Times New Roman" w:cs="Times New Roman"/>
                <w:i/>
                <w:sz w:val="18"/>
                <w:szCs w:val="18"/>
              </w:rPr>
            </w:pPr>
          </w:p>
          <w:p w:rsidR="00E72CD4" w:rsidRPr="00AF33C4" w:rsidRDefault="00E72CD4" w:rsidP="00E72CD4">
            <w:pPr>
              <w:wordWrap w:val="0"/>
              <w:jc w:val="right"/>
              <w:rPr>
                <w:rFonts w:ascii="Times New Roman" w:hAnsi="Times New Roman" w:cs="Times New Roman"/>
                <w:i/>
                <w:sz w:val="18"/>
                <w:szCs w:val="18"/>
              </w:rPr>
            </w:pPr>
            <w:r w:rsidRPr="00AF33C4">
              <w:rPr>
                <w:rFonts w:ascii="Times New Roman" w:hAnsi="Times New Roman" w:cs="Times New Roman"/>
                <w:i/>
                <w:sz w:val="18"/>
                <w:szCs w:val="18"/>
              </w:rPr>
              <w:t>186.70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9"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73"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239"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sz w:val="18"/>
                <w:szCs w:val="18"/>
              </w:rPr>
              <w:t>Доходы от сдачи в аренду имущества, составляющего казну сельских поселений (за исключением земельных участков)</w:t>
            </w:r>
          </w:p>
        </w:tc>
        <w:tc>
          <w:tcPr>
            <w:tcW w:w="720" w:type="dxa"/>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734</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11105075100000120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186.70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186.70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6247"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b/>
                <w:sz w:val="18"/>
                <w:szCs w:val="18"/>
              </w:rPr>
              <w:t>Плата по соглашениям об установлении сервитута в отношении земельных участков, находящихся в государственной или муниципальной собственности</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b/>
                <w:sz w:val="18"/>
                <w:szCs w:val="18"/>
              </w:rPr>
              <w:t>11105300000000120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b/>
                <w:sz w:val="18"/>
                <w:szCs w:val="18"/>
              </w:rPr>
              <w:t>36.70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b/>
                <w:sz w:val="18"/>
                <w:szCs w:val="18"/>
              </w:rPr>
            </w:pPr>
          </w:p>
          <w:p w:rsidR="00E72CD4" w:rsidRPr="00AF33C4" w:rsidRDefault="00E72CD4" w:rsidP="00E72CD4">
            <w:pPr>
              <w:wordWrap w:val="0"/>
              <w:jc w:val="right"/>
              <w:rPr>
                <w:rFonts w:ascii="Times New Roman" w:hAnsi="Times New Roman" w:cs="Times New Roman"/>
                <w:b/>
                <w:sz w:val="18"/>
                <w:szCs w:val="18"/>
              </w:rPr>
            </w:pPr>
          </w:p>
          <w:p w:rsidR="00E72CD4" w:rsidRPr="00AF33C4" w:rsidRDefault="00E72CD4" w:rsidP="00E72CD4">
            <w:pPr>
              <w:wordWrap w:val="0"/>
              <w:jc w:val="right"/>
              <w:rPr>
                <w:rFonts w:ascii="Times New Roman" w:hAnsi="Times New Roman" w:cs="Times New Roman"/>
                <w:b/>
                <w:sz w:val="18"/>
                <w:szCs w:val="18"/>
              </w:rPr>
            </w:pPr>
            <w:r w:rsidRPr="00AF33C4">
              <w:rPr>
                <w:rFonts w:ascii="Times New Roman" w:hAnsi="Times New Roman" w:cs="Times New Roman"/>
                <w:b/>
                <w:sz w:val="18"/>
                <w:szCs w:val="18"/>
              </w:rPr>
              <w:t>36.70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6200"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i/>
                <w:sz w:val="18"/>
                <w:szCs w:val="18"/>
              </w:rPr>
              <w:t>Плата по соглашениям об установлении сервитута в отношении земельных участков после разграничения государственной собственности на землю</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i/>
                <w:sz w:val="18"/>
                <w:szCs w:val="18"/>
              </w:rPr>
              <w:t>11105320000000120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i/>
                <w:sz w:val="18"/>
                <w:szCs w:val="18"/>
              </w:rPr>
              <w:t>36.70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i/>
                <w:sz w:val="18"/>
                <w:szCs w:val="18"/>
              </w:rPr>
            </w:pPr>
          </w:p>
          <w:p w:rsidR="00E72CD4" w:rsidRPr="00AF33C4" w:rsidRDefault="00E72CD4" w:rsidP="00E72CD4">
            <w:pPr>
              <w:wordWrap w:val="0"/>
              <w:jc w:val="right"/>
              <w:rPr>
                <w:rFonts w:ascii="Times New Roman" w:hAnsi="Times New Roman" w:cs="Times New Roman"/>
                <w:i/>
                <w:sz w:val="18"/>
                <w:szCs w:val="18"/>
              </w:rPr>
            </w:pPr>
          </w:p>
          <w:p w:rsidR="00E72CD4" w:rsidRPr="00AF33C4" w:rsidRDefault="00E72CD4" w:rsidP="00E72CD4">
            <w:pPr>
              <w:wordWrap w:val="0"/>
              <w:jc w:val="right"/>
              <w:rPr>
                <w:rFonts w:ascii="Times New Roman" w:hAnsi="Times New Roman" w:cs="Times New Roman"/>
                <w:i/>
                <w:sz w:val="18"/>
                <w:szCs w:val="18"/>
              </w:rPr>
            </w:pPr>
            <w:r w:rsidRPr="00AF33C4">
              <w:rPr>
                <w:rFonts w:ascii="Times New Roman" w:hAnsi="Times New Roman" w:cs="Times New Roman"/>
                <w:i/>
                <w:sz w:val="18"/>
                <w:szCs w:val="18"/>
              </w:rPr>
              <w:t>36.70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9"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73"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239"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sz w:val="18"/>
                <w:szCs w:val="18"/>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c>
          <w:tcPr>
            <w:tcW w:w="720" w:type="dxa"/>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734</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11105325100000120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36.70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36.70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6278"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i/>
                <w:sz w:val="18"/>
                <w:szCs w:val="18"/>
              </w:rPr>
              <w:t>ДОХОДЫ ОТ ОКАЗАНИЯ ПЛАТНЫХ УСЛУГ И КОМПЕНСАЦИИ ЗАТРАТ ГОСУДАРСТВА</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i/>
                <w:sz w:val="18"/>
                <w:szCs w:val="18"/>
              </w:rPr>
              <w:t>11300000000000000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i/>
                <w:sz w:val="18"/>
                <w:szCs w:val="18"/>
              </w:rPr>
              <w:t>3 256.00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i/>
                <w:sz w:val="18"/>
                <w:szCs w:val="18"/>
              </w:rPr>
            </w:pPr>
          </w:p>
          <w:p w:rsidR="00E72CD4" w:rsidRPr="00AF33C4" w:rsidRDefault="00E72CD4" w:rsidP="00E72CD4">
            <w:pPr>
              <w:wordWrap w:val="0"/>
              <w:jc w:val="right"/>
              <w:rPr>
                <w:rFonts w:ascii="Times New Roman" w:hAnsi="Times New Roman" w:cs="Times New Roman"/>
                <w:i/>
                <w:sz w:val="18"/>
                <w:szCs w:val="18"/>
              </w:rPr>
            </w:pPr>
            <w:r w:rsidRPr="00AF33C4">
              <w:rPr>
                <w:rFonts w:ascii="Times New Roman" w:hAnsi="Times New Roman" w:cs="Times New Roman"/>
                <w:i/>
                <w:sz w:val="18"/>
                <w:szCs w:val="18"/>
              </w:rPr>
              <w:t>3 256.00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6247"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b/>
                <w:sz w:val="18"/>
                <w:szCs w:val="18"/>
              </w:rPr>
              <w:t>Доходы от оказания платных услуг (работ)</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b/>
                <w:sz w:val="18"/>
                <w:szCs w:val="18"/>
              </w:rPr>
              <w:t>11301000000000130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b/>
                <w:sz w:val="18"/>
                <w:szCs w:val="18"/>
              </w:rPr>
              <w:t>3 256.00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b/>
                <w:sz w:val="18"/>
                <w:szCs w:val="18"/>
              </w:rPr>
            </w:pPr>
            <w:r w:rsidRPr="00AF33C4">
              <w:rPr>
                <w:rFonts w:ascii="Times New Roman" w:hAnsi="Times New Roman" w:cs="Times New Roman"/>
                <w:b/>
                <w:sz w:val="18"/>
                <w:szCs w:val="18"/>
              </w:rPr>
              <w:t>3 256.00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6200"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i/>
                <w:sz w:val="18"/>
                <w:szCs w:val="18"/>
              </w:rPr>
              <w:t>Прочие доходы от оказания платных услуг (работ)</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i/>
                <w:sz w:val="18"/>
                <w:szCs w:val="18"/>
              </w:rPr>
              <w:t>11301990000000130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i/>
                <w:sz w:val="18"/>
                <w:szCs w:val="18"/>
              </w:rPr>
              <w:t>3 256.00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i/>
                <w:sz w:val="18"/>
                <w:szCs w:val="18"/>
              </w:rPr>
            </w:pPr>
            <w:r w:rsidRPr="00AF33C4">
              <w:rPr>
                <w:rFonts w:ascii="Times New Roman" w:hAnsi="Times New Roman" w:cs="Times New Roman"/>
                <w:i/>
                <w:sz w:val="18"/>
                <w:szCs w:val="18"/>
              </w:rPr>
              <w:t>3 256.00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9"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73"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239"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sz w:val="18"/>
                <w:szCs w:val="18"/>
              </w:rPr>
              <w:t>Прочие доходы от оказания платных услуг (работ) получателями средств бюджетов сельских поселений</w:t>
            </w:r>
          </w:p>
        </w:tc>
        <w:tc>
          <w:tcPr>
            <w:tcW w:w="720" w:type="dxa"/>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734</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11301995100000130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3 256.00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3 256.00</w:t>
            </w:r>
          </w:p>
        </w:tc>
      </w:tr>
      <w:tr w:rsidR="00E72CD4" w:rsidRPr="00AF33C4" w:rsidTr="00E72CD4">
        <w:trPr>
          <w:cantSplit/>
        </w:trPr>
        <w:tc>
          <w:tcPr>
            <w:tcW w:w="6329" w:type="dxa"/>
            <w:gridSpan w:val="15"/>
            <w:tcBorders>
              <w:top w:val="single" w:sz="5" w:space="0" w:color="auto"/>
              <w:left w:val="single" w:sz="10" w:space="0" w:color="auto"/>
              <w:bottom w:val="single" w:sz="5" w:space="0" w:color="auto"/>
              <w:right w:val="single" w:sz="5"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b/>
                <w:sz w:val="18"/>
                <w:szCs w:val="18"/>
              </w:rPr>
              <w:t>БЕЗВОЗМЕЗДНЫЕ ПОСТУПЛЕНИЯ</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b/>
                <w:sz w:val="18"/>
                <w:szCs w:val="18"/>
              </w:rPr>
              <w:t>20000000000000000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b/>
                <w:sz w:val="18"/>
                <w:szCs w:val="18"/>
              </w:rPr>
              <w:t>113 427.80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b/>
                <w:sz w:val="18"/>
                <w:szCs w:val="18"/>
              </w:rPr>
            </w:pPr>
            <w:r w:rsidRPr="00AF33C4">
              <w:rPr>
                <w:rFonts w:ascii="Times New Roman" w:hAnsi="Times New Roman" w:cs="Times New Roman"/>
                <w:b/>
                <w:sz w:val="18"/>
                <w:szCs w:val="18"/>
              </w:rPr>
              <w:t>109 107,50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6278" w:type="dxa"/>
            <w:gridSpan w:val="14"/>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i/>
                <w:sz w:val="18"/>
                <w:szCs w:val="18"/>
              </w:rPr>
              <w:t>БЕЗВОЗМЕЗДНЫЕ ПОСТУПЛЕНИЯ ОТ ДРУГИХ БЮДЖЕТОВ БЮДЖЕТНОЙ СИСТЕМЫ РОССИЙСКОЙ ФЕДЕРАЦИИ</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i/>
                <w:sz w:val="18"/>
                <w:szCs w:val="18"/>
              </w:rPr>
              <w:t>20200000000000000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i/>
                <w:sz w:val="18"/>
                <w:szCs w:val="18"/>
              </w:rPr>
              <w:t>113 427,80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i/>
                <w:sz w:val="18"/>
                <w:szCs w:val="18"/>
              </w:rPr>
            </w:pPr>
          </w:p>
          <w:p w:rsidR="00E72CD4" w:rsidRPr="00AF33C4" w:rsidRDefault="00E72CD4" w:rsidP="00E72CD4">
            <w:pPr>
              <w:wordWrap w:val="0"/>
              <w:jc w:val="right"/>
              <w:rPr>
                <w:rFonts w:ascii="Times New Roman" w:hAnsi="Times New Roman" w:cs="Times New Roman"/>
                <w:i/>
                <w:sz w:val="18"/>
                <w:szCs w:val="18"/>
              </w:rPr>
            </w:pPr>
            <w:r w:rsidRPr="00AF33C4">
              <w:rPr>
                <w:rFonts w:ascii="Times New Roman" w:hAnsi="Times New Roman" w:cs="Times New Roman"/>
                <w:i/>
                <w:sz w:val="18"/>
                <w:szCs w:val="18"/>
              </w:rPr>
              <w:t>109 107,50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6247"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b/>
                <w:sz w:val="18"/>
                <w:szCs w:val="18"/>
              </w:rPr>
              <w:t>Дотации бюджетам бюджетной системы Российской Федерации</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b/>
                <w:sz w:val="18"/>
                <w:szCs w:val="18"/>
              </w:rPr>
              <w:t>20210000000000150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b/>
                <w:sz w:val="18"/>
                <w:szCs w:val="18"/>
              </w:rPr>
              <w:t>55 530.70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b/>
                <w:sz w:val="18"/>
                <w:szCs w:val="18"/>
              </w:rPr>
            </w:pPr>
            <w:r w:rsidRPr="00AF33C4">
              <w:rPr>
                <w:rFonts w:ascii="Times New Roman" w:hAnsi="Times New Roman" w:cs="Times New Roman"/>
                <w:b/>
                <w:sz w:val="18"/>
                <w:szCs w:val="18"/>
              </w:rPr>
              <w:t>55 448.90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6200"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i/>
                <w:sz w:val="18"/>
                <w:szCs w:val="18"/>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i/>
                <w:sz w:val="18"/>
                <w:szCs w:val="18"/>
              </w:rPr>
              <w:t>20216001000000150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i/>
                <w:sz w:val="18"/>
                <w:szCs w:val="18"/>
              </w:rPr>
              <w:t>55 530.70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i/>
                <w:sz w:val="18"/>
                <w:szCs w:val="18"/>
              </w:rPr>
            </w:pPr>
          </w:p>
          <w:p w:rsidR="00E72CD4" w:rsidRPr="00AF33C4" w:rsidRDefault="00E72CD4" w:rsidP="00E72CD4">
            <w:pPr>
              <w:wordWrap w:val="0"/>
              <w:jc w:val="right"/>
              <w:rPr>
                <w:rFonts w:ascii="Times New Roman" w:hAnsi="Times New Roman" w:cs="Times New Roman"/>
                <w:i/>
                <w:sz w:val="18"/>
                <w:szCs w:val="18"/>
              </w:rPr>
            </w:pPr>
          </w:p>
          <w:p w:rsidR="00E72CD4" w:rsidRPr="00AF33C4" w:rsidRDefault="00E72CD4" w:rsidP="00E72CD4">
            <w:pPr>
              <w:wordWrap w:val="0"/>
              <w:jc w:val="right"/>
              <w:rPr>
                <w:rFonts w:ascii="Times New Roman" w:hAnsi="Times New Roman" w:cs="Times New Roman"/>
                <w:i/>
                <w:sz w:val="18"/>
                <w:szCs w:val="18"/>
              </w:rPr>
            </w:pPr>
            <w:r w:rsidRPr="00AF33C4">
              <w:rPr>
                <w:rFonts w:ascii="Times New Roman" w:hAnsi="Times New Roman" w:cs="Times New Roman"/>
                <w:i/>
                <w:sz w:val="18"/>
                <w:szCs w:val="18"/>
              </w:rPr>
              <w:t>55 448.90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9"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73"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239"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sz w:val="18"/>
                <w:szCs w:val="18"/>
              </w:rPr>
              <w:t>Дотации бюджетам сельских поселений на выравнивание бюджетной обеспеченности из бюджетов муниципальных районов</w:t>
            </w:r>
          </w:p>
        </w:tc>
        <w:tc>
          <w:tcPr>
            <w:tcW w:w="720" w:type="dxa"/>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734</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20216001100000150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55 530.70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55 448.90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6247"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b/>
                <w:sz w:val="18"/>
                <w:szCs w:val="18"/>
              </w:rPr>
              <w:t>Субсидии бюджетам бюджетной системы Российской Федерации (межбюджетные субсидии)</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b/>
                <w:sz w:val="18"/>
                <w:szCs w:val="18"/>
              </w:rPr>
              <w:t>20220000000000150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b/>
                <w:sz w:val="18"/>
                <w:szCs w:val="18"/>
              </w:rPr>
              <w:t>55 157.00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b/>
                <w:sz w:val="18"/>
                <w:szCs w:val="18"/>
              </w:rPr>
            </w:pPr>
          </w:p>
          <w:p w:rsidR="00E72CD4" w:rsidRPr="00AF33C4" w:rsidRDefault="00E72CD4" w:rsidP="00E72CD4">
            <w:pPr>
              <w:wordWrap w:val="0"/>
              <w:jc w:val="right"/>
              <w:rPr>
                <w:rFonts w:ascii="Times New Roman" w:hAnsi="Times New Roman" w:cs="Times New Roman"/>
                <w:b/>
                <w:sz w:val="18"/>
                <w:szCs w:val="18"/>
              </w:rPr>
            </w:pPr>
            <w:r w:rsidRPr="00AF33C4">
              <w:rPr>
                <w:rFonts w:ascii="Times New Roman" w:hAnsi="Times New Roman" w:cs="Times New Roman"/>
                <w:b/>
                <w:sz w:val="18"/>
                <w:szCs w:val="18"/>
              </w:rPr>
              <w:t>51 750.00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6200"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i/>
                <w:sz w:val="18"/>
                <w:szCs w:val="18"/>
              </w:rPr>
              <w:t>Прочие субсидии</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i/>
                <w:sz w:val="18"/>
                <w:szCs w:val="18"/>
              </w:rPr>
              <w:t>20229999000000150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i/>
                <w:sz w:val="18"/>
                <w:szCs w:val="18"/>
              </w:rPr>
              <w:t>55 157.00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i/>
                <w:sz w:val="18"/>
                <w:szCs w:val="18"/>
              </w:rPr>
            </w:pPr>
            <w:r w:rsidRPr="00AF33C4">
              <w:rPr>
                <w:rFonts w:ascii="Times New Roman" w:hAnsi="Times New Roman" w:cs="Times New Roman"/>
                <w:i/>
                <w:sz w:val="18"/>
                <w:szCs w:val="18"/>
              </w:rPr>
              <w:t>51 750.00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9"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73"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239"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sz w:val="18"/>
                <w:szCs w:val="18"/>
              </w:rPr>
              <w:t>Прочие субсидии бюджетам сельских поселений</w:t>
            </w:r>
          </w:p>
        </w:tc>
        <w:tc>
          <w:tcPr>
            <w:tcW w:w="720" w:type="dxa"/>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734</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20229999100000150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55 157.00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51 750.00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6247" w:type="dxa"/>
            <w:gridSpan w:val="13"/>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b/>
                <w:sz w:val="18"/>
                <w:szCs w:val="18"/>
              </w:rPr>
              <w:t>Субвенции бюджетам бюджетной системы Российской Федерации</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b/>
                <w:sz w:val="18"/>
                <w:szCs w:val="18"/>
              </w:rPr>
              <w:t>20230000000000150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b/>
                <w:sz w:val="18"/>
                <w:szCs w:val="18"/>
              </w:rPr>
              <w:t>1 740,10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b/>
                <w:sz w:val="18"/>
                <w:szCs w:val="18"/>
              </w:rPr>
            </w:pPr>
            <w:r w:rsidRPr="00AF33C4">
              <w:rPr>
                <w:rFonts w:ascii="Times New Roman" w:hAnsi="Times New Roman" w:cs="Times New Roman"/>
                <w:b/>
                <w:sz w:val="18"/>
                <w:szCs w:val="18"/>
              </w:rPr>
              <w:t>1 908,60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6200"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i/>
                <w:sz w:val="18"/>
                <w:szCs w:val="18"/>
              </w:rPr>
              <w:t>Субвенции местным бюджетам на выполнение передаваемых полномочий субъектов Российской Федерации</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i/>
                <w:sz w:val="18"/>
                <w:szCs w:val="18"/>
              </w:rPr>
              <w:t>20230024000000150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i/>
                <w:sz w:val="18"/>
                <w:szCs w:val="18"/>
              </w:rPr>
              <w:t>0.70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i/>
                <w:sz w:val="18"/>
                <w:szCs w:val="18"/>
              </w:rPr>
            </w:pPr>
          </w:p>
          <w:p w:rsidR="00E72CD4" w:rsidRPr="00AF33C4" w:rsidRDefault="00E72CD4" w:rsidP="00E72CD4">
            <w:pPr>
              <w:wordWrap w:val="0"/>
              <w:jc w:val="right"/>
              <w:rPr>
                <w:rFonts w:ascii="Times New Roman" w:hAnsi="Times New Roman" w:cs="Times New Roman"/>
                <w:i/>
                <w:sz w:val="18"/>
                <w:szCs w:val="18"/>
              </w:rPr>
            </w:pPr>
            <w:r w:rsidRPr="00AF33C4">
              <w:rPr>
                <w:rFonts w:ascii="Times New Roman" w:hAnsi="Times New Roman" w:cs="Times New Roman"/>
                <w:i/>
                <w:sz w:val="18"/>
                <w:szCs w:val="18"/>
              </w:rPr>
              <w:t>0.70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9"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73"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239"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sz w:val="18"/>
                <w:szCs w:val="18"/>
              </w:rPr>
              <w:t>Субвенции бюджетам сельских поселений на выполнение передаваемых полномочий субъектов Российской Федерации</w:t>
            </w:r>
          </w:p>
        </w:tc>
        <w:tc>
          <w:tcPr>
            <w:tcW w:w="720" w:type="dxa"/>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734</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20230024100000150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0.70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0.70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6200" w:type="dxa"/>
            <w:gridSpan w:val="12"/>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i/>
                <w:sz w:val="18"/>
                <w:szCs w:val="18"/>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i/>
                <w:sz w:val="18"/>
                <w:szCs w:val="18"/>
              </w:rPr>
              <w:t>20235118000000150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i/>
                <w:sz w:val="18"/>
                <w:szCs w:val="18"/>
              </w:rPr>
              <w:t>1 739,40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i/>
                <w:sz w:val="18"/>
                <w:szCs w:val="18"/>
              </w:rPr>
            </w:pPr>
          </w:p>
          <w:p w:rsidR="00E72CD4" w:rsidRPr="00AF33C4" w:rsidRDefault="00E72CD4" w:rsidP="00E72CD4">
            <w:pPr>
              <w:wordWrap w:val="0"/>
              <w:jc w:val="right"/>
              <w:rPr>
                <w:rFonts w:ascii="Times New Roman" w:hAnsi="Times New Roman" w:cs="Times New Roman"/>
                <w:i/>
                <w:sz w:val="18"/>
                <w:szCs w:val="18"/>
              </w:rPr>
            </w:pPr>
          </w:p>
          <w:p w:rsidR="00E72CD4" w:rsidRPr="00AF33C4" w:rsidRDefault="00E72CD4" w:rsidP="00E72CD4">
            <w:pPr>
              <w:wordWrap w:val="0"/>
              <w:jc w:val="right"/>
              <w:rPr>
                <w:rFonts w:ascii="Times New Roman" w:hAnsi="Times New Roman" w:cs="Times New Roman"/>
                <w:i/>
                <w:sz w:val="18"/>
                <w:szCs w:val="18"/>
              </w:rPr>
            </w:pPr>
            <w:r w:rsidRPr="00AF33C4">
              <w:rPr>
                <w:rFonts w:ascii="Times New Roman" w:hAnsi="Times New Roman" w:cs="Times New Roman"/>
                <w:i/>
                <w:sz w:val="18"/>
                <w:szCs w:val="18"/>
              </w:rPr>
              <w:t>1 907,90</w:t>
            </w:r>
          </w:p>
        </w:tc>
      </w:tr>
      <w:tr w:rsidR="00E72CD4" w:rsidRPr="00AF33C4" w:rsidTr="00E72CD4">
        <w:trPr>
          <w:cantSplit/>
        </w:trPr>
        <w:tc>
          <w:tcPr>
            <w:tcW w:w="51" w:type="dxa"/>
            <w:tcBorders>
              <w:left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9"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73" w:type="dxa"/>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p>
        </w:tc>
        <w:tc>
          <w:tcPr>
            <w:tcW w:w="5239" w:type="dxa"/>
            <w:gridSpan w:val="6"/>
            <w:tcBorders>
              <w:top w:val="single" w:sz="5" w:space="0" w:color="auto"/>
              <w:left w:val="single" w:sz="5" w:space="0" w:color="auto"/>
              <w:bottom w:val="single" w:sz="5" w:space="0" w:color="auto"/>
              <w:right w:val="single" w:sz="5" w:space="0" w:color="auto"/>
            </w:tcBorders>
            <w:shd w:val="clear" w:color="auto" w:fill="auto"/>
            <w:tcMar>
              <w:left w:w="0" w:type="dxa"/>
            </w:tcMar>
            <w:vAlign w:val="bottom"/>
          </w:tcPr>
          <w:p w:rsidR="00E72CD4" w:rsidRPr="00AF33C4" w:rsidRDefault="00E72CD4" w:rsidP="00E72CD4">
            <w:pPr>
              <w:rPr>
                <w:rFonts w:ascii="Times New Roman" w:hAnsi="Times New Roman" w:cs="Times New Roman"/>
                <w:sz w:val="18"/>
                <w:szCs w:val="18"/>
              </w:rPr>
            </w:pPr>
            <w:r w:rsidRPr="00AF33C4">
              <w:rPr>
                <w:rFonts w:ascii="Times New Roman" w:hAnsi="Times New Roman" w:cs="Times New Roman"/>
                <w:sz w:val="18"/>
                <w:szCs w:val="18"/>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720" w:type="dxa"/>
            <w:tcBorders>
              <w:top w:val="single" w:sz="5" w:space="0" w:color="auto"/>
              <w:left w:val="single" w:sz="5" w:space="0" w:color="auto"/>
              <w:bottom w:val="single" w:sz="5" w:space="0" w:color="auto"/>
              <w:right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734</w:t>
            </w:r>
          </w:p>
        </w:tc>
        <w:tc>
          <w:tcPr>
            <w:tcW w:w="1877" w:type="dxa"/>
            <w:tcBorders>
              <w:top w:val="single" w:sz="5" w:space="0" w:color="auto"/>
              <w:left w:val="single" w:sz="5" w:space="0" w:color="auto"/>
              <w:bottom w:val="single" w:sz="5" w:space="0" w:color="auto"/>
            </w:tcBorders>
            <w:shd w:val="clear" w:color="auto" w:fill="auto"/>
            <w:vAlign w:val="bottom"/>
          </w:tcPr>
          <w:p w:rsidR="00E72CD4" w:rsidRPr="00AF33C4" w:rsidRDefault="00E72CD4" w:rsidP="00E72CD4">
            <w:pPr>
              <w:wordWrap w:val="0"/>
              <w:jc w:val="center"/>
              <w:rPr>
                <w:rFonts w:ascii="Times New Roman" w:hAnsi="Times New Roman" w:cs="Times New Roman"/>
                <w:sz w:val="18"/>
                <w:szCs w:val="18"/>
              </w:rPr>
            </w:pPr>
            <w:r w:rsidRPr="00AF33C4">
              <w:rPr>
                <w:rFonts w:ascii="Times New Roman" w:hAnsi="Times New Roman" w:cs="Times New Roman"/>
                <w:sz w:val="18"/>
                <w:szCs w:val="18"/>
              </w:rPr>
              <w:t>20235118100000150</w:t>
            </w:r>
          </w:p>
        </w:tc>
        <w:tc>
          <w:tcPr>
            <w:tcW w:w="1075"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1 739,40</w:t>
            </w:r>
          </w:p>
        </w:tc>
        <w:tc>
          <w:tcPr>
            <w:tcW w:w="1040" w:type="dxa"/>
            <w:tcBorders>
              <w:top w:val="single" w:sz="5" w:space="0" w:color="auto"/>
              <w:left w:val="single" w:sz="5" w:space="0" w:color="auto"/>
              <w:bottom w:val="single" w:sz="5" w:space="0" w:color="auto"/>
              <w:right w:val="single" w:sz="10" w:space="0" w:color="auto"/>
            </w:tcBorders>
          </w:tcPr>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p>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sz w:val="18"/>
                <w:szCs w:val="18"/>
              </w:rPr>
              <w:t>1 907,90</w:t>
            </w:r>
          </w:p>
        </w:tc>
      </w:tr>
      <w:tr w:rsidR="00E72CD4" w:rsidRPr="00AF33C4" w:rsidTr="00E72CD4">
        <w:trPr>
          <w:cantSplit/>
        </w:trPr>
        <w:tc>
          <w:tcPr>
            <w:tcW w:w="51" w:type="dxa"/>
            <w:tcBorders>
              <w:top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tcBorders>
              <w:top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tcBorders>
              <w:top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tcBorders>
              <w:top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tcBorders>
              <w:top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tcBorders>
              <w:top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59" w:type="dxa"/>
            <w:tcBorders>
              <w:top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73" w:type="dxa"/>
            <w:tcBorders>
              <w:top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62" w:type="dxa"/>
            <w:tcBorders>
              <w:top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15" w:type="dxa"/>
            <w:tcBorders>
              <w:top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tcBorders>
              <w:top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tcBorders>
              <w:top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2084" w:type="dxa"/>
            <w:tcBorders>
              <w:top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2984" w:type="dxa"/>
            <w:tcBorders>
              <w:top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720" w:type="dxa"/>
            <w:tcBorders>
              <w:top w:val="single" w:sz="10" w:space="0" w:color="auto"/>
            </w:tcBorders>
            <w:shd w:val="clear" w:color="auto" w:fill="auto"/>
            <w:vAlign w:val="bottom"/>
          </w:tcPr>
          <w:p w:rsidR="00E72CD4" w:rsidRPr="00AF33C4" w:rsidRDefault="00E72CD4" w:rsidP="00E72CD4">
            <w:pPr>
              <w:rPr>
                <w:rFonts w:ascii="Times New Roman" w:hAnsi="Times New Roman" w:cs="Times New Roman"/>
                <w:sz w:val="18"/>
                <w:szCs w:val="18"/>
              </w:rPr>
            </w:pPr>
          </w:p>
        </w:tc>
        <w:tc>
          <w:tcPr>
            <w:tcW w:w="1877" w:type="dxa"/>
            <w:tcBorders>
              <w:top w:val="single" w:sz="10" w:space="0" w:color="auto"/>
            </w:tcBorders>
            <w:shd w:val="clear" w:color="auto" w:fill="auto"/>
            <w:vAlign w:val="bottom"/>
          </w:tcPr>
          <w:p w:rsidR="00E72CD4" w:rsidRPr="00AF33C4" w:rsidRDefault="00E72CD4" w:rsidP="00E72CD4">
            <w:pPr>
              <w:jc w:val="right"/>
              <w:rPr>
                <w:rFonts w:ascii="Times New Roman" w:hAnsi="Times New Roman" w:cs="Times New Roman"/>
                <w:sz w:val="18"/>
                <w:szCs w:val="18"/>
              </w:rPr>
            </w:pPr>
            <w:r w:rsidRPr="00AF33C4">
              <w:rPr>
                <w:rFonts w:ascii="Times New Roman" w:hAnsi="Times New Roman" w:cs="Times New Roman"/>
                <w:b/>
                <w:sz w:val="18"/>
                <w:szCs w:val="18"/>
              </w:rPr>
              <w:t>Итого доходов:</w:t>
            </w:r>
          </w:p>
        </w:tc>
        <w:tc>
          <w:tcPr>
            <w:tcW w:w="1075" w:type="dxa"/>
            <w:gridSpan w:val="2"/>
            <w:tcBorders>
              <w:top w:val="single" w:sz="5" w:space="0" w:color="auto"/>
              <w:left w:val="single" w:sz="10" w:space="0" w:color="auto"/>
              <w:bottom w:val="single" w:sz="10" w:space="0" w:color="auto"/>
              <w:right w:val="single" w:sz="10" w:space="0" w:color="auto"/>
            </w:tcBorders>
            <w:shd w:val="clear" w:color="auto" w:fill="auto"/>
            <w:vAlign w:val="bottom"/>
          </w:tcPr>
          <w:p w:rsidR="00E72CD4" w:rsidRPr="00AF33C4" w:rsidRDefault="00E72CD4" w:rsidP="00E72CD4">
            <w:pPr>
              <w:wordWrap w:val="0"/>
              <w:jc w:val="right"/>
              <w:rPr>
                <w:rFonts w:ascii="Times New Roman" w:hAnsi="Times New Roman" w:cs="Times New Roman"/>
                <w:sz w:val="18"/>
                <w:szCs w:val="18"/>
              </w:rPr>
            </w:pPr>
            <w:r w:rsidRPr="00AF33C4">
              <w:rPr>
                <w:rFonts w:ascii="Times New Roman" w:hAnsi="Times New Roman" w:cs="Times New Roman"/>
                <w:b/>
                <w:sz w:val="18"/>
                <w:szCs w:val="18"/>
              </w:rPr>
              <w:t>202 830,37</w:t>
            </w:r>
          </w:p>
        </w:tc>
        <w:tc>
          <w:tcPr>
            <w:tcW w:w="1040" w:type="dxa"/>
            <w:tcBorders>
              <w:top w:val="single" w:sz="5" w:space="0" w:color="auto"/>
              <w:left w:val="single" w:sz="10" w:space="0" w:color="auto"/>
              <w:bottom w:val="single" w:sz="10" w:space="0" w:color="auto"/>
              <w:right w:val="single" w:sz="10" w:space="0" w:color="auto"/>
            </w:tcBorders>
          </w:tcPr>
          <w:p w:rsidR="00E72CD4" w:rsidRPr="00AF33C4" w:rsidRDefault="00E72CD4" w:rsidP="00E72CD4">
            <w:pPr>
              <w:wordWrap w:val="0"/>
              <w:jc w:val="right"/>
              <w:rPr>
                <w:rFonts w:ascii="Times New Roman" w:hAnsi="Times New Roman" w:cs="Times New Roman"/>
                <w:b/>
                <w:sz w:val="18"/>
                <w:szCs w:val="18"/>
              </w:rPr>
            </w:pPr>
            <w:r w:rsidRPr="00AF33C4">
              <w:rPr>
                <w:rFonts w:ascii="Times New Roman" w:hAnsi="Times New Roman" w:cs="Times New Roman"/>
                <w:b/>
                <w:sz w:val="18"/>
                <w:szCs w:val="18"/>
              </w:rPr>
              <w:t>201 015,20</w:t>
            </w:r>
          </w:p>
        </w:tc>
      </w:tr>
      <w:tr w:rsidR="00E72CD4" w:rsidRPr="00AF33C4" w:rsidTr="00E72CD4">
        <w:trPr>
          <w:cantSplit/>
        </w:trPr>
        <w:tc>
          <w:tcPr>
            <w:tcW w:w="5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31"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59"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73"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62"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15"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4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2084"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2984"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720"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1877"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820"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255" w:type="dxa"/>
            <w:shd w:val="clear" w:color="auto" w:fill="auto"/>
            <w:vAlign w:val="bottom"/>
          </w:tcPr>
          <w:p w:rsidR="00E72CD4" w:rsidRPr="00AF33C4" w:rsidRDefault="00E72CD4" w:rsidP="00E72CD4">
            <w:pPr>
              <w:rPr>
                <w:rFonts w:ascii="Times New Roman" w:hAnsi="Times New Roman" w:cs="Times New Roman"/>
                <w:sz w:val="18"/>
                <w:szCs w:val="18"/>
              </w:rPr>
            </w:pPr>
          </w:p>
        </w:tc>
        <w:tc>
          <w:tcPr>
            <w:tcW w:w="1040" w:type="dxa"/>
          </w:tcPr>
          <w:p w:rsidR="00E72CD4" w:rsidRPr="00AF33C4" w:rsidRDefault="00E72CD4" w:rsidP="00E72CD4">
            <w:pPr>
              <w:rPr>
                <w:rFonts w:ascii="Times New Roman" w:hAnsi="Times New Roman" w:cs="Times New Roman"/>
                <w:sz w:val="18"/>
                <w:szCs w:val="18"/>
              </w:rPr>
            </w:pPr>
          </w:p>
        </w:tc>
      </w:tr>
    </w:tbl>
    <w:p w:rsidR="00E72CD4" w:rsidRPr="00DF2AEE" w:rsidRDefault="00E72CD4" w:rsidP="00DF2AEE">
      <w:pPr>
        <w:ind w:left="0" w:firstLine="567"/>
        <w:rPr>
          <w:i/>
          <w:sz w:val="18"/>
          <w:szCs w:val="18"/>
        </w:rPr>
      </w:pPr>
    </w:p>
    <w:p w:rsidR="00DF2AEE" w:rsidRPr="004B7D2D" w:rsidRDefault="00DF2AEE" w:rsidP="004B7D2D">
      <w:pPr>
        <w:ind w:left="0" w:firstLine="567"/>
        <w:rPr>
          <w:i/>
          <w:sz w:val="18"/>
          <w:szCs w:val="18"/>
        </w:rPr>
      </w:pPr>
    </w:p>
    <w:tbl>
      <w:tblPr>
        <w:tblStyle w:val="TableStyle011"/>
        <w:tblW w:w="0" w:type="auto"/>
        <w:tblInd w:w="-15" w:type="dxa"/>
        <w:tblLook w:val="04A0" w:firstRow="1" w:lastRow="0" w:firstColumn="1" w:lastColumn="0" w:noHBand="0" w:noVBand="1"/>
      </w:tblPr>
      <w:tblGrid>
        <w:gridCol w:w="36"/>
        <w:gridCol w:w="37"/>
        <w:gridCol w:w="9167"/>
        <w:gridCol w:w="135"/>
        <w:gridCol w:w="23"/>
        <w:gridCol w:w="114"/>
      </w:tblGrid>
      <w:tr w:rsidR="00C86C1F" w:rsidRPr="00C86C1F" w:rsidTr="00C86C1F">
        <w:trPr>
          <w:gridAfter w:val="1"/>
          <w:wAfter w:w="114" w:type="dxa"/>
          <w:trHeight w:val="255"/>
        </w:trPr>
        <w:tc>
          <w:tcPr>
            <w:tcW w:w="36" w:type="dxa"/>
            <w:shd w:val="clear" w:color="FFFFFF" w:fill="auto"/>
            <w:vAlign w:val="bottom"/>
          </w:tcPr>
          <w:p w:rsidR="00C86C1F" w:rsidRPr="00C86C1F" w:rsidRDefault="00C86C1F" w:rsidP="00C86C1F">
            <w:pPr>
              <w:ind w:left="0" w:firstLine="567"/>
              <w:rPr>
                <w:rFonts w:ascii="Times New Roman" w:hAnsi="Times New Roman"/>
                <w:i/>
                <w:sz w:val="18"/>
                <w:szCs w:val="18"/>
              </w:rPr>
            </w:pPr>
          </w:p>
        </w:tc>
        <w:tc>
          <w:tcPr>
            <w:tcW w:w="37" w:type="dxa"/>
            <w:shd w:val="clear" w:color="FFFFFF" w:fill="auto"/>
            <w:vAlign w:val="bottom"/>
          </w:tcPr>
          <w:p w:rsidR="00C86C1F" w:rsidRPr="00C86C1F" w:rsidRDefault="00C86C1F" w:rsidP="00C86C1F">
            <w:pPr>
              <w:ind w:left="0" w:firstLine="567"/>
              <w:rPr>
                <w:rFonts w:ascii="Times New Roman" w:hAnsi="Times New Roman"/>
                <w:i/>
                <w:sz w:val="18"/>
                <w:szCs w:val="18"/>
              </w:rPr>
            </w:pPr>
          </w:p>
        </w:tc>
        <w:tc>
          <w:tcPr>
            <w:tcW w:w="9167" w:type="dxa"/>
            <w:shd w:val="clear" w:color="FFFFFF" w:fill="auto"/>
            <w:vAlign w:val="bottom"/>
          </w:tcPr>
          <w:p w:rsidR="00C86C1F" w:rsidRPr="00C86C1F" w:rsidRDefault="00C86C1F" w:rsidP="00C86C1F">
            <w:pPr>
              <w:ind w:left="0" w:firstLine="567"/>
              <w:jc w:val="right"/>
              <w:rPr>
                <w:rFonts w:ascii="Times New Roman" w:hAnsi="Times New Roman"/>
                <w:i/>
                <w:sz w:val="18"/>
                <w:szCs w:val="18"/>
              </w:rPr>
            </w:pPr>
            <w:r w:rsidRPr="00C86C1F">
              <w:rPr>
                <w:rFonts w:ascii="Times New Roman" w:hAnsi="Times New Roman"/>
                <w:i/>
                <w:sz w:val="18"/>
                <w:szCs w:val="18"/>
              </w:rPr>
              <w:t>Приложение 3</w:t>
            </w:r>
          </w:p>
          <w:p w:rsidR="00C86C1F" w:rsidRPr="00C86C1F" w:rsidRDefault="00C86C1F" w:rsidP="00C86C1F">
            <w:pPr>
              <w:ind w:left="0" w:firstLine="567"/>
              <w:jc w:val="right"/>
              <w:rPr>
                <w:rFonts w:ascii="Times New Roman" w:hAnsi="Times New Roman"/>
                <w:i/>
                <w:sz w:val="18"/>
                <w:szCs w:val="18"/>
              </w:rPr>
            </w:pPr>
            <w:r w:rsidRPr="00C86C1F">
              <w:rPr>
                <w:rFonts w:ascii="Times New Roman" w:hAnsi="Times New Roman"/>
                <w:i/>
                <w:sz w:val="18"/>
                <w:szCs w:val="18"/>
              </w:rPr>
              <w:t>к решению Думы Хомутовского</w:t>
            </w:r>
          </w:p>
          <w:p w:rsidR="00C86C1F" w:rsidRPr="00C86C1F" w:rsidRDefault="00C86C1F" w:rsidP="00C86C1F">
            <w:pPr>
              <w:ind w:left="0" w:firstLine="567"/>
              <w:jc w:val="right"/>
              <w:rPr>
                <w:rFonts w:ascii="Times New Roman" w:hAnsi="Times New Roman"/>
                <w:i/>
                <w:sz w:val="18"/>
                <w:szCs w:val="18"/>
              </w:rPr>
            </w:pPr>
            <w:r w:rsidRPr="00C86C1F">
              <w:rPr>
                <w:rFonts w:ascii="Times New Roman" w:hAnsi="Times New Roman"/>
                <w:i/>
                <w:sz w:val="18"/>
                <w:szCs w:val="18"/>
              </w:rPr>
              <w:t>муниципального образования</w:t>
            </w:r>
          </w:p>
          <w:p w:rsidR="00C86C1F" w:rsidRPr="00C86C1F" w:rsidRDefault="00C86C1F" w:rsidP="00D951A0">
            <w:pPr>
              <w:ind w:left="0" w:firstLine="567"/>
              <w:jc w:val="right"/>
              <w:rPr>
                <w:rFonts w:ascii="Times New Roman" w:hAnsi="Times New Roman"/>
                <w:i/>
                <w:sz w:val="18"/>
                <w:szCs w:val="18"/>
              </w:rPr>
            </w:pPr>
            <w:r w:rsidRPr="00C86C1F">
              <w:rPr>
                <w:rFonts w:ascii="Times New Roman" w:hAnsi="Times New Roman"/>
                <w:i/>
                <w:sz w:val="18"/>
                <w:szCs w:val="18"/>
              </w:rPr>
              <w:t xml:space="preserve">                                                                                                        от </w:t>
            </w:r>
            <w:r w:rsidR="00D951A0">
              <w:rPr>
                <w:rFonts w:ascii="Times New Roman" w:hAnsi="Times New Roman"/>
                <w:i/>
                <w:sz w:val="18"/>
                <w:szCs w:val="18"/>
              </w:rPr>
              <w:t xml:space="preserve">25.04.2024г </w:t>
            </w:r>
            <w:r w:rsidRPr="00C86C1F">
              <w:rPr>
                <w:rFonts w:ascii="Times New Roman" w:hAnsi="Times New Roman"/>
                <w:i/>
                <w:sz w:val="18"/>
                <w:szCs w:val="18"/>
              </w:rPr>
              <w:t xml:space="preserve">№ </w:t>
            </w:r>
            <w:r w:rsidR="00D951A0">
              <w:rPr>
                <w:rFonts w:ascii="Times New Roman" w:hAnsi="Times New Roman"/>
                <w:i/>
                <w:sz w:val="18"/>
                <w:szCs w:val="18"/>
              </w:rPr>
              <w:t>24-113 д</w:t>
            </w:r>
          </w:p>
          <w:p w:rsidR="00C86C1F" w:rsidRPr="00C86C1F" w:rsidRDefault="00C86C1F" w:rsidP="00C86C1F">
            <w:pPr>
              <w:ind w:left="0" w:firstLine="567"/>
              <w:rPr>
                <w:rFonts w:ascii="Times New Roman" w:hAnsi="Times New Roman"/>
                <w:i/>
                <w:sz w:val="18"/>
                <w:szCs w:val="18"/>
              </w:rPr>
            </w:pPr>
          </w:p>
          <w:p w:rsidR="00C86C1F" w:rsidRPr="00C86C1F" w:rsidRDefault="00C86C1F" w:rsidP="00C86C1F">
            <w:pPr>
              <w:ind w:left="0" w:firstLine="567"/>
              <w:rPr>
                <w:rFonts w:ascii="Times New Roman" w:hAnsi="Times New Roman"/>
                <w:i/>
                <w:sz w:val="18"/>
                <w:szCs w:val="18"/>
              </w:rPr>
            </w:pPr>
            <w:r w:rsidRPr="00C86C1F">
              <w:rPr>
                <w:rFonts w:ascii="Times New Roman" w:hAnsi="Times New Roman"/>
                <w:i/>
                <w:sz w:val="18"/>
                <w:szCs w:val="18"/>
              </w:rPr>
              <w:t>Распределение бюджетных ассигнований по разделам, подразделам классификации   расходов бюджета Хомутовского муниципального образования на 2024 год</w:t>
            </w:r>
          </w:p>
          <w:p w:rsidR="00C86C1F" w:rsidRPr="00C86C1F" w:rsidRDefault="00C86C1F" w:rsidP="00C86C1F">
            <w:pPr>
              <w:ind w:left="0" w:firstLine="567"/>
              <w:rPr>
                <w:rFonts w:ascii="Times New Roman" w:hAnsi="Times New Roman"/>
                <w:i/>
                <w:sz w:val="18"/>
                <w:szCs w:val="18"/>
              </w:rPr>
            </w:pPr>
          </w:p>
        </w:tc>
        <w:tc>
          <w:tcPr>
            <w:tcW w:w="135" w:type="dxa"/>
            <w:shd w:val="clear" w:color="FFFFFF" w:fill="auto"/>
            <w:vAlign w:val="bottom"/>
          </w:tcPr>
          <w:p w:rsidR="00C86C1F" w:rsidRPr="00C86C1F" w:rsidRDefault="00C86C1F" w:rsidP="00C86C1F">
            <w:pPr>
              <w:ind w:left="0" w:firstLine="567"/>
              <w:rPr>
                <w:rFonts w:ascii="Times New Roman" w:hAnsi="Times New Roman"/>
                <w:i/>
                <w:sz w:val="18"/>
                <w:szCs w:val="18"/>
              </w:rPr>
            </w:pPr>
          </w:p>
        </w:tc>
        <w:tc>
          <w:tcPr>
            <w:tcW w:w="23" w:type="dxa"/>
            <w:shd w:val="clear" w:color="FFFFFF" w:fill="auto"/>
            <w:vAlign w:val="bottom"/>
          </w:tcPr>
          <w:p w:rsidR="00C86C1F" w:rsidRPr="00C86C1F" w:rsidRDefault="00C86C1F" w:rsidP="00C86C1F">
            <w:pPr>
              <w:ind w:left="0" w:firstLine="567"/>
              <w:rPr>
                <w:rFonts w:ascii="Times New Roman" w:hAnsi="Times New Roman"/>
                <w:i/>
                <w:sz w:val="18"/>
                <w:szCs w:val="18"/>
              </w:rPr>
            </w:pPr>
          </w:p>
        </w:tc>
      </w:tr>
      <w:tr w:rsidR="00C86C1F" w:rsidRPr="00C86C1F" w:rsidTr="00C86C1F">
        <w:trPr>
          <w:trHeight w:val="255"/>
        </w:trPr>
        <w:tc>
          <w:tcPr>
            <w:tcW w:w="9375" w:type="dxa"/>
            <w:gridSpan w:val="4"/>
            <w:shd w:val="clear" w:color="FFFFFF" w:fill="auto"/>
            <w:vAlign w:val="bottom"/>
          </w:tcPr>
          <w:p w:rsidR="00C86C1F" w:rsidRPr="00C86C1F" w:rsidRDefault="00C86C1F" w:rsidP="00C86C1F">
            <w:pPr>
              <w:ind w:left="0" w:firstLine="567"/>
              <w:rPr>
                <w:rFonts w:ascii="Times New Roman" w:hAnsi="Times New Roman"/>
                <w:i/>
                <w:sz w:val="18"/>
                <w:szCs w:val="18"/>
              </w:rPr>
            </w:pPr>
            <w:r w:rsidRPr="00C86C1F">
              <w:rPr>
                <w:rFonts w:ascii="Times New Roman" w:hAnsi="Times New Roman"/>
                <w:i/>
                <w:sz w:val="18"/>
                <w:szCs w:val="18"/>
              </w:rPr>
              <w:t>Единица измерения: тыс. руб.</w:t>
            </w:r>
          </w:p>
        </w:tc>
        <w:tc>
          <w:tcPr>
            <w:tcW w:w="23" w:type="dxa"/>
            <w:shd w:val="clear" w:color="FFFFFF" w:fill="auto"/>
            <w:vAlign w:val="bottom"/>
          </w:tcPr>
          <w:p w:rsidR="00C86C1F" w:rsidRPr="00C86C1F" w:rsidRDefault="00C86C1F" w:rsidP="00C86C1F">
            <w:pPr>
              <w:ind w:left="0" w:firstLine="567"/>
              <w:rPr>
                <w:rFonts w:ascii="Times New Roman" w:hAnsi="Times New Roman"/>
                <w:i/>
                <w:sz w:val="18"/>
                <w:szCs w:val="18"/>
              </w:rPr>
            </w:pPr>
          </w:p>
        </w:tc>
        <w:tc>
          <w:tcPr>
            <w:tcW w:w="114" w:type="dxa"/>
            <w:shd w:val="clear" w:color="FFFFFF" w:fill="auto"/>
            <w:vAlign w:val="bottom"/>
          </w:tcPr>
          <w:p w:rsidR="00C86C1F" w:rsidRPr="00C86C1F" w:rsidRDefault="00C86C1F" w:rsidP="00C86C1F">
            <w:pPr>
              <w:ind w:left="0" w:firstLine="567"/>
              <w:rPr>
                <w:rFonts w:ascii="Times New Roman" w:hAnsi="Times New Roman"/>
                <w:i/>
                <w:sz w:val="18"/>
                <w:szCs w:val="18"/>
              </w:rPr>
            </w:pPr>
          </w:p>
        </w:tc>
      </w:tr>
    </w:tbl>
    <w:tbl>
      <w:tblPr>
        <w:tblStyle w:val="TableStyle12"/>
        <w:tblW w:w="9923" w:type="dxa"/>
        <w:tblInd w:w="13" w:type="dxa"/>
        <w:tblLayout w:type="fixed"/>
        <w:tblLook w:val="04A0" w:firstRow="1" w:lastRow="0" w:firstColumn="1" w:lastColumn="0" w:noHBand="0" w:noVBand="1"/>
      </w:tblPr>
      <w:tblGrid>
        <w:gridCol w:w="6237"/>
        <w:gridCol w:w="709"/>
        <w:gridCol w:w="2977"/>
      </w:tblGrid>
      <w:tr w:rsidR="00C86C1F" w:rsidRPr="00D951A0" w:rsidTr="003B18BE">
        <w:trPr>
          <w:cantSplit/>
          <w:trHeight w:val="230"/>
          <w:tblHeader/>
        </w:trPr>
        <w:tc>
          <w:tcPr>
            <w:tcW w:w="6237" w:type="dxa"/>
            <w:tcBorders>
              <w:top w:val="single" w:sz="10" w:space="0" w:color="auto"/>
              <w:left w:val="single" w:sz="10" w:space="0" w:color="auto"/>
              <w:bottom w:val="single" w:sz="10" w:space="0" w:color="auto"/>
              <w:right w:val="single" w:sz="5" w:space="0" w:color="auto"/>
            </w:tcBorders>
            <w:shd w:val="clear" w:color="auto" w:fill="auto"/>
            <w:vAlign w:val="center"/>
          </w:tcPr>
          <w:p w:rsidR="00C86C1F" w:rsidRPr="00D951A0" w:rsidRDefault="00C86C1F" w:rsidP="00C86C1F">
            <w:pPr>
              <w:ind w:left="0" w:firstLine="567"/>
              <w:rPr>
                <w:rFonts w:ascii="Times New Roman" w:hAnsi="Times New Roman"/>
                <w:i/>
                <w:sz w:val="18"/>
                <w:szCs w:val="18"/>
              </w:rPr>
            </w:pPr>
            <w:r w:rsidRPr="00D951A0">
              <w:rPr>
                <w:rFonts w:ascii="Times New Roman" w:hAnsi="Times New Roman"/>
                <w:i/>
                <w:sz w:val="18"/>
                <w:szCs w:val="18"/>
              </w:rPr>
              <w:t>Наименование показателя</w:t>
            </w:r>
          </w:p>
        </w:tc>
        <w:tc>
          <w:tcPr>
            <w:tcW w:w="709" w:type="dxa"/>
            <w:tcBorders>
              <w:top w:val="single" w:sz="10" w:space="0" w:color="auto"/>
              <w:bottom w:val="single" w:sz="10" w:space="0" w:color="auto"/>
              <w:right w:val="single" w:sz="5" w:space="0" w:color="auto"/>
            </w:tcBorders>
            <w:shd w:val="clear" w:color="auto" w:fill="auto"/>
            <w:vAlign w:val="center"/>
          </w:tcPr>
          <w:p w:rsidR="00C86C1F" w:rsidRPr="00D951A0" w:rsidRDefault="00C86C1F" w:rsidP="003B18BE">
            <w:pPr>
              <w:ind w:left="0" w:firstLine="0"/>
              <w:rPr>
                <w:rFonts w:ascii="Times New Roman" w:hAnsi="Times New Roman"/>
                <w:i/>
                <w:sz w:val="18"/>
                <w:szCs w:val="18"/>
              </w:rPr>
            </w:pPr>
            <w:r w:rsidRPr="00D951A0">
              <w:rPr>
                <w:rFonts w:ascii="Times New Roman" w:hAnsi="Times New Roman"/>
                <w:i/>
                <w:sz w:val="18"/>
                <w:szCs w:val="18"/>
              </w:rPr>
              <w:t>КОД</w:t>
            </w:r>
          </w:p>
        </w:tc>
        <w:tc>
          <w:tcPr>
            <w:tcW w:w="2977" w:type="dxa"/>
            <w:tcBorders>
              <w:top w:val="single" w:sz="10" w:space="0" w:color="auto"/>
              <w:left w:val="single" w:sz="5" w:space="0" w:color="auto"/>
              <w:bottom w:val="single" w:sz="10" w:space="0" w:color="auto"/>
              <w:right w:val="single" w:sz="10" w:space="0" w:color="auto"/>
            </w:tcBorders>
            <w:shd w:val="clear" w:color="auto" w:fill="auto"/>
            <w:vAlign w:val="center"/>
          </w:tcPr>
          <w:p w:rsidR="00C86C1F" w:rsidRPr="00D951A0" w:rsidRDefault="00C86C1F" w:rsidP="00C86C1F">
            <w:pPr>
              <w:ind w:left="0" w:firstLine="567"/>
              <w:rPr>
                <w:rFonts w:ascii="Times New Roman" w:hAnsi="Times New Roman"/>
                <w:i/>
                <w:sz w:val="18"/>
                <w:szCs w:val="18"/>
              </w:rPr>
            </w:pPr>
            <w:r w:rsidRPr="00D951A0">
              <w:rPr>
                <w:rFonts w:ascii="Times New Roman" w:hAnsi="Times New Roman"/>
                <w:i/>
                <w:sz w:val="18"/>
                <w:szCs w:val="18"/>
              </w:rPr>
              <w:t>Сумма на  год</w:t>
            </w:r>
          </w:p>
        </w:tc>
      </w:tr>
    </w:tbl>
    <w:tbl>
      <w:tblPr>
        <w:tblStyle w:val="TableStyle2"/>
        <w:tblW w:w="9923" w:type="dxa"/>
        <w:tblInd w:w="13" w:type="dxa"/>
        <w:tblLayout w:type="fixed"/>
        <w:tblLook w:val="04A0" w:firstRow="1" w:lastRow="0" w:firstColumn="1" w:lastColumn="0" w:noHBand="0" w:noVBand="1"/>
      </w:tblPr>
      <w:tblGrid>
        <w:gridCol w:w="39"/>
        <w:gridCol w:w="26"/>
        <w:gridCol w:w="450"/>
        <w:gridCol w:w="463"/>
        <w:gridCol w:w="1286"/>
        <w:gridCol w:w="3690"/>
        <w:gridCol w:w="1031"/>
        <w:gridCol w:w="2938"/>
      </w:tblGrid>
      <w:tr w:rsidR="00C86C1F" w:rsidRPr="00C3292F" w:rsidTr="00C3292F">
        <w:trPr>
          <w:cantSplit/>
          <w:trHeight w:val="736"/>
          <w:tblHeader/>
        </w:trPr>
        <w:tc>
          <w:tcPr>
            <w:tcW w:w="5954" w:type="dxa"/>
            <w:gridSpan w:val="6"/>
            <w:tcBorders>
              <w:top w:val="single" w:sz="10" w:space="0" w:color="auto"/>
              <w:left w:val="single" w:sz="10" w:space="0" w:color="auto"/>
              <w:bottom w:val="single" w:sz="10" w:space="0" w:color="auto"/>
              <w:right w:val="single" w:sz="5" w:space="0" w:color="auto"/>
            </w:tcBorders>
            <w:shd w:val="clear" w:color="auto" w:fill="auto"/>
            <w:vAlign w:val="center"/>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Наименование показателя</w:t>
            </w:r>
          </w:p>
        </w:tc>
        <w:tc>
          <w:tcPr>
            <w:tcW w:w="1031" w:type="dxa"/>
            <w:tcBorders>
              <w:top w:val="single" w:sz="10" w:space="0" w:color="auto"/>
              <w:bottom w:val="single" w:sz="10" w:space="0" w:color="auto"/>
              <w:right w:val="single" w:sz="5" w:space="0" w:color="auto"/>
            </w:tcBorders>
            <w:shd w:val="clear" w:color="auto" w:fill="auto"/>
            <w:vAlign w:val="center"/>
          </w:tcPr>
          <w:p w:rsidR="00C86C1F" w:rsidRPr="00C3292F" w:rsidRDefault="00C86C1F" w:rsidP="00D951A0">
            <w:pPr>
              <w:ind w:left="0" w:firstLine="0"/>
              <w:rPr>
                <w:rFonts w:ascii="Times New Roman" w:hAnsi="Times New Roman"/>
                <w:i/>
                <w:sz w:val="18"/>
                <w:szCs w:val="18"/>
              </w:rPr>
            </w:pPr>
            <w:r w:rsidRPr="00C3292F">
              <w:rPr>
                <w:rFonts w:ascii="Times New Roman" w:hAnsi="Times New Roman"/>
                <w:i/>
                <w:sz w:val="18"/>
                <w:szCs w:val="18"/>
              </w:rPr>
              <w:t>КОД</w:t>
            </w:r>
          </w:p>
        </w:tc>
        <w:tc>
          <w:tcPr>
            <w:tcW w:w="2938" w:type="dxa"/>
            <w:tcBorders>
              <w:top w:val="single" w:sz="10" w:space="0" w:color="auto"/>
              <w:left w:val="single" w:sz="5" w:space="0" w:color="auto"/>
              <w:bottom w:val="single" w:sz="10" w:space="0" w:color="auto"/>
              <w:right w:val="single" w:sz="10" w:space="0" w:color="auto"/>
            </w:tcBorders>
            <w:shd w:val="clear" w:color="auto" w:fill="auto"/>
            <w:vAlign w:val="center"/>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Сумма на 2024 год</w:t>
            </w:r>
          </w:p>
        </w:tc>
      </w:tr>
      <w:tr w:rsidR="00C86C1F" w:rsidRPr="00C3292F" w:rsidTr="00C3292F">
        <w:trPr>
          <w:cantSplit/>
          <w:trHeight w:val="221"/>
        </w:trPr>
        <w:tc>
          <w:tcPr>
            <w:tcW w:w="5954"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ОБЩЕГОСУДАРСТВЕННЫЕ ВОПРОСЫ</w:t>
            </w:r>
          </w:p>
        </w:tc>
        <w:tc>
          <w:tcPr>
            <w:tcW w:w="1031" w:type="dxa"/>
            <w:tcBorders>
              <w:top w:val="single" w:sz="5" w:space="0" w:color="auto"/>
              <w:bottom w:val="single" w:sz="5" w:space="0" w:color="auto"/>
              <w:right w:val="single" w:sz="5" w:space="0" w:color="auto"/>
            </w:tcBorders>
            <w:shd w:val="clear" w:color="auto" w:fill="auto"/>
            <w:vAlign w:val="bottom"/>
          </w:tcPr>
          <w:p w:rsidR="00C86C1F" w:rsidRPr="00C3292F" w:rsidRDefault="00C86C1F" w:rsidP="00C3292F">
            <w:pPr>
              <w:ind w:left="0" w:firstLine="567"/>
              <w:rPr>
                <w:rFonts w:ascii="Times New Roman" w:hAnsi="Times New Roman"/>
                <w:i/>
                <w:sz w:val="18"/>
                <w:szCs w:val="18"/>
              </w:rPr>
            </w:pPr>
            <w:r w:rsidRPr="00C3292F">
              <w:rPr>
                <w:rFonts w:ascii="Times New Roman" w:hAnsi="Times New Roman"/>
                <w:i/>
                <w:sz w:val="18"/>
                <w:szCs w:val="18"/>
              </w:rPr>
              <w:t>0</w:t>
            </w:r>
            <w:r w:rsidR="00C3292F" w:rsidRPr="00C3292F">
              <w:rPr>
                <w:rFonts w:ascii="Times New Roman" w:hAnsi="Times New Roman"/>
                <w:i/>
                <w:sz w:val="18"/>
                <w:szCs w:val="18"/>
              </w:rPr>
              <w:t>100</w:t>
            </w:r>
          </w:p>
        </w:tc>
        <w:tc>
          <w:tcPr>
            <w:tcW w:w="2938" w:type="dxa"/>
            <w:tcBorders>
              <w:top w:val="single" w:sz="5" w:space="0" w:color="auto"/>
              <w:left w:val="single" w:sz="5" w:space="0" w:color="auto"/>
              <w:bottom w:val="single" w:sz="5" w:space="0" w:color="auto"/>
              <w:righ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82 670.57</w:t>
            </w:r>
          </w:p>
        </w:tc>
      </w:tr>
      <w:tr w:rsidR="00C86C1F" w:rsidRPr="00C3292F" w:rsidTr="00C3292F">
        <w:trPr>
          <w:cantSplit/>
          <w:trHeight w:val="442"/>
        </w:trPr>
        <w:tc>
          <w:tcPr>
            <w:tcW w:w="39" w:type="dxa"/>
            <w:tcBorders>
              <w:lef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p>
        </w:tc>
        <w:tc>
          <w:tcPr>
            <w:tcW w:w="5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Функционирование высшего должностного лица субъекта Российской Федерации и муниципального образования</w:t>
            </w:r>
          </w:p>
        </w:tc>
        <w:tc>
          <w:tcPr>
            <w:tcW w:w="1031"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0102</w:t>
            </w:r>
          </w:p>
        </w:tc>
        <w:tc>
          <w:tcPr>
            <w:tcW w:w="2938" w:type="dxa"/>
            <w:tcBorders>
              <w:top w:val="single" w:sz="5" w:space="0" w:color="auto"/>
              <w:left w:val="single" w:sz="5" w:space="0" w:color="auto"/>
              <w:bottom w:val="single" w:sz="5" w:space="0" w:color="auto"/>
              <w:righ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1 981.95</w:t>
            </w:r>
          </w:p>
        </w:tc>
      </w:tr>
      <w:tr w:rsidR="00C86C1F" w:rsidRPr="00C3292F" w:rsidTr="00C3292F">
        <w:trPr>
          <w:cantSplit/>
          <w:trHeight w:val="442"/>
        </w:trPr>
        <w:tc>
          <w:tcPr>
            <w:tcW w:w="39" w:type="dxa"/>
            <w:tcBorders>
              <w:lef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p>
        </w:tc>
        <w:tc>
          <w:tcPr>
            <w:tcW w:w="5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31"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0103</w:t>
            </w:r>
          </w:p>
        </w:tc>
        <w:tc>
          <w:tcPr>
            <w:tcW w:w="2938" w:type="dxa"/>
            <w:tcBorders>
              <w:top w:val="single" w:sz="5" w:space="0" w:color="auto"/>
              <w:left w:val="single" w:sz="5" w:space="0" w:color="auto"/>
              <w:bottom w:val="single" w:sz="5" w:space="0" w:color="auto"/>
              <w:righ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376.39</w:t>
            </w:r>
          </w:p>
        </w:tc>
      </w:tr>
      <w:tr w:rsidR="00C86C1F" w:rsidRPr="00C3292F" w:rsidTr="00C3292F">
        <w:trPr>
          <w:cantSplit/>
          <w:trHeight w:val="677"/>
        </w:trPr>
        <w:tc>
          <w:tcPr>
            <w:tcW w:w="39" w:type="dxa"/>
            <w:tcBorders>
              <w:lef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p>
        </w:tc>
        <w:tc>
          <w:tcPr>
            <w:tcW w:w="5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31"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0104</w:t>
            </w:r>
          </w:p>
        </w:tc>
        <w:tc>
          <w:tcPr>
            <w:tcW w:w="2938" w:type="dxa"/>
            <w:tcBorders>
              <w:top w:val="single" w:sz="5" w:space="0" w:color="auto"/>
              <w:left w:val="single" w:sz="5" w:space="0" w:color="auto"/>
              <w:bottom w:val="single" w:sz="5" w:space="0" w:color="auto"/>
              <w:righ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47 938.19</w:t>
            </w:r>
          </w:p>
        </w:tc>
      </w:tr>
      <w:tr w:rsidR="00C86C1F" w:rsidRPr="00C3292F" w:rsidTr="00C3292F">
        <w:trPr>
          <w:cantSplit/>
          <w:trHeight w:val="221"/>
        </w:trPr>
        <w:tc>
          <w:tcPr>
            <w:tcW w:w="39" w:type="dxa"/>
            <w:tcBorders>
              <w:lef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p>
        </w:tc>
        <w:tc>
          <w:tcPr>
            <w:tcW w:w="5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Резервные фонды</w:t>
            </w:r>
          </w:p>
        </w:tc>
        <w:tc>
          <w:tcPr>
            <w:tcW w:w="1031"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0111</w:t>
            </w:r>
          </w:p>
        </w:tc>
        <w:tc>
          <w:tcPr>
            <w:tcW w:w="2938" w:type="dxa"/>
            <w:tcBorders>
              <w:top w:val="single" w:sz="5" w:space="0" w:color="auto"/>
              <w:left w:val="single" w:sz="5" w:space="0" w:color="auto"/>
              <w:bottom w:val="single" w:sz="5" w:space="0" w:color="auto"/>
              <w:righ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244.50</w:t>
            </w:r>
          </w:p>
        </w:tc>
      </w:tr>
      <w:tr w:rsidR="00C86C1F" w:rsidRPr="00C3292F" w:rsidTr="00C3292F">
        <w:trPr>
          <w:cantSplit/>
          <w:trHeight w:val="236"/>
        </w:trPr>
        <w:tc>
          <w:tcPr>
            <w:tcW w:w="39" w:type="dxa"/>
            <w:tcBorders>
              <w:lef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p>
        </w:tc>
        <w:tc>
          <w:tcPr>
            <w:tcW w:w="5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Другие общегосударственные вопросы</w:t>
            </w:r>
          </w:p>
        </w:tc>
        <w:tc>
          <w:tcPr>
            <w:tcW w:w="1031"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0113</w:t>
            </w:r>
          </w:p>
        </w:tc>
        <w:tc>
          <w:tcPr>
            <w:tcW w:w="2938" w:type="dxa"/>
            <w:tcBorders>
              <w:top w:val="single" w:sz="5" w:space="0" w:color="auto"/>
              <w:left w:val="single" w:sz="5" w:space="0" w:color="auto"/>
              <w:bottom w:val="single" w:sz="5" w:space="0" w:color="auto"/>
              <w:righ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32 129.54</w:t>
            </w:r>
          </w:p>
        </w:tc>
      </w:tr>
      <w:tr w:rsidR="00C86C1F" w:rsidRPr="00C3292F" w:rsidTr="00C3292F">
        <w:trPr>
          <w:cantSplit/>
          <w:trHeight w:val="221"/>
        </w:trPr>
        <w:tc>
          <w:tcPr>
            <w:tcW w:w="5954"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НАЦИОНАЛЬНАЯ ОБОРОНА</w:t>
            </w:r>
          </w:p>
        </w:tc>
        <w:tc>
          <w:tcPr>
            <w:tcW w:w="1031" w:type="dxa"/>
            <w:tcBorders>
              <w:top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0200</w:t>
            </w:r>
          </w:p>
        </w:tc>
        <w:tc>
          <w:tcPr>
            <w:tcW w:w="2938" w:type="dxa"/>
            <w:tcBorders>
              <w:top w:val="single" w:sz="5" w:space="0" w:color="auto"/>
              <w:left w:val="single" w:sz="5" w:space="0" w:color="auto"/>
              <w:bottom w:val="single" w:sz="5" w:space="0" w:color="auto"/>
              <w:righ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1 573.70</w:t>
            </w:r>
          </w:p>
        </w:tc>
      </w:tr>
      <w:tr w:rsidR="00C86C1F" w:rsidRPr="00C3292F" w:rsidTr="00C3292F">
        <w:trPr>
          <w:cantSplit/>
          <w:trHeight w:val="221"/>
        </w:trPr>
        <w:tc>
          <w:tcPr>
            <w:tcW w:w="39" w:type="dxa"/>
            <w:tcBorders>
              <w:lef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p>
        </w:tc>
        <w:tc>
          <w:tcPr>
            <w:tcW w:w="5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Мобилизационная и вневойсковая подготовка</w:t>
            </w:r>
          </w:p>
        </w:tc>
        <w:tc>
          <w:tcPr>
            <w:tcW w:w="1031"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0203</w:t>
            </w:r>
          </w:p>
        </w:tc>
        <w:tc>
          <w:tcPr>
            <w:tcW w:w="2938" w:type="dxa"/>
            <w:tcBorders>
              <w:top w:val="single" w:sz="5" w:space="0" w:color="auto"/>
              <w:left w:val="single" w:sz="5" w:space="0" w:color="auto"/>
              <w:bottom w:val="single" w:sz="5" w:space="0" w:color="auto"/>
              <w:righ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1 573.70</w:t>
            </w:r>
          </w:p>
        </w:tc>
      </w:tr>
      <w:tr w:rsidR="00C86C1F" w:rsidRPr="00C3292F" w:rsidTr="00C3292F">
        <w:trPr>
          <w:cantSplit/>
          <w:trHeight w:val="442"/>
        </w:trPr>
        <w:tc>
          <w:tcPr>
            <w:tcW w:w="5954"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НАЦИОНАЛЬНАЯ БЕЗОПАСНОСТЬ И ПРАВООХРАНИТЕЛЬНАЯ ДЕЯТЕЛЬНОСТЬ</w:t>
            </w:r>
          </w:p>
        </w:tc>
        <w:tc>
          <w:tcPr>
            <w:tcW w:w="1031" w:type="dxa"/>
            <w:tcBorders>
              <w:top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0300</w:t>
            </w:r>
          </w:p>
        </w:tc>
        <w:tc>
          <w:tcPr>
            <w:tcW w:w="2938" w:type="dxa"/>
            <w:tcBorders>
              <w:top w:val="single" w:sz="5" w:space="0" w:color="auto"/>
              <w:left w:val="single" w:sz="5" w:space="0" w:color="auto"/>
              <w:bottom w:val="single" w:sz="5" w:space="0" w:color="auto"/>
              <w:righ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2 053.64</w:t>
            </w:r>
          </w:p>
        </w:tc>
      </w:tr>
      <w:tr w:rsidR="00C86C1F" w:rsidRPr="00C3292F" w:rsidTr="00C3292F">
        <w:trPr>
          <w:cantSplit/>
          <w:trHeight w:val="456"/>
        </w:trPr>
        <w:tc>
          <w:tcPr>
            <w:tcW w:w="39" w:type="dxa"/>
            <w:tcBorders>
              <w:lef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p>
        </w:tc>
        <w:tc>
          <w:tcPr>
            <w:tcW w:w="5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Защита населения и территории от чрезвычайных ситуаций природного и техногенного характера, пожарная безопасность</w:t>
            </w:r>
          </w:p>
        </w:tc>
        <w:tc>
          <w:tcPr>
            <w:tcW w:w="1031"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0310</w:t>
            </w:r>
          </w:p>
        </w:tc>
        <w:tc>
          <w:tcPr>
            <w:tcW w:w="2938" w:type="dxa"/>
            <w:tcBorders>
              <w:top w:val="single" w:sz="5" w:space="0" w:color="auto"/>
              <w:left w:val="single" w:sz="5" w:space="0" w:color="auto"/>
              <w:bottom w:val="single" w:sz="5" w:space="0" w:color="auto"/>
              <w:righ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2 053.64</w:t>
            </w:r>
          </w:p>
        </w:tc>
      </w:tr>
      <w:tr w:rsidR="00C86C1F" w:rsidRPr="00C3292F" w:rsidTr="00C3292F">
        <w:trPr>
          <w:cantSplit/>
          <w:trHeight w:val="221"/>
        </w:trPr>
        <w:tc>
          <w:tcPr>
            <w:tcW w:w="5954"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НАЦИОНАЛЬНАЯ ЭКОНОМИКА</w:t>
            </w:r>
          </w:p>
        </w:tc>
        <w:tc>
          <w:tcPr>
            <w:tcW w:w="1031" w:type="dxa"/>
            <w:tcBorders>
              <w:top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0400</w:t>
            </w:r>
          </w:p>
        </w:tc>
        <w:tc>
          <w:tcPr>
            <w:tcW w:w="2938" w:type="dxa"/>
            <w:tcBorders>
              <w:top w:val="single" w:sz="5" w:space="0" w:color="auto"/>
              <w:left w:val="single" w:sz="5" w:space="0" w:color="auto"/>
              <w:bottom w:val="single" w:sz="5" w:space="0" w:color="auto"/>
              <w:righ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241 519.86</w:t>
            </w:r>
          </w:p>
        </w:tc>
      </w:tr>
      <w:tr w:rsidR="00C86C1F" w:rsidRPr="00C3292F" w:rsidTr="00C3292F">
        <w:trPr>
          <w:cantSplit/>
          <w:trHeight w:val="221"/>
        </w:trPr>
        <w:tc>
          <w:tcPr>
            <w:tcW w:w="39" w:type="dxa"/>
            <w:tcBorders>
              <w:lef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p>
        </w:tc>
        <w:tc>
          <w:tcPr>
            <w:tcW w:w="5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Транспорт</w:t>
            </w:r>
          </w:p>
        </w:tc>
        <w:tc>
          <w:tcPr>
            <w:tcW w:w="1031"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0408</w:t>
            </w:r>
          </w:p>
        </w:tc>
        <w:tc>
          <w:tcPr>
            <w:tcW w:w="2938" w:type="dxa"/>
            <w:tcBorders>
              <w:top w:val="single" w:sz="5" w:space="0" w:color="auto"/>
              <w:left w:val="single" w:sz="5" w:space="0" w:color="auto"/>
              <w:bottom w:val="single" w:sz="5" w:space="0" w:color="auto"/>
              <w:righ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3 746.50</w:t>
            </w:r>
          </w:p>
        </w:tc>
      </w:tr>
      <w:tr w:rsidR="00C86C1F" w:rsidRPr="00C3292F" w:rsidTr="00C3292F">
        <w:trPr>
          <w:cantSplit/>
          <w:trHeight w:val="221"/>
        </w:trPr>
        <w:tc>
          <w:tcPr>
            <w:tcW w:w="39" w:type="dxa"/>
            <w:tcBorders>
              <w:lef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p>
        </w:tc>
        <w:tc>
          <w:tcPr>
            <w:tcW w:w="5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Дорожное хозяйство (дорожные фонды)</w:t>
            </w:r>
          </w:p>
        </w:tc>
        <w:tc>
          <w:tcPr>
            <w:tcW w:w="1031"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0409</w:t>
            </w:r>
          </w:p>
        </w:tc>
        <w:tc>
          <w:tcPr>
            <w:tcW w:w="2938" w:type="dxa"/>
            <w:tcBorders>
              <w:top w:val="single" w:sz="5" w:space="0" w:color="auto"/>
              <w:left w:val="single" w:sz="5" w:space="0" w:color="auto"/>
              <w:bottom w:val="single" w:sz="5" w:space="0" w:color="auto"/>
              <w:righ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237 623.56</w:t>
            </w:r>
          </w:p>
        </w:tc>
      </w:tr>
      <w:tr w:rsidR="00C86C1F" w:rsidRPr="00C3292F" w:rsidTr="00C3292F">
        <w:trPr>
          <w:cantSplit/>
          <w:trHeight w:val="221"/>
        </w:trPr>
        <w:tc>
          <w:tcPr>
            <w:tcW w:w="39" w:type="dxa"/>
            <w:tcBorders>
              <w:lef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p>
        </w:tc>
        <w:tc>
          <w:tcPr>
            <w:tcW w:w="5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Другие вопросы в области национальной экономики</w:t>
            </w:r>
          </w:p>
        </w:tc>
        <w:tc>
          <w:tcPr>
            <w:tcW w:w="1031"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0412</w:t>
            </w:r>
          </w:p>
        </w:tc>
        <w:tc>
          <w:tcPr>
            <w:tcW w:w="2938" w:type="dxa"/>
            <w:tcBorders>
              <w:top w:val="single" w:sz="5" w:space="0" w:color="auto"/>
              <w:left w:val="single" w:sz="5" w:space="0" w:color="auto"/>
              <w:bottom w:val="single" w:sz="5" w:space="0" w:color="auto"/>
              <w:righ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149.80</w:t>
            </w:r>
          </w:p>
        </w:tc>
      </w:tr>
      <w:tr w:rsidR="00C86C1F" w:rsidRPr="00C3292F" w:rsidTr="00C3292F">
        <w:trPr>
          <w:cantSplit/>
          <w:trHeight w:val="221"/>
        </w:trPr>
        <w:tc>
          <w:tcPr>
            <w:tcW w:w="5954"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ЖИЛИЩНО-КОММУНАЛЬНОЕ ХОЗЯЙСТВО</w:t>
            </w:r>
          </w:p>
        </w:tc>
        <w:tc>
          <w:tcPr>
            <w:tcW w:w="1031" w:type="dxa"/>
            <w:tcBorders>
              <w:top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0500</w:t>
            </w:r>
          </w:p>
        </w:tc>
        <w:tc>
          <w:tcPr>
            <w:tcW w:w="2938" w:type="dxa"/>
            <w:tcBorders>
              <w:top w:val="single" w:sz="5" w:space="0" w:color="auto"/>
              <w:left w:val="single" w:sz="5" w:space="0" w:color="auto"/>
              <w:bottom w:val="single" w:sz="5" w:space="0" w:color="auto"/>
              <w:righ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61 376.09</w:t>
            </w:r>
          </w:p>
        </w:tc>
      </w:tr>
      <w:tr w:rsidR="00C86C1F" w:rsidRPr="00C3292F" w:rsidTr="00C3292F">
        <w:trPr>
          <w:cantSplit/>
          <w:trHeight w:val="221"/>
        </w:trPr>
        <w:tc>
          <w:tcPr>
            <w:tcW w:w="39" w:type="dxa"/>
            <w:tcBorders>
              <w:lef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p>
        </w:tc>
        <w:tc>
          <w:tcPr>
            <w:tcW w:w="5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Жилищное хозяйство</w:t>
            </w:r>
          </w:p>
        </w:tc>
        <w:tc>
          <w:tcPr>
            <w:tcW w:w="1031"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0501</w:t>
            </w:r>
          </w:p>
        </w:tc>
        <w:tc>
          <w:tcPr>
            <w:tcW w:w="2938" w:type="dxa"/>
            <w:tcBorders>
              <w:top w:val="single" w:sz="5" w:space="0" w:color="auto"/>
              <w:left w:val="single" w:sz="5" w:space="0" w:color="auto"/>
              <w:bottom w:val="single" w:sz="5" w:space="0" w:color="auto"/>
              <w:righ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21.29</w:t>
            </w:r>
          </w:p>
        </w:tc>
      </w:tr>
      <w:tr w:rsidR="00C86C1F" w:rsidRPr="00C3292F" w:rsidTr="00C3292F">
        <w:trPr>
          <w:cantSplit/>
          <w:trHeight w:val="236"/>
        </w:trPr>
        <w:tc>
          <w:tcPr>
            <w:tcW w:w="39" w:type="dxa"/>
            <w:tcBorders>
              <w:lef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p>
        </w:tc>
        <w:tc>
          <w:tcPr>
            <w:tcW w:w="5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Благоустройство</w:t>
            </w:r>
          </w:p>
        </w:tc>
        <w:tc>
          <w:tcPr>
            <w:tcW w:w="1031"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0503</w:t>
            </w:r>
          </w:p>
        </w:tc>
        <w:tc>
          <w:tcPr>
            <w:tcW w:w="2938" w:type="dxa"/>
            <w:tcBorders>
              <w:top w:val="single" w:sz="5" w:space="0" w:color="auto"/>
              <w:left w:val="single" w:sz="5" w:space="0" w:color="auto"/>
              <w:bottom w:val="single" w:sz="5" w:space="0" w:color="auto"/>
              <w:righ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61 354.81</w:t>
            </w:r>
          </w:p>
        </w:tc>
      </w:tr>
      <w:tr w:rsidR="00C86C1F" w:rsidRPr="00C3292F" w:rsidTr="00C3292F">
        <w:trPr>
          <w:cantSplit/>
          <w:trHeight w:val="221"/>
        </w:trPr>
        <w:tc>
          <w:tcPr>
            <w:tcW w:w="5954"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ОХРАНА ОКРУЖАЮЩЕЙ СРЕДЫ</w:t>
            </w:r>
          </w:p>
        </w:tc>
        <w:tc>
          <w:tcPr>
            <w:tcW w:w="1031" w:type="dxa"/>
            <w:tcBorders>
              <w:top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0600</w:t>
            </w:r>
          </w:p>
        </w:tc>
        <w:tc>
          <w:tcPr>
            <w:tcW w:w="2938" w:type="dxa"/>
            <w:tcBorders>
              <w:top w:val="single" w:sz="5" w:space="0" w:color="auto"/>
              <w:left w:val="single" w:sz="5" w:space="0" w:color="auto"/>
              <w:bottom w:val="single" w:sz="5" w:space="0" w:color="auto"/>
              <w:righ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72.29</w:t>
            </w:r>
          </w:p>
        </w:tc>
      </w:tr>
      <w:tr w:rsidR="00C86C1F" w:rsidRPr="00C3292F" w:rsidTr="00C3292F">
        <w:trPr>
          <w:cantSplit/>
          <w:trHeight w:val="221"/>
        </w:trPr>
        <w:tc>
          <w:tcPr>
            <w:tcW w:w="39" w:type="dxa"/>
            <w:tcBorders>
              <w:lef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p>
        </w:tc>
        <w:tc>
          <w:tcPr>
            <w:tcW w:w="5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Другие вопросы в области охраны окружающей среды</w:t>
            </w:r>
          </w:p>
        </w:tc>
        <w:tc>
          <w:tcPr>
            <w:tcW w:w="1031"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0605</w:t>
            </w:r>
          </w:p>
        </w:tc>
        <w:tc>
          <w:tcPr>
            <w:tcW w:w="2938" w:type="dxa"/>
            <w:tcBorders>
              <w:top w:val="single" w:sz="5" w:space="0" w:color="auto"/>
              <w:left w:val="single" w:sz="5" w:space="0" w:color="auto"/>
              <w:bottom w:val="single" w:sz="5" w:space="0" w:color="auto"/>
              <w:righ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72.29</w:t>
            </w:r>
          </w:p>
        </w:tc>
      </w:tr>
      <w:tr w:rsidR="00C86C1F" w:rsidRPr="00C3292F" w:rsidTr="00C3292F">
        <w:trPr>
          <w:cantSplit/>
          <w:trHeight w:val="221"/>
        </w:trPr>
        <w:tc>
          <w:tcPr>
            <w:tcW w:w="5954"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КУЛЬТУРА, КИНЕМАТОГРАФИЯ</w:t>
            </w:r>
          </w:p>
        </w:tc>
        <w:tc>
          <w:tcPr>
            <w:tcW w:w="1031" w:type="dxa"/>
            <w:tcBorders>
              <w:top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0800</w:t>
            </w:r>
          </w:p>
        </w:tc>
        <w:tc>
          <w:tcPr>
            <w:tcW w:w="2938" w:type="dxa"/>
            <w:tcBorders>
              <w:top w:val="single" w:sz="5" w:space="0" w:color="auto"/>
              <w:left w:val="single" w:sz="5" w:space="0" w:color="auto"/>
              <w:bottom w:val="single" w:sz="5" w:space="0" w:color="auto"/>
              <w:righ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70 368.25</w:t>
            </w:r>
          </w:p>
        </w:tc>
      </w:tr>
      <w:tr w:rsidR="00C86C1F" w:rsidRPr="00C3292F" w:rsidTr="00C3292F">
        <w:trPr>
          <w:cantSplit/>
          <w:trHeight w:val="221"/>
        </w:trPr>
        <w:tc>
          <w:tcPr>
            <w:tcW w:w="39" w:type="dxa"/>
            <w:tcBorders>
              <w:lef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p>
        </w:tc>
        <w:tc>
          <w:tcPr>
            <w:tcW w:w="5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Культура</w:t>
            </w:r>
          </w:p>
        </w:tc>
        <w:tc>
          <w:tcPr>
            <w:tcW w:w="1031"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0801</w:t>
            </w:r>
          </w:p>
        </w:tc>
        <w:tc>
          <w:tcPr>
            <w:tcW w:w="2938" w:type="dxa"/>
            <w:tcBorders>
              <w:top w:val="single" w:sz="5" w:space="0" w:color="auto"/>
              <w:left w:val="single" w:sz="5" w:space="0" w:color="auto"/>
              <w:bottom w:val="single" w:sz="5" w:space="0" w:color="auto"/>
              <w:righ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70 368.25</w:t>
            </w:r>
          </w:p>
        </w:tc>
      </w:tr>
      <w:tr w:rsidR="00C86C1F" w:rsidRPr="00C3292F" w:rsidTr="00C3292F">
        <w:trPr>
          <w:cantSplit/>
          <w:trHeight w:val="221"/>
        </w:trPr>
        <w:tc>
          <w:tcPr>
            <w:tcW w:w="5954"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СОЦИАЛЬНАЯ ПОЛИТИКА</w:t>
            </w:r>
          </w:p>
        </w:tc>
        <w:tc>
          <w:tcPr>
            <w:tcW w:w="1031" w:type="dxa"/>
            <w:tcBorders>
              <w:top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1000</w:t>
            </w:r>
          </w:p>
        </w:tc>
        <w:tc>
          <w:tcPr>
            <w:tcW w:w="2938" w:type="dxa"/>
            <w:tcBorders>
              <w:top w:val="single" w:sz="5" w:space="0" w:color="auto"/>
              <w:left w:val="single" w:sz="5" w:space="0" w:color="auto"/>
              <w:bottom w:val="single" w:sz="5" w:space="0" w:color="auto"/>
              <w:righ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679.10</w:t>
            </w:r>
          </w:p>
        </w:tc>
      </w:tr>
      <w:tr w:rsidR="00C86C1F" w:rsidRPr="00C3292F" w:rsidTr="00C3292F">
        <w:trPr>
          <w:cantSplit/>
          <w:trHeight w:val="221"/>
        </w:trPr>
        <w:tc>
          <w:tcPr>
            <w:tcW w:w="39" w:type="dxa"/>
            <w:tcBorders>
              <w:lef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p>
        </w:tc>
        <w:tc>
          <w:tcPr>
            <w:tcW w:w="5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Пенсионное обеспечение</w:t>
            </w:r>
          </w:p>
        </w:tc>
        <w:tc>
          <w:tcPr>
            <w:tcW w:w="1031"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1001</w:t>
            </w:r>
          </w:p>
        </w:tc>
        <w:tc>
          <w:tcPr>
            <w:tcW w:w="2938" w:type="dxa"/>
            <w:tcBorders>
              <w:top w:val="single" w:sz="5" w:space="0" w:color="auto"/>
              <w:left w:val="single" w:sz="5" w:space="0" w:color="auto"/>
              <w:bottom w:val="single" w:sz="5" w:space="0" w:color="auto"/>
              <w:righ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679.10</w:t>
            </w:r>
          </w:p>
        </w:tc>
      </w:tr>
      <w:tr w:rsidR="00C86C1F" w:rsidRPr="00C3292F" w:rsidTr="00C3292F">
        <w:trPr>
          <w:cantSplit/>
          <w:trHeight w:val="236"/>
        </w:trPr>
        <w:tc>
          <w:tcPr>
            <w:tcW w:w="5954"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C86C1F" w:rsidRPr="00425684" w:rsidRDefault="00C86C1F" w:rsidP="00C86C1F">
            <w:pPr>
              <w:ind w:left="0" w:firstLine="567"/>
              <w:rPr>
                <w:rFonts w:ascii="Times New Roman" w:hAnsi="Times New Roman"/>
                <w:i/>
                <w:sz w:val="18"/>
                <w:szCs w:val="18"/>
              </w:rPr>
            </w:pPr>
            <w:r w:rsidRPr="00425684">
              <w:rPr>
                <w:rFonts w:ascii="Times New Roman" w:hAnsi="Times New Roman"/>
                <w:i/>
                <w:sz w:val="18"/>
                <w:szCs w:val="18"/>
              </w:rPr>
              <w:lastRenderedPageBreak/>
              <w:t>ФИЗИЧЕСКАЯ КУЛЬТУРА И СПОРТ</w:t>
            </w:r>
          </w:p>
        </w:tc>
        <w:tc>
          <w:tcPr>
            <w:tcW w:w="1031" w:type="dxa"/>
            <w:tcBorders>
              <w:top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1100</w:t>
            </w:r>
          </w:p>
        </w:tc>
        <w:tc>
          <w:tcPr>
            <w:tcW w:w="2938" w:type="dxa"/>
            <w:tcBorders>
              <w:top w:val="single" w:sz="5" w:space="0" w:color="auto"/>
              <w:left w:val="single" w:sz="5" w:space="0" w:color="auto"/>
              <w:bottom w:val="single" w:sz="5" w:space="0" w:color="auto"/>
              <w:righ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9 571.85</w:t>
            </w:r>
          </w:p>
        </w:tc>
      </w:tr>
      <w:tr w:rsidR="00C86C1F" w:rsidRPr="00C3292F" w:rsidTr="00C3292F">
        <w:trPr>
          <w:cantSplit/>
          <w:trHeight w:val="221"/>
        </w:trPr>
        <w:tc>
          <w:tcPr>
            <w:tcW w:w="39" w:type="dxa"/>
            <w:tcBorders>
              <w:lef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p>
        </w:tc>
        <w:tc>
          <w:tcPr>
            <w:tcW w:w="5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C86C1F" w:rsidRPr="00425684" w:rsidRDefault="00C86C1F" w:rsidP="00C86C1F">
            <w:pPr>
              <w:ind w:left="0" w:firstLine="567"/>
              <w:rPr>
                <w:rFonts w:ascii="Times New Roman" w:hAnsi="Times New Roman"/>
                <w:i/>
                <w:sz w:val="18"/>
                <w:szCs w:val="18"/>
              </w:rPr>
            </w:pPr>
            <w:r w:rsidRPr="00425684">
              <w:rPr>
                <w:rFonts w:ascii="Times New Roman" w:hAnsi="Times New Roman"/>
                <w:i/>
                <w:sz w:val="18"/>
                <w:szCs w:val="18"/>
              </w:rPr>
              <w:t>Массовый спорт</w:t>
            </w:r>
          </w:p>
        </w:tc>
        <w:tc>
          <w:tcPr>
            <w:tcW w:w="1031"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1102</w:t>
            </w:r>
          </w:p>
        </w:tc>
        <w:tc>
          <w:tcPr>
            <w:tcW w:w="2938" w:type="dxa"/>
            <w:tcBorders>
              <w:top w:val="single" w:sz="5" w:space="0" w:color="auto"/>
              <w:left w:val="single" w:sz="5" w:space="0" w:color="auto"/>
              <w:bottom w:val="single" w:sz="5" w:space="0" w:color="auto"/>
              <w:righ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9 571.85</w:t>
            </w:r>
          </w:p>
        </w:tc>
      </w:tr>
      <w:tr w:rsidR="00C86C1F" w:rsidRPr="00C3292F" w:rsidTr="00C3292F">
        <w:trPr>
          <w:cantSplit/>
          <w:trHeight w:val="221"/>
        </w:trPr>
        <w:tc>
          <w:tcPr>
            <w:tcW w:w="5954"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C86C1F" w:rsidRPr="00425684" w:rsidRDefault="00C86C1F" w:rsidP="00C86C1F">
            <w:pPr>
              <w:ind w:left="0" w:firstLine="567"/>
              <w:rPr>
                <w:rFonts w:ascii="Times New Roman" w:hAnsi="Times New Roman"/>
                <w:i/>
                <w:sz w:val="18"/>
                <w:szCs w:val="18"/>
              </w:rPr>
            </w:pPr>
            <w:r w:rsidRPr="00425684">
              <w:rPr>
                <w:rFonts w:ascii="Times New Roman" w:hAnsi="Times New Roman"/>
                <w:i/>
                <w:sz w:val="18"/>
                <w:szCs w:val="18"/>
              </w:rPr>
              <w:t>ОБСЛУЖИВАНИЕ ГОСУДАРСТВЕННОГО И МУНИЦИПАЛЬНОГО ДОЛГА</w:t>
            </w:r>
          </w:p>
        </w:tc>
        <w:tc>
          <w:tcPr>
            <w:tcW w:w="1031" w:type="dxa"/>
            <w:tcBorders>
              <w:top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1300</w:t>
            </w:r>
          </w:p>
        </w:tc>
        <w:tc>
          <w:tcPr>
            <w:tcW w:w="2938" w:type="dxa"/>
            <w:tcBorders>
              <w:top w:val="single" w:sz="5" w:space="0" w:color="auto"/>
              <w:left w:val="single" w:sz="5" w:space="0" w:color="auto"/>
              <w:bottom w:val="single" w:sz="5" w:space="0" w:color="auto"/>
              <w:righ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393.95</w:t>
            </w:r>
          </w:p>
        </w:tc>
      </w:tr>
      <w:tr w:rsidR="00C86C1F" w:rsidRPr="00C3292F" w:rsidTr="00C3292F">
        <w:trPr>
          <w:cantSplit/>
          <w:trHeight w:val="221"/>
        </w:trPr>
        <w:tc>
          <w:tcPr>
            <w:tcW w:w="39" w:type="dxa"/>
            <w:tcBorders>
              <w:lef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p>
        </w:tc>
        <w:tc>
          <w:tcPr>
            <w:tcW w:w="5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C86C1F" w:rsidRPr="00425684" w:rsidRDefault="00C86C1F" w:rsidP="00C86C1F">
            <w:pPr>
              <w:ind w:left="0" w:firstLine="567"/>
              <w:rPr>
                <w:rFonts w:ascii="Times New Roman" w:hAnsi="Times New Roman"/>
                <w:i/>
                <w:sz w:val="18"/>
                <w:szCs w:val="18"/>
              </w:rPr>
            </w:pPr>
            <w:r w:rsidRPr="00425684">
              <w:rPr>
                <w:rFonts w:ascii="Times New Roman" w:hAnsi="Times New Roman"/>
                <w:i/>
                <w:sz w:val="18"/>
                <w:szCs w:val="18"/>
              </w:rPr>
              <w:t>Обслуживание государственного внутреннего и муниципального долга</w:t>
            </w:r>
          </w:p>
        </w:tc>
        <w:tc>
          <w:tcPr>
            <w:tcW w:w="1031"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1301</w:t>
            </w:r>
          </w:p>
        </w:tc>
        <w:tc>
          <w:tcPr>
            <w:tcW w:w="2938" w:type="dxa"/>
            <w:tcBorders>
              <w:top w:val="single" w:sz="5" w:space="0" w:color="auto"/>
              <w:left w:val="single" w:sz="5" w:space="0" w:color="auto"/>
              <w:bottom w:val="single" w:sz="5" w:space="0" w:color="auto"/>
              <w:righ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393.95</w:t>
            </w:r>
          </w:p>
        </w:tc>
      </w:tr>
      <w:tr w:rsidR="00C86C1F" w:rsidRPr="00C3292F" w:rsidTr="00C3292F">
        <w:trPr>
          <w:cantSplit/>
          <w:trHeight w:val="442"/>
        </w:trPr>
        <w:tc>
          <w:tcPr>
            <w:tcW w:w="5954" w:type="dxa"/>
            <w:gridSpan w:val="6"/>
            <w:tcBorders>
              <w:top w:val="single" w:sz="5" w:space="0" w:color="auto"/>
              <w:left w:val="single" w:sz="10" w:space="0" w:color="auto"/>
              <w:bottom w:val="single" w:sz="5" w:space="0" w:color="auto"/>
              <w:right w:val="single" w:sz="5" w:space="0" w:color="auto"/>
            </w:tcBorders>
            <w:shd w:val="clear" w:color="auto" w:fill="auto"/>
            <w:vAlign w:val="bottom"/>
          </w:tcPr>
          <w:p w:rsidR="00C86C1F" w:rsidRPr="00425684" w:rsidRDefault="00C86C1F" w:rsidP="00C86C1F">
            <w:pPr>
              <w:ind w:left="0" w:firstLine="567"/>
              <w:rPr>
                <w:rFonts w:ascii="Times New Roman" w:hAnsi="Times New Roman"/>
                <w:i/>
                <w:sz w:val="18"/>
                <w:szCs w:val="18"/>
              </w:rPr>
            </w:pPr>
            <w:r w:rsidRPr="00425684">
              <w:rPr>
                <w:rFonts w:ascii="Times New Roman" w:hAnsi="Times New Roman"/>
                <w:i/>
                <w:sz w:val="18"/>
                <w:szCs w:val="18"/>
              </w:rPr>
              <w:t>МЕЖБЮДЖЕТНЫЕ ТРАНСФЕРТЫ ОБЩЕГО ХАРАКТЕРА БЮДЖЕТАМ БЮДЖЕТНОЙ СИСТЕМЫ РОССИЙСКОЙ ФЕДЕРАЦИИ</w:t>
            </w:r>
          </w:p>
        </w:tc>
        <w:tc>
          <w:tcPr>
            <w:tcW w:w="1031" w:type="dxa"/>
            <w:tcBorders>
              <w:top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1400</w:t>
            </w:r>
          </w:p>
        </w:tc>
        <w:tc>
          <w:tcPr>
            <w:tcW w:w="2938" w:type="dxa"/>
            <w:tcBorders>
              <w:top w:val="single" w:sz="5" w:space="0" w:color="auto"/>
              <w:left w:val="single" w:sz="5" w:space="0" w:color="auto"/>
              <w:bottom w:val="single" w:sz="5" w:space="0" w:color="auto"/>
              <w:righ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850.14</w:t>
            </w:r>
          </w:p>
        </w:tc>
      </w:tr>
      <w:tr w:rsidR="00C86C1F" w:rsidRPr="00C3292F" w:rsidTr="00C3292F">
        <w:trPr>
          <w:cantSplit/>
          <w:trHeight w:val="236"/>
        </w:trPr>
        <w:tc>
          <w:tcPr>
            <w:tcW w:w="39" w:type="dxa"/>
            <w:tcBorders>
              <w:lef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p>
        </w:tc>
        <w:tc>
          <w:tcPr>
            <w:tcW w:w="5915" w:type="dxa"/>
            <w:gridSpan w:val="5"/>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Прочие межбюджетные трансферты общего характера</w:t>
            </w:r>
          </w:p>
        </w:tc>
        <w:tc>
          <w:tcPr>
            <w:tcW w:w="1031"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1403</w:t>
            </w:r>
          </w:p>
        </w:tc>
        <w:tc>
          <w:tcPr>
            <w:tcW w:w="2938" w:type="dxa"/>
            <w:tcBorders>
              <w:top w:val="single" w:sz="5" w:space="0" w:color="auto"/>
              <w:left w:val="single" w:sz="5" w:space="0" w:color="auto"/>
              <w:bottom w:val="single" w:sz="5" w:space="0" w:color="auto"/>
              <w:righ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850.14</w:t>
            </w:r>
          </w:p>
        </w:tc>
      </w:tr>
      <w:tr w:rsidR="00C86C1F" w:rsidRPr="00C3292F" w:rsidTr="00C86C1F">
        <w:trPr>
          <w:cantSplit/>
          <w:trHeight w:val="221"/>
        </w:trPr>
        <w:tc>
          <w:tcPr>
            <w:tcW w:w="39" w:type="dxa"/>
            <w:tcBorders>
              <w:top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p>
        </w:tc>
        <w:tc>
          <w:tcPr>
            <w:tcW w:w="26" w:type="dxa"/>
            <w:tcBorders>
              <w:top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p>
        </w:tc>
        <w:tc>
          <w:tcPr>
            <w:tcW w:w="450" w:type="dxa"/>
            <w:tcBorders>
              <w:top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p>
        </w:tc>
        <w:tc>
          <w:tcPr>
            <w:tcW w:w="463" w:type="dxa"/>
            <w:tcBorders>
              <w:top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p>
        </w:tc>
        <w:tc>
          <w:tcPr>
            <w:tcW w:w="1286" w:type="dxa"/>
            <w:tcBorders>
              <w:top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p>
        </w:tc>
        <w:tc>
          <w:tcPr>
            <w:tcW w:w="4721" w:type="dxa"/>
            <w:gridSpan w:val="2"/>
            <w:tcBorders>
              <w:top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Итого расходов:</w:t>
            </w:r>
          </w:p>
        </w:tc>
        <w:tc>
          <w:tcPr>
            <w:tcW w:w="2938" w:type="dxa"/>
            <w:tcBorders>
              <w:top w:val="single" w:sz="5" w:space="0" w:color="auto"/>
              <w:left w:val="single" w:sz="10" w:space="0" w:color="auto"/>
              <w:bottom w:val="single" w:sz="10" w:space="0" w:color="auto"/>
              <w:right w:val="single" w:sz="10" w:space="0" w:color="auto"/>
            </w:tcBorders>
            <w:shd w:val="clear" w:color="auto" w:fill="auto"/>
            <w:vAlign w:val="bottom"/>
          </w:tcPr>
          <w:p w:rsidR="00C86C1F" w:rsidRPr="00C3292F" w:rsidRDefault="00C86C1F" w:rsidP="00C86C1F">
            <w:pPr>
              <w:ind w:left="0" w:firstLine="567"/>
              <w:rPr>
                <w:rFonts w:ascii="Times New Roman" w:hAnsi="Times New Roman"/>
                <w:i/>
                <w:sz w:val="18"/>
                <w:szCs w:val="18"/>
              </w:rPr>
            </w:pPr>
            <w:r w:rsidRPr="00C3292F">
              <w:rPr>
                <w:rFonts w:ascii="Times New Roman" w:hAnsi="Times New Roman"/>
                <w:i/>
                <w:sz w:val="18"/>
                <w:szCs w:val="18"/>
              </w:rPr>
              <w:t xml:space="preserve">471 129.44 </w:t>
            </w:r>
          </w:p>
        </w:tc>
      </w:tr>
    </w:tbl>
    <w:p w:rsidR="00C86C1F" w:rsidRPr="00C86C1F" w:rsidRDefault="00C86C1F" w:rsidP="00C86C1F">
      <w:pPr>
        <w:ind w:left="0" w:firstLine="567"/>
        <w:rPr>
          <w:i/>
          <w:sz w:val="18"/>
          <w:szCs w:val="18"/>
        </w:rPr>
      </w:pPr>
    </w:p>
    <w:p w:rsidR="00C86C1F" w:rsidRPr="00C86C1F" w:rsidRDefault="00C86C1F" w:rsidP="00C86C1F">
      <w:pPr>
        <w:ind w:left="0" w:firstLine="567"/>
        <w:rPr>
          <w:i/>
          <w:sz w:val="18"/>
          <w:szCs w:val="18"/>
        </w:rPr>
      </w:pPr>
    </w:p>
    <w:p w:rsidR="00C86C1F" w:rsidRPr="00C86C1F" w:rsidRDefault="00C86C1F" w:rsidP="00C86C1F">
      <w:pPr>
        <w:ind w:left="0" w:firstLine="567"/>
        <w:rPr>
          <w:i/>
          <w:sz w:val="18"/>
          <w:szCs w:val="18"/>
        </w:rPr>
      </w:pPr>
    </w:p>
    <w:p w:rsidR="00C86C1F" w:rsidRPr="00C86C1F" w:rsidRDefault="00C86C1F" w:rsidP="00C86C1F">
      <w:pPr>
        <w:ind w:left="0" w:firstLine="567"/>
        <w:rPr>
          <w:i/>
          <w:sz w:val="18"/>
          <w:szCs w:val="18"/>
        </w:rPr>
      </w:pPr>
    </w:p>
    <w:tbl>
      <w:tblPr>
        <w:tblStyle w:val="TableStyle012"/>
        <w:tblW w:w="9841" w:type="dxa"/>
        <w:tblInd w:w="-15" w:type="dxa"/>
        <w:tblLook w:val="04A0" w:firstRow="1" w:lastRow="0" w:firstColumn="1" w:lastColumn="0" w:noHBand="0" w:noVBand="1"/>
      </w:tblPr>
      <w:tblGrid>
        <w:gridCol w:w="37"/>
        <w:gridCol w:w="39"/>
        <w:gridCol w:w="9574"/>
        <w:gridCol w:w="142"/>
        <w:gridCol w:w="24"/>
        <w:gridCol w:w="25"/>
      </w:tblGrid>
      <w:tr w:rsidR="00C86C1F" w:rsidRPr="002A5904" w:rsidTr="00C86C1F">
        <w:trPr>
          <w:gridAfter w:val="1"/>
          <w:wAfter w:w="25" w:type="dxa"/>
          <w:trHeight w:val="255"/>
        </w:trPr>
        <w:tc>
          <w:tcPr>
            <w:tcW w:w="37" w:type="dxa"/>
            <w:shd w:val="clear" w:color="FFFFFF" w:fill="auto"/>
            <w:vAlign w:val="bottom"/>
          </w:tcPr>
          <w:p w:rsidR="00C86C1F" w:rsidRPr="002A5904" w:rsidRDefault="00C86C1F" w:rsidP="00C86C1F">
            <w:pPr>
              <w:ind w:left="0" w:firstLine="567"/>
              <w:rPr>
                <w:rFonts w:ascii="Times New Roman" w:hAnsi="Times New Roman"/>
                <w:i/>
                <w:sz w:val="18"/>
                <w:szCs w:val="18"/>
              </w:rPr>
            </w:pPr>
          </w:p>
        </w:tc>
        <w:tc>
          <w:tcPr>
            <w:tcW w:w="39" w:type="dxa"/>
            <w:shd w:val="clear" w:color="FFFFFF" w:fill="auto"/>
            <w:vAlign w:val="bottom"/>
          </w:tcPr>
          <w:p w:rsidR="00C86C1F" w:rsidRPr="002A5904" w:rsidRDefault="00C86C1F" w:rsidP="00C86C1F">
            <w:pPr>
              <w:ind w:left="0" w:firstLine="567"/>
              <w:rPr>
                <w:rFonts w:ascii="Times New Roman" w:hAnsi="Times New Roman"/>
                <w:i/>
                <w:sz w:val="18"/>
                <w:szCs w:val="18"/>
              </w:rPr>
            </w:pPr>
          </w:p>
        </w:tc>
        <w:tc>
          <w:tcPr>
            <w:tcW w:w="9574" w:type="dxa"/>
            <w:shd w:val="clear" w:color="FFFFFF" w:fill="auto"/>
            <w:vAlign w:val="bottom"/>
          </w:tcPr>
          <w:p w:rsidR="00C86C1F" w:rsidRPr="002A5904" w:rsidRDefault="00C86C1F" w:rsidP="00C3292F">
            <w:pPr>
              <w:ind w:left="0" w:firstLine="567"/>
              <w:jc w:val="right"/>
              <w:rPr>
                <w:rFonts w:ascii="Times New Roman" w:hAnsi="Times New Roman"/>
                <w:i/>
                <w:sz w:val="18"/>
                <w:szCs w:val="18"/>
              </w:rPr>
            </w:pPr>
            <w:r w:rsidRPr="002A5904">
              <w:rPr>
                <w:rFonts w:ascii="Times New Roman" w:hAnsi="Times New Roman"/>
                <w:i/>
                <w:sz w:val="18"/>
                <w:szCs w:val="18"/>
              </w:rPr>
              <w:t>Приложение 4</w:t>
            </w:r>
          </w:p>
          <w:p w:rsidR="00C86C1F" w:rsidRPr="002A5904" w:rsidRDefault="00C86C1F" w:rsidP="00C3292F">
            <w:pPr>
              <w:ind w:left="0" w:firstLine="567"/>
              <w:jc w:val="right"/>
              <w:rPr>
                <w:rFonts w:ascii="Times New Roman" w:hAnsi="Times New Roman"/>
                <w:i/>
                <w:sz w:val="18"/>
                <w:szCs w:val="18"/>
              </w:rPr>
            </w:pPr>
            <w:r w:rsidRPr="002A5904">
              <w:rPr>
                <w:rFonts w:ascii="Times New Roman" w:hAnsi="Times New Roman"/>
                <w:i/>
                <w:sz w:val="18"/>
                <w:szCs w:val="18"/>
              </w:rPr>
              <w:t>к решению Думы Хомутовского</w:t>
            </w:r>
          </w:p>
          <w:p w:rsidR="00C86C1F" w:rsidRPr="002A5904" w:rsidRDefault="00C86C1F" w:rsidP="00C3292F">
            <w:pPr>
              <w:ind w:left="0" w:firstLine="567"/>
              <w:jc w:val="right"/>
              <w:rPr>
                <w:rFonts w:ascii="Times New Roman" w:hAnsi="Times New Roman"/>
                <w:i/>
                <w:sz w:val="18"/>
                <w:szCs w:val="18"/>
              </w:rPr>
            </w:pPr>
            <w:r w:rsidRPr="002A5904">
              <w:rPr>
                <w:rFonts w:ascii="Times New Roman" w:hAnsi="Times New Roman"/>
                <w:i/>
                <w:sz w:val="18"/>
                <w:szCs w:val="18"/>
              </w:rPr>
              <w:t>муниципального образования</w:t>
            </w:r>
          </w:p>
          <w:p w:rsidR="00C86C1F" w:rsidRPr="002A5904" w:rsidRDefault="00C86C1F" w:rsidP="00C3292F">
            <w:pPr>
              <w:ind w:left="0" w:firstLine="567"/>
              <w:jc w:val="right"/>
              <w:rPr>
                <w:rFonts w:ascii="Times New Roman" w:hAnsi="Times New Roman"/>
                <w:i/>
                <w:sz w:val="18"/>
                <w:szCs w:val="18"/>
              </w:rPr>
            </w:pPr>
            <w:r w:rsidRPr="002A5904">
              <w:rPr>
                <w:rFonts w:ascii="Times New Roman" w:hAnsi="Times New Roman"/>
                <w:i/>
                <w:sz w:val="18"/>
                <w:szCs w:val="18"/>
              </w:rPr>
              <w:t xml:space="preserve">                                                                                                        от </w:t>
            </w:r>
            <w:r w:rsidR="002A5904" w:rsidRPr="002A5904">
              <w:rPr>
                <w:rFonts w:ascii="Times New Roman" w:hAnsi="Times New Roman"/>
                <w:i/>
                <w:sz w:val="18"/>
                <w:szCs w:val="18"/>
              </w:rPr>
              <w:t xml:space="preserve">25.04.2024 г </w:t>
            </w:r>
            <w:r w:rsidRPr="002A5904">
              <w:rPr>
                <w:rFonts w:ascii="Times New Roman" w:hAnsi="Times New Roman"/>
                <w:i/>
                <w:sz w:val="18"/>
                <w:szCs w:val="18"/>
              </w:rPr>
              <w:t xml:space="preserve">№ </w:t>
            </w:r>
            <w:r w:rsidR="002A5904" w:rsidRPr="002A5904">
              <w:rPr>
                <w:rFonts w:ascii="Times New Roman" w:hAnsi="Times New Roman"/>
                <w:i/>
                <w:sz w:val="18"/>
                <w:szCs w:val="18"/>
              </w:rPr>
              <w:t>24-113д</w:t>
            </w:r>
          </w:p>
          <w:p w:rsidR="00C86C1F" w:rsidRPr="002A5904" w:rsidRDefault="00C86C1F" w:rsidP="00C86C1F">
            <w:pPr>
              <w:ind w:left="0" w:firstLine="567"/>
              <w:rPr>
                <w:rFonts w:ascii="Times New Roman" w:hAnsi="Times New Roman"/>
                <w:i/>
                <w:sz w:val="18"/>
                <w:szCs w:val="18"/>
              </w:rPr>
            </w:pPr>
          </w:p>
          <w:p w:rsidR="00C86C1F" w:rsidRPr="002A5904" w:rsidRDefault="00C86C1F" w:rsidP="00C86C1F">
            <w:pPr>
              <w:ind w:left="0" w:firstLine="567"/>
              <w:rPr>
                <w:rFonts w:ascii="Times New Roman" w:hAnsi="Times New Roman"/>
                <w:i/>
                <w:sz w:val="18"/>
                <w:szCs w:val="18"/>
              </w:rPr>
            </w:pPr>
          </w:p>
          <w:p w:rsidR="00C86C1F" w:rsidRPr="002A5904" w:rsidRDefault="00C86C1F" w:rsidP="00C86C1F">
            <w:pPr>
              <w:ind w:left="0" w:firstLine="567"/>
              <w:rPr>
                <w:rFonts w:ascii="Times New Roman" w:hAnsi="Times New Roman"/>
                <w:i/>
                <w:sz w:val="18"/>
                <w:szCs w:val="18"/>
              </w:rPr>
            </w:pPr>
            <w:r w:rsidRPr="002A5904">
              <w:rPr>
                <w:rFonts w:ascii="Times New Roman" w:hAnsi="Times New Roman"/>
                <w:i/>
                <w:sz w:val="18"/>
                <w:szCs w:val="18"/>
              </w:rPr>
              <w:t>Распределение бюджетных ассигнований по разделам, подразделам классификации   расходов бюджета Хомутовского муниципального образования на плановый период 2025 и 2026 годов</w:t>
            </w:r>
          </w:p>
          <w:p w:rsidR="00C86C1F" w:rsidRPr="002A5904" w:rsidRDefault="00C86C1F" w:rsidP="00C86C1F">
            <w:pPr>
              <w:ind w:left="0" w:firstLine="567"/>
              <w:rPr>
                <w:rFonts w:ascii="Times New Roman" w:hAnsi="Times New Roman"/>
                <w:i/>
                <w:sz w:val="18"/>
                <w:szCs w:val="18"/>
              </w:rPr>
            </w:pPr>
          </w:p>
        </w:tc>
        <w:tc>
          <w:tcPr>
            <w:tcW w:w="142" w:type="dxa"/>
            <w:shd w:val="clear" w:color="FFFFFF" w:fill="auto"/>
            <w:vAlign w:val="bottom"/>
          </w:tcPr>
          <w:p w:rsidR="00C86C1F" w:rsidRPr="002A5904" w:rsidRDefault="00C86C1F" w:rsidP="00C86C1F">
            <w:pPr>
              <w:ind w:left="0" w:firstLine="567"/>
              <w:rPr>
                <w:rFonts w:ascii="Times New Roman" w:hAnsi="Times New Roman"/>
                <w:i/>
                <w:sz w:val="18"/>
                <w:szCs w:val="18"/>
              </w:rPr>
            </w:pPr>
          </w:p>
        </w:tc>
        <w:tc>
          <w:tcPr>
            <w:tcW w:w="24" w:type="dxa"/>
            <w:shd w:val="clear" w:color="FFFFFF" w:fill="auto"/>
            <w:vAlign w:val="bottom"/>
          </w:tcPr>
          <w:p w:rsidR="00C86C1F" w:rsidRPr="002A5904" w:rsidRDefault="00C86C1F" w:rsidP="00C86C1F">
            <w:pPr>
              <w:ind w:left="0" w:firstLine="567"/>
              <w:rPr>
                <w:rFonts w:ascii="Times New Roman" w:hAnsi="Times New Roman"/>
                <w:i/>
                <w:sz w:val="18"/>
                <w:szCs w:val="18"/>
              </w:rPr>
            </w:pPr>
          </w:p>
        </w:tc>
      </w:tr>
      <w:tr w:rsidR="00C86C1F" w:rsidRPr="002A5904" w:rsidTr="00C86C1F">
        <w:trPr>
          <w:trHeight w:val="255"/>
        </w:trPr>
        <w:tc>
          <w:tcPr>
            <w:tcW w:w="9792" w:type="dxa"/>
            <w:gridSpan w:val="4"/>
            <w:shd w:val="clear" w:color="FFFFFF" w:fill="auto"/>
            <w:vAlign w:val="bottom"/>
          </w:tcPr>
          <w:p w:rsidR="00C86C1F" w:rsidRPr="002A5904" w:rsidRDefault="00C86C1F" w:rsidP="00C86C1F">
            <w:pPr>
              <w:ind w:left="0" w:firstLine="567"/>
              <w:rPr>
                <w:rFonts w:ascii="Times New Roman" w:hAnsi="Times New Roman"/>
                <w:i/>
                <w:sz w:val="18"/>
                <w:szCs w:val="18"/>
              </w:rPr>
            </w:pPr>
            <w:r w:rsidRPr="002A5904">
              <w:rPr>
                <w:rFonts w:ascii="Times New Roman" w:hAnsi="Times New Roman"/>
                <w:i/>
                <w:sz w:val="18"/>
                <w:szCs w:val="18"/>
              </w:rPr>
              <w:t>Единица измерения: тыс. руб.</w:t>
            </w:r>
          </w:p>
          <w:p w:rsidR="00C86C1F" w:rsidRPr="002A5904" w:rsidRDefault="00C86C1F" w:rsidP="00C86C1F">
            <w:pPr>
              <w:ind w:left="0" w:firstLine="567"/>
              <w:rPr>
                <w:rFonts w:ascii="Times New Roman" w:hAnsi="Times New Roman"/>
                <w:i/>
                <w:sz w:val="18"/>
                <w:szCs w:val="18"/>
              </w:rPr>
            </w:pPr>
          </w:p>
        </w:tc>
        <w:tc>
          <w:tcPr>
            <w:tcW w:w="24" w:type="dxa"/>
            <w:shd w:val="clear" w:color="FFFFFF" w:fill="auto"/>
            <w:vAlign w:val="bottom"/>
          </w:tcPr>
          <w:p w:rsidR="00C86C1F" w:rsidRPr="002A5904" w:rsidRDefault="00C86C1F" w:rsidP="00C86C1F">
            <w:pPr>
              <w:ind w:left="0" w:firstLine="567"/>
              <w:rPr>
                <w:rFonts w:ascii="Times New Roman" w:hAnsi="Times New Roman"/>
                <w:i/>
                <w:sz w:val="18"/>
                <w:szCs w:val="18"/>
              </w:rPr>
            </w:pPr>
          </w:p>
        </w:tc>
        <w:tc>
          <w:tcPr>
            <w:tcW w:w="25" w:type="dxa"/>
            <w:shd w:val="clear" w:color="FFFFFF" w:fill="auto"/>
            <w:vAlign w:val="bottom"/>
          </w:tcPr>
          <w:p w:rsidR="00C86C1F" w:rsidRPr="002A5904" w:rsidRDefault="00C86C1F" w:rsidP="00C86C1F">
            <w:pPr>
              <w:ind w:left="0" w:firstLine="567"/>
              <w:rPr>
                <w:rFonts w:ascii="Times New Roman" w:hAnsi="Times New Roman"/>
                <w:i/>
                <w:sz w:val="18"/>
                <w:szCs w:val="18"/>
              </w:rPr>
            </w:pPr>
          </w:p>
        </w:tc>
      </w:tr>
    </w:tbl>
    <w:tbl>
      <w:tblPr>
        <w:tblStyle w:val="TableStyle021"/>
        <w:tblW w:w="8016" w:type="dxa"/>
        <w:tblInd w:w="28" w:type="dxa"/>
        <w:tblCellMar>
          <w:left w:w="28" w:type="dxa"/>
          <w:right w:w="28" w:type="dxa"/>
        </w:tblCellMar>
        <w:tblLook w:val="04A0" w:firstRow="1" w:lastRow="0" w:firstColumn="1" w:lastColumn="0" w:noHBand="0" w:noVBand="1"/>
      </w:tblPr>
      <w:tblGrid>
        <w:gridCol w:w="3603"/>
        <w:gridCol w:w="579"/>
        <w:gridCol w:w="1917"/>
        <w:gridCol w:w="1917"/>
      </w:tblGrid>
      <w:tr w:rsidR="00C86C1F" w:rsidRPr="00C86C1F" w:rsidTr="00C86C1F">
        <w:trPr>
          <w:trHeight w:val="64"/>
        </w:trPr>
        <w:tc>
          <w:tcPr>
            <w:tcW w:w="3603" w:type="dxa"/>
            <w:shd w:val="clear" w:color="FFFFFF" w:fill="auto"/>
            <w:vAlign w:val="bottom"/>
          </w:tcPr>
          <w:p w:rsidR="00C86C1F" w:rsidRPr="00C86C1F" w:rsidRDefault="00C86C1F" w:rsidP="00C86C1F">
            <w:pPr>
              <w:ind w:left="0" w:firstLine="567"/>
              <w:rPr>
                <w:rFonts w:ascii="Times New Roman" w:hAnsi="Times New Roman"/>
                <w:i/>
                <w:sz w:val="18"/>
                <w:szCs w:val="18"/>
              </w:rPr>
            </w:pPr>
          </w:p>
        </w:tc>
        <w:tc>
          <w:tcPr>
            <w:tcW w:w="579" w:type="dxa"/>
            <w:shd w:val="clear" w:color="FFFFFF" w:fill="auto"/>
            <w:vAlign w:val="bottom"/>
          </w:tcPr>
          <w:p w:rsidR="00C86C1F" w:rsidRPr="00C86C1F" w:rsidRDefault="00C86C1F" w:rsidP="00C86C1F">
            <w:pPr>
              <w:ind w:left="0" w:firstLine="567"/>
              <w:rPr>
                <w:rFonts w:ascii="Times New Roman" w:hAnsi="Times New Roman"/>
                <w:i/>
                <w:sz w:val="18"/>
                <w:szCs w:val="18"/>
              </w:rPr>
            </w:pPr>
          </w:p>
        </w:tc>
        <w:tc>
          <w:tcPr>
            <w:tcW w:w="1917" w:type="dxa"/>
            <w:shd w:val="clear" w:color="FFFFFF" w:fill="auto"/>
            <w:vAlign w:val="bottom"/>
          </w:tcPr>
          <w:p w:rsidR="00C86C1F" w:rsidRPr="00C86C1F" w:rsidRDefault="00C86C1F" w:rsidP="00C86C1F">
            <w:pPr>
              <w:ind w:left="0" w:firstLine="567"/>
              <w:rPr>
                <w:rFonts w:ascii="Times New Roman" w:hAnsi="Times New Roman"/>
                <w:i/>
                <w:sz w:val="18"/>
                <w:szCs w:val="18"/>
              </w:rPr>
            </w:pPr>
          </w:p>
        </w:tc>
        <w:tc>
          <w:tcPr>
            <w:tcW w:w="1917" w:type="dxa"/>
            <w:shd w:val="clear" w:color="FFFFFF" w:fill="auto"/>
            <w:vAlign w:val="bottom"/>
          </w:tcPr>
          <w:p w:rsidR="00C86C1F" w:rsidRPr="00C86C1F" w:rsidRDefault="00C86C1F" w:rsidP="00C86C1F">
            <w:pPr>
              <w:ind w:left="0" w:firstLine="567"/>
              <w:rPr>
                <w:rFonts w:ascii="Times New Roman" w:hAnsi="Times New Roman"/>
                <w:i/>
                <w:sz w:val="18"/>
                <w:szCs w:val="18"/>
              </w:rPr>
            </w:pPr>
          </w:p>
        </w:tc>
      </w:tr>
    </w:tbl>
    <w:tbl>
      <w:tblPr>
        <w:tblStyle w:val="TableStyle05"/>
        <w:tblW w:w="9639" w:type="dxa"/>
        <w:tblInd w:w="13" w:type="dxa"/>
        <w:tblLayout w:type="fixed"/>
        <w:tblLook w:val="04A0" w:firstRow="1" w:lastRow="0" w:firstColumn="1" w:lastColumn="0" w:noHBand="0" w:noVBand="1"/>
      </w:tblPr>
      <w:tblGrid>
        <w:gridCol w:w="40"/>
        <w:gridCol w:w="5205"/>
        <w:gridCol w:w="1276"/>
        <w:gridCol w:w="1559"/>
        <w:gridCol w:w="1559"/>
      </w:tblGrid>
      <w:tr w:rsidR="00C86C1F" w:rsidRPr="002A5904" w:rsidTr="00C86C1F">
        <w:trPr>
          <w:cantSplit/>
          <w:trHeight w:val="227"/>
          <w:tblHeader/>
        </w:trPr>
        <w:tc>
          <w:tcPr>
            <w:tcW w:w="6521" w:type="dxa"/>
            <w:gridSpan w:val="3"/>
            <w:tcBorders>
              <w:top w:val="single" w:sz="10" w:space="0" w:color="auto"/>
              <w:left w:val="single" w:sz="10" w:space="0" w:color="auto"/>
              <w:right w:val="single" w:sz="5" w:space="0" w:color="auto"/>
            </w:tcBorders>
            <w:shd w:val="clear" w:color="auto" w:fill="auto"/>
            <w:vAlign w:val="center"/>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Классификатор расходов</w:t>
            </w:r>
          </w:p>
        </w:tc>
        <w:tc>
          <w:tcPr>
            <w:tcW w:w="1559" w:type="dxa"/>
            <w:tcBorders>
              <w:top w:val="single" w:sz="10" w:space="0" w:color="auto"/>
              <w:left w:val="single" w:sz="5" w:space="0" w:color="auto"/>
              <w:bottom w:val="single" w:sz="10" w:space="0" w:color="auto"/>
              <w:right w:val="single" w:sz="5" w:space="0" w:color="auto"/>
            </w:tcBorders>
            <w:shd w:val="clear" w:color="auto" w:fill="auto"/>
            <w:vAlign w:val="center"/>
          </w:tcPr>
          <w:p w:rsidR="00C86C1F" w:rsidRPr="002A5904" w:rsidRDefault="00C86C1F" w:rsidP="00C86C1F">
            <w:pPr>
              <w:ind w:left="0" w:firstLine="567"/>
              <w:rPr>
                <w:rFonts w:ascii="Times New Roman" w:hAnsi="Times New Roman" w:cs="Times New Roman"/>
                <w:sz w:val="18"/>
                <w:szCs w:val="18"/>
              </w:rPr>
            </w:pPr>
          </w:p>
        </w:tc>
        <w:tc>
          <w:tcPr>
            <w:tcW w:w="1559" w:type="dxa"/>
            <w:tcBorders>
              <w:top w:val="single" w:sz="10" w:space="0" w:color="auto"/>
              <w:left w:val="single" w:sz="5" w:space="0" w:color="auto"/>
              <w:bottom w:val="single" w:sz="10" w:space="0" w:color="auto"/>
              <w:right w:val="single" w:sz="5" w:space="0" w:color="auto"/>
            </w:tcBorders>
            <w:shd w:val="clear" w:color="auto" w:fill="auto"/>
            <w:vAlign w:val="center"/>
          </w:tcPr>
          <w:p w:rsidR="00C86C1F" w:rsidRPr="002A5904" w:rsidRDefault="00C86C1F" w:rsidP="00C86C1F">
            <w:pPr>
              <w:ind w:left="0" w:firstLine="567"/>
              <w:rPr>
                <w:rFonts w:ascii="Times New Roman" w:hAnsi="Times New Roman" w:cs="Times New Roman"/>
                <w:sz w:val="18"/>
                <w:szCs w:val="18"/>
              </w:rPr>
            </w:pPr>
          </w:p>
        </w:tc>
      </w:tr>
      <w:tr w:rsidR="00C86C1F" w:rsidRPr="002A5904" w:rsidTr="00C86C1F">
        <w:trPr>
          <w:cantSplit/>
          <w:trHeight w:val="811"/>
          <w:tblHeader/>
        </w:trPr>
        <w:tc>
          <w:tcPr>
            <w:tcW w:w="5245" w:type="dxa"/>
            <w:gridSpan w:val="2"/>
            <w:tcBorders>
              <w:top w:val="single" w:sz="5" w:space="0" w:color="auto"/>
              <w:left w:val="single" w:sz="10" w:space="0" w:color="auto"/>
              <w:bottom w:val="single" w:sz="10" w:space="0" w:color="auto"/>
              <w:right w:val="single" w:sz="5" w:space="0" w:color="auto"/>
            </w:tcBorders>
            <w:shd w:val="clear" w:color="auto" w:fill="auto"/>
            <w:vAlign w:val="center"/>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Наименование показателя</w:t>
            </w:r>
          </w:p>
        </w:tc>
        <w:tc>
          <w:tcPr>
            <w:tcW w:w="1276" w:type="dxa"/>
            <w:tcBorders>
              <w:top w:val="single" w:sz="5" w:space="0" w:color="auto"/>
              <w:left w:val="single" w:sz="5" w:space="0" w:color="auto"/>
              <w:bottom w:val="single" w:sz="10" w:space="0" w:color="auto"/>
              <w:right w:val="single" w:sz="5" w:space="0" w:color="auto"/>
            </w:tcBorders>
            <w:shd w:val="clear" w:color="auto" w:fill="auto"/>
            <w:vAlign w:val="center"/>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КОД</w:t>
            </w:r>
          </w:p>
        </w:tc>
        <w:tc>
          <w:tcPr>
            <w:tcW w:w="1559" w:type="dxa"/>
            <w:tcBorders>
              <w:top w:val="single" w:sz="10" w:space="0" w:color="auto"/>
              <w:left w:val="single" w:sz="5" w:space="0" w:color="auto"/>
              <w:bottom w:val="single" w:sz="10" w:space="0" w:color="auto"/>
              <w:right w:val="single" w:sz="5" w:space="0" w:color="auto"/>
            </w:tcBorders>
            <w:shd w:val="clear" w:color="auto" w:fill="auto"/>
            <w:vAlign w:val="center"/>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2025 год</w:t>
            </w:r>
          </w:p>
        </w:tc>
        <w:tc>
          <w:tcPr>
            <w:tcW w:w="1559" w:type="dxa"/>
            <w:tcBorders>
              <w:top w:val="single" w:sz="10" w:space="0" w:color="auto"/>
              <w:left w:val="single" w:sz="5" w:space="0" w:color="auto"/>
              <w:bottom w:val="single" w:sz="10" w:space="0" w:color="auto"/>
              <w:right w:val="single" w:sz="5" w:space="0" w:color="auto"/>
            </w:tcBorders>
            <w:shd w:val="clear" w:color="auto" w:fill="auto"/>
            <w:vAlign w:val="center"/>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2026 год</w:t>
            </w:r>
          </w:p>
        </w:tc>
      </w:tr>
      <w:tr w:rsidR="00C86C1F" w:rsidRPr="002A5904" w:rsidTr="00C86C1F">
        <w:trPr>
          <w:cantSplit/>
          <w:trHeight w:val="211"/>
        </w:trPr>
        <w:tc>
          <w:tcPr>
            <w:tcW w:w="5245" w:type="dxa"/>
            <w:gridSpan w:val="2"/>
            <w:tcBorders>
              <w:top w:val="single" w:sz="5" w:space="0" w:color="auto"/>
              <w:left w:val="single" w:sz="10" w:space="0" w:color="auto"/>
              <w:bottom w:val="single" w:sz="5" w:space="0" w:color="auto"/>
              <w:right w:val="single" w:sz="5"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r w:rsidRPr="00425684">
              <w:rPr>
                <w:rFonts w:ascii="Times New Roman" w:hAnsi="Times New Roman" w:cs="Times New Roman"/>
                <w:sz w:val="18"/>
                <w:szCs w:val="18"/>
              </w:rPr>
              <w:t>ОБЩЕГОСУДАРСТВЕННЫЕ ВОПРОСЫ</w:t>
            </w:r>
          </w:p>
        </w:tc>
        <w:tc>
          <w:tcPr>
            <w:tcW w:w="1276" w:type="dxa"/>
            <w:tcBorders>
              <w:top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0100</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68 957.42</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67 238.10</w:t>
            </w:r>
          </w:p>
        </w:tc>
      </w:tr>
      <w:tr w:rsidR="00C86C1F" w:rsidRPr="002A5904" w:rsidTr="00C86C1F">
        <w:trPr>
          <w:cantSplit/>
          <w:trHeight w:val="389"/>
        </w:trPr>
        <w:tc>
          <w:tcPr>
            <w:tcW w:w="40" w:type="dxa"/>
            <w:tcBorders>
              <w:left w:val="single" w:sz="10"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p>
        </w:tc>
        <w:tc>
          <w:tcPr>
            <w:tcW w:w="520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r w:rsidRPr="00425684">
              <w:rPr>
                <w:rFonts w:ascii="Times New Roman" w:hAnsi="Times New Roman" w:cs="Times New Roman"/>
                <w:sz w:val="18"/>
                <w:szCs w:val="18"/>
              </w:rPr>
              <w:t>Функционирование высшего должностного лица субъекта Российской Федерации и муниципального образования</w:t>
            </w:r>
          </w:p>
        </w:tc>
        <w:tc>
          <w:tcPr>
            <w:tcW w:w="1276"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0102</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1 916.55</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1 833.22</w:t>
            </w:r>
          </w:p>
        </w:tc>
      </w:tr>
      <w:tr w:rsidR="00C86C1F" w:rsidRPr="002A5904" w:rsidTr="00C86C1F">
        <w:trPr>
          <w:cantSplit/>
          <w:trHeight w:val="405"/>
        </w:trPr>
        <w:tc>
          <w:tcPr>
            <w:tcW w:w="40" w:type="dxa"/>
            <w:tcBorders>
              <w:left w:val="single" w:sz="10"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p>
        </w:tc>
        <w:tc>
          <w:tcPr>
            <w:tcW w:w="520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r w:rsidRPr="00425684">
              <w:rPr>
                <w:rFonts w:ascii="Times New Roman" w:hAnsi="Times New Roman" w:cs="Times New Roman"/>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0104</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43 266.46</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42 728.98</w:t>
            </w:r>
          </w:p>
        </w:tc>
      </w:tr>
      <w:tr w:rsidR="00C86C1F" w:rsidRPr="002A5904" w:rsidTr="00C86C1F">
        <w:trPr>
          <w:cantSplit/>
          <w:trHeight w:val="195"/>
        </w:trPr>
        <w:tc>
          <w:tcPr>
            <w:tcW w:w="40" w:type="dxa"/>
            <w:tcBorders>
              <w:left w:val="single" w:sz="10"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p>
        </w:tc>
        <w:tc>
          <w:tcPr>
            <w:tcW w:w="520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r w:rsidRPr="00425684">
              <w:rPr>
                <w:rFonts w:ascii="Times New Roman" w:hAnsi="Times New Roman" w:cs="Times New Roman"/>
                <w:sz w:val="18"/>
                <w:szCs w:val="18"/>
              </w:rPr>
              <w:t>Резервные фонды</w:t>
            </w:r>
          </w:p>
        </w:tc>
        <w:tc>
          <w:tcPr>
            <w:tcW w:w="1276"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0111</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194.50</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194.50</w:t>
            </w:r>
          </w:p>
        </w:tc>
      </w:tr>
      <w:tr w:rsidR="00C86C1F" w:rsidRPr="002A5904" w:rsidTr="00C86C1F">
        <w:trPr>
          <w:cantSplit/>
          <w:trHeight w:val="195"/>
        </w:trPr>
        <w:tc>
          <w:tcPr>
            <w:tcW w:w="40" w:type="dxa"/>
            <w:tcBorders>
              <w:left w:val="single" w:sz="10"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p>
        </w:tc>
        <w:tc>
          <w:tcPr>
            <w:tcW w:w="520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r w:rsidRPr="00425684">
              <w:rPr>
                <w:rFonts w:ascii="Times New Roman" w:hAnsi="Times New Roman" w:cs="Times New Roman"/>
                <w:sz w:val="18"/>
                <w:szCs w:val="18"/>
              </w:rPr>
              <w:t>Другие общегосударственные вопросы</w:t>
            </w:r>
          </w:p>
        </w:tc>
        <w:tc>
          <w:tcPr>
            <w:tcW w:w="1276"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0113</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23 579.92</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22 481.41</w:t>
            </w:r>
          </w:p>
        </w:tc>
      </w:tr>
      <w:tr w:rsidR="00C86C1F" w:rsidRPr="002A5904" w:rsidTr="00C86C1F">
        <w:trPr>
          <w:cantSplit/>
          <w:trHeight w:val="211"/>
        </w:trPr>
        <w:tc>
          <w:tcPr>
            <w:tcW w:w="5245" w:type="dxa"/>
            <w:gridSpan w:val="2"/>
            <w:tcBorders>
              <w:top w:val="single" w:sz="5" w:space="0" w:color="auto"/>
              <w:left w:val="single" w:sz="10" w:space="0" w:color="auto"/>
              <w:bottom w:val="single" w:sz="5" w:space="0" w:color="auto"/>
              <w:right w:val="single" w:sz="5"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r w:rsidRPr="00425684">
              <w:rPr>
                <w:rFonts w:ascii="Times New Roman" w:hAnsi="Times New Roman" w:cs="Times New Roman"/>
                <w:sz w:val="18"/>
                <w:szCs w:val="18"/>
              </w:rPr>
              <w:t>НАЦИОНАЛЬНАЯ ОБОРОНА</w:t>
            </w:r>
          </w:p>
        </w:tc>
        <w:tc>
          <w:tcPr>
            <w:tcW w:w="1276" w:type="dxa"/>
            <w:tcBorders>
              <w:top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0200</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1 739.40</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1 907.90</w:t>
            </w:r>
          </w:p>
        </w:tc>
      </w:tr>
      <w:tr w:rsidR="00C86C1F" w:rsidRPr="002A5904" w:rsidTr="00C86C1F">
        <w:trPr>
          <w:cantSplit/>
          <w:trHeight w:val="211"/>
        </w:trPr>
        <w:tc>
          <w:tcPr>
            <w:tcW w:w="40" w:type="dxa"/>
            <w:tcBorders>
              <w:left w:val="single" w:sz="10"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p>
        </w:tc>
        <w:tc>
          <w:tcPr>
            <w:tcW w:w="520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r w:rsidRPr="00425684">
              <w:rPr>
                <w:rFonts w:ascii="Times New Roman" w:hAnsi="Times New Roman" w:cs="Times New Roman"/>
                <w:sz w:val="18"/>
                <w:szCs w:val="18"/>
              </w:rPr>
              <w:t>Мобилизационная и вневойсковая подготовка</w:t>
            </w:r>
          </w:p>
        </w:tc>
        <w:tc>
          <w:tcPr>
            <w:tcW w:w="1276"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0203</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1 739.40</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1 907.90</w:t>
            </w:r>
          </w:p>
        </w:tc>
      </w:tr>
      <w:tr w:rsidR="00C86C1F" w:rsidRPr="002A5904" w:rsidTr="00C86C1F">
        <w:trPr>
          <w:cantSplit/>
          <w:trHeight w:val="211"/>
        </w:trPr>
        <w:tc>
          <w:tcPr>
            <w:tcW w:w="5245" w:type="dxa"/>
            <w:gridSpan w:val="2"/>
            <w:tcBorders>
              <w:top w:val="single" w:sz="5" w:space="0" w:color="auto"/>
              <w:left w:val="single" w:sz="10" w:space="0" w:color="auto"/>
              <w:bottom w:val="single" w:sz="5" w:space="0" w:color="auto"/>
              <w:right w:val="single" w:sz="5"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r w:rsidRPr="00425684">
              <w:rPr>
                <w:rFonts w:ascii="Times New Roman" w:hAnsi="Times New Roman" w:cs="Times New Roman"/>
                <w:sz w:val="18"/>
                <w:szCs w:val="18"/>
              </w:rPr>
              <w:t>НАЦИОНАЛЬНАЯ ЭКОНОМИКА</w:t>
            </w:r>
          </w:p>
        </w:tc>
        <w:tc>
          <w:tcPr>
            <w:tcW w:w="1276" w:type="dxa"/>
            <w:tcBorders>
              <w:top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0400</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75 756.76</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73 053.41</w:t>
            </w:r>
          </w:p>
        </w:tc>
      </w:tr>
      <w:tr w:rsidR="00C86C1F" w:rsidRPr="002A5904" w:rsidTr="00C86C1F">
        <w:trPr>
          <w:cantSplit/>
          <w:trHeight w:val="195"/>
        </w:trPr>
        <w:tc>
          <w:tcPr>
            <w:tcW w:w="40" w:type="dxa"/>
            <w:tcBorders>
              <w:left w:val="single" w:sz="10"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p>
        </w:tc>
        <w:tc>
          <w:tcPr>
            <w:tcW w:w="520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r w:rsidRPr="00425684">
              <w:rPr>
                <w:rFonts w:ascii="Times New Roman" w:hAnsi="Times New Roman" w:cs="Times New Roman"/>
                <w:sz w:val="18"/>
                <w:szCs w:val="18"/>
              </w:rPr>
              <w:t>Транспорт</w:t>
            </w:r>
          </w:p>
        </w:tc>
        <w:tc>
          <w:tcPr>
            <w:tcW w:w="1276"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0408</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1 885.93</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1 885.93</w:t>
            </w:r>
          </w:p>
        </w:tc>
      </w:tr>
      <w:tr w:rsidR="00C86C1F" w:rsidRPr="002A5904" w:rsidTr="00C86C1F">
        <w:trPr>
          <w:cantSplit/>
          <w:trHeight w:val="195"/>
        </w:trPr>
        <w:tc>
          <w:tcPr>
            <w:tcW w:w="40" w:type="dxa"/>
            <w:tcBorders>
              <w:left w:val="single" w:sz="10"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p>
        </w:tc>
        <w:tc>
          <w:tcPr>
            <w:tcW w:w="520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r w:rsidRPr="00425684">
              <w:rPr>
                <w:rFonts w:ascii="Times New Roman" w:hAnsi="Times New Roman" w:cs="Times New Roman"/>
                <w:sz w:val="18"/>
                <w:szCs w:val="18"/>
              </w:rPr>
              <w:t>Дорожное хозяйство (дорожные фонды)</w:t>
            </w:r>
          </w:p>
        </w:tc>
        <w:tc>
          <w:tcPr>
            <w:tcW w:w="1276"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0409</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73 870.84</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71 167.48</w:t>
            </w:r>
          </w:p>
        </w:tc>
      </w:tr>
      <w:tr w:rsidR="00C86C1F" w:rsidRPr="002A5904" w:rsidTr="00C86C1F">
        <w:trPr>
          <w:cantSplit/>
          <w:trHeight w:val="227"/>
        </w:trPr>
        <w:tc>
          <w:tcPr>
            <w:tcW w:w="5245" w:type="dxa"/>
            <w:gridSpan w:val="2"/>
            <w:tcBorders>
              <w:top w:val="single" w:sz="5" w:space="0" w:color="auto"/>
              <w:left w:val="single" w:sz="10" w:space="0" w:color="auto"/>
              <w:bottom w:val="single" w:sz="5" w:space="0" w:color="auto"/>
              <w:right w:val="single" w:sz="5"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r w:rsidRPr="00425684">
              <w:rPr>
                <w:rFonts w:ascii="Times New Roman" w:hAnsi="Times New Roman" w:cs="Times New Roman"/>
                <w:sz w:val="18"/>
                <w:szCs w:val="18"/>
              </w:rPr>
              <w:t>ЖИЛИЩНО-КОММУНАЛЬНОЕ ХОЗЯЙСТВО</w:t>
            </w:r>
          </w:p>
        </w:tc>
        <w:tc>
          <w:tcPr>
            <w:tcW w:w="1276" w:type="dxa"/>
            <w:tcBorders>
              <w:top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0500</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9 974.48</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9 974.48</w:t>
            </w:r>
          </w:p>
        </w:tc>
      </w:tr>
      <w:tr w:rsidR="00C86C1F" w:rsidRPr="002A5904" w:rsidTr="00C86C1F">
        <w:trPr>
          <w:cantSplit/>
          <w:trHeight w:val="195"/>
        </w:trPr>
        <w:tc>
          <w:tcPr>
            <w:tcW w:w="40" w:type="dxa"/>
            <w:tcBorders>
              <w:left w:val="single" w:sz="10"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p>
        </w:tc>
        <w:tc>
          <w:tcPr>
            <w:tcW w:w="520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r w:rsidRPr="00425684">
              <w:rPr>
                <w:rFonts w:ascii="Times New Roman" w:hAnsi="Times New Roman" w:cs="Times New Roman"/>
                <w:sz w:val="18"/>
                <w:szCs w:val="18"/>
              </w:rPr>
              <w:t>Благоустройство</w:t>
            </w:r>
          </w:p>
        </w:tc>
        <w:tc>
          <w:tcPr>
            <w:tcW w:w="1276"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0503</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9 974.48</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9 974.48</w:t>
            </w:r>
          </w:p>
        </w:tc>
      </w:tr>
      <w:tr w:rsidR="00C86C1F" w:rsidRPr="002A5904" w:rsidTr="00C86C1F">
        <w:trPr>
          <w:cantSplit/>
          <w:trHeight w:val="211"/>
        </w:trPr>
        <w:tc>
          <w:tcPr>
            <w:tcW w:w="5245" w:type="dxa"/>
            <w:gridSpan w:val="2"/>
            <w:tcBorders>
              <w:top w:val="single" w:sz="5" w:space="0" w:color="auto"/>
              <w:left w:val="single" w:sz="10" w:space="0" w:color="auto"/>
              <w:bottom w:val="single" w:sz="5" w:space="0" w:color="auto"/>
              <w:right w:val="single" w:sz="5"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r w:rsidRPr="00425684">
              <w:rPr>
                <w:rFonts w:ascii="Times New Roman" w:hAnsi="Times New Roman" w:cs="Times New Roman"/>
                <w:sz w:val="18"/>
                <w:szCs w:val="18"/>
              </w:rPr>
              <w:t>КУЛЬТУРА, КИНЕМАТОГРАФИЯ</w:t>
            </w:r>
          </w:p>
        </w:tc>
        <w:tc>
          <w:tcPr>
            <w:tcW w:w="1276" w:type="dxa"/>
            <w:tcBorders>
              <w:top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0800</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39 565.31</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37 598.92</w:t>
            </w:r>
          </w:p>
        </w:tc>
      </w:tr>
      <w:tr w:rsidR="00C86C1F" w:rsidRPr="002A5904" w:rsidTr="00C86C1F">
        <w:trPr>
          <w:cantSplit/>
          <w:trHeight w:val="211"/>
        </w:trPr>
        <w:tc>
          <w:tcPr>
            <w:tcW w:w="40" w:type="dxa"/>
            <w:tcBorders>
              <w:left w:val="single" w:sz="10"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p>
        </w:tc>
        <w:tc>
          <w:tcPr>
            <w:tcW w:w="520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r w:rsidRPr="00425684">
              <w:rPr>
                <w:rFonts w:ascii="Times New Roman" w:hAnsi="Times New Roman" w:cs="Times New Roman"/>
                <w:sz w:val="18"/>
                <w:szCs w:val="18"/>
              </w:rPr>
              <w:t>Культура</w:t>
            </w:r>
          </w:p>
        </w:tc>
        <w:tc>
          <w:tcPr>
            <w:tcW w:w="1276"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0801</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39 565.31</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37 598.92</w:t>
            </w:r>
          </w:p>
        </w:tc>
      </w:tr>
      <w:tr w:rsidR="00C86C1F" w:rsidRPr="002A5904" w:rsidTr="00C86C1F">
        <w:trPr>
          <w:cantSplit/>
          <w:trHeight w:val="211"/>
        </w:trPr>
        <w:tc>
          <w:tcPr>
            <w:tcW w:w="5245" w:type="dxa"/>
            <w:gridSpan w:val="2"/>
            <w:tcBorders>
              <w:top w:val="single" w:sz="5" w:space="0" w:color="auto"/>
              <w:left w:val="single" w:sz="10" w:space="0" w:color="auto"/>
              <w:bottom w:val="single" w:sz="5" w:space="0" w:color="auto"/>
              <w:right w:val="single" w:sz="5"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r w:rsidRPr="00425684">
              <w:rPr>
                <w:rFonts w:ascii="Times New Roman" w:hAnsi="Times New Roman" w:cs="Times New Roman"/>
                <w:sz w:val="18"/>
                <w:szCs w:val="18"/>
              </w:rPr>
              <w:t>СОЦИАЛЬНАЯ ПОЛИТИКА</w:t>
            </w:r>
          </w:p>
        </w:tc>
        <w:tc>
          <w:tcPr>
            <w:tcW w:w="1276" w:type="dxa"/>
            <w:tcBorders>
              <w:top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1000</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1 358.20</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1 358.20</w:t>
            </w:r>
          </w:p>
        </w:tc>
      </w:tr>
      <w:tr w:rsidR="00C86C1F" w:rsidRPr="002A5904" w:rsidTr="00C86C1F">
        <w:trPr>
          <w:cantSplit/>
          <w:trHeight w:val="195"/>
        </w:trPr>
        <w:tc>
          <w:tcPr>
            <w:tcW w:w="40" w:type="dxa"/>
            <w:tcBorders>
              <w:left w:val="single" w:sz="10"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p>
        </w:tc>
        <w:tc>
          <w:tcPr>
            <w:tcW w:w="520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r w:rsidRPr="00425684">
              <w:rPr>
                <w:rFonts w:ascii="Times New Roman" w:hAnsi="Times New Roman" w:cs="Times New Roman"/>
                <w:sz w:val="18"/>
                <w:szCs w:val="18"/>
              </w:rPr>
              <w:t>Пенсионное обеспечение</w:t>
            </w:r>
          </w:p>
        </w:tc>
        <w:tc>
          <w:tcPr>
            <w:tcW w:w="1276"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1001</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1 358.20</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1 358.20</w:t>
            </w:r>
          </w:p>
        </w:tc>
      </w:tr>
      <w:tr w:rsidR="00C86C1F" w:rsidRPr="002A5904" w:rsidTr="00C86C1F">
        <w:trPr>
          <w:cantSplit/>
          <w:trHeight w:val="227"/>
        </w:trPr>
        <w:tc>
          <w:tcPr>
            <w:tcW w:w="5245" w:type="dxa"/>
            <w:gridSpan w:val="2"/>
            <w:tcBorders>
              <w:top w:val="single" w:sz="5" w:space="0" w:color="auto"/>
              <w:left w:val="single" w:sz="10" w:space="0" w:color="auto"/>
              <w:bottom w:val="single" w:sz="5" w:space="0" w:color="auto"/>
              <w:right w:val="single" w:sz="5"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r w:rsidRPr="00425684">
              <w:rPr>
                <w:rFonts w:ascii="Times New Roman" w:hAnsi="Times New Roman" w:cs="Times New Roman"/>
                <w:sz w:val="18"/>
                <w:szCs w:val="18"/>
              </w:rPr>
              <w:t>ФИЗИЧЕСКАЯ КУЛЬТУРА И СПОРТ</w:t>
            </w:r>
          </w:p>
        </w:tc>
        <w:tc>
          <w:tcPr>
            <w:tcW w:w="1276" w:type="dxa"/>
            <w:tcBorders>
              <w:top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1100</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6 958.07</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6 958.07</w:t>
            </w:r>
          </w:p>
        </w:tc>
      </w:tr>
      <w:tr w:rsidR="00C86C1F" w:rsidRPr="002A5904" w:rsidTr="00C86C1F">
        <w:trPr>
          <w:cantSplit/>
          <w:trHeight w:val="195"/>
        </w:trPr>
        <w:tc>
          <w:tcPr>
            <w:tcW w:w="40" w:type="dxa"/>
            <w:tcBorders>
              <w:left w:val="single" w:sz="10"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p>
        </w:tc>
        <w:tc>
          <w:tcPr>
            <w:tcW w:w="520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r w:rsidRPr="00425684">
              <w:rPr>
                <w:rFonts w:ascii="Times New Roman" w:hAnsi="Times New Roman" w:cs="Times New Roman"/>
                <w:sz w:val="18"/>
                <w:szCs w:val="18"/>
              </w:rPr>
              <w:t>Массовый спорт</w:t>
            </w:r>
          </w:p>
        </w:tc>
        <w:tc>
          <w:tcPr>
            <w:tcW w:w="1276"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1102</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6 958.07</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6 958.07</w:t>
            </w:r>
          </w:p>
        </w:tc>
      </w:tr>
      <w:tr w:rsidR="00C86C1F" w:rsidRPr="002A5904" w:rsidTr="00C86C1F">
        <w:trPr>
          <w:cantSplit/>
          <w:trHeight w:val="211"/>
        </w:trPr>
        <w:tc>
          <w:tcPr>
            <w:tcW w:w="5245" w:type="dxa"/>
            <w:gridSpan w:val="2"/>
            <w:tcBorders>
              <w:top w:val="single" w:sz="5" w:space="0" w:color="auto"/>
              <w:left w:val="single" w:sz="10" w:space="0" w:color="auto"/>
              <w:bottom w:val="single" w:sz="5" w:space="0" w:color="auto"/>
              <w:right w:val="single" w:sz="5"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r w:rsidRPr="00425684">
              <w:rPr>
                <w:rFonts w:ascii="Times New Roman" w:hAnsi="Times New Roman" w:cs="Times New Roman"/>
                <w:sz w:val="18"/>
                <w:szCs w:val="18"/>
              </w:rPr>
              <w:t>ОБСЛУЖИВАНИЕ ГОСУДАРСТВЕННОГО (МУНИЦИПАЛЬНОГО) ДОЛГА</w:t>
            </w:r>
          </w:p>
        </w:tc>
        <w:tc>
          <w:tcPr>
            <w:tcW w:w="1276" w:type="dxa"/>
            <w:tcBorders>
              <w:top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1300</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189.62</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37.79</w:t>
            </w:r>
          </w:p>
        </w:tc>
      </w:tr>
      <w:tr w:rsidR="00C86C1F" w:rsidRPr="002A5904" w:rsidTr="00C86C1F">
        <w:trPr>
          <w:cantSplit/>
          <w:trHeight w:val="211"/>
        </w:trPr>
        <w:tc>
          <w:tcPr>
            <w:tcW w:w="40" w:type="dxa"/>
            <w:tcBorders>
              <w:left w:val="single" w:sz="10"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p>
        </w:tc>
        <w:tc>
          <w:tcPr>
            <w:tcW w:w="520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r w:rsidRPr="00425684">
              <w:rPr>
                <w:rFonts w:ascii="Times New Roman" w:hAnsi="Times New Roman" w:cs="Times New Roman"/>
                <w:sz w:val="18"/>
                <w:szCs w:val="18"/>
              </w:rPr>
              <w:t>Обслуживание государственного (муниципального) внутреннего долга</w:t>
            </w:r>
          </w:p>
        </w:tc>
        <w:tc>
          <w:tcPr>
            <w:tcW w:w="1276"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1301</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189.62</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37.79</w:t>
            </w:r>
          </w:p>
        </w:tc>
      </w:tr>
      <w:tr w:rsidR="00C86C1F" w:rsidRPr="002A5904" w:rsidTr="00C86C1F">
        <w:trPr>
          <w:cantSplit/>
          <w:trHeight w:val="211"/>
        </w:trPr>
        <w:tc>
          <w:tcPr>
            <w:tcW w:w="40" w:type="dxa"/>
            <w:tcBorders>
              <w:left w:val="single" w:sz="10"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p>
        </w:tc>
        <w:tc>
          <w:tcPr>
            <w:tcW w:w="520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r w:rsidRPr="00425684">
              <w:rPr>
                <w:rFonts w:ascii="Times New Roman" w:hAnsi="Times New Roman" w:cs="Times New Roman"/>
                <w:sz w:val="18"/>
                <w:szCs w:val="18"/>
              </w:rPr>
              <w:t>МЕЖБЮДЖЕТНЫЕ ТРАНСФЕРТЫ ОБЩЕГО ХАРАКТЕРА БЮДЖЕТАМ БЮДЖЕТНОЙ СИСТЕМЫ РОССИЙСКОЙ ФЕДЕРАЦИИ</w:t>
            </w:r>
            <w:r w:rsidRPr="00425684">
              <w:rPr>
                <w:rFonts w:ascii="Times New Roman" w:hAnsi="Times New Roman" w:cs="Times New Roman"/>
                <w:sz w:val="18"/>
                <w:szCs w:val="18"/>
              </w:rPr>
              <w:tab/>
            </w:r>
          </w:p>
        </w:tc>
        <w:tc>
          <w:tcPr>
            <w:tcW w:w="1276"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1400</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0.00</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0.00</w:t>
            </w:r>
          </w:p>
        </w:tc>
      </w:tr>
      <w:tr w:rsidR="00C86C1F" w:rsidRPr="002A5904" w:rsidTr="00C86C1F">
        <w:trPr>
          <w:cantSplit/>
          <w:trHeight w:val="211"/>
        </w:trPr>
        <w:tc>
          <w:tcPr>
            <w:tcW w:w="40" w:type="dxa"/>
            <w:tcBorders>
              <w:left w:val="single" w:sz="10"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p>
        </w:tc>
        <w:tc>
          <w:tcPr>
            <w:tcW w:w="520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r w:rsidRPr="00425684">
              <w:rPr>
                <w:rFonts w:ascii="Times New Roman" w:hAnsi="Times New Roman" w:cs="Times New Roman"/>
                <w:sz w:val="18"/>
                <w:szCs w:val="18"/>
              </w:rPr>
              <w:t>Прочие межбюджетные трансферты общего характера</w:t>
            </w:r>
            <w:r w:rsidRPr="00425684">
              <w:rPr>
                <w:rFonts w:ascii="Times New Roman" w:hAnsi="Times New Roman" w:cs="Times New Roman"/>
                <w:sz w:val="18"/>
                <w:szCs w:val="18"/>
              </w:rPr>
              <w:tab/>
            </w:r>
            <w:r w:rsidRPr="00425684">
              <w:rPr>
                <w:rFonts w:ascii="Times New Roman" w:hAnsi="Times New Roman" w:cs="Times New Roman"/>
                <w:sz w:val="18"/>
                <w:szCs w:val="18"/>
              </w:rPr>
              <w:tab/>
            </w:r>
            <w:r w:rsidRPr="00425684">
              <w:rPr>
                <w:rFonts w:ascii="Times New Roman" w:hAnsi="Times New Roman" w:cs="Times New Roman"/>
                <w:sz w:val="18"/>
                <w:szCs w:val="18"/>
              </w:rPr>
              <w:tab/>
            </w:r>
            <w:r w:rsidRPr="00425684">
              <w:rPr>
                <w:rFonts w:ascii="Times New Roman" w:hAnsi="Times New Roman" w:cs="Times New Roman"/>
                <w:sz w:val="18"/>
                <w:szCs w:val="18"/>
              </w:rPr>
              <w:tab/>
            </w:r>
          </w:p>
        </w:tc>
        <w:tc>
          <w:tcPr>
            <w:tcW w:w="1276"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1403</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0.00</w:t>
            </w:r>
          </w:p>
        </w:tc>
        <w:tc>
          <w:tcPr>
            <w:tcW w:w="1559"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0.00</w:t>
            </w:r>
          </w:p>
        </w:tc>
      </w:tr>
      <w:tr w:rsidR="00C86C1F" w:rsidRPr="002A5904" w:rsidTr="00C86C1F">
        <w:trPr>
          <w:cantSplit/>
          <w:trHeight w:val="227"/>
        </w:trPr>
        <w:tc>
          <w:tcPr>
            <w:tcW w:w="6521" w:type="dxa"/>
            <w:gridSpan w:val="3"/>
            <w:tcBorders>
              <w:top w:val="single" w:sz="10" w:space="0" w:color="auto"/>
              <w:left w:val="single" w:sz="4" w:space="0" w:color="auto"/>
              <w:bottom w:val="single" w:sz="4" w:space="0" w:color="auto"/>
            </w:tcBorders>
            <w:shd w:val="clear" w:color="auto" w:fill="auto"/>
            <w:vAlign w:val="bottom"/>
          </w:tcPr>
          <w:p w:rsidR="00C86C1F" w:rsidRPr="00425684" w:rsidRDefault="00C86C1F" w:rsidP="00C86C1F">
            <w:pPr>
              <w:ind w:left="0" w:firstLine="567"/>
              <w:rPr>
                <w:rFonts w:ascii="Times New Roman" w:hAnsi="Times New Roman" w:cs="Times New Roman"/>
                <w:sz w:val="18"/>
                <w:szCs w:val="18"/>
              </w:rPr>
            </w:pPr>
            <w:r w:rsidRPr="00425684">
              <w:rPr>
                <w:rFonts w:ascii="Times New Roman" w:hAnsi="Times New Roman" w:cs="Times New Roman"/>
                <w:sz w:val="18"/>
                <w:szCs w:val="18"/>
              </w:rPr>
              <w:t>Итого расходов:</w:t>
            </w:r>
          </w:p>
        </w:tc>
        <w:tc>
          <w:tcPr>
            <w:tcW w:w="1559" w:type="dxa"/>
            <w:tcBorders>
              <w:top w:val="single" w:sz="5" w:space="0" w:color="auto"/>
              <w:left w:val="single" w:sz="10" w:space="0" w:color="auto"/>
              <w:bottom w:val="single" w:sz="10"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204 500.26</w:t>
            </w:r>
          </w:p>
        </w:tc>
        <w:tc>
          <w:tcPr>
            <w:tcW w:w="1559" w:type="dxa"/>
            <w:tcBorders>
              <w:top w:val="single" w:sz="5" w:space="0" w:color="auto"/>
              <w:left w:val="single" w:sz="5" w:space="0" w:color="auto"/>
              <w:bottom w:val="single" w:sz="10" w:space="0" w:color="auto"/>
              <w:right w:val="single" w:sz="5" w:space="0" w:color="auto"/>
            </w:tcBorders>
            <w:shd w:val="clear" w:color="auto" w:fill="auto"/>
            <w:vAlign w:val="bottom"/>
          </w:tcPr>
          <w:p w:rsidR="00C86C1F" w:rsidRPr="002A5904" w:rsidRDefault="00C86C1F" w:rsidP="00C86C1F">
            <w:pPr>
              <w:ind w:left="0" w:firstLine="567"/>
              <w:rPr>
                <w:rFonts w:ascii="Times New Roman" w:hAnsi="Times New Roman" w:cs="Times New Roman"/>
                <w:sz w:val="18"/>
                <w:szCs w:val="18"/>
              </w:rPr>
            </w:pPr>
            <w:r w:rsidRPr="002A5904">
              <w:rPr>
                <w:rFonts w:ascii="Times New Roman" w:hAnsi="Times New Roman" w:cs="Times New Roman"/>
                <w:sz w:val="18"/>
                <w:szCs w:val="18"/>
              </w:rPr>
              <w:t>198 126.86</w:t>
            </w:r>
          </w:p>
        </w:tc>
      </w:tr>
    </w:tbl>
    <w:p w:rsidR="00C86C1F" w:rsidRPr="00C86C1F" w:rsidRDefault="00C86C1F" w:rsidP="00C86C1F">
      <w:pPr>
        <w:ind w:left="0" w:firstLine="567"/>
        <w:rPr>
          <w:i/>
          <w:sz w:val="18"/>
          <w:szCs w:val="18"/>
        </w:rPr>
      </w:pPr>
    </w:p>
    <w:p w:rsidR="00C86C1F" w:rsidRPr="00C86C1F" w:rsidRDefault="00C86C1F" w:rsidP="00C86C1F">
      <w:pPr>
        <w:ind w:left="0" w:firstLine="567"/>
        <w:rPr>
          <w:i/>
          <w:sz w:val="18"/>
          <w:szCs w:val="18"/>
        </w:rPr>
      </w:pPr>
    </w:p>
    <w:p w:rsidR="00C86C1F" w:rsidRPr="00C86C1F" w:rsidRDefault="00C86C1F" w:rsidP="00C86C1F">
      <w:pPr>
        <w:ind w:left="0" w:firstLine="567"/>
        <w:rPr>
          <w:i/>
          <w:sz w:val="18"/>
          <w:szCs w:val="18"/>
        </w:rPr>
      </w:pPr>
    </w:p>
    <w:p w:rsidR="00C86C1F" w:rsidRPr="00C86C1F" w:rsidRDefault="00C86C1F" w:rsidP="00C86C1F">
      <w:pPr>
        <w:ind w:left="0" w:firstLine="567"/>
        <w:rPr>
          <w:i/>
          <w:sz w:val="18"/>
          <w:szCs w:val="18"/>
        </w:rPr>
      </w:pPr>
    </w:p>
    <w:p w:rsidR="00C86C1F" w:rsidRPr="00C86C1F" w:rsidRDefault="00C86C1F" w:rsidP="00C86C1F">
      <w:pPr>
        <w:ind w:left="0" w:firstLine="567"/>
        <w:rPr>
          <w:i/>
          <w:sz w:val="18"/>
          <w:szCs w:val="18"/>
        </w:rPr>
      </w:pPr>
    </w:p>
    <w:p w:rsidR="00C86C1F" w:rsidRPr="00C86C1F" w:rsidRDefault="00C86C1F" w:rsidP="00C86C1F">
      <w:pPr>
        <w:ind w:left="0" w:firstLine="567"/>
        <w:rPr>
          <w:i/>
          <w:sz w:val="18"/>
          <w:szCs w:val="18"/>
        </w:rPr>
      </w:pPr>
    </w:p>
    <w:p w:rsidR="00C86C1F" w:rsidRPr="00C86C1F" w:rsidRDefault="00C86C1F" w:rsidP="00C86C1F">
      <w:pPr>
        <w:ind w:left="0" w:firstLine="567"/>
        <w:rPr>
          <w:i/>
          <w:sz w:val="18"/>
          <w:szCs w:val="18"/>
        </w:rPr>
      </w:pPr>
    </w:p>
    <w:p w:rsidR="00C86C1F" w:rsidRPr="00C86C1F" w:rsidRDefault="00C86C1F" w:rsidP="00C86C1F">
      <w:pPr>
        <w:ind w:left="0" w:firstLine="567"/>
        <w:rPr>
          <w:i/>
          <w:sz w:val="18"/>
          <w:szCs w:val="18"/>
        </w:rPr>
      </w:pPr>
    </w:p>
    <w:p w:rsidR="00C86C1F" w:rsidRPr="00C86C1F" w:rsidRDefault="00C86C1F" w:rsidP="00C86C1F">
      <w:pPr>
        <w:ind w:left="0" w:firstLine="567"/>
        <w:rPr>
          <w:i/>
          <w:sz w:val="18"/>
          <w:szCs w:val="18"/>
        </w:rPr>
      </w:pPr>
    </w:p>
    <w:p w:rsidR="00C86C1F" w:rsidRPr="00C86C1F" w:rsidRDefault="00C86C1F" w:rsidP="00C86C1F">
      <w:pPr>
        <w:ind w:left="0" w:firstLine="567"/>
        <w:rPr>
          <w:i/>
          <w:sz w:val="18"/>
          <w:szCs w:val="18"/>
        </w:rPr>
      </w:pPr>
      <w:r w:rsidRPr="00C86C1F">
        <w:rPr>
          <w:i/>
          <w:sz w:val="18"/>
          <w:szCs w:val="18"/>
        </w:rPr>
        <w:t xml:space="preserve"> </w:t>
      </w:r>
    </w:p>
    <w:tbl>
      <w:tblPr>
        <w:tblStyle w:val="TableStyle01"/>
        <w:tblW w:w="9923" w:type="dxa"/>
        <w:tblInd w:w="0" w:type="dxa"/>
        <w:tblLook w:val="04A0" w:firstRow="1" w:lastRow="0" w:firstColumn="1" w:lastColumn="0" w:noHBand="0" w:noVBand="1"/>
      </w:tblPr>
      <w:tblGrid>
        <w:gridCol w:w="39"/>
        <w:gridCol w:w="38"/>
        <w:gridCol w:w="39"/>
        <w:gridCol w:w="39"/>
        <w:gridCol w:w="39"/>
        <w:gridCol w:w="39"/>
        <w:gridCol w:w="39"/>
        <w:gridCol w:w="39"/>
        <w:gridCol w:w="39"/>
        <w:gridCol w:w="76"/>
        <w:gridCol w:w="9497"/>
      </w:tblGrid>
      <w:tr w:rsidR="00C86C1F" w:rsidRPr="00F328E1" w:rsidTr="00C86C1F">
        <w:trPr>
          <w:trHeight w:val="60"/>
        </w:trPr>
        <w:tc>
          <w:tcPr>
            <w:tcW w:w="39" w:type="dxa"/>
            <w:shd w:val="clear" w:color="FFFFFF" w:fill="auto"/>
            <w:vAlign w:val="bottom"/>
          </w:tcPr>
          <w:p w:rsidR="00C86C1F" w:rsidRPr="00F328E1" w:rsidRDefault="00C86C1F" w:rsidP="00C86C1F">
            <w:pPr>
              <w:ind w:left="0" w:firstLine="567"/>
              <w:rPr>
                <w:rFonts w:ascii="Times New Roman" w:hAnsi="Times New Roman"/>
                <w:i/>
                <w:sz w:val="18"/>
                <w:szCs w:val="18"/>
              </w:rPr>
            </w:pPr>
          </w:p>
        </w:tc>
        <w:tc>
          <w:tcPr>
            <w:tcW w:w="38" w:type="dxa"/>
            <w:shd w:val="clear" w:color="FFFFFF" w:fill="auto"/>
            <w:vAlign w:val="bottom"/>
          </w:tcPr>
          <w:p w:rsidR="00C86C1F" w:rsidRPr="00F328E1" w:rsidRDefault="00C86C1F" w:rsidP="00C86C1F">
            <w:pPr>
              <w:ind w:left="0" w:firstLine="567"/>
              <w:rPr>
                <w:rFonts w:ascii="Times New Roman" w:hAnsi="Times New Roman"/>
                <w:i/>
                <w:sz w:val="18"/>
                <w:szCs w:val="18"/>
              </w:rPr>
            </w:pPr>
          </w:p>
        </w:tc>
        <w:tc>
          <w:tcPr>
            <w:tcW w:w="39" w:type="dxa"/>
            <w:shd w:val="clear" w:color="FFFFFF" w:fill="auto"/>
            <w:vAlign w:val="bottom"/>
          </w:tcPr>
          <w:p w:rsidR="00C86C1F" w:rsidRPr="00F328E1" w:rsidRDefault="00C86C1F" w:rsidP="00C86C1F">
            <w:pPr>
              <w:ind w:left="0" w:firstLine="567"/>
              <w:rPr>
                <w:rFonts w:ascii="Times New Roman" w:hAnsi="Times New Roman"/>
                <w:i/>
                <w:sz w:val="18"/>
                <w:szCs w:val="18"/>
              </w:rPr>
            </w:pPr>
          </w:p>
        </w:tc>
        <w:tc>
          <w:tcPr>
            <w:tcW w:w="39" w:type="dxa"/>
            <w:shd w:val="clear" w:color="FFFFFF" w:fill="auto"/>
            <w:vAlign w:val="bottom"/>
          </w:tcPr>
          <w:p w:rsidR="00C86C1F" w:rsidRPr="00F328E1" w:rsidRDefault="00C86C1F" w:rsidP="00C86C1F">
            <w:pPr>
              <w:ind w:left="0" w:firstLine="567"/>
              <w:rPr>
                <w:rFonts w:ascii="Times New Roman" w:hAnsi="Times New Roman"/>
                <w:i/>
                <w:sz w:val="18"/>
                <w:szCs w:val="18"/>
              </w:rPr>
            </w:pPr>
          </w:p>
        </w:tc>
        <w:tc>
          <w:tcPr>
            <w:tcW w:w="39" w:type="dxa"/>
            <w:shd w:val="clear" w:color="FFFFFF" w:fill="auto"/>
            <w:vAlign w:val="bottom"/>
          </w:tcPr>
          <w:p w:rsidR="00C86C1F" w:rsidRPr="00F328E1" w:rsidRDefault="00C86C1F" w:rsidP="00C86C1F">
            <w:pPr>
              <w:ind w:left="0" w:firstLine="567"/>
              <w:rPr>
                <w:rFonts w:ascii="Times New Roman" w:hAnsi="Times New Roman"/>
                <w:i/>
                <w:sz w:val="18"/>
                <w:szCs w:val="18"/>
              </w:rPr>
            </w:pPr>
          </w:p>
        </w:tc>
        <w:tc>
          <w:tcPr>
            <w:tcW w:w="39" w:type="dxa"/>
            <w:shd w:val="clear" w:color="FFFFFF" w:fill="auto"/>
            <w:vAlign w:val="bottom"/>
          </w:tcPr>
          <w:p w:rsidR="00C86C1F" w:rsidRPr="00F328E1" w:rsidRDefault="00C86C1F" w:rsidP="00C86C1F">
            <w:pPr>
              <w:ind w:left="0" w:firstLine="567"/>
              <w:rPr>
                <w:rFonts w:ascii="Times New Roman" w:hAnsi="Times New Roman"/>
                <w:i/>
                <w:sz w:val="18"/>
                <w:szCs w:val="18"/>
              </w:rPr>
            </w:pPr>
          </w:p>
        </w:tc>
        <w:tc>
          <w:tcPr>
            <w:tcW w:w="39" w:type="dxa"/>
            <w:shd w:val="clear" w:color="FFFFFF" w:fill="auto"/>
            <w:vAlign w:val="bottom"/>
          </w:tcPr>
          <w:p w:rsidR="00C86C1F" w:rsidRPr="00F328E1" w:rsidRDefault="00C86C1F" w:rsidP="00C86C1F">
            <w:pPr>
              <w:ind w:left="0" w:firstLine="567"/>
              <w:rPr>
                <w:rFonts w:ascii="Times New Roman" w:hAnsi="Times New Roman"/>
                <w:i/>
                <w:sz w:val="18"/>
                <w:szCs w:val="18"/>
              </w:rPr>
            </w:pPr>
          </w:p>
        </w:tc>
        <w:tc>
          <w:tcPr>
            <w:tcW w:w="39" w:type="dxa"/>
            <w:shd w:val="clear" w:color="FFFFFF" w:fill="auto"/>
            <w:vAlign w:val="bottom"/>
          </w:tcPr>
          <w:p w:rsidR="00C86C1F" w:rsidRPr="00F328E1" w:rsidRDefault="00C86C1F" w:rsidP="00C86C1F">
            <w:pPr>
              <w:ind w:left="0" w:firstLine="567"/>
              <w:rPr>
                <w:rFonts w:ascii="Times New Roman" w:hAnsi="Times New Roman"/>
                <w:i/>
                <w:sz w:val="18"/>
                <w:szCs w:val="18"/>
              </w:rPr>
            </w:pPr>
          </w:p>
        </w:tc>
        <w:tc>
          <w:tcPr>
            <w:tcW w:w="39" w:type="dxa"/>
            <w:shd w:val="clear" w:color="FFFFFF" w:fill="auto"/>
            <w:vAlign w:val="bottom"/>
          </w:tcPr>
          <w:p w:rsidR="00C86C1F" w:rsidRPr="00F328E1" w:rsidRDefault="00C86C1F" w:rsidP="00C86C1F">
            <w:pPr>
              <w:ind w:left="0" w:firstLine="567"/>
              <w:rPr>
                <w:rFonts w:ascii="Times New Roman" w:hAnsi="Times New Roman"/>
                <w:i/>
                <w:sz w:val="18"/>
                <w:szCs w:val="18"/>
              </w:rPr>
            </w:pPr>
          </w:p>
        </w:tc>
        <w:tc>
          <w:tcPr>
            <w:tcW w:w="76" w:type="dxa"/>
            <w:shd w:val="clear" w:color="FFFFFF" w:fill="auto"/>
          </w:tcPr>
          <w:p w:rsidR="00C86C1F" w:rsidRPr="00F328E1" w:rsidRDefault="00C86C1F" w:rsidP="00C86C1F">
            <w:pPr>
              <w:ind w:left="0" w:firstLine="567"/>
              <w:rPr>
                <w:rFonts w:ascii="Times New Roman" w:hAnsi="Times New Roman"/>
                <w:i/>
                <w:sz w:val="18"/>
                <w:szCs w:val="18"/>
              </w:rPr>
            </w:pPr>
          </w:p>
        </w:tc>
        <w:tc>
          <w:tcPr>
            <w:tcW w:w="9497" w:type="dxa"/>
            <w:shd w:val="clear" w:color="FFFFFF" w:fill="auto"/>
            <w:vAlign w:val="bottom"/>
          </w:tcPr>
          <w:p w:rsidR="00C86C1F" w:rsidRPr="00F328E1" w:rsidRDefault="00C86C1F" w:rsidP="00C86C1F">
            <w:pPr>
              <w:ind w:left="0" w:firstLine="567"/>
              <w:rPr>
                <w:rFonts w:ascii="Times New Roman" w:hAnsi="Times New Roman"/>
                <w:i/>
                <w:sz w:val="18"/>
                <w:szCs w:val="18"/>
              </w:rPr>
            </w:pPr>
            <w:r w:rsidRPr="00F328E1">
              <w:rPr>
                <w:rFonts w:ascii="Times New Roman" w:hAnsi="Times New Roman"/>
                <w:i/>
                <w:sz w:val="18"/>
                <w:szCs w:val="18"/>
              </w:rPr>
              <w:t xml:space="preserve">            </w:t>
            </w:r>
          </w:p>
          <w:p w:rsidR="00C86C1F" w:rsidRPr="00F328E1" w:rsidRDefault="00C86C1F" w:rsidP="00F328E1">
            <w:pPr>
              <w:ind w:left="0" w:firstLine="567"/>
              <w:jc w:val="right"/>
              <w:rPr>
                <w:rFonts w:ascii="Times New Roman" w:hAnsi="Times New Roman"/>
                <w:i/>
                <w:sz w:val="18"/>
                <w:szCs w:val="18"/>
              </w:rPr>
            </w:pPr>
            <w:r w:rsidRPr="00F328E1">
              <w:rPr>
                <w:rFonts w:ascii="Times New Roman" w:hAnsi="Times New Roman"/>
                <w:i/>
                <w:sz w:val="18"/>
                <w:szCs w:val="18"/>
              </w:rPr>
              <w:t xml:space="preserve">                                                                                                                                                       Приложение 5</w:t>
            </w:r>
          </w:p>
          <w:p w:rsidR="00C86C1F" w:rsidRPr="00F328E1" w:rsidRDefault="00C86C1F" w:rsidP="00F328E1">
            <w:pPr>
              <w:ind w:left="0" w:firstLine="567"/>
              <w:jc w:val="right"/>
              <w:rPr>
                <w:rFonts w:ascii="Times New Roman" w:hAnsi="Times New Roman"/>
                <w:i/>
                <w:sz w:val="18"/>
                <w:szCs w:val="18"/>
              </w:rPr>
            </w:pPr>
            <w:r w:rsidRPr="00F328E1">
              <w:rPr>
                <w:rFonts w:ascii="Times New Roman" w:hAnsi="Times New Roman"/>
                <w:i/>
                <w:sz w:val="18"/>
                <w:szCs w:val="18"/>
              </w:rPr>
              <w:t xml:space="preserve">                                                                                                                                        к решению Думы Хомутовского</w:t>
            </w:r>
          </w:p>
          <w:p w:rsidR="00C86C1F" w:rsidRPr="00F328E1" w:rsidRDefault="00C86C1F" w:rsidP="00F328E1">
            <w:pPr>
              <w:ind w:left="0" w:firstLine="567"/>
              <w:jc w:val="right"/>
              <w:rPr>
                <w:rFonts w:ascii="Times New Roman" w:hAnsi="Times New Roman"/>
                <w:i/>
                <w:sz w:val="18"/>
                <w:szCs w:val="18"/>
              </w:rPr>
            </w:pPr>
            <w:r w:rsidRPr="00F328E1">
              <w:rPr>
                <w:rFonts w:ascii="Times New Roman" w:hAnsi="Times New Roman"/>
                <w:i/>
                <w:sz w:val="18"/>
                <w:szCs w:val="18"/>
              </w:rPr>
              <w:t xml:space="preserve">                                                                                                                                        муниципального образования</w:t>
            </w:r>
          </w:p>
          <w:p w:rsidR="00C86C1F" w:rsidRPr="00F328E1" w:rsidRDefault="00C86C1F" w:rsidP="00A37244">
            <w:pPr>
              <w:ind w:left="0" w:firstLine="567"/>
              <w:jc w:val="right"/>
              <w:rPr>
                <w:rFonts w:ascii="Times New Roman" w:hAnsi="Times New Roman"/>
                <w:i/>
                <w:sz w:val="18"/>
                <w:szCs w:val="18"/>
              </w:rPr>
            </w:pPr>
            <w:r w:rsidRPr="00F328E1">
              <w:rPr>
                <w:rFonts w:ascii="Times New Roman" w:hAnsi="Times New Roman"/>
                <w:i/>
                <w:sz w:val="18"/>
                <w:szCs w:val="18"/>
              </w:rPr>
              <w:t xml:space="preserve">                                                                                                                                        от </w:t>
            </w:r>
            <w:r w:rsidR="00F328E1">
              <w:rPr>
                <w:rFonts w:ascii="Times New Roman" w:hAnsi="Times New Roman"/>
                <w:i/>
                <w:sz w:val="18"/>
                <w:szCs w:val="18"/>
              </w:rPr>
              <w:t xml:space="preserve">25.04.2024 </w:t>
            </w:r>
            <w:r w:rsidRPr="00F328E1">
              <w:rPr>
                <w:rFonts w:ascii="Times New Roman" w:hAnsi="Times New Roman"/>
                <w:i/>
                <w:sz w:val="18"/>
                <w:szCs w:val="18"/>
              </w:rPr>
              <w:t xml:space="preserve">№ </w:t>
            </w:r>
            <w:r w:rsidR="00A37244">
              <w:rPr>
                <w:rFonts w:ascii="Times New Roman" w:hAnsi="Times New Roman"/>
                <w:i/>
                <w:sz w:val="18"/>
                <w:szCs w:val="18"/>
              </w:rPr>
              <w:t>24-113 д</w:t>
            </w:r>
          </w:p>
          <w:p w:rsidR="00C86C1F" w:rsidRPr="00F328E1" w:rsidRDefault="00C86C1F" w:rsidP="00C86C1F">
            <w:pPr>
              <w:ind w:left="0" w:firstLine="567"/>
              <w:rPr>
                <w:rFonts w:ascii="Times New Roman" w:hAnsi="Times New Roman"/>
                <w:i/>
                <w:sz w:val="18"/>
                <w:szCs w:val="18"/>
              </w:rPr>
            </w:pPr>
          </w:p>
          <w:p w:rsidR="00C86C1F" w:rsidRPr="00F328E1" w:rsidRDefault="00C86C1F" w:rsidP="00C86C1F">
            <w:pPr>
              <w:ind w:left="0" w:firstLine="567"/>
              <w:rPr>
                <w:rFonts w:ascii="Times New Roman" w:hAnsi="Times New Roman"/>
                <w:i/>
                <w:sz w:val="18"/>
                <w:szCs w:val="18"/>
              </w:rPr>
            </w:pPr>
            <w:proofErr w:type="gramStart"/>
            <w:r w:rsidRPr="00F328E1">
              <w:rPr>
                <w:rFonts w:ascii="Times New Roman" w:hAnsi="Times New Roman"/>
                <w:i/>
                <w:sz w:val="18"/>
                <w:szCs w:val="18"/>
              </w:rPr>
              <w:t>Распределение бюджетных ассигнований по целевым статьям (муниципальным программам</w:t>
            </w:r>
            <w:proofErr w:type="gramEnd"/>
          </w:p>
          <w:p w:rsidR="00C86C1F" w:rsidRPr="00F328E1" w:rsidRDefault="00C86C1F" w:rsidP="00C86C1F">
            <w:pPr>
              <w:ind w:left="0" w:firstLine="567"/>
              <w:rPr>
                <w:rFonts w:ascii="Times New Roman" w:hAnsi="Times New Roman"/>
                <w:i/>
                <w:sz w:val="18"/>
                <w:szCs w:val="18"/>
              </w:rPr>
            </w:pPr>
            <w:r w:rsidRPr="00F328E1">
              <w:rPr>
                <w:rFonts w:ascii="Times New Roman" w:hAnsi="Times New Roman"/>
                <w:i/>
                <w:sz w:val="18"/>
                <w:szCs w:val="18"/>
              </w:rPr>
              <w:t>Хомутовского муниципального образования и непрограммным направлениям деятельности),</w:t>
            </w:r>
          </w:p>
          <w:p w:rsidR="00C86C1F" w:rsidRPr="00F328E1" w:rsidRDefault="00C86C1F" w:rsidP="00C86C1F">
            <w:pPr>
              <w:ind w:left="0" w:firstLine="567"/>
              <w:rPr>
                <w:rFonts w:ascii="Times New Roman" w:hAnsi="Times New Roman"/>
                <w:i/>
                <w:sz w:val="18"/>
                <w:szCs w:val="18"/>
              </w:rPr>
            </w:pPr>
            <w:r w:rsidRPr="00F328E1">
              <w:rPr>
                <w:rFonts w:ascii="Times New Roman" w:hAnsi="Times New Roman"/>
                <w:i/>
                <w:sz w:val="18"/>
                <w:szCs w:val="18"/>
              </w:rPr>
              <w:t>видам расходов, разделам, подразделам классификации расходов бюджетов на 2024 год</w:t>
            </w:r>
          </w:p>
          <w:p w:rsidR="00C86C1F" w:rsidRPr="00F328E1" w:rsidRDefault="00C86C1F" w:rsidP="00C86C1F">
            <w:pPr>
              <w:ind w:left="0" w:firstLine="567"/>
              <w:rPr>
                <w:rFonts w:ascii="Times New Roman" w:hAnsi="Times New Roman"/>
                <w:i/>
                <w:sz w:val="18"/>
                <w:szCs w:val="18"/>
              </w:rPr>
            </w:pPr>
          </w:p>
          <w:p w:rsidR="00C86C1F" w:rsidRPr="00F328E1" w:rsidRDefault="00C86C1F" w:rsidP="00C86C1F">
            <w:pPr>
              <w:ind w:left="0" w:firstLine="567"/>
              <w:rPr>
                <w:rFonts w:ascii="Times New Roman" w:hAnsi="Times New Roman"/>
                <w:i/>
                <w:sz w:val="18"/>
                <w:szCs w:val="18"/>
              </w:rPr>
            </w:pPr>
            <w:r w:rsidRPr="00F328E1">
              <w:rPr>
                <w:rFonts w:ascii="Times New Roman" w:hAnsi="Times New Roman"/>
                <w:i/>
                <w:sz w:val="18"/>
                <w:szCs w:val="18"/>
              </w:rPr>
              <w:t>Единица измерения: тыс. руб.</w:t>
            </w:r>
          </w:p>
          <w:p w:rsidR="00C86C1F" w:rsidRPr="00F328E1" w:rsidRDefault="00C86C1F" w:rsidP="00C86C1F">
            <w:pPr>
              <w:ind w:left="0" w:firstLine="567"/>
              <w:rPr>
                <w:rFonts w:ascii="Times New Roman" w:hAnsi="Times New Roman"/>
                <w:i/>
                <w:sz w:val="18"/>
                <w:szCs w:val="18"/>
              </w:rPr>
            </w:pPr>
          </w:p>
        </w:tc>
      </w:tr>
    </w:tbl>
    <w:tbl>
      <w:tblPr>
        <w:tblStyle w:val="TableStyle0"/>
        <w:tblW w:w="4995" w:type="pct"/>
        <w:tblInd w:w="6" w:type="dxa"/>
        <w:tblLayout w:type="fixed"/>
        <w:tblLook w:val="04A0" w:firstRow="1" w:lastRow="0" w:firstColumn="1" w:lastColumn="0" w:noHBand="0" w:noVBand="1"/>
      </w:tblPr>
      <w:tblGrid>
        <w:gridCol w:w="5674"/>
        <w:gridCol w:w="1702"/>
        <w:gridCol w:w="426"/>
        <w:gridCol w:w="2270"/>
      </w:tblGrid>
      <w:tr w:rsidR="00C86C1F" w:rsidRPr="00C86C1F" w:rsidTr="00C86C1F">
        <w:trPr>
          <w:cantSplit/>
          <w:trHeight w:val="230"/>
        </w:trPr>
        <w:tc>
          <w:tcPr>
            <w:tcW w:w="5670" w:type="dxa"/>
            <w:tcBorders>
              <w:top w:val="single" w:sz="5" w:space="0" w:color="auto"/>
              <w:left w:val="single" w:sz="5" w:space="0" w:color="auto"/>
              <w:bottom w:val="single" w:sz="5" w:space="0" w:color="auto"/>
            </w:tcBorders>
            <w:shd w:val="clear" w:color="auto" w:fill="auto"/>
            <w:vAlign w:val="center"/>
          </w:tcPr>
          <w:p w:rsidR="00C86C1F" w:rsidRPr="00C86C1F" w:rsidRDefault="00C86C1F" w:rsidP="00425684">
            <w:pPr>
              <w:ind w:left="0" w:firstLine="567"/>
              <w:jc w:val="left"/>
              <w:rPr>
                <w:i/>
                <w:sz w:val="18"/>
                <w:szCs w:val="18"/>
              </w:rPr>
            </w:pPr>
            <w:r w:rsidRPr="00C86C1F">
              <w:rPr>
                <w:i/>
                <w:sz w:val="18"/>
                <w:szCs w:val="18"/>
              </w:rPr>
              <w:t>Наименование</w:t>
            </w:r>
          </w:p>
        </w:tc>
        <w:tc>
          <w:tcPr>
            <w:tcW w:w="1701" w:type="dxa"/>
            <w:tcBorders>
              <w:top w:val="single" w:sz="5" w:space="0" w:color="auto"/>
              <w:left w:val="single" w:sz="5" w:space="0" w:color="auto"/>
              <w:bottom w:val="single" w:sz="5" w:space="0" w:color="auto"/>
              <w:right w:val="single" w:sz="5" w:space="0" w:color="auto"/>
            </w:tcBorders>
            <w:shd w:val="clear" w:color="auto" w:fill="auto"/>
            <w:vAlign w:val="center"/>
          </w:tcPr>
          <w:p w:rsidR="00C86C1F" w:rsidRPr="00C86C1F" w:rsidRDefault="00C86C1F" w:rsidP="00425684">
            <w:pPr>
              <w:ind w:left="0" w:firstLine="567"/>
              <w:jc w:val="left"/>
              <w:rPr>
                <w:i/>
                <w:sz w:val="18"/>
                <w:szCs w:val="18"/>
              </w:rPr>
            </w:pPr>
            <w:r w:rsidRPr="00C86C1F">
              <w:rPr>
                <w:i/>
                <w:sz w:val="18"/>
                <w:szCs w:val="18"/>
              </w:rPr>
              <w:t>Целевая статья</w:t>
            </w:r>
          </w:p>
        </w:tc>
        <w:tc>
          <w:tcPr>
            <w:tcW w:w="426" w:type="dxa"/>
            <w:tcBorders>
              <w:top w:val="single" w:sz="5" w:space="0" w:color="auto"/>
              <w:left w:val="single" w:sz="5" w:space="0" w:color="auto"/>
              <w:bottom w:val="single" w:sz="5" w:space="0" w:color="auto"/>
              <w:right w:val="single" w:sz="5" w:space="0" w:color="auto"/>
            </w:tcBorders>
            <w:shd w:val="clear" w:color="auto" w:fill="auto"/>
            <w:vAlign w:val="center"/>
          </w:tcPr>
          <w:p w:rsidR="00C86C1F" w:rsidRPr="00C86C1F" w:rsidRDefault="00C86C1F" w:rsidP="00425684">
            <w:pPr>
              <w:ind w:left="0" w:firstLine="567"/>
              <w:jc w:val="left"/>
              <w:rPr>
                <w:i/>
                <w:sz w:val="18"/>
                <w:szCs w:val="18"/>
              </w:rPr>
            </w:pPr>
            <w:r w:rsidRPr="00C86C1F">
              <w:rPr>
                <w:i/>
                <w:sz w:val="18"/>
                <w:szCs w:val="18"/>
              </w:rPr>
              <w:t>Вид расхода</w:t>
            </w:r>
          </w:p>
        </w:tc>
        <w:tc>
          <w:tcPr>
            <w:tcW w:w="2269" w:type="dxa"/>
            <w:tcBorders>
              <w:top w:val="single" w:sz="5" w:space="0" w:color="auto"/>
              <w:left w:val="single" w:sz="5" w:space="0" w:color="auto"/>
              <w:bottom w:val="single" w:sz="5" w:space="0" w:color="auto"/>
              <w:right w:val="single" w:sz="5" w:space="0" w:color="auto"/>
            </w:tcBorders>
            <w:shd w:val="clear" w:color="auto" w:fill="auto"/>
            <w:vAlign w:val="center"/>
          </w:tcPr>
          <w:p w:rsidR="00C86C1F" w:rsidRPr="00C86C1F" w:rsidRDefault="00C86C1F" w:rsidP="00425684">
            <w:pPr>
              <w:ind w:left="0" w:firstLine="567"/>
              <w:jc w:val="left"/>
              <w:rPr>
                <w:i/>
                <w:sz w:val="18"/>
                <w:szCs w:val="18"/>
              </w:rPr>
            </w:pPr>
            <w:r w:rsidRPr="00C86C1F">
              <w:rPr>
                <w:i/>
                <w:sz w:val="18"/>
                <w:szCs w:val="18"/>
              </w:rPr>
              <w:t>Сумма на 2024 год</w:t>
            </w:r>
          </w:p>
        </w:tc>
      </w:tr>
    </w:tbl>
    <w:tbl>
      <w:tblPr>
        <w:tblStyle w:val="TableStyle1"/>
        <w:tblW w:w="5012" w:type="pct"/>
        <w:tblInd w:w="6" w:type="dxa"/>
        <w:tblLayout w:type="fixed"/>
        <w:tblLook w:val="04A0" w:firstRow="1" w:lastRow="0" w:firstColumn="1" w:lastColumn="0" w:noHBand="0" w:noVBand="1"/>
      </w:tblPr>
      <w:tblGrid>
        <w:gridCol w:w="39"/>
        <w:gridCol w:w="26"/>
        <w:gridCol w:w="30"/>
        <w:gridCol w:w="30"/>
        <w:gridCol w:w="26"/>
        <w:gridCol w:w="30"/>
        <w:gridCol w:w="20"/>
        <w:gridCol w:w="30"/>
        <w:gridCol w:w="30"/>
        <w:gridCol w:w="45"/>
        <w:gridCol w:w="30"/>
        <w:gridCol w:w="1861"/>
        <w:gridCol w:w="2303"/>
        <w:gridCol w:w="320"/>
        <w:gridCol w:w="99"/>
        <w:gridCol w:w="20"/>
        <w:gridCol w:w="448"/>
        <w:gridCol w:w="873"/>
        <w:gridCol w:w="32"/>
        <w:gridCol w:w="371"/>
        <w:gridCol w:w="992"/>
        <w:gridCol w:w="236"/>
        <w:gridCol w:w="189"/>
        <w:gridCol w:w="2006"/>
        <w:gridCol w:w="20"/>
      </w:tblGrid>
      <w:tr w:rsidR="00C86C1F" w:rsidRPr="00803333" w:rsidTr="000D6C1A">
        <w:trPr>
          <w:gridAfter w:val="1"/>
          <w:wAfter w:w="20" w:type="dxa"/>
          <w:cantSplit/>
          <w:tblHeader/>
        </w:trPr>
        <w:tc>
          <w:tcPr>
            <w:tcW w:w="4500" w:type="dxa"/>
            <w:gridSpan w:val="13"/>
            <w:tcBorders>
              <w:top w:val="none" w:sz="5" w:space="0" w:color="auto"/>
              <w:left w:val="single" w:sz="5" w:space="0" w:color="auto"/>
              <w:bottom w:val="single" w:sz="10" w:space="0" w:color="auto"/>
              <w:right w:val="single" w:sz="4" w:space="0" w:color="auto"/>
            </w:tcBorders>
            <w:shd w:val="clear" w:color="auto" w:fill="auto"/>
            <w:vAlign w:val="center"/>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w:t>
            </w:r>
          </w:p>
        </w:tc>
        <w:tc>
          <w:tcPr>
            <w:tcW w:w="887" w:type="dxa"/>
            <w:gridSpan w:val="4"/>
            <w:tcBorders>
              <w:top w:val="none" w:sz="5" w:space="0" w:color="auto"/>
              <w:left w:val="single" w:sz="4" w:space="0" w:color="auto"/>
              <w:bottom w:val="single" w:sz="10" w:space="0" w:color="auto"/>
            </w:tcBorders>
            <w:shd w:val="clear" w:color="auto" w:fill="auto"/>
            <w:vAlign w:val="center"/>
          </w:tcPr>
          <w:p w:rsidR="00C86C1F" w:rsidRPr="00803333" w:rsidRDefault="00C86C1F" w:rsidP="00425684">
            <w:pPr>
              <w:ind w:left="0" w:firstLine="567"/>
              <w:jc w:val="left"/>
              <w:rPr>
                <w:rFonts w:ascii="Times New Roman" w:hAnsi="Times New Roman"/>
                <w:i/>
                <w:sz w:val="18"/>
                <w:szCs w:val="18"/>
              </w:rPr>
            </w:pPr>
          </w:p>
        </w:tc>
        <w:tc>
          <w:tcPr>
            <w:tcW w:w="2268" w:type="dxa"/>
            <w:gridSpan w:val="4"/>
            <w:tcBorders>
              <w:top w:val="single" w:sz="5" w:space="0" w:color="auto"/>
              <w:left w:val="single" w:sz="5" w:space="0" w:color="auto"/>
              <w:bottom w:val="single" w:sz="10" w:space="0" w:color="auto"/>
              <w:right w:val="single" w:sz="5" w:space="0" w:color="auto"/>
            </w:tcBorders>
            <w:shd w:val="clear" w:color="auto" w:fill="auto"/>
            <w:vAlign w:val="center"/>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w:t>
            </w:r>
          </w:p>
        </w:tc>
        <w:tc>
          <w:tcPr>
            <w:tcW w:w="236" w:type="dxa"/>
            <w:tcBorders>
              <w:top w:val="none" w:sz="5" w:space="0" w:color="auto"/>
              <w:left w:val="single" w:sz="5" w:space="0" w:color="auto"/>
              <w:bottom w:val="single" w:sz="10" w:space="0" w:color="auto"/>
              <w:right w:val="single" w:sz="5" w:space="0" w:color="auto"/>
            </w:tcBorders>
            <w:shd w:val="clear" w:color="auto" w:fill="auto"/>
            <w:vAlign w:val="center"/>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3</w:t>
            </w:r>
          </w:p>
        </w:tc>
        <w:tc>
          <w:tcPr>
            <w:tcW w:w="2195" w:type="dxa"/>
            <w:gridSpan w:val="2"/>
            <w:tcBorders>
              <w:top w:val="none" w:sz="5" w:space="0" w:color="auto"/>
              <w:left w:val="single" w:sz="5" w:space="0" w:color="auto"/>
              <w:bottom w:val="single" w:sz="10" w:space="0" w:color="auto"/>
              <w:right w:val="single" w:sz="5" w:space="0" w:color="auto"/>
            </w:tcBorders>
            <w:shd w:val="clear" w:color="auto" w:fill="auto"/>
            <w:vAlign w:val="center"/>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4</w:t>
            </w:r>
          </w:p>
        </w:tc>
      </w:tr>
      <w:tr w:rsidR="00C86C1F" w:rsidRPr="00803333" w:rsidTr="000D6C1A">
        <w:trPr>
          <w:cantSplit/>
        </w:trPr>
        <w:tc>
          <w:tcPr>
            <w:tcW w:w="4500" w:type="dxa"/>
            <w:gridSpan w:val="13"/>
            <w:tcBorders>
              <w:top w:val="single" w:sz="5" w:space="0" w:color="auto"/>
              <w:left w:val="single" w:sz="10"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Программные расходы</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00000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250 299.22</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461"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Дорожное хозяйство</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00000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237 623.56</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43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Реализация мероприятий муниципальной программы за счет средств местного бюджета</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99000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31 723.85</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43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Иные мероприятия</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99020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31 723.85</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40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99020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31 723.85</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7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99020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240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31 723.85</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услуг в целях капитального ремонта государственного (муниципального) имущества</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99020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243</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1 000.00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Дорожное хозяйство (дорожные фонды)</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0409</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99020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243</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1 000.00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Прочая закупка товаров, работ и услуг</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99020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30 723.85</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Дорожное хозяйство (дорожные фонды)</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0409</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99020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30 723.85</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43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Развитие транспортной инфраструктуры на сельских территориях</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L3720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36 968.96</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40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L3720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36 968.96</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7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L3720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240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36 968.96</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Прочая закупка товаров, работ и услуг</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L3720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36 968.9</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Дорожное хозяйство (дорожные фонды)</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0409</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L3720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36 968.9</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Развитие транспортной инфраструктуры на сельских территориях</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L3724</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78 719.54</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L3724</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78 719.54</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L3724</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240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78 719.54</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услуг в целях капитального ремонта государственного (муниципального) имущества</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L3724</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243</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78 719.54</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Дорожное хозяйство (дорожные фонды)</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0409</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L3724</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243</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78 719.54</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Развитие транспортной инфраструктуры на сельских территориях</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L3725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47 626.32</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L3725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47 626.32</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услуг в целях капитального ремонта государственного (муниципального) имущества</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L3725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243</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47 626.32</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Дорожное хозяйство (дорожные фонды)</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0409</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L3725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243</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47 626.32</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43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Осуществление дорожной деятельности в отношении автомобильных дорог общего пользования местного значения, входящих в транспортный каркас Иркутской области</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S2916</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42 584.90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40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S2916</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42 584.90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7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S2916</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240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42 584.90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Прочая закупка товаров, работ и услуг</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S2916</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42 584.90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Дорожное хозяйство (дорожные фонды)</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0409</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S2916</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42 584.90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43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 xml:space="preserve">Обеспечение реализации мер по охране окружающей среды и сохранению здоровья населения на </w:t>
            </w:r>
            <w:proofErr w:type="spellStart"/>
            <w:r w:rsidRPr="00803333">
              <w:rPr>
                <w:rFonts w:ascii="Times New Roman" w:hAnsi="Times New Roman"/>
                <w:i/>
                <w:sz w:val="18"/>
                <w:szCs w:val="18"/>
              </w:rPr>
              <w:t>рерритории</w:t>
            </w:r>
            <w:proofErr w:type="spellEnd"/>
            <w:r w:rsidRPr="00803333">
              <w:rPr>
                <w:rFonts w:ascii="Times New Roman" w:hAnsi="Times New Roman"/>
                <w:i/>
                <w:sz w:val="18"/>
                <w:szCs w:val="18"/>
              </w:rPr>
              <w:t xml:space="preserve"> Иркутской области для создания экологически безопасной и комфортной среды в местах проживания населения Иркутской области за счет средств местного бюджета</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99004</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24.47</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40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99004</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24.47</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7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99004</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240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24.47</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Прочая закупка товаров, работ и услуг</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99004</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24.47</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Благоустройство</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0503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99004</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24.47</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461"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Муниципальная программа "Формирование современной городской среды"</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22</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8</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00000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12 651.20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43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Национальный проект "Жилье и городская среда"</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22</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8</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F0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00000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12 651.20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43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Региональный проект Иркутской области "Формирование комфортной городской среды в Иркутской области"</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22</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8</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F2</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00000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12 651.20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43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Реализация программ формирования современной городской среды (в рамках регионального проекта)</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22</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8</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F2</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55551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12 651.20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40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22</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8</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F2</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55551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12 651.20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7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22</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8</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F2</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55551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240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12 651.20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Прочая закупка товаров, работ и услуг</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22</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8</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F2</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55551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12 651.20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Благоустройство</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0503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22</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8</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F2</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55551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12 651.20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461"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Комплексы процессных мероприятий</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00000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363.64</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43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Реализация мероприятий муниципальной программы за счет средств местного бюджета</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99000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363.64</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43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Иные мероприятия</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99020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363.64</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40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99020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363.64</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7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99020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240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363.64</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Прочая закупка товаров, работ и услуг</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99020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363.64</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Защита населения и территории от чрезвычайных ситуаций природного и техногенного характера, пожарная безопасность</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0310</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0"/>
              <w:jc w:val="left"/>
              <w:rPr>
                <w:rFonts w:ascii="Times New Roman" w:hAnsi="Times New Roman"/>
                <w:i/>
                <w:sz w:val="18"/>
                <w:szCs w:val="18"/>
              </w:rPr>
            </w:pPr>
            <w:r w:rsidRPr="00803333">
              <w:rPr>
                <w:rFonts w:ascii="Times New Roman" w:hAnsi="Times New Roman"/>
                <w:i/>
                <w:sz w:val="18"/>
                <w:szCs w:val="18"/>
              </w:rPr>
              <w:t>99020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363.64</w:t>
            </w:r>
          </w:p>
        </w:tc>
      </w:tr>
      <w:tr w:rsidR="00C86C1F" w:rsidRPr="00803333" w:rsidTr="000D6C1A">
        <w:trPr>
          <w:cantSplit/>
        </w:trPr>
        <w:tc>
          <w:tcPr>
            <w:tcW w:w="4500" w:type="dxa"/>
            <w:gridSpan w:val="13"/>
            <w:tcBorders>
              <w:top w:val="single" w:sz="5" w:space="0" w:color="auto"/>
              <w:left w:val="single" w:sz="10"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lastRenderedPageBreak/>
              <w:t>Мероприятия, направленные на поддержку и развития</w:t>
            </w:r>
          </w:p>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деятельности добровольной народной дружины</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1F7987" w:rsidRDefault="001F7987" w:rsidP="00C86C1F">
            <w:pPr>
              <w:ind w:left="0" w:firstLine="567"/>
              <w:rPr>
                <w:rFonts w:ascii="Times New Roman" w:hAnsi="Times New Roman"/>
                <w:i/>
                <w:sz w:val="18"/>
                <w:szCs w:val="18"/>
              </w:rPr>
            </w:pPr>
          </w:p>
          <w:p w:rsidR="00C86C1F" w:rsidRPr="00803333" w:rsidRDefault="00C86C1F" w:rsidP="001F7987">
            <w:pPr>
              <w:ind w:left="0" w:firstLine="0"/>
              <w:rPr>
                <w:rFonts w:ascii="Times New Roman" w:hAnsi="Times New Roman"/>
                <w:i/>
                <w:sz w:val="18"/>
                <w:szCs w:val="18"/>
              </w:rPr>
            </w:pPr>
            <w:r w:rsidRPr="00803333">
              <w:rPr>
                <w:rFonts w:ascii="Times New Roman" w:hAnsi="Times New Roman"/>
                <w:i/>
                <w:sz w:val="18"/>
                <w:szCs w:val="18"/>
              </w:rPr>
              <w:t>99040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10.00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40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Социальное обеспечение и иные выплаты населению</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1F7987">
            <w:pPr>
              <w:ind w:left="0" w:firstLine="0"/>
              <w:rPr>
                <w:rFonts w:ascii="Times New Roman" w:hAnsi="Times New Roman"/>
                <w:i/>
                <w:sz w:val="18"/>
                <w:szCs w:val="18"/>
              </w:rPr>
            </w:pPr>
            <w:r w:rsidRPr="00803333">
              <w:rPr>
                <w:rFonts w:ascii="Times New Roman" w:hAnsi="Times New Roman"/>
                <w:i/>
                <w:sz w:val="18"/>
                <w:szCs w:val="18"/>
              </w:rPr>
              <w:t>99040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10.00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Иные выплаты населению</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1F7987">
            <w:pPr>
              <w:ind w:left="0" w:firstLine="0"/>
              <w:rPr>
                <w:rFonts w:ascii="Times New Roman" w:hAnsi="Times New Roman"/>
                <w:i/>
                <w:sz w:val="18"/>
                <w:szCs w:val="18"/>
              </w:rPr>
            </w:pPr>
            <w:r w:rsidRPr="00803333">
              <w:rPr>
                <w:rFonts w:ascii="Times New Roman" w:hAnsi="Times New Roman"/>
                <w:i/>
                <w:sz w:val="18"/>
                <w:szCs w:val="18"/>
              </w:rPr>
              <w:t>99040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360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10.00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Другие общегосударственные расходы</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CE7B8F">
            <w:pPr>
              <w:ind w:left="0" w:firstLine="0"/>
              <w:rPr>
                <w:rFonts w:ascii="Times New Roman" w:hAnsi="Times New Roman"/>
                <w:i/>
                <w:sz w:val="18"/>
                <w:szCs w:val="18"/>
              </w:rPr>
            </w:pPr>
            <w:r w:rsidRPr="00803333">
              <w:rPr>
                <w:rFonts w:ascii="Times New Roman" w:hAnsi="Times New Roman"/>
                <w:i/>
                <w:sz w:val="18"/>
                <w:szCs w:val="18"/>
              </w:rPr>
              <w:t>0113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1F7987">
            <w:pPr>
              <w:ind w:left="0" w:firstLine="0"/>
              <w:rPr>
                <w:rFonts w:ascii="Times New Roman" w:hAnsi="Times New Roman"/>
                <w:i/>
                <w:sz w:val="18"/>
                <w:szCs w:val="18"/>
              </w:rPr>
            </w:pPr>
            <w:r w:rsidRPr="00803333">
              <w:rPr>
                <w:rFonts w:ascii="Times New Roman" w:hAnsi="Times New Roman"/>
                <w:i/>
                <w:sz w:val="18"/>
                <w:szCs w:val="18"/>
              </w:rPr>
              <w:t>99040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360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10.00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461"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Федеральные проекты, входящие в состав национальных проектов</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22</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1F7987">
            <w:pPr>
              <w:ind w:left="0" w:firstLine="0"/>
              <w:rPr>
                <w:rFonts w:ascii="Times New Roman" w:hAnsi="Times New Roman"/>
                <w:i/>
                <w:sz w:val="18"/>
                <w:szCs w:val="18"/>
              </w:rPr>
            </w:pPr>
            <w:r w:rsidRPr="00803333">
              <w:rPr>
                <w:rFonts w:ascii="Times New Roman" w:hAnsi="Times New Roman"/>
                <w:i/>
                <w:sz w:val="18"/>
                <w:szCs w:val="18"/>
              </w:rPr>
              <w:t>00000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43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Реализация мероприятий муниципальной программы за счет средств местного бюджета</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22</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1F7987">
            <w:pPr>
              <w:ind w:left="0" w:firstLine="0"/>
              <w:rPr>
                <w:rFonts w:ascii="Times New Roman" w:hAnsi="Times New Roman"/>
                <w:i/>
                <w:sz w:val="18"/>
                <w:szCs w:val="18"/>
              </w:rPr>
            </w:pPr>
            <w:r w:rsidRPr="00803333">
              <w:rPr>
                <w:rFonts w:ascii="Times New Roman" w:hAnsi="Times New Roman"/>
                <w:i/>
                <w:sz w:val="18"/>
                <w:szCs w:val="18"/>
              </w:rPr>
              <w:t>99000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43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Мероприятия, связанные с территориальным развитием муниципальных образований</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22</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1F7987">
            <w:pPr>
              <w:ind w:left="0" w:firstLine="0"/>
              <w:rPr>
                <w:rFonts w:ascii="Times New Roman" w:hAnsi="Times New Roman"/>
                <w:i/>
                <w:sz w:val="18"/>
                <w:szCs w:val="18"/>
              </w:rPr>
            </w:pPr>
            <w:r w:rsidRPr="00803333">
              <w:rPr>
                <w:rFonts w:ascii="Times New Roman" w:hAnsi="Times New Roman"/>
                <w:i/>
                <w:sz w:val="18"/>
                <w:szCs w:val="18"/>
              </w:rPr>
              <w:t>99019</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40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22</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1F7987">
            <w:pPr>
              <w:ind w:left="0" w:firstLine="0"/>
              <w:rPr>
                <w:rFonts w:ascii="Times New Roman" w:hAnsi="Times New Roman"/>
                <w:i/>
                <w:sz w:val="18"/>
                <w:szCs w:val="18"/>
              </w:rPr>
            </w:pPr>
            <w:r w:rsidRPr="00803333">
              <w:rPr>
                <w:rFonts w:ascii="Times New Roman" w:hAnsi="Times New Roman"/>
                <w:i/>
                <w:sz w:val="18"/>
                <w:szCs w:val="18"/>
              </w:rPr>
              <w:t>99019</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7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22</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1F7987">
            <w:pPr>
              <w:ind w:left="0" w:firstLine="0"/>
              <w:rPr>
                <w:rFonts w:ascii="Times New Roman" w:hAnsi="Times New Roman"/>
                <w:i/>
                <w:sz w:val="18"/>
                <w:szCs w:val="18"/>
              </w:rPr>
            </w:pPr>
            <w:r w:rsidRPr="00803333">
              <w:rPr>
                <w:rFonts w:ascii="Times New Roman" w:hAnsi="Times New Roman"/>
                <w:i/>
                <w:sz w:val="18"/>
                <w:szCs w:val="18"/>
              </w:rPr>
              <w:t>99019</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Прочая закупка товаров, работ и услуг</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22</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1F7987">
            <w:pPr>
              <w:ind w:left="0" w:firstLine="0"/>
              <w:rPr>
                <w:rFonts w:ascii="Times New Roman" w:hAnsi="Times New Roman"/>
                <w:i/>
                <w:sz w:val="18"/>
                <w:szCs w:val="18"/>
              </w:rPr>
            </w:pPr>
            <w:r w:rsidRPr="00803333">
              <w:rPr>
                <w:rFonts w:ascii="Times New Roman" w:hAnsi="Times New Roman"/>
                <w:i/>
                <w:sz w:val="18"/>
                <w:szCs w:val="18"/>
              </w:rPr>
              <w:t>99019</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Другие вопросы в области национальной экономики</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0412</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22</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1F7987">
            <w:pPr>
              <w:ind w:left="0" w:firstLine="0"/>
              <w:rPr>
                <w:rFonts w:ascii="Times New Roman" w:hAnsi="Times New Roman"/>
                <w:i/>
                <w:sz w:val="18"/>
                <w:szCs w:val="18"/>
              </w:rPr>
            </w:pPr>
            <w:r w:rsidRPr="00803333">
              <w:rPr>
                <w:rFonts w:ascii="Times New Roman" w:hAnsi="Times New Roman"/>
                <w:i/>
                <w:sz w:val="18"/>
                <w:szCs w:val="18"/>
              </w:rPr>
              <w:t>99019</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461"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Непрограммные расходы органов местного самоуправления за счет средств местного бюджета</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1F7987">
            <w:pPr>
              <w:ind w:left="0" w:firstLine="0"/>
              <w:rPr>
                <w:rFonts w:ascii="Times New Roman" w:hAnsi="Times New Roman"/>
                <w:i/>
                <w:sz w:val="18"/>
                <w:szCs w:val="18"/>
              </w:rPr>
            </w:pPr>
            <w:r w:rsidRPr="00803333">
              <w:rPr>
                <w:rFonts w:ascii="Times New Roman" w:hAnsi="Times New Roman"/>
                <w:i/>
                <w:sz w:val="18"/>
                <w:szCs w:val="18"/>
              </w:rPr>
              <w:t>00000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149 723.90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43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Осуществление органами местного самоуправления полномочий местного значения поселения</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1F7987">
            <w:pPr>
              <w:ind w:left="0" w:firstLine="0"/>
              <w:rPr>
                <w:rFonts w:ascii="Times New Roman" w:hAnsi="Times New Roman"/>
                <w:i/>
                <w:sz w:val="18"/>
                <w:szCs w:val="18"/>
              </w:rPr>
            </w:pPr>
            <w:r w:rsidRPr="00803333">
              <w:rPr>
                <w:rFonts w:ascii="Times New Roman" w:hAnsi="Times New Roman"/>
                <w:i/>
                <w:sz w:val="18"/>
                <w:szCs w:val="18"/>
              </w:rPr>
              <w:t>60000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145 748.04</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43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Обеспечение деятельности в сфере установленных функций</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1F7987">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52 285.26</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40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E7B8F">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45 409.49</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7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Расходы на выплаты персоналу государственных (муниципальных) органов</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1F7987">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120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45 409.49</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Фонд оплаты труда государственных (муниципальных) органов</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1F7987">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121</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 xml:space="preserve">32 736.22 </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C6784A">
            <w:pPr>
              <w:ind w:left="0" w:firstLine="0"/>
              <w:rPr>
                <w:rFonts w:ascii="Times New Roman" w:hAnsi="Times New Roman"/>
                <w:i/>
                <w:sz w:val="18"/>
                <w:szCs w:val="18"/>
              </w:rPr>
            </w:pPr>
            <w:r w:rsidRPr="00803333">
              <w:rPr>
                <w:rFonts w:ascii="Times New Roman" w:hAnsi="Times New Roman"/>
                <w:i/>
                <w:sz w:val="18"/>
                <w:szCs w:val="18"/>
              </w:rPr>
              <w:t>0104</w:t>
            </w:r>
          </w:p>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1F7987">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121</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31 245.25</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Функционирование высшего должностного лица субъекта Российской Федерации и муниципального образования</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6784A">
            <w:pPr>
              <w:ind w:left="0" w:firstLine="0"/>
              <w:rPr>
                <w:rFonts w:ascii="Times New Roman" w:hAnsi="Times New Roman"/>
                <w:i/>
                <w:sz w:val="18"/>
                <w:szCs w:val="18"/>
              </w:rPr>
            </w:pPr>
            <w:r w:rsidRPr="00803333">
              <w:rPr>
                <w:rFonts w:ascii="Times New Roman" w:hAnsi="Times New Roman"/>
                <w:i/>
                <w:sz w:val="18"/>
                <w:szCs w:val="18"/>
              </w:rPr>
              <w:t>0102</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1F7987">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121</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1 490.97</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Иные выплаты персоналу государственных (муниципальных) органов, за исключением фонда оплаты труда</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1F7987">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122</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108.43</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C6784A">
            <w:pPr>
              <w:ind w:left="0" w:firstLine="0"/>
              <w:rPr>
                <w:rFonts w:ascii="Times New Roman" w:hAnsi="Times New Roman"/>
                <w:i/>
                <w:sz w:val="18"/>
                <w:szCs w:val="18"/>
              </w:rPr>
            </w:pPr>
            <w:r w:rsidRPr="00803333">
              <w:rPr>
                <w:rFonts w:ascii="Times New Roman" w:hAnsi="Times New Roman"/>
                <w:i/>
                <w:sz w:val="18"/>
                <w:szCs w:val="18"/>
              </w:rPr>
              <w:t>0104</w:t>
            </w:r>
          </w:p>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1F7987">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122</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32.83</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Функционирование высшего должностного лица субъекта Российской Федерации и муниципального образования</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6784A">
            <w:pPr>
              <w:ind w:left="0" w:firstLine="0"/>
              <w:rPr>
                <w:rFonts w:ascii="Times New Roman" w:hAnsi="Times New Roman"/>
                <w:i/>
                <w:sz w:val="18"/>
                <w:szCs w:val="18"/>
              </w:rPr>
            </w:pPr>
            <w:r w:rsidRPr="00803333">
              <w:rPr>
                <w:rFonts w:ascii="Times New Roman" w:hAnsi="Times New Roman"/>
                <w:i/>
                <w:sz w:val="18"/>
                <w:szCs w:val="18"/>
              </w:rPr>
              <w:t>0102</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1F7987">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122</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75.60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Иные выплаты государственных (муниципальных) органов привлекаемым лицам</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1F7987">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123</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376.39</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6784A">
            <w:pPr>
              <w:ind w:left="0" w:firstLine="0"/>
              <w:rPr>
                <w:rFonts w:ascii="Times New Roman" w:hAnsi="Times New Roman"/>
                <w:i/>
                <w:sz w:val="18"/>
                <w:szCs w:val="18"/>
              </w:rPr>
            </w:pPr>
            <w:r w:rsidRPr="00803333">
              <w:rPr>
                <w:rFonts w:ascii="Times New Roman" w:hAnsi="Times New Roman"/>
                <w:i/>
                <w:sz w:val="18"/>
                <w:szCs w:val="18"/>
              </w:rPr>
              <w:t>0103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1F7987">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123</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376.39</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30"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26" w:type="dxa"/>
            <w:shd w:val="clear" w:color="auto" w:fill="auto"/>
            <w:vAlign w:val="bottom"/>
          </w:tcPr>
          <w:p w:rsidR="00C86C1F" w:rsidRPr="00803333" w:rsidRDefault="00C86C1F" w:rsidP="00425684">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425684">
            <w:pPr>
              <w:ind w:left="0" w:firstLine="567"/>
              <w:jc w:val="left"/>
              <w:rPr>
                <w:rFonts w:ascii="Times New Roman" w:hAnsi="Times New Roman"/>
                <w:i/>
                <w:sz w:val="18"/>
                <w:szCs w:val="18"/>
              </w:rPr>
            </w:pPr>
            <w:r w:rsidRPr="00803333">
              <w:rPr>
                <w:rFonts w:ascii="Times New Roman" w:hAnsi="Times New Roman"/>
                <w:i/>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1F7987">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129</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12 188.44</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C6784A">
            <w:pPr>
              <w:ind w:left="0" w:firstLine="0"/>
              <w:rPr>
                <w:rFonts w:ascii="Times New Roman" w:hAnsi="Times New Roman"/>
                <w:i/>
                <w:sz w:val="18"/>
                <w:szCs w:val="18"/>
              </w:rPr>
            </w:pPr>
            <w:r w:rsidRPr="00803333">
              <w:rPr>
                <w:rFonts w:ascii="Times New Roman" w:hAnsi="Times New Roman"/>
                <w:i/>
                <w:sz w:val="18"/>
                <w:szCs w:val="18"/>
              </w:rPr>
              <w:t>0104</w:t>
            </w:r>
          </w:p>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6784A">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129</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11 773.07</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Функционирование высшего должностного лица субъекта Российской Федерации и муниципального образования</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6784A">
            <w:pPr>
              <w:ind w:left="0" w:firstLine="0"/>
              <w:rPr>
                <w:rFonts w:ascii="Times New Roman" w:hAnsi="Times New Roman"/>
                <w:i/>
                <w:sz w:val="18"/>
                <w:szCs w:val="18"/>
              </w:rPr>
            </w:pPr>
            <w:r w:rsidRPr="00803333">
              <w:rPr>
                <w:rFonts w:ascii="Times New Roman" w:hAnsi="Times New Roman"/>
                <w:i/>
                <w:sz w:val="18"/>
                <w:szCs w:val="18"/>
              </w:rPr>
              <w:t>0102</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6784A">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129</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415.37</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0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6784A">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5 841.16</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7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6784A">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5 841.16</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Прочая закупка товаров, работ и услуг</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6784A">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4 346.87</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C6784A">
            <w:pPr>
              <w:ind w:left="0" w:firstLine="0"/>
              <w:rPr>
                <w:rFonts w:ascii="Times New Roman" w:hAnsi="Times New Roman"/>
                <w:i/>
                <w:sz w:val="18"/>
                <w:szCs w:val="18"/>
              </w:rPr>
            </w:pPr>
            <w:r w:rsidRPr="00803333">
              <w:rPr>
                <w:rFonts w:ascii="Times New Roman" w:hAnsi="Times New Roman"/>
                <w:i/>
                <w:sz w:val="18"/>
                <w:szCs w:val="18"/>
              </w:rPr>
              <w:t>0104</w:t>
            </w:r>
          </w:p>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6784A">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3 901.03</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Другие общегосударственные расходы</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9A3F3C">
            <w:pPr>
              <w:ind w:left="0" w:firstLine="0"/>
              <w:rPr>
                <w:rFonts w:ascii="Times New Roman" w:hAnsi="Times New Roman"/>
                <w:i/>
                <w:sz w:val="18"/>
                <w:szCs w:val="18"/>
              </w:rPr>
            </w:pPr>
            <w:r w:rsidRPr="00803333">
              <w:rPr>
                <w:rFonts w:ascii="Times New Roman" w:hAnsi="Times New Roman"/>
                <w:i/>
                <w:sz w:val="18"/>
                <w:szCs w:val="18"/>
              </w:rPr>
              <w:t>0113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6784A">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445.84</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Закупка энергетических ресурсов</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6784A">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247</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1 494.29</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0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Социальное обеспечение и иные выплаты населению</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6784A">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92.50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7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Социальные выплаты гражданам, кроме публичных нормативных социальных выплат</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6784A">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320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82.50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Пособия, компенсации и иные социальные выплаты гражданам, кроме публичных нормативных обязательств</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6784A">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321</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82.50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Другие общегосударственные расходы</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9A3F3C">
            <w:pPr>
              <w:ind w:left="0" w:firstLine="0"/>
              <w:rPr>
                <w:rFonts w:ascii="Times New Roman" w:hAnsi="Times New Roman"/>
                <w:i/>
                <w:sz w:val="18"/>
                <w:szCs w:val="18"/>
              </w:rPr>
            </w:pPr>
            <w:r w:rsidRPr="00803333">
              <w:rPr>
                <w:rFonts w:ascii="Times New Roman" w:hAnsi="Times New Roman"/>
                <w:i/>
                <w:sz w:val="18"/>
                <w:szCs w:val="18"/>
              </w:rPr>
              <w:t>0113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6784A">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321</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82.50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выплаты населению</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6784A">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360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10.00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0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бюджетные ассигнования</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6784A">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942.11</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7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Исполнение судебных актов</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6784A">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830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100.00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Исполнение судебных актов Российской Федерации и мировых соглашений по возмещению причиненного вреда</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6784A">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831</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100.00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9A3F3C">
            <w:pPr>
              <w:ind w:left="0" w:firstLine="0"/>
              <w:rPr>
                <w:rFonts w:ascii="Times New Roman" w:hAnsi="Times New Roman"/>
                <w:i/>
                <w:sz w:val="18"/>
                <w:szCs w:val="18"/>
              </w:rPr>
            </w:pPr>
            <w:r w:rsidRPr="00803333">
              <w:rPr>
                <w:rFonts w:ascii="Times New Roman" w:hAnsi="Times New Roman"/>
                <w:i/>
                <w:sz w:val="18"/>
                <w:szCs w:val="18"/>
              </w:rPr>
              <w:t>0104</w:t>
            </w:r>
          </w:p>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6784A">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831</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100.00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7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Уплата налогов, сборов и иных платежей</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6784A">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850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842.11</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Уплата налога на имущество организаций и земельного налога</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6784A">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851</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70.86</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Другие общегосударственные расходы</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9A3F3C">
            <w:pPr>
              <w:ind w:left="0" w:firstLine="0"/>
              <w:rPr>
                <w:rFonts w:ascii="Times New Roman" w:hAnsi="Times New Roman"/>
                <w:i/>
                <w:sz w:val="18"/>
                <w:szCs w:val="18"/>
              </w:rPr>
            </w:pPr>
            <w:r w:rsidRPr="00803333">
              <w:rPr>
                <w:rFonts w:ascii="Times New Roman" w:hAnsi="Times New Roman"/>
                <w:i/>
                <w:sz w:val="18"/>
                <w:szCs w:val="18"/>
              </w:rPr>
              <w:t>0113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6784A">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851</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70.86</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Уплата прочих налогов, сборов</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6784A">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852</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764.04</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Другие общегосударственные расходы</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0113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3A2349">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852</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764.04</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Уплата иных платежей</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3A2349">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853</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7.21</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0104</w:t>
            </w:r>
          </w:p>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3A2349">
            <w:pPr>
              <w:ind w:left="0" w:firstLine="0"/>
              <w:rPr>
                <w:rFonts w:ascii="Times New Roman" w:hAnsi="Times New Roman"/>
                <w:i/>
                <w:sz w:val="18"/>
                <w:szCs w:val="18"/>
              </w:rPr>
            </w:pPr>
            <w:r w:rsidRPr="00803333">
              <w:rPr>
                <w:rFonts w:ascii="Times New Roman" w:hAnsi="Times New Roman"/>
                <w:i/>
                <w:sz w:val="18"/>
                <w:szCs w:val="18"/>
              </w:rPr>
              <w:t>60001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853</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7.21</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3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Обеспечение деятельности в сфере установленных функций бюджетных, автономных и казенных учреждений</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3A2349">
            <w:pPr>
              <w:ind w:left="0" w:firstLine="0"/>
              <w:rPr>
                <w:rFonts w:ascii="Times New Roman" w:hAnsi="Times New Roman"/>
                <w:i/>
                <w:sz w:val="18"/>
                <w:szCs w:val="18"/>
              </w:rPr>
            </w:pPr>
            <w:r w:rsidRPr="00803333">
              <w:rPr>
                <w:rFonts w:ascii="Times New Roman" w:hAnsi="Times New Roman"/>
                <w:i/>
                <w:sz w:val="18"/>
                <w:szCs w:val="18"/>
              </w:rPr>
              <w:t>60002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76 970.78</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0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3A2349">
            <w:pPr>
              <w:ind w:left="0" w:firstLine="0"/>
              <w:rPr>
                <w:rFonts w:ascii="Times New Roman" w:hAnsi="Times New Roman"/>
                <w:i/>
                <w:sz w:val="18"/>
                <w:szCs w:val="18"/>
              </w:rPr>
            </w:pPr>
            <w:r w:rsidRPr="00803333">
              <w:rPr>
                <w:rFonts w:ascii="Times New Roman" w:hAnsi="Times New Roman"/>
                <w:i/>
                <w:sz w:val="18"/>
                <w:szCs w:val="18"/>
              </w:rPr>
              <w:t>60002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76 293.91</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7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Расходы на выплаты персоналу казенных учреждений</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3A2349">
            <w:pPr>
              <w:ind w:left="0" w:firstLine="0"/>
              <w:rPr>
                <w:rFonts w:ascii="Times New Roman" w:hAnsi="Times New Roman"/>
                <w:i/>
                <w:sz w:val="18"/>
                <w:szCs w:val="18"/>
              </w:rPr>
            </w:pPr>
            <w:r w:rsidRPr="00803333">
              <w:rPr>
                <w:rFonts w:ascii="Times New Roman" w:hAnsi="Times New Roman"/>
                <w:i/>
                <w:sz w:val="18"/>
                <w:szCs w:val="18"/>
              </w:rPr>
              <w:t>60002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110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76 293.91</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Фонд оплаты труда учреждений</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111</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56 711.12</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Другие общегосударственные расходы</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3A2349">
            <w:pPr>
              <w:ind w:left="0" w:firstLine="0"/>
              <w:rPr>
                <w:rFonts w:ascii="Times New Roman" w:hAnsi="Times New Roman"/>
                <w:i/>
                <w:sz w:val="18"/>
                <w:szCs w:val="18"/>
              </w:rPr>
            </w:pPr>
            <w:r w:rsidRPr="00803333">
              <w:rPr>
                <w:rFonts w:ascii="Times New Roman" w:hAnsi="Times New Roman"/>
                <w:i/>
                <w:sz w:val="18"/>
                <w:szCs w:val="18"/>
              </w:rPr>
              <w:t>0113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111</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18 671.34</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Культура</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3A2349">
            <w:pPr>
              <w:ind w:left="0" w:firstLine="0"/>
              <w:rPr>
                <w:rFonts w:ascii="Times New Roman" w:hAnsi="Times New Roman"/>
                <w:i/>
                <w:sz w:val="18"/>
                <w:szCs w:val="18"/>
              </w:rPr>
            </w:pPr>
            <w:r w:rsidRPr="00803333">
              <w:rPr>
                <w:rFonts w:ascii="Times New Roman" w:hAnsi="Times New Roman"/>
                <w:i/>
                <w:sz w:val="18"/>
                <w:szCs w:val="18"/>
              </w:rPr>
              <w:t>0801</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111</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31 225.52</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Массовый спорт</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3A2349">
            <w:pPr>
              <w:ind w:left="0" w:firstLine="0"/>
              <w:rPr>
                <w:rFonts w:ascii="Times New Roman" w:hAnsi="Times New Roman"/>
                <w:i/>
                <w:sz w:val="18"/>
                <w:szCs w:val="18"/>
              </w:rPr>
            </w:pPr>
            <w:r w:rsidRPr="00803333">
              <w:rPr>
                <w:rFonts w:ascii="Times New Roman" w:hAnsi="Times New Roman"/>
                <w:i/>
                <w:sz w:val="18"/>
                <w:szCs w:val="18"/>
              </w:rPr>
              <w:t>1102</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111</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4 687.77</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Транспорт</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3A2349">
            <w:pPr>
              <w:ind w:left="0" w:firstLine="0"/>
              <w:rPr>
                <w:rFonts w:ascii="Times New Roman" w:hAnsi="Times New Roman"/>
                <w:i/>
                <w:sz w:val="18"/>
                <w:szCs w:val="18"/>
              </w:rPr>
            </w:pPr>
            <w:r w:rsidRPr="00803333">
              <w:rPr>
                <w:rFonts w:ascii="Times New Roman" w:hAnsi="Times New Roman"/>
                <w:i/>
                <w:sz w:val="18"/>
                <w:szCs w:val="18"/>
              </w:rPr>
              <w:t>0408</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111</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2 126.50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выплаты персоналу учреждений, за исключением фонда оплаты труда</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112</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7.91</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Другие общегосударственные расходы</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3A2349">
            <w:pPr>
              <w:ind w:left="0" w:firstLine="0"/>
              <w:rPr>
                <w:rFonts w:ascii="Times New Roman" w:hAnsi="Times New Roman"/>
                <w:i/>
                <w:sz w:val="18"/>
                <w:szCs w:val="18"/>
              </w:rPr>
            </w:pPr>
            <w:r w:rsidRPr="00803333">
              <w:rPr>
                <w:rFonts w:ascii="Times New Roman" w:hAnsi="Times New Roman"/>
                <w:i/>
                <w:sz w:val="18"/>
                <w:szCs w:val="18"/>
              </w:rPr>
              <w:t>0113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112</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7.91</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119</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19 574.88</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Другие общегосударственные расходы</w:t>
            </w:r>
          </w:p>
        </w:tc>
        <w:tc>
          <w:tcPr>
            <w:tcW w:w="887" w:type="dxa"/>
            <w:gridSpan w:val="4"/>
            <w:tcBorders>
              <w:top w:val="single" w:sz="5" w:space="0" w:color="auto"/>
              <w:left w:val="single" w:sz="4" w:space="0" w:color="auto"/>
              <w:bottom w:val="single" w:sz="5" w:space="0" w:color="auto"/>
            </w:tcBorders>
            <w:shd w:val="clear" w:color="auto" w:fill="auto"/>
          </w:tcPr>
          <w:p w:rsidR="003A2349" w:rsidRDefault="003A2349" w:rsidP="00C86C1F">
            <w:pPr>
              <w:ind w:left="0" w:firstLine="567"/>
              <w:rPr>
                <w:rFonts w:ascii="Times New Roman" w:hAnsi="Times New Roman"/>
                <w:i/>
                <w:sz w:val="18"/>
                <w:szCs w:val="18"/>
              </w:rPr>
            </w:pPr>
          </w:p>
          <w:p w:rsidR="00C86C1F" w:rsidRPr="00803333" w:rsidRDefault="00C86C1F" w:rsidP="003A2349">
            <w:pPr>
              <w:ind w:left="0" w:firstLine="0"/>
              <w:rPr>
                <w:rFonts w:ascii="Times New Roman" w:hAnsi="Times New Roman"/>
                <w:i/>
                <w:sz w:val="18"/>
                <w:szCs w:val="18"/>
              </w:rPr>
            </w:pPr>
            <w:r w:rsidRPr="00803333">
              <w:rPr>
                <w:rFonts w:ascii="Times New Roman" w:hAnsi="Times New Roman"/>
                <w:i/>
                <w:sz w:val="18"/>
                <w:szCs w:val="18"/>
              </w:rPr>
              <w:t>0113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119</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6 085.06</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Культура</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3A2349">
            <w:pPr>
              <w:ind w:left="0" w:firstLine="0"/>
              <w:rPr>
                <w:rFonts w:ascii="Times New Roman" w:hAnsi="Times New Roman"/>
                <w:i/>
                <w:sz w:val="18"/>
                <w:szCs w:val="18"/>
              </w:rPr>
            </w:pPr>
            <w:r w:rsidRPr="00803333">
              <w:rPr>
                <w:rFonts w:ascii="Times New Roman" w:hAnsi="Times New Roman"/>
                <w:i/>
                <w:sz w:val="18"/>
                <w:szCs w:val="18"/>
              </w:rPr>
              <w:t>0801</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119</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11 002.79</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Массовый спорт</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3A2349">
            <w:pPr>
              <w:ind w:left="0" w:firstLine="0"/>
              <w:rPr>
                <w:rFonts w:ascii="Times New Roman" w:hAnsi="Times New Roman"/>
                <w:i/>
                <w:sz w:val="18"/>
                <w:szCs w:val="18"/>
              </w:rPr>
            </w:pPr>
            <w:r w:rsidRPr="00803333">
              <w:rPr>
                <w:rFonts w:ascii="Times New Roman" w:hAnsi="Times New Roman"/>
                <w:i/>
                <w:sz w:val="18"/>
                <w:szCs w:val="18"/>
              </w:rPr>
              <w:t>1102</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119</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1 886.42</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Транспорт</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3A2349">
            <w:pPr>
              <w:ind w:left="0" w:firstLine="0"/>
              <w:rPr>
                <w:rFonts w:ascii="Times New Roman" w:hAnsi="Times New Roman"/>
                <w:i/>
                <w:sz w:val="18"/>
                <w:szCs w:val="18"/>
              </w:rPr>
            </w:pPr>
            <w:r w:rsidRPr="00803333">
              <w:rPr>
                <w:rFonts w:ascii="Times New Roman" w:hAnsi="Times New Roman"/>
                <w:i/>
                <w:sz w:val="18"/>
                <w:szCs w:val="18"/>
              </w:rPr>
              <w:t>0408</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119</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600.60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0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бюджетные ассигнования</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676.87</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7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Исполнение судебных актов</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830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134.10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Исполнение судебных актов Российской Федерации и мировых соглашений по возмещению причиненного вреда</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831</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134.10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Другие общегосударственные расходы</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3A2349">
            <w:pPr>
              <w:ind w:left="0" w:firstLine="0"/>
              <w:rPr>
                <w:rFonts w:ascii="Times New Roman" w:hAnsi="Times New Roman"/>
                <w:i/>
                <w:sz w:val="18"/>
                <w:szCs w:val="18"/>
              </w:rPr>
            </w:pPr>
            <w:r w:rsidRPr="00803333">
              <w:rPr>
                <w:rFonts w:ascii="Times New Roman" w:hAnsi="Times New Roman"/>
                <w:i/>
                <w:sz w:val="18"/>
                <w:szCs w:val="18"/>
              </w:rPr>
              <w:t>0113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831</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134.10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7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Уплата налогов, сборов и иных платежей</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850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542.77</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Уплата налога на имущество организаций и земельного налога</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851</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523.25</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Другие общегосударственные расходы</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3A2349">
            <w:pPr>
              <w:ind w:left="0" w:firstLine="0"/>
              <w:rPr>
                <w:rFonts w:ascii="Times New Roman" w:hAnsi="Times New Roman"/>
                <w:i/>
                <w:sz w:val="18"/>
                <w:szCs w:val="18"/>
              </w:rPr>
            </w:pPr>
            <w:r w:rsidRPr="00803333">
              <w:rPr>
                <w:rFonts w:ascii="Times New Roman" w:hAnsi="Times New Roman"/>
                <w:i/>
                <w:sz w:val="18"/>
                <w:szCs w:val="18"/>
              </w:rPr>
              <w:t>0113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851</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145.03</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Культура</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3A2349">
            <w:pPr>
              <w:ind w:left="0" w:firstLine="0"/>
              <w:rPr>
                <w:rFonts w:ascii="Times New Roman" w:hAnsi="Times New Roman"/>
                <w:i/>
                <w:sz w:val="18"/>
                <w:szCs w:val="18"/>
              </w:rPr>
            </w:pPr>
            <w:r w:rsidRPr="00803333">
              <w:rPr>
                <w:rFonts w:ascii="Times New Roman" w:hAnsi="Times New Roman"/>
                <w:i/>
                <w:sz w:val="18"/>
                <w:szCs w:val="18"/>
              </w:rPr>
              <w:t>0801</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851</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294.77</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Массовый спорт</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3A2349">
            <w:pPr>
              <w:ind w:left="0" w:firstLine="0"/>
              <w:rPr>
                <w:rFonts w:ascii="Times New Roman" w:hAnsi="Times New Roman"/>
                <w:i/>
                <w:sz w:val="18"/>
                <w:szCs w:val="18"/>
              </w:rPr>
            </w:pPr>
            <w:r w:rsidRPr="00803333">
              <w:rPr>
                <w:rFonts w:ascii="Times New Roman" w:hAnsi="Times New Roman"/>
                <w:i/>
                <w:sz w:val="18"/>
                <w:szCs w:val="18"/>
              </w:rPr>
              <w:t>1102</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851</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83.45</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Уплата прочих налогов, сборов</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852</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11.97</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Другие общегосударственные расходы</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3A2349">
            <w:pPr>
              <w:ind w:left="0" w:firstLine="0"/>
              <w:rPr>
                <w:rFonts w:ascii="Times New Roman" w:hAnsi="Times New Roman"/>
                <w:i/>
                <w:sz w:val="18"/>
                <w:szCs w:val="18"/>
              </w:rPr>
            </w:pPr>
            <w:r w:rsidRPr="00803333">
              <w:rPr>
                <w:rFonts w:ascii="Times New Roman" w:hAnsi="Times New Roman"/>
                <w:i/>
                <w:sz w:val="18"/>
                <w:szCs w:val="18"/>
              </w:rPr>
              <w:t>0113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852</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11.70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Массовый спорт</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3A2349">
            <w:pPr>
              <w:ind w:left="0" w:firstLine="0"/>
              <w:rPr>
                <w:rFonts w:ascii="Times New Roman" w:hAnsi="Times New Roman"/>
                <w:i/>
                <w:sz w:val="18"/>
                <w:szCs w:val="18"/>
              </w:rPr>
            </w:pPr>
            <w:r w:rsidRPr="00803333">
              <w:rPr>
                <w:rFonts w:ascii="Times New Roman" w:hAnsi="Times New Roman"/>
                <w:i/>
                <w:sz w:val="18"/>
                <w:szCs w:val="18"/>
              </w:rPr>
              <w:t>1102</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852</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0.27</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Уплата иных платежей</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853</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7.55</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Другие общегосударственные расходы</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3A2349">
            <w:pPr>
              <w:ind w:left="0" w:firstLine="0"/>
              <w:rPr>
                <w:rFonts w:ascii="Times New Roman" w:hAnsi="Times New Roman"/>
                <w:i/>
                <w:sz w:val="18"/>
                <w:szCs w:val="18"/>
              </w:rPr>
            </w:pPr>
            <w:r w:rsidRPr="00803333">
              <w:rPr>
                <w:rFonts w:ascii="Times New Roman" w:hAnsi="Times New Roman"/>
                <w:i/>
                <w:sz w:val="18"/>
                <w:szCs w:val="18"/>
              </w:rPr>
              <w:t>0113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853</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5.58</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Культура</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3A2349">
            <w:pPr>
              <w:ind w:left="0" w:firstLine="0"/>
              <w:rPr>
                <w:rFonts w:ascii="Times New Roman" w:hAnsi="Times New Roman"/>
                <w:i/>
                <w:sz w:val="18"/>
                <w:szCs w:val="18"/>
              </w:rPr>
            </w:pPr>
            <w:r w:rsidRPr="00803333">
              <w:rPr>
                <w:rFonts w:ascii="Times New Roman" w:hAnsi="Times New Roman"/>
                <w:i/>
                <w:sz w:val="18"/>
                <w:szCs w:val="18"/>
              </w:rPr>
              <w:t>0801</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853</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1.97</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3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Резервный фонд администрации муниципального образования</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60004</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244.50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0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бюджетные ассигнования</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60004</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244.50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Резервные средства</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60004</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870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244.50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Резервные фонды</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F81D5D">
            <w:pPr>
              <w:ind w:left="0" w:firstLine="0"/>
              <w:rPr>
                <w:rFonts w:ascii="Times New Roman" w:hAnsi="Times New Roman"/>
                <w:i/>
                <w:sz w:val="18"/>
                <w:szCs w:val="18"/>
              </w:rPr>
            </w:pPr>
            <w:r w:rsidRPr="00803333">
              <w:rPr>
                <w:rFonts w:ascii="Times New Roman" w:hAnsi="Times New Roman"/>
                <w:i/>
                <w:sz w:val="18"/>
                <w:szCs w:val="18"/>
              </w:rPr>
              <w:t>0111</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60004</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870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244.50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3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Другие общегосударственные вопросы</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3 618.70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0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3 618.59</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7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3 618.59</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Прочая закупка товаров, работ и услуг</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3 306.09</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Другие общегосударственные расходы</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F81D5D">
            <w:pPr>
              <w:ind w:left="0" w:firstLine="0"/>
              <w:rPr>
                <w:rFonts w:ascii="Times New Roman" w:hAnsi="Times New Roman"/>
                <w:i/>
                <w:sz w:val="18"/>
                <w:szCs w:val="18"/>
              </w:rPr>
            </w:pPr>
            <w:r w:rsidRPr="00803333">
              <w:rPr>
                <w:rFonts w:ascii="Times New Roman" w:hAnsi="Times New Roman"/>
                <w:i/>
                <w:sz w:val="18"/>
                <w:szCs w:val="18"/>
              </w:rPr>
              <w:t>0113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3 306.09</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Закупка энергетических ресурсов</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247</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312.50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Другие общегосударственные расходы</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F81D5D">
            <w:pPr>
              <w:ind w:left="0" w:firstLine="0"/>
              <w:rPr>
                <w:rFonts w:ascii="Times New Roman" w:hAnsi="Times New Roman"/>
                <w:i/>
                <w:sz w:val="18"/>
                <w:szCs w:val="18"/>
              </w:rPr>
            </w:pPr>
            <w:r w:rsidRPr="00803333">
              <w:rPr>
                <w:rFonts w:ascii="Times New Roman" w:hAnsi="Times New Roman"/>
                <w:i/>
                <w:sz w:val="18"/>
                <w:szCs w:val="18"/>
              </w:rPr>
              <w:t>0113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247</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312.50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0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бюджетные ассигнования</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0.11</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7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Уплата налогов, сборов и иных платежей</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850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0.11</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Уплата иных платежей</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853</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0.11</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Другие общегосударственные расходы</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F81D5D">
            <w:pPr>
              <w:ind w:left="0" w:firstLine="0"/>
              <w:rPr>
                <w:rFonts w:ascii="Times New Roman" w:hAnsi="Times New Roman"/>
                <w:i/>
                <w:sz w:val="18"/>
                <w:szCs w:val="18"/>
              </w:rPr>
            </w:pPr>
            <w:r w:rsidRPr="00803333">
              <w:rPr>
                <w:rFonts w:ascii="Times New Roman" w:hAnsi="Times New Roman"/>
                <w:i/>
                <w:sz w:val="18"/>
                <w:szCs w:val="18"/>
              </w:rPr>
              <w:t>0113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60005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853</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0.11</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3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мероприятия в сфере установленных функций</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3 733.27</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0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3 720.47</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7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3 720.47</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Прочая закупка товаров, работ и услуг</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2 235.18</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Транспорт</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F81D5D">
            <w:pPr>
              <w:ind w:left="0" w:firstLine="0"/>
              <w:rPr>
                <w:rFonts w:ascii="Times New Roman" w:hAnsi="Times New Roman"/>
                <w:i/>
                <w:sz w:val="18"/>
                <w:szCs w:val="18"/>
              </w:rPr>
            </w:pPr>
            <w:r w:rsidRPr="00803333">
              <w:rPr>
                <w:rFonts w:ascii="Times New Roman" w:hAnsi="Times New Roman"/>
                <w:i/>
                <w:sz w:val="18"/>
                <w:szCs w:val="18"/>
              </w:rPr>
              <w:t>0408</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1 019.40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Другие вопросы в области национальной экономики</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F81D5D">
            <w:pPr>
              <w:ind w:left="0" w:firstLine="0"/>
              <w:rPr>
                <w:rFonts w:ascii="Times New Roman" w:hAnsi="Times New Roman"/>
                <w:i/>
                <w:sz w:val="18"/>
                <w:szCs w:val="18"/>
              </w:rPr>
            </w:pPr>
            <w:r w:rsidRPr="00803333">
              <w:rPr>
                <w:rFonts w:ascii="Times New Roman" w:hAnsi="Times New Roman"/>
                <w:i/>
                <w:sz w:val="18"/>
                <w:szCs w:val="18"/>
              </w:rPr>
              <w:t>0412</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125.80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Массовый спорт</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F81D5D">
            <w:pPr>
              <w:ind w:left="0" w:firstLine="0"/>
              <w:rPr>
                <w:rFonts w:ascii="Times New Roman" w:hAnsi="Times New Roman"/>
                <w:i/>
                <w:sz w:val="18"/>
                <w:szCs w:val="18"/>
              </w:rPr>
            </w:pPr>
            <w:r w:rsidRPr="00803333">
              <w:rPr>
                <w:rFonts w:ascii="Times New Roman" w:hAnsi="Times New Roman"/>
                <w:i/>
                <w:sz w:val="18"/>
                <w:szCs w:val="18"/>
              </w:rPr>
              <w:t>1102</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1 017.69</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Другие вопросы в области охраны окружающей среды</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F81D5D">
            <w:pPr>
              <w:ind w:left="0" w:firstLine="0"/>
              <w:rPr>
                <w:rFonts w:ascii="Times New Roman" w:hAnsi="Times New Roman"/>
                <w:i/>
                <w:sz w:val="18"/>
                <w:szCs w:val="18"/>
              </w:rPr>
            </w:pPr>
            <w:r w:rsidRPr="00803333">
              <w:rPr>
                <w:rFonts w:ascii="Times New Roman" w:hAnsi="Times New Roman"/>
                <w:i/>
                <w:sz w:val="18"/>
                <w:szCs w:val="18"/>
              </w:rPr>
              <w:t>0605</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72.29</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Закупка энергетических ресурсов</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247</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1 485.28</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Массовый спорт</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F81D5D">
            <w:pPr>
              <w:ind w:left="0" w:firstLine="0"/>
              <w:rPr>
                <w:rFonts w:ascii="Times New Roman" w:hAnsi="Times New Roman"/>
                <w:i/>
                <w:sz w:val="18"/>
                <w:szCs w:val="18"/>
              </w:rPr>
            </w:pPr>
            <w:r w:rsidRPr="00803333">
              <w:rPr>
                <w:rFonts w:ascii="Times New Roman" w:hAnsi="Times New Roman"/>
                <w:i/>
                <w:sz w:val="18"/>
                <w:szCs w:val="18"/>
              </w:rPr>
              <w:t>1102</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247</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1 485.28</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0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Социальное обеспечение и иные выплаты населению</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12.80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выплаты населению</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360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12.80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Другие общегосударственные расходы</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F81D5D">
            <w:pPr>
              <w:ind w:left="0" w:firstLine="0"/>
              <w:rPr>
                <w:rFonts w:ascii="Times New Roman" w:hAnsi="Times New Roman"/>
                <w:i/>
                <w:sz w:val="18"/>
                <w:szCs w:val="18"/>
              </w:rPr>
            </w:pPr>
            <w:r w:rsidRPr="00803333">
              <w:rPr>
                <w:rFonts w:ascii="Times New Roman" w:hAnsi="Times New Roman"/>
                <w:i/>
                <w:sz w:val="18"/>
                <w:szCs w:val="18"/>
              </w:rPr>
              <w:t>0113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360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12.80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3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Мероприятия по осуществлению деятельности дворцов и домов культуры, других учреждений культуры</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6 441.54</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0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6 434.44</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7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6 434.44</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услуг в целях капитального ремонта государственного (муниципального) имущества</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243</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464.85</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Культура</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F81D5D">
            <w:pPr>
              <w:ind w:left="0" w:firstLine="0"/>
              <w:rPr>
                <w:rFonts w:ascii="Times New Roman" w:hAnsi="Times New Roman"/>
                <w:i/>
                <w:sz w:val="18"/>
                <w:szCs w:val="18"/>
              </w:rPr>
            </w:pPr>
            <w:r w:rsidRPr="00803333">
              <w:rPr>
                <w:rFonts w:ascii="Times New Roman" w:hAnsi="Times New Roman"/>
                <w:i/>
                <w:sz w:val="18"/>
                <w:szCs w:val="18"/>
              </w:rPr>
              <w:t>0801</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243</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464.85</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Прочая закупка товаров, работ и услуг</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3 538.52</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Культура</w:t>
            </w:r>
          </w:p>
        </w:tc>
        <w:tc>
          <w:tcPr>
            <w:tcW w:w="887" w:type="dxa"/>
            <w:gridSpan w:val="4"/>
            <w:tcBorders>
              <w:top w:val="single" w:sz="5" w:space="0" w:color="auto"/>
              <w:left w:val="single" w:sz="4" w:space="0" w:color="auto"/>
              <w:bottom w:val="single" w:sz="5" w:space="0" w:color="auto"/>
            </w:tcBorders>
            <w:shd w:val="clear" w:color="auto" w:fill="auto"/>
          </w:tcPr>
          <w:p w:rsidR="00F81D5D" w:rsidRDefault="00F81D5D" w:rsidP="00C86C1F">
            <w:pPr>
              <w:ind w:left="0" w:firstLine="567"/>
              <w:rPr>
                <w:rFonts w:ascii="Times New Roman" w:hAnsi="Times New Roman"/>
                <w:i/>
                <w:sz w:val="18"/>
                <w:szCs w:val="18"/>
              </w:rPr>
            </w:pPr>
          </w:p>
          <w:p w:rsidR="00C86C1F" w:rsidRPr="00803333" w:rsidRDefault="00C86C1F" w:rsidP="00F81D5D">
            <w:pPr>
              <w:ind w:left="0" w:firstLine="0"/>
              <w:rPr>
                <w:rFonts w:ascii="Times New Roman" w:hAnsi="Times New Roman"/>
                <w:i/>
                <w:sz w:val="18"/>
                <w:szCs w:val="18"/>
              </w:rPr>
            </w:pPr>
            <w:r w:rsidRPr="00803333">
              <w:rPr>
                <w:rFonts w:ascii="Times New Roman" w:hAnsi="Times New Roman"/>
                <w:i/>
                <w:sz w:val="18"/>
                <w:szCs w:val="18"/>
              </w:rPr>
              <w:t>0801</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3 538.52</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Закупка энергетических ресурсов</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247</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2 431.07</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Культура</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F81D5D">
            <w:pPr>
              <w:ind w:left="0" w:firstLine="0"/>
              <w:rPr>
                <w:rFonts w:ascii="Times New Roman" w:hAnsi="Times New Roman"/>
                <w:i/>
                <w:sz w:val="18"/>
                <w:szCs w:val="18"/>
              </w:rPr>
            </w:pPr>
            <w:r w:rsidRPr="00803333">
              <w:rPr>
                <w:rFonts w:ascii="Times New Roman" w:hAnsi="Times New Roman"/>
                <w:i/>
                <w:sz w:val="18"/>
                <w:szCs w:val="18"/>
              </w:rPr>
              <w:t>0801</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247</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2 431.07</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0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бюджетные ассигнования</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7.10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7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Уплата налогов, сборов и иных платежей</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850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7.10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Уплата иных платежей</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853</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7.10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Культура</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F81D5D">
            <w:pPr>
              <w:ind w:left="0" w:firstLine="0"/>
              <w:rPr>
                <w:rFonts w:ascii="Times New Roman" w:hAnsi="Times New Roman"/>
                <w:i/>
                <w:sz w:val="18"/>
                <w:szCs w:val="18"/>
              </w:rPr>
            </w:pPr>
            <w:r w:rsidRPr="00803333">
              <w:rPr>
                <w:rFonts w:ascii="Times New Roman" w:hAnsi="Times New Roman"/>
                <w:i/>
                <w:sz w:val="18"/>
                <w:szCs w:val="18"/>
              </w:rPr>
              <w:t>0801</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853</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7.10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3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Мероприятия по осуществлению деятельности библиотек</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60016</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530.82</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0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60016</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530.82</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7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60016</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530.82</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Прочая закупка товаров, работ и услуг</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60016</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403.76</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Культура</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F81D5D">
            <w:pPr>
              <w:ind w:left="0" w:firstLine="0"/>
              <w:rPr>
                <w:rFonts w:ascii="Times New Roman" w:hAnsi="Times New Roman"/>
                <w:i/>
                <w:sz w:val="18"/>
                <w:szCs w:val="18"/>
              </w:rPr>
            </w:pPr>
            <w:r w:rsidRPr="00803333">
              <w:rPr>
                <w:rFonts w:ascii="Times New Roman" w:hAnsi="Times New Roman"/>
                <w:i/>
                <w:sz w:val="18"/>
                <w:szCs w:val="18"/>
              </w:rPr>
              <w:t>0801</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60016</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403.76</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Закупка энергетических ресурсов</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60016</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247</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127.06</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Культура</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F81D5D">
            <w:pPr>
              <w:ind w:left="0" w:firstLine="0"/>
              <w:rPr>
                <w:rFonts w:ascii="Times New Roman" w:hAnsi="Times New Roman"/>
                <w:i/>
                <w:sz w:val="18"/>
                <w:szCs w:val="18"/>
              </w:rPr>
            </w:pPr>
            <w:r w:rsidRPr="00803333">
              <w:rPr>
                <w:rFonts w:ascii="Times New Roman" w:hAnsi="Times New Roman"/>
                <w:i/>
                <w:sz w:val="18"/>
                <w:szCs w:val="18"/>
              </w:rPr>
              <w:t>0801</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60016</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247</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127.06</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3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Доплаты к пенсиям муниципальных служащих</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60018</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679.10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0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Социальное обеспечение и иные выплаты населению</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60018</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679.10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794"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Публичные нормативные социальные выплаты гражданам</w:t>
            </w:r>
          </w:p>
        </w:tc>
        <w:tc>
          <w:tcPr>
            <w:tcW w:w="468" w:type="dxa"/>
            <w:gridSpan w:val="2"/>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60018</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310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679.10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768"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пенсии, социальные доплаты к пенсиям</w:t>
            </w:r>
          </w:p>
        </w:tc>
        <w:tc>
          <w:tcPr>
            <w:tcW w:w="468" w:type="dxa"/>
            <w:gridSpan w:val="2"/>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60018</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312</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679.10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768"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Пенсионное обеспечение</w:t>
            </w:r>
          </w:p>
        </w:tc>
        <w:tc>
          <w:tcPr>
            <w:tcW w:w="468" w:type="dxa"/>
            <w:gridSpan w:val="2"/>
            <w:tcBorders>
              <w:top w:val="single" w:sz="5" w:space="0" w:color="auto"/>
              <w:left w:val="single" w:sz="4" w:space="0" w:color="auto"/>
              <w:bottom w:val="single" w:sz="5" w:space="0" w:color="auto"/>
            </w:tcBorders>
            <w:shd w:val="clear" w:color="auto" w:fill="auto"/>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1001</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60018</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312</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679.10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85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Обслуживание муниципального долга</w:t>
            </w:r>
          </w:p>
        </w:tc>
        <w:tc>
          <w:tcPr>
            <w:tcW w:w="468" w:type="dxa"/>
            <w:gridSpan w:val="2"/>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60019</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393.95</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82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Обслуживание государственного (муниципального) долга</w:t>
            </w:r>
          </w:p>
        </w:tc>
        <w:tc>
          <w:tcPr>
            <w:tcW w:w="468" w:type="dxa"/>
            <w:gridSpan w:val="2"/>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60019</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700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393.95</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768"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Обслуживание муниципального долга</w:t>
            </w:r>
          </w:p>
        </w:tc>
        <w:tc>
          <w:tcPr>
            <w:tcW w:w="468" w:type="dxa"/>
            <w:gridSpan w:val="2"/>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60019</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730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393.95</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768"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Обслуживание муниципального долга</w:t>
            </w:r>
          </w:p>
        </w:tc>
        <w:tc>
          <w:tcPr>
            <w:tcW w:w="468" w:type="dxa"/>
            <w:gridSpan w:val="2"/>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 xml:space="preserve"> 1301</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60019</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730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393.95</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85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межбюджетные трансферты</w:t>
            </w:r>
          </w:p>
        </w:tc>
        <w:tc>
          <w:tcPr>
            <w:tcW w:w="468" w:type="dxa"/>
            <w:gridSpan w:val="2"/>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60020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850.14</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82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Межбюджетные трансферты</w:t>
            </w:r>
          </w:p>
        </w:tc>
        <w:tc>
          <w:tcPr>
            <w:tcW w:w="468" w:type="dxa"/>
            <w:gridSpan w:val="2"/>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60020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500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850.14</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768"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межбюджетные трансферты</w:t>
            </w:r>
          </w:p>
        </w:tc>
        <w:tc>
          <w:tcPr>
            <w:tcW w:w="468" w:type="dxa"/>
            <w:gridSpan w:val="2"/>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60020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540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850.14</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768"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Прочие межбюджетные трансферты общего характера</w:t>
            </w:r>
          </w:p>
        </w:tc>
        <w:tc>
          <w:tcPr>
            <w:tcW w:w="468" w:type="dxa"/>
            <w:gridSpan w:val="2"/>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 xml:space="preserve"> 1403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60020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540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849.14</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85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Мероприятия в области жилищно-коммунального хозяйства</w:t>
            </w:r>
          </w:p>
        </w:tc>
        <w:tc>
          <w:tcPr>
            <w:tcW w:w="468" w:type="dxa"/>
            <w:gridSpan w:val="2"/>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60100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3 975.86</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85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Уличное освещение</w:t>
            </w:r>
          </w:p>
        </w:tc>
        <w:tc>
          <w:tcPr>
            <w:tcW w:w="468" w:type="dxa"/>
            <w:gridSpan w:val="2"/>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60101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2 804.94</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82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и услуг для обеспечения государственных (муниципальных) нужд</w:t>
            </w:r>
          </w:p>
        </w:tc>
        <w:tc>
          <w:tcPr>
            <w:tcW w:w="468" w:type="dxa"/>
            <w:gridSpan w:val="2"/>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60101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2 804.94</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81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448" w:type="dxa"/>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60101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2 804.94</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788"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Прочая закупка товаров, работ и услуг</w:t>
            </w:r>
          </w:p>
        </w:tc>
        <w:tc>
          <w:tcPr>
            <w:tcW w:w="448" w:type="dxa"/>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60101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459.04</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788"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Благоустройство</w:t>
            </w:r>
          </w:p>
        </w:tc>
        <w:tc>
          <w:tcPr>
            <w:tcW w:w="448" w:type="dxa"/>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0503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60101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459.04</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788"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Закупка энергетических ресурсов</w:t>
            </w:r>
          </w:p>
        </w:tc>
        <w:tc>
          <w:tcPr>
            <w:tcW w:w="448" w:type="dxa"/>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60101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247</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2 345.90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788"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Благоустройство</w:t>
            </w:r>
          </w:p>
        </w:tc>
        <w:tc>
          <w:tcPr>
            <w:tcW w:w="448" w:type="dxa"/>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0503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60101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247</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2 345.90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87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Организация и содержание мест захоронения</w:t>
            </w:r>
          </w:p>
        </w:tc>
        <w:tc>
          <w:tcPr>
            <w:tcW w:w="448" w:type="dxa"/>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60104</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30.13</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84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и услуг для обеспечения государственных (муниципальных) нужд</w:t>
            </w:r>
          </w:p>
        </w:tc>
        <w:tc>
          <w:tcPr>
            <w:tcW w:w="448" w:type="dxa"/>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60104</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30.13</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81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448" w:type="dxa"/>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60104</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30.13</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788"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Прочая закупка товаров, работ и услуг</w:t>
            </w:r>
          </w:p>
        </w:tc>
        <w:tc>
          <w:tcPr>
            <w:tcW w:w="448" w:type="dxa"/>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60104</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30.13</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788"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Благоустройство</w:t>
            </w:r>
          </w:p>
        </w:tc>
        <w:tc>
          <w:tcPr>
            <w:tcW w:w="448" w:type="dxa"/>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0503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60104</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30.13</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874"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Прочие мероприятия по благоустройству городских округов и поселений</w:t>
            </w:r>
          </w:p>
        </w:tc>
        <w:tc>
          <w:tcPr>
            <w:tcW w:w="448" w:type="dxa"/>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60105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929.51</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84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и услуг для обеспечения государственных (муниципальных) нужд</w:t>
            </w:r>
          </w:p>
        </w:tc>
        <w:tc>
          <w:tcPr>
            <w:tcW w:w="448" w:type="dxa"/>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60105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929.51</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81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448" w:type="dxa"/>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60105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929.51</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788"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Прочая закупка товаров, работ и услуг</w:t>
            </w:r>
          </w:p>
        </w:tc>
        <w:tc>
          <w:tcPr>
            <w:tcW w:w="448" w:type="dxa"/>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60105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929.51</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788"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Благоустройство</w:t>
            </w:r>
          </w:p>
        </w:tc>
        <w:tc>
          <w:tcPr>
            <w:tcW w:w="448" w:type="dxa"/>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0503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60105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929.51</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85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Мероприятия по жилищному фонду</w:t>
            </w:r>
          </w:p>
        </w:tc>
        <w:tc>
          <w:tcPr>
            <w:tcW w:w="468" w:type="dxa"/>
            <w:gridSpan w:val="2"/>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60108</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21.29</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82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и услуг для обеспечения государственных (муниципальных) нужд</w:t>
            </w:r>
          </w:p>
        </w:tc>
        <w:tc>
          <w:tcPr>
            <w:tcW w:w="468" w:type="dxa"/>
            <w:gridSpan w:val="2"/>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60108</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21.29</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794"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468" w:type="dxa"/>
            <w:gridSpan w:val="2"/>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60108</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21.29</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768"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Прочая закупка товаров, работ и услуг</w:t>
            </w:r>
          </w:p>
        </w:tc>
        <w:tc>
          <w:tcPr>
            <w:tcW w:w="468" w:type="dxa"/>
            <w:gridSpan w:val="2"/>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60108</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21.29</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768"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Жилищное хозяйство</w:t>
            </w:r>
          </w:p>
        </w:tc>
        <w:tc>
          <w:tcPr>
            <w:tcW w:w="468" w:type="dxa"/>
            <w:gridSpan w:val="2"/>
            <w:tcBorders>
              <w:top w:val="single" w:sz="5" w:space="0" w:color="auto"/>
              <w:left w:val="single" w:sz="4" w:space="0" w:color="auto"/>
              <w:bottom w:val="single" w:sz="5" w:space="0" w:color="auto"/>
            </w:tcBorders>
            <w:shd w:val="clear" w:color="auto" w:fill="auto"/>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0501</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60108</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21.29</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85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 xml:space="preserve">Прочие </w:t>
            </w:r>
            <w:proofErr w:type="spellStart"/>
            <w:r w:rsidRPr="00803333">
              <w:rPr>
                <w:rFonts w:ascii="Times New Roman" w:hAnsi="Times New Roman"/>
                <w:i/>
                <w:sz w:val="18"/>
                <w:szCs w:val="18"/>
              </w:rPr>
              <w:t>непрограмные</w:t>
            </w:r>
            <w:proofErr w:type="spellEnd"/>
            <w:r w:rsidRPr="00803333">
              <w:rPr>
                <w:rFonts w:ascii="Times New Roman" w:hAnsi="Times New Roman"/>
                <w:i/>
                <w:sz w:val="18"/>
                <w:szCs w:val="18"/>
              </w:rPr>
              <w:t xml:space="preserve"> мероприятия</w:t>
            </w:r>
          </w:p>
        </w:tc>
        <w:tc>
          <w:tcPr>
            <w:tcW w:w="468" w:type="dxa"/>
            <w:gridSpan w:val="2"/>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60109</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190.00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82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Социальное обеспечение и иные выплаты населению</w:t>
            </w:r>
          </w:p>
        </w:tc>
        <w:tc>
          <w:tcPr>
            <w:tcW w:w="468" w:type="dxa"/>
            <w:gridSpan w:val="2"/>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60109</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190.00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768"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выплаты населению</w:t>
            </w:r>
          </w:p>
        </w:tc>
        <w:tc>
          <w:tcPr>
            <w:tcW w:w="468" w:type="dxa"/>
            <w:gridSpan w:val="2"/>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60109</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360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190.00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768"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Защита населения и территории от чрезвычайных ситуаций природного и техногенного характера, пожарная безопасность</w:t>
            </w:r>
          </w:p>
        </w:tc>
        <w:tc>
          <w:tcPr>
            <w:tcW w:w="468" w:type="dxa"/>
            <w:gridSpan w:val="2"/>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 xml:space="preserve"> 0310</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60109</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360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190.00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85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468" w:type="dxa"/>
            <w:gridSpan w:val="2"/>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73150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0.70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82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и услуг для обеспечения государственных (муниципальных) нужд</w:t>
            </w:r>
          </w:p>
        </w:tc>
        <w:tc>
          <w:tcPr>
            <w:tcW w:w="468" w:type="dxa"/>
            <w:gridSpan w:val="2"/>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73150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0.70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794"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468" w:type="dxa"/>
            <w:gridSpan w:val="2"/>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73150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0.70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768"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Прочая закупка товаров, работ и услуг</w:t>
            </w:r>
          </w:p>
        </w:tc>
        <w:tc>
          <w:tcPr>
            <w:tcW w:w="468" w:type="dxa"/>
            <w:gridSpan w:val="2"/>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73150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0.70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768"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Другие общегосударственные расходы</w:t>
            </w:r>
          </w:p>
        </w:tc>
        <w:tc>
          <w:tcPr>
            <w:tcW w:w="468" w:type="dxa"/>
            <w:gridSpan w:val="2"/>
            <w:tcBorders>
              <w:top w:val="single" w:sz="5" w:space="0" w:color="auto"/>
              <w:left w:val="single" w:sz="4" w:space="0" w:color="auto"/>
              <w:bottom w:val="single" w:sz="5" w:space="0" w:color="auto"/>
            </w:tcBorders>
            <w:shd w:val="clear" w:color="auto" w:fill="auto"/>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0113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73150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0.70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880" w:type="dxa"/>
            <w:gridSpan w:val="14"/>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Непрограммные расходы органов местного самоуправления за счет средств федерального бюджета</w:t>
            </w:r>
          </w:p>
        </w:tc>
        <w:tc>
          <w:tcPr>
            <w:tcW w:w="468" w:type="dxa"/>
            <w:gridSpan w:val="2"/>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00000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1 573.70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854"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Осуществление первичного воинского учета на территориях, где отсутствуют военные комиссариаты</w:t>
            </w:r>
          </w:p>
        </w:tc>
        <w:tc>
          <w:tcPr>
            <w:tcW w:w="468" w:type="dxa"/>
            <w:gridSpan w:val="2"/>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51180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1 573.70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824"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8" w:type="dxa"/>
            <w:gridSpan w:val="2"/>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51180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1 292.00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7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Расходы на выплаты персоналу государственных (муниципальных) органов</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51180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120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1 292.00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Фонд оплаты труда государственных (муниципальных) органов</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51180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121</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992.32</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Мобилизационная и вневойсковая подготовка</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9862F4">
            <w:pPr>
              <w:ind w:left="0" w:firstLine="0"/>
              <w:rPr>
                <w:rFonts w:ascii="Times New Roman" w:hAnsi="Times New Roman"/>
                <w:i/>
                <w:sz w:val="18"/>
                <w:szCs w:val="18"/>
              </w:rPr>
            </w:pPr>
            <w:r w:rsidRPr="00803333">
              <w:rPr>
                <w:rFonts w:ascii="Times New Roman" w:hAnsi="Times New Roman"/>
                <w:i/>
                <w:sz w:val="18"/>
                <w:szCs w:val="18"/>
              </w:rPr>
              <w:t>0203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51180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121</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992.32</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51180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129</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299.68</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Мобилизационная и вневойсковая подготовка</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9862F4">
            <w:pPr>
              <w:ind w:left="0" w:firstLine="0"/>
              <w:rPr>
                <w:rFonts w:ascii="Times New Roman" w:hAnsi="Times New Roman"/>
                <w:i/>
                <w:sz w:val="18"/>
                <w:szCs w:val="18"/>
              </w:rPr>
            </w:pPr>
            <w:r w:rsidRPr="00803333">
              <w:rPr>
                <w:rFonts w:ascii="Times New Roman" w:hAnsi="Times New Roman"/>
                <w:i/>
                <w:sz w:val="18"/>
                <w:szCs w:val="18"/>
              </w:rPr>
              <w:t>0203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51180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129</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299.68</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0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51180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281.70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7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51180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281.70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Прочая закупка товаров, работ и услуг</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51180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281.70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Мобилизационная и вневойсковая подготовка</w:t>
            </w:r>
          </w:p>
        </w:tc>
        <w:tc>
          <w:tcPr>
            <w:tcW w:w="887" w:type="dxa"/>
            <w:gridSpan w:val="4"/>
            <w:tcBorders>
              <w:top w:val="single" w:sz="5" w:space="0" w:color="auto"/>
              <w:left w:val="single" w:sz="4" w:space="0" w:color="auto"/>
              <w:bottom w:val="single" w:sz="5" w:space="0" w:color="auto"/>
            </w:tcBorders>
            <w:shd w:val="clear" w:color="auto" w:fill="auto"/>
          </w:tcPr>
          <w:p w:rsidR="00C86C1F" w:rsidRPr="00803333" w:rsidRDefault="00C86C1F" w:rsidP="009862F4">
            <w:pPr>
              <w:ind w:left="0" w:firstLine="0"/>
              <w:rPr>
                <w:rFonts w:ascii="Times New Roman" w:hAnsi="Times New Roman"/>
                <w:i/>
                <w:sz w:val="18"/>
                <w:szCs w:val="18"/>
              </w:rPr>
            </w:pPr>
            <w:r w:rsidRPr="00803333">
              <w:rPr>
                <w:rFonts w:ascii="Times New Roman" w:hAnsi="Times New Roman"/>
                <w:i/>
                <w:sz w:val="18"/>
                <w:szCs w:val="18"/>
              </w:rPr>
              <w:t>0203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51180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281.70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61"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Непрограммные расходы органов местного самоуправления</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00000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59 495.92</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3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Государственная поддержка органов местного самоуправления муниципальных образований на реализацию общественно значимых проектов по благоустройству сельских территорий в рамках обеспечения комплексного развития сельских территорий</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L5762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1 960.00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0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L5762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1 960.00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7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L5762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1 960.00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Прочая закупка товаров, работ и услуг</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L5762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1 960.00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Благоустройство</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9862F4">
            <w:pPr>
              <w:ind w:left="0" w:firstLine="0"/>
              <w:rPr>
                <w:rFonts w:ascii="Times New Roman" w:hAnsi="Times New Roman"/>
                <w:i/>
                <w:sz w:val="18"/>
                <w:szCs w:val="18"/>
              </w:rPr>
            </w:pPr>
            <w:r w:rsidRPr="00803333">
              <w:rPr>
                <w:rFonts w:ascii="Times New Roman" w:hAnsi="Times New Roman"/>
                <w:i/>
                <w:sz w:val="18"/>
                <w:szCs w:val="18"/>
              </w:rPr>
              <w:t>0503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L5762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1 960.00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3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Реализация мероприятий перечня проектов народных инициатив</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S2370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9 974.48</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0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S2370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9 974.48</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7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S2370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9 974.48</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Прочая закупка товаров, работ и услуг</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S2370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9 974.48</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Защита населения и территории от чрезвычайных ситуаций природного и техногенного характера, пожарная безопасность</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 xml:space="preserve"> 0310</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S2370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1 500.00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Культура</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 xml:space="preserve"> 0801</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S2370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3 369.05</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Другие общегосударственные расходы</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9862F4">
            <w:pPr>
              <w:ind w:left="0" w:firstLine="0"/>
              <w:rPr>
                <w:rFonts w:ascii="Times New Roman" w:hAnsi="Times New Roman"/>
                <w:i/>
                <w:sz w:val="18"/>
                <w:szCs w:val="18"/>
              </w:rPr>
            </w:pPr>
            <w:r w:rsidRPr="00803333">
              <w:rPr>
                <w:rFonts w:ascii="Times New Roman" w:hAnsi="Times New Roman"/>
                <w:i/>
                <w:sz w:val="18"/>
                <w:szCs w:val="18"/>
              </w:rPr>
              <w:t>0113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S2370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1 560.00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Благоустройство</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9862F4">
            <w:pPr>
              <w:ind w:left="0" w:firstLine="0"/>
              <w:rPr>
                <w:rFonts w:ascii="Times New Roman" w:hAnsi="Times New Roman"/>
                <w:i/>
                <w:sz w:val="18"/>
                <w:szCs w:val="18"/>
              </w:rPr>
            </w:pPr>
            <w:r w:rsidRPr="00803333">
              <w:rPr>
                <w:rFonts w:ascii="Times New Roman" w:hAnsi="Times New Roman"/>
                <w:i/>
                <w:sz w:val="18"/>
                <w:szCs w:val="18"/>
              </w:rPr>
              <w:t>0503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S2370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3 134.48</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Массовый спорт</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9862F4">
            <w:pPr>
              <w:ind w:left="0" w:firstLine="0"/>
              <w:rPr>
                <w:rFonts w:ascii="Times New Roman" w:hAnsi="Times New Roman"/>
                <w:i/>
                <w:sz w:val="18"/>
                <w:szCs w:val="18"/>
              </w:rPr>
            </w:pPr>
            <w:r w:rsidRPr="00803333">
              <w:rPr>
                <w:rFonts w:ascii="Times New Roman" w:hAnsi="Times New Roman"/>
                <w:i/>
                <w:sz w:val="18"/>
                <w:szCs w:val="18"/>
              </w:rPr>
              <w:t>1102</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S2370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410.95</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3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Финансовая поддержка реализации инициативных проектов</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S2380</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11 119.18</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3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 xml:space="preserve">Финансовая поддержка реализации инициативных проектов (Реализация мероприятий по инициативному проекту "Безопасный пешеход"(Устройство пешеходной дорожки в </w:t>
            </w:r>
            <w:proofErr w:type="spellStart"/>
            <w:r w:rsidRPr="00803333">
              <w:rPr>
                <w:rFonts w:ascii="Times New Roman" w:hAnsi="Times New Roman"/>
                <w:i/>
                <w:sz w:val="18"/>
                <w:szCs w:val="18"/>
              </w:rPr>
              <w:t>с</w:t>
            </w:r>
            <w:proofErr w:type="gramStart"/>
            <w:r w:rsidRPr="00803333">
              <w:rPr>
                <w:rFonts w:ascii="Times New Roman" w:hAnsi="Times New Roman"/>
                <w:i/>
                <w:sz w:val="18"/>
                <w:szCs w:val="18"/>
              </w:rPr>
              <w:t>.Х</w:t>
            </w:r>
            <w:proofErr w:type="gramEnd"/>
            <w:r w:rsidRPr="00803333">
              <w:rPr>
                <w:rFonts w:ascii="Times New Roman" w:hAnsi="Times New Roman"/>
                <w:i/>
                <w:sz w:val="18"/>
                <w:szCs w:val="18"/>
              </w:rPr>
              <w:t>омутово</w:t>
            </w:r>
            <w:proofErr w:type="spellEnd"/>
            <w:r w:rsidRPr="00803333">
              <w:rPr>
                <w:rFonts w:ascii="Times New Roman" w:hAnsi="Times New Roman"/>
                <w:i/>
                <w:sz w:val="18"/>
                <w:szCs w:val="18"/>
              </w:rPr>
              <w:t>))</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S2384</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2 231.00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0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S2384</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2 231.00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7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S2384</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2 231.00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Прочая закупка товаров, работ и услуг</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S2384</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2 231.00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Благоустройство</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0503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S2384</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2 231.00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3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Финансовая поддержка реализации инициативных проектов (Реализация мероприятий по инициативному проекту "</w:t>
            </w:r>
            <w:proofErr w:type="spellStart"/>
            <w:r w:rsidRPr="00803333">
              <w:rPr>
                <w:rFonts w:ascii="Times New Roman" w:hAnsi="Times New Roman"/>
                <w:i/>
                <w:sz w:val="18"/>
                <w:szCs w:val="18"/>
              </w:rPr>
              <w:t>Игроград</w:t>
            </w:r>
            <w:proofErr w:type="spellEnd"/>
            <w:r w:rsidRPr="00803333">
              <w:rPr>
                <w:rFonts w:ascii="Times New Roman" w:hAnsi="Times New Roman"/>
                <w:i/>
                <w:sz w:val="18"/>
                <w:szCs w:val="18"/>
              </w:rPr>
              <w:t xml:space="preserve">" (Устройство детской игровой площадки в </w:t>
            </w:r>
            <w:proofErr w:type="spellStart"/>
            <w:r w:rsidRPr="00803333">
              <w:rPr>
                <w:rFonts w:ascii="Times New Roman" w:hAnsi="Times New Roman"/>
                <w:i/>
                <w:sz w:val="18"/>
                <w:szCs w:val="18"/>
              </w:rPr>
              <w:t>п</w:t>
            </w:r>
            <w:proofErr w:type="gramStart"/>
            <w:r w:rsidRPr="00803333">
              <w:rPr>
                <w:rFonts w:ascii="Times New Roman" w:hAnsi="Times New Roman"/>
                <w:i/>
                <w:sz w:val="18"/>
                <w:szCs w:val="18"/>
              </w:rPr>
              <w:t>.Г</w:t>
            </w:r>
            <w:proofErr w:type="gramEnd"/>
            <w:r w:rsidRPr="00803333">
              <w:rPr>
                <w:rFonts w:ascii="Times New Roman" w:hAnsi="Times New Roman"/>
                <w:i/>
                <w:sz w:val="18"/>
                <w:szCs w:val="18"/>
              </w:rPr>
              <w:t>орный</w:t>
            </w:r>
            <w:proofErr w:type="spellEnd"/>
            <w:r w:rsidRPr="00803333">
              <w:rPr>
                <w:rFonts w:ascii="Times New Roman" w:hAnsi="Times New Roman"/>
                <w:i/>
                <w:sz w:val="18"/>
                <w:szCs w:val="18"/>
              </w:rPr>
              <w:t>))</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S2385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2 222.00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0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S2385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2 222.00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7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S2385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2 222.00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Прочая закупка товаров, работ и услуг</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S2385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2 222.00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Благоустройство</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0503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S2385</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2 222.00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3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 xml:space="preserve">Финансовая поддержка реализации инициативных проектов (Реализация мероприятий по инициативному проекту "Лесная полянка" (Устройство детской игровой площадки в </w:t>
            </w:r>
            <w:proofErr w:type="spellStart"/>
            <w:r w:rsidRPr="00803333">
              <w:rPr>
                <w:rFonts w:ascii="Times New Roman" w:hAnsi="Times New Roman"/>
                <w:i/>
                <w:sz w:val="18"/>
                <w:szCs w:val="18"/>
              </w:rPr>
              <w:t>п</w:t>
            </w:r>
            <w:proofErr w:type="gramStart"/>
            <w:r w:rsidRPr="00803333">
              <w:rPr>
                <w:rFonts w:ascii="Times New Roman" w:hAnsi="Times New Roman"/>
                <w:i/>
                <w:sz w:val="18"/>
                <w:szCs w:val="18"/>
              </w:rPr>
              <w:t>.П</w:t>
            </w:r>
            <w:proofErr w:type="gramEnd"/>
            <w:r w:rsidRPr="00803333">
              <w:rPr>
                <w:rFonts w:ascii="Times New Roman" w:hAnsi="Times New Roman"/>
                <w:i/>
                <w:sz w:val="18"/>
                <w:szCs w:val="18"/>
              </w:rPr>
              <w:t>лишкино</w:t>
            </w:r>
            <w:proofErr w:type="spellEnd"/>
            <w:r w:rsidRPr="00803333">
              <w:rPr>
                <w:rFonts w:ascii="Times New Roman" w:hAnsi="Times New Roman"/>
                <w:i/>
                <w:sz w:val="18"/>
                <w:szCs w:val="18"/>
              </w:rPr>
              <w:t>))</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S2386</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2 222.00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0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S2386</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2 222.00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7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S2386</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2 222.00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Прочая закупка товаров, работ и услуг</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S2386</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2 222.00</w:t>
            </w:r>
          </w:p>
        </w:tc>
      </w:tr>
      <w:tr w:rsidR="00C86C1F" w:rsidRPr="00803333" w:rsidTr="000D6C1A">
        <w:trPr>
          <w:cantSplit/>
          <w:trHeight w:val="223"/>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Благоустройство</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0503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S2386</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2 222.00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3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Финансовая поддержка реализации инициативных проектов (Реализация мероприятий по инициативному проекту "</w:t>
            </w:r>
            <w:proofErr w:type="spellStart"/>
            <w:r w:rsidRPr="00803333">
              <w:rPr>
                <w:rFonts w:ascii="Times New Roman" w:hAnsi="Times New Roman"/>
                <w:i/>
                <w:sz w:val="18"/>
                <w:szCs w:val="18"/>
              </w:rPr>
              <w:t>Кудинка</w:t>
            </w:r>
            <w:proofErr w:type="spellEnd"/>
            <w:r w:rsidRPr="00803333">
              <w:rPr>
                <w:rFonts w:ascii="Times New Roman" w:hAnsi="Times New Roman"/>
                <w:i/>
                <w:sz w:val="18"/>
                <w:szCs w:val="18"/>
              </w:rPr>
              <w:t xml:space="preserve">" (Выполнение работ по благоустройству </w:t>
            </w:r>
            <w:proofErr w:type="spellStart"/>
            <w:r w:rsidRPr="00803333">
              <w:rPr>
                <w:rFonts w:ascii="Times New Roman" w:hAnsi="Times New Roman"/>
                <w:i/>
                <w:sz w:val="18"/>
                <w:szCs w:val="18"/>
              </w:rPr>
              <w:t>иерритории</w:t>
            </w:r>
            <w:proofErr w:type="spellEnd"/>
            <w:r w:rsidRPr="00803333">
              <w:rPr>
                <w:rFonts w:ascii="Times New Roman" w:hAnsi="Times New Roman"/>
                <w:i/>
                <w:sz w:val="18"/>
                <w:szCs w:val="18"/>
              </w:rPr>
              <w:t xml:space="preserve"> в </w:t>
            </w:r>
            <w:proofErr w:type="spellStart"/>
            <w:r w:rsidRPr="00803333">
              <w:rPr>
                <w:rFonts w:ascii="Times New Roman" w:hAnsi="Times New Roman"/>
                <w:i/>
                <w:sz w:val="18"/>
                <w:szCs w:val="18"/>
              </w:rPr>
              <w:t>д</w:t>
            </w:r>
            <w:proofErr w:type="gramStart"/>
            <w:r w:rsidRPr="00803333">
              <w:rPr>
                <w:rFonts w:ascii="Times New Roman" w:hAnsi="Times New Roman"/>
                <w:i/>
                <w:sz w:val="18"/>
                <w:szCs w:val="18"/>
              </w:rPr>
              <w:t>.К</w:t>
            </w:r>
            <w:proofErr w:type="gramEnd"/>
            <w:r w:rsidRPr="00803333">
              <w:rPr>
                <w:rFonts w:ascii="Times New Roman" w:hAnsi="Times New Roman"/>
                <w:i/>
                <w:sz w:val="18"/>
                <w:szCs w:val="18"/>
              </w:rPr>
              <w:t>уда</w:t>
            </w:r>
            <w:proofErr w:type="spellEnd"/>
            <w:r w:rsidRPr="00803333">
              <w:rPr>
                <w:rFonts w:ascii="Times New Roman" w:hAnsi="Times New Roman"/>
                <w:i/>
                <w:sz w:val="18"/>
                <w:szCs w:val="18"/>
              </w:rPr>
              <w:t>))</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S2387</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2 222.18</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0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S2387</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2 222.18</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7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S2387</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2 222.18</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Прочая закупка товаров, работ и услуг</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S2387</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2 222.18</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Благоустройство</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0D6C1A">
            <w:pPr>
              <w:ind w:left="0" w:firstLine="0"/>
              <w:rPr>
                <w:rFonts w:ascii="Times New Roman" w:hAnsi="Times New Roman"/>
                <w:i/>
                <w:sz w:val="18"/>
                <w:szCs w:val="18"/>
              </w:rPr>
            </w:pPr>
            <w:r w:rsidRPr="00803333">
              <w:rPr>
                <w:rFonts w:ascii="Times New Roman" w:hAnsi="Times New Roman"/>
                <w:i/>
                <w:sz w:val="18"/>
                <w:szCs w:val="18"/>
              </w:rPr>
              <w:t>0503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S2387</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2 222.18</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755"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Финансовая поддержка реализации инициативных проектов (Реализация мероприятий по инициативному проекту "Физ</w:t>
            </w:r>
            <w:proofErr w:type="gramStart"/>
            <w:r w:rsidRPr="00803333">
              <w:rPr>
                <w:rFonts w:ascii="Times New Roman" w:hAnsi="Times New Roman"/>
                <w:i/>
                <w:sz w:val="18"/>
                <w:szCs w:val="18"/>
              </w:rPr>
              <w:t>.-</w:t>
            </w:r>
            <w:proofErr w:type="gramEnd"/>
            <w:r w:rsidRPr="00803333">
              <w:rPr>
                <w:rFonts w:ascii="Times New Roman" w:hAnsi="Times New Roman"/>
                <w:i/>
                <w:sz w:val="18"/>
                <w:szCs w:val="18"/>
              </w:rPr>
              <w:t>жизнь" (Устройство спортивной площадки ))</w:t>
            </w:r>
          </w:p>
        </w:tc>
        <w:tc>
          <w:tcPr>
            <w:tcW w:w="567" w:type="dxa"/>
            <w:gridSpan w:val="3"/>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S2388</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2 222.00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72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и услуг для обеспечения государственных (муниципальных) нужд</w:t>
            </w:r>
          </w:p>
        </w:tc>
        <w:tc>
          <w:tcPr>
            <w:tcW w:w="567" w:type="dxa"/>
            <w:gridSpan w:val="3"/>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S2388</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2 222.00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69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567" w:type="dxa"/>
            <w:gridSpan w:val="3"/>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S2388</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2 222.00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669"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Прочая закупка товаров, работ и услуг</w:t>
            </w:r>
          </w:p>
        </w:tc>
        <w:tc>
          <w:tcPr>
            <w:tcW w:w="567" w:type="dxa"/>
            <w:gridSpan w:val="3"/>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S2388</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2 222.00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669"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Благоустройство</w:t>
            </w:r>
          </w:p>
        </w:tc>
        <w:tc>
          <w:tcPr>
            <w:tcW w:w="567" w:type="dxa"/>
            <w:gridSpan w:val="3"/>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0503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S2388</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2 222.00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755"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proofErr w:type="spellStart"/>
            <w:r w:rsidRPr="00803333">
              <w:rPr>
                <w:rFonts w:ascii="Times New Roman" w:hAnsi="Times New Roman"/>
                <w:i/>
                <w:sz w:val="18"/>
                <w:szCs w:val="18"/>
              </w:rPr>
              <w:t>Грантовая</w:t>
            </w:r>
            <w:proofErr w:type="spellEnd"/>
            <w:r w:rsidRPr="00803333">
              <w:rPr>
                <w:rFonts w:ascii="Times New Roman" w:hAnsi="Times New Roman"/>
                <w:i/>
                <w:sz w:val="18"/>
                <w:szCs w:val="18"/>
              </w:rPr>
              <w:t xml:space="preserve"> поддержка местных инициатив граждан, проживающих в сельской местност</w:t>
            </w:r>
            <w:proofErr w:type="gramStart"/>
            <w:r w:rsidRPr="00803333">
              <w:rPr>
                <w:rFonts w:ascii="Times New Roman" w:hAnsi="Times New Roman"/>
                <w:i/>
                <w:sz w:val="18"/>
                <w:szCs w:val="18"/>
              </w:rPr>
              <w:t>и(</w:t>
            </w:r>
            <w:proofErr w:type="gramEnd"/>
            <w:r w:rsidRPr="00803333">
              <w:rPr>
                <w:rFonts w:ascii="Times New Roman" w:hAnsi="Times New Roman"/>
                <w:i/>
                <w:sz w:val="18"/>
                <w:szCs w:val="18"/>
              </w:rPr>
              <w:t>Дополнительные расходы в целях достижения значения базового результата)</w:t>
            </w:r>
          </w:p>
        </w:tc>
        <w:tc>
          <w:tcPr>
            <w:tcW w:w="567" w:type="dxa"/>
            <w:gridSpan w:val="3"/>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S5762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19 062.56</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72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и услуг для обеспечения государственных (муниципальных) нужд</w:t>
            </w:r>
          </w:p>
        </w:tc>
        <w:tc>
          <w:tcPr>
            <w:tcW w:w="567" w:type="dxa"/>
            <w:gridSpan w:val="3"/>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S5762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19 062.56</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69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567" w:type="dxa"/>
            <w:gridSpan w:val="3"/>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S5762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19 062.56</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669"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Прочая закупка товаров, работ и услуг</w:t>
            </w:r>
          </w:p>
        </w:tc>
        <w:tc>
          <w:tcPr>
            <w:tcW w:w="567" w:type="dxa"/>
            <w:gridSpan w:val="3"/>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S5762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19 062.56</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669"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Благоустройство</w:t>
            </w:r>
          </w:p>
        </w:tc>
        <w:tc>
          <w:tcPr>
            <w:tcW w:w="567" w:type="dxa"/>
            <w:gridSpan w:val="3"/>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0503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S5762</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19 062.56</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755"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Обеспечение комплексного развития сельских территорий (развитие сети организаций в отраслях социальной сферы)</w:t>
            </w:r>
          </w:p>
        </w:tc>
        <w:tc>
          <w:tcPr>
            <w:tcW w:w="567" w:type="dxa"/>
            <w:gridSpan w:val="3"/>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42439">
            <w:pPr>
              <w:ind w:left="0" w:firstLine="0"/>
              <w:rPr>
                <w:rFonts w:ascii="Times New Roman" w:hAnsi="Times New Roman"/>
                <w:i/>
                <w:sz w:val="18"/>
                <w:szCs w:val="18"/>
              </w:rPr>
            </w:pPr>
            <w:r w:rsidRPr="00803333">
              <w:rPr>
                <w:rFonts w:ascii="Times New Roman" w:hAnsi="Times New Roman"/>
                <w:i/>
                <w:sz w:val="18"/>
                <w:szCs w:val="18"/>
              </w:rPr>
              <w:t>S576B</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17 379.70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725"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Капитальные вложения в объекты государственной (муниципальной) собственности</w:t>
            </w:r>
          </w:p>
        </w:tc>
        <w:tc>
          <w:tcPr>
            <w:tcW w:w="567" w:type="dxa"/>
            <w:gridSpan w:val="3"/>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D6C1A">
            <w:pPr>
              <w:ind w:left="0" w:firstLine="0"/>
              <w:rPr>
                <w:rFonts w:ascii="Times New Roman" w:hAnsi="Times New Roman"/>
                <w:i/>
                <w:sz w:val="18"/>
                <w:szCs w:val="18"/>
              </w:rPr>
            </w:pPr>
            <w:r w:rsidRPr="00803333">
              <w:rPr>
                <w:rFonts w:ascii="Times New Roman" w:hAnsi="Times New Roman"/>
                <w:i/>
                <w:sz w:val="18"/>
                <w:szCs w:val="18"/>
              </w:rPr>
              <w:t>S576B</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17 379.70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69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Бюджетные инвестиции</w:t>
            </w:r>
          </w:p>
        </w:tc>
        <w:tc>
          <w:tcPr>
            <w:tcW w:w="567" w:type="dxa"/>
            <w:gridSpan w:val="3"/>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D6C1A">
            <w:pPr>
              <w:ind w:left="0" w:firstLine="0"/>
              <w:rPr>
                <w:rFonts w:ascii="Times New Roman" w:hAnsi="Times New Roman"/>
                <w:i/>
                <w:sz w:val="18"/>
                <w:szCs w:val="18"/>
              </w:rPr>
            </w:pPr>
            <w:r w:rsidRPr="00803333">
              <w:rPr>
                <w:rFonts w:ascii="Times New Roman" w:hAnsi="Times New Roman"/>
                <w:i/>
                <w:sz w:val="18"/>
                <w:szCs w:val="18"/>
              </w:rPr>
              <w:t>S576B</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410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17 379.70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669"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Бюджетные инвестиции в объекты капитального строительства государственной (муниципальной) собственности</w:t>
            </w:r>
          </w:p>
        </w:tc>
        <w:tc>
          <w:tcPr>
            <w:tcW w:w="567" w:type="dxa"/>
            <w:gridSpan w:val="3"/>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0D6C1A">
            <w:pPr>
              <w:ind w:left="0" w:firstLine="0"/>
              <w:rPr>
                <w:rFonts w:ascii="Times New Roman" w:hAnsi="Times New Roman"/>
                <w:i/>
                <w:sz w:val="18"/>
                <w:szCs w:val="18"/>
              </w:rPr>
            </w:pPr>
            <w:r w:rsidRPr="00803333">
              <w:rPr>
                <w:rFonts w:ascii="Times New Roman" w:hAnsi="Times New Roman"/>
                <w:i/>
                <w:sz w:val="18"/>
                <w:szCs w:val="18"/>
              </w:rPr>
              <w:t>S576B</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414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17 379.70</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9A3F3C">
            <w:pPr>
              <w:ind w:left="0" w:firstLine="567"/>
              <w:jc w:val="left"/>
              <w:rPr>
                <w:rFonts w:ascii="Times New Roman" w:hAnsi="Times New Roman"/>
                <w:i/>
                <w:sz w:val="18"/>
                <w:szCs w:val="18"/>
              </w:rPr>
            </w:pPr>
          </w:p>
        </w:tc>
        <w:tc>
          <w:tcPr>
            <w:tcW w:w="4669"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Культура</w:t>
            </w:r>
          </w:p>
        </w:tc>
        <w:tc>
          <w:tcPr>
            <w:tcW w:w="567" w:type="dxa"/>
            <w:gridSpan w:val="3"/>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 xml:space="preserve"> 0801</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DF11F5">
            <w:pPr>
              <w:ind w:left="0" w:firstLine="0"/>
              <w:rPr>
                <w:rFonts w:ascii="Times New Roman" w:hAnsi="Times New Roman"/>
                <w:i/>
                <w:sz w:val="18"/>
                <w:szCs w:val="18"/>
              </w:rPr>
            </w:pPr>
            <w:r w:rsidRPr="00803333">
              <w:rPr>
                <w:rFonts w:ascii="Times New Roman" w:hAnsi="Times New Roman"/>
                <w:i/>
                <w:sz w:val="18"/>
                <w:szCs w:val="18"/>
              </w:rPr>
              <w:t>S576B</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414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17 379.70</w:t>
            </w:r>
          </w:p>
        </w:tc>
      </w:tr>
      <w:tr w:rsidR="00C86C1F" w:rsidRPr="00803333" w:rsidTr="000D6C1A">
        <w:trPr>
          <w:cantSplit/>
        </w:trPr>
        <w:tc>
          <w:tcPr>
            <w:tcW w:w="4500" w:type="dxa"/>
            <w:gridSpan w:val="13"/>
            <w:tcBorders>
              <w:top w:val="single" w:sz="5" w:space="0" w:color="auto"/>
              <w:left w:val="single" w:sz="10"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Реализация мероприятий на восстановление мемориальных сооружений и объектов, увековечивающих память погибших при защите Отечества</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DF11F5">
            <w:pPr>
              <w:ind w:left="0" w:firstLine="0"/>
              <w:rPr>
                <w:rFonts w:ascii="Times New Roman" w:hAnsi="Times New Roman"/>
                <w:i/>
                <w:sz w:val="18"/>
                <w:szCs w:val="18"/>
              </w:rPr>
            </w:pPr>
            <w:r w:rsidRPr="00803333">
              <w:rPr>
                <w:rFonts w:ascii="Times New Roman" w:hAnsi="Times New Roman"/>
                <w:i/>
                <w:sz w:val="18"/>
                <w:szCs w:val="18"/>
              </w:rPr>
              <w:t>S4411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9 638.35</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405"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Закупка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DF11F5">
            <w:pPr>
              <w:ind w:left="0" w:firstLine="0"/>
              <w:rPr>
                <w:rFonts w:ascii="Times New Roman" w:hAnsi="Times New Roman"/>
                <w:i/>
                <w:sz w:val="18"/>
                <w:szCs w:val="18"/>
              </w:rPr>
            </w:pPr>
            <w:r w:rsidRPr="00803333">
              <w:rPr>
                <w:rFonts w:ascii="Times New Roman" w:hAnsi="Times New Roman"/>
                <w:i/>
                <w:sz w:val="18"/>
                <w:szCs w:val="18"/>
              </w:rPr>
              <w:t>S4411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200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9 638.35</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75"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9A3F3C">
            <w:pPr>
              <w:ind w:left="0" w:firstLine="567"/>
              <w:jc w:val="left"/>
              <w:rPr>
                <w:rFonts w:ascii="Times New Roman" w:hAnsi="Times New Roman"/>
                <w:i/>
                <w:sz w:val="18"/>
                <w:szCs w:val="18"/>
              </w:rPr>
            </w:pPr>
            <w:r w:rsidRPr="00803333">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DF11F5">
            <w:pPr>
              <w:ind w:left="0" w:firstLine="0"/>
              <w:rPr>
                <w:rFonts w:ascii="Times New Roman" w:hAnsi="Times New Roman"/>
                <w:i/>
                <w:sz w:val="18"/>
                <w:szCs w:val="18"/>
              </w:rPr>
            </w:pPr>
            <w:r w:rsidRPr="00803333">
              <w:rPr>
                <w:rFonts w:ascii="Times New Roman" w:hAnsi="Times New Roman"/>
                <w:i/>
                <w:sz w:val="18"/>
                <w:szCs w:val="18"/>
              </w:rPr>
              <w:t>S4411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240</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9 638.35</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Прочая закупка товаров, работ и услуг</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DF11F5">
            <w:pPr>
              <w:ind w:left="0" w:firstLine="0"/>
              <w:rPr>
                <w:rFonts w:ascii="Times New Roman" w:hAnsi="Times New Roman"/>
                <w:i/>
                <w:sz w:val="18"/>
                <w:szCs w:val="18"/>
              </w:rPr>
            </w:pPr>
            <w:r w:rsidRPr="00803333">
              <w:rPr>
                <w:rFonts w:ascii="Times New Roman" w:hAnsi="Times New Roman"/>
                <w:i/>
                <w:sz w:val="18"/>
                <w:szCs w:val="18"/>
              </w:rPr>
              <w:t>S4411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9 638.35</w:t>
            </w:r>
          </w:p>
        </w:tc>
      </w:tr>
      <w:tr w:rsidR="00C86C1F" w:rsidRPr="00803333" w:rsidTr="000D6C1A">
        <w:trPr>
          <w:cantSplit/>
        </w:trPr>
        <w:tc>
          <w:tcPr>
            <w:tcW w:w="39" w:type="dxa"/>
            <w:tcBorders>
              <w:lef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349"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Благоустройство</w:t>
            </w:r>
          </w:p>
        </w:tc>
        <w:tc>
          <w:tcPr>
            <w:tcW w:w="887" w:type="dxa"/>
            <w:gridSpan w:val="4"/>
            <w:tcBorders>
              <w:top w:val="single" w:sz="5" w:space="0" w:color="auto"/>
              <w:left w:val="single" w:sz="4" w:space="0" w:color="auto"/>
              <w:bottom w:val="single" w:sz="5" w:space="0" w:color="auto"/>
            </w:tcBorders>
            <w:shd w:val="clear" w:color="auto" w:fill="auto"/>
            <w:vAlign w:val="bottom"/>
          </w:tcPr>
          <w:p w:rsidR="00C86C1F" w:rsidRPr="00803333" w:rsidRDefault="00C86C1F" w:rsidP="00DF11F5">
            <w:pPr>
              <w:ind w:left="0" w:firstLine="0"/>
              <w:rPr>
                <w:rFonts w:ascii="Times New Roman" w:hAnsi="Times New Roman"/>
                <w:i/>
                <w:sz w:val="18"/>
                <w:szCs w:val="18"/>
              </w:rPr>
            </w:pPr>
            <w:r w:rsidRPr="00803333">
              <w:rPr>
                <w:rFonts w:ascii="Times New Roman" w:hAnsi="Times New Roman"/>
                <w:i/>
                <w:sz w:val="18"/>
                <w:szCs w:val="18"/>
              </w:rPr>
              <w:t>0503</w:t>
            </w:r>
          </w:p>
        </w:tc>
        <w:tc>
          <w:tcPr>
            <w:tcW w:w="87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91</w:t>
            </w:r>
          </w:p>
        </w:tc>
        <w:tc>
          <w:tcPr>
            <w:tcW w:w="32"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w:t>
            </w:r>
          </w:p>
        </w:tc>
        <w:tc>
          <w:tcPr>
            <w:tcW w:w="371"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00</w:t>
            </w:r>
          </w:p>
        </w:tc>
        <w:tc>
          <w:tcPr>
            <w:tcW w:w="99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803333" w:rsidRDefault="00C86C1F" w:rsidP="00DF11F5">
            <w:pPr>
              <w:ind w:left="0" w:firstLine="0"/>
              <w:rPr>
                <w:rFonts w:ascii="Times New Roman" w:hAnsi="Times New Roman"/>
                <w:i/>
                <w:sz w:val="18"/>
                <w:szCs w:val="18"/>
              </w:rPr>
            </w:pPr>
            <w:r w:rsidRPr="00803333">
              <w:rPr>
                <w:rFonts w:ascii="Times New Roman" w:hAnsi="Times New Roman"/>
                <w:i/>
                <w:sz w:val="18"/>
                <w:szCs w:val="18"/>
              </w:rPr>
              <w:t>S4411</w:t>
            </w:r>
          </w:p>
        </w:tc>
        <w:tc>
          <w:tcPr>
            <w:tcW w:w="425" w:type="dxa"/>
            <w:gridSpan w:val="2"/>
            <w:tcBorders>
              <w:top w:val="single" w:sz="5" w:space="0" w:color="auto"/>
              <w:left w:val="single" w:sz="5" w:space="0" w:color="auto"/>
              <w:bottom w:val="single" w:sz="5" w:space="0" w:color="auto"/>
              <w:right w:val="single" w:sz="5"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244</w:t>
            </w:r>
          </w:p>
        </w:tc>
        <w:tc>
          <w:tcPr>
            <w:tcW w:w="2026" w:type="dxa"/>
            <w:gridSpan w:val="2"/>
            <w:tcBorders>
              <w:top w:val="single" w:sz="5" w:space="0" w:color="auto"/>
              <w:left w:val="single" w:sz="5" w:space="0" w:color="auto"/>
              <w:bottom w:val="single" w:sz="5"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9 638.35</w:t>
            </w:r>
          </w:p>
        </w:tc>
      </w:tr>
      <w:tr w:rsidR="00C86C1F" w:rsidRPr="00803333" w:rsidTr="000D6C1A">
        <w:trPr>
          <w:gridAfter w:val="1"/>
          <w:wAfter w:w="20" w:type="dxa"/>
          <w:cantSplit/>
        </w:trPr>
        <w:tc>
          <w:tcPr>
            <w:tcW w:w="39" w:type="dxa"/>
            <w:tcBorders>
              <w:top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tcBorders>
              <w:top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tcBorders>
              <w:top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tcBorders>
              <w:top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6" w:type="dxa"/>
            <w:tcBorders>
              <w:top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tcBorders>
              <w:top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20" w:type="dxa"/>
            <w:tcBorders>
              <w:top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tcBorders>
              <w:top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tcBorders>
              <w:top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45" w:type="dxa"/>
            <w:tcBorders>
              <w:top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0" w:type="dxa"/>
            <w:tcBorders>
              <w:top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1861" w:type="dxa"/>
            <w:tcBorders>
              <w:top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3190" w:type="dxa"/>
            <w:gridSpan w:val="5"/>
            <w:tcBorders>
              <w:top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873" w:type="dxa"/>
            <w:tcBorders>
              <w:top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p>
        </w:tc>
        <w:tc>
          <w:tcPr>
            <w:tcW w:w="1631" w:type="dxa"/>
            <w:gridSpan w:val="4"/>
            <w:tcBorders>
              <w:top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Итого расходов:</w:t>
            </w:r>
          </w:p>
        </w:tc>
        <w:tc>
          <w:tcPr>
            <w:tcW w:w="2195" w:type="dxa"/>
            <w:gridSpan w:val="2"/>
            <w:tcBorders>
              <w:top w:val="single" w:sz="5" w:space="0" w:color="auto"/>
              <w:left w:val="single" w:sz="10" w:space="0" w:color="auto"/>
              <w:bottom w:val="single" w:sz="10" w:space="0" w:color="auto"/>
              <w:right w:val="single" w:sz="10" w:space="0" w:color="auto"/>
            </w:tcBorders>
            <w:shd w:val="clear" w:color="auto" w:fill="auto"/>
            <w:vAlign w:val="bottom"/>
          </w:tcPr>
          <w:p w:rsidR="00C86C1F" w:rsidRPr="00803333" w:rsidRDefault="00C86C1F" w:rsidP="00C86C1F">
            <w:pPr>
              <w:ind w:left="0" w:firstLine="567"/>
              <w:rPr>
                <w:rFonts w:ascii="Times New Roman" w:hAnsi="Times New Roman"/>
                <w:i/>
                <w:sz w:val="18"/>
                <w:szCs w:val="18"/>
              </w:rPr>
            </w:pPr>
            <w:r w:rsidRPr="00803333">
              <w:rPr>
                <w:rFonts w:ascii="Times New Roman" w:hAnsi="Times New Roman"/>
                <w:i/>
                <w:sz w:val="18"/>
                <w:szCs w:val="18"/>
              </w:rPr>
              <w:t>471 129.44</w:t>
            </w:r>
          </w:p>
        </w:tc>
      </w:tr>
    </w:tbl>
    <w:p w:rsidR="00C86C1F" w:rsidRPr="00C86C1F" w:rsidRDefault="00C86C1F" w:rsidP="00C86C1F">
      <w:pPr>
        <w:ind w:left="0" w:firstLine="567"/>
        <w:rPr>
          <w:i/>
          <w:sz w:val="18"/>
          <w:szCs w:val="18"/>
        </w:rPr>
      </w:pPr>
    </w:p>
    <w:p w:rsidR="00C86C1F" w:rsidRPr="00C86C1F" w:rsidRDefault="00C86C1F" w:rsidP="00C86C1F">
      <w:pPr>
        <w:ind w:left="0" w:firstLine="567"/>
        <w:rPr>
          <w:i/>
          <w:sz w:val="18"/>
          <w:szCs w:val="18"/>
        </w:rPr>
      </w:pPr>
    </w:p>
    <w:p w:rsidR="00C86C1F" w:rsidRPr="00C86C1F" w:rsidRDefault="00C86C1F" w:rsidP="00C86C1F">
      <w:pPr>
        <w:ind w:left="0" w:firstLine="567"/>
        <w:rPr>
          <w:i/>
          <w:sz w:val="18"/>
          <w:szCs w:val="18"/>
        </w:rPr>
      </w:pPr>
    </w:p>
    <w:p w:rsidR="00C86C1F" w:rsidRPr="00C86C1F" w:rsidRDefault="00C86C1F" w:rsidP="00C86C1F">
      <w:pPr>
        <w:ind w:left="0" w:firstLine="567"/>
        <w:rPr>
          <w:i/>
          <w:sz w:val="18"/>
          <w:szCs w:val="18"/>
        </w:rPr>
      </w:pPr>
    </w:p>
    <w:p w:rsidR="00C86C1F" w:rsidRPr="00C86C1F" w:rsidRDefault="00C86C1F" w:rsidP="00C86C1F">
      <w:pPr>
        <w:ind w:left="0" w:firstLine="567"/>
        <w:rPr>
          <w:i/>
          <w:sz w:val="18"/>
          <w:szCs w:val="18"/>
        </w:rPr>
      </w:pPr>
    </w:p>
    <w:p w:rsidR="00C86C1F" w:rsidRPr="00C86C1F" w:rsidRDefault="00C86C1F" w:rsidP="00C86C1F">
      <w:pPr>
        <w:ind w:left="0" w:firstLine="567"/>
        <w:rPr>
          <w:i/>
          <w:sz w:val="18"/>
          <w:szCs w:val="18"/>
        </w:rPr>
      </w:pPr>
    </w:p>
    <w:tbl>
      <w:tblPr>
        <w:tblStyle w:val="TableStyle01"/>
        <w:tblW w:w="10142" w:type="dxa"/>
        <w:tblInd w:w="0" w:type="dxa"/>
        <w:tblLook w:val="04A0" w:firstRow="1" w:lastRow="0" w:firstColumn="1" w:lastColumn="0" w:noHBand="0" w:noVBand="1"/>
      </w:tblPr>
      <w:tblGrid>
        <w:gridCol w:w="10142"/>
      </w:tblGrid>
      <w:tr w:rsidR="00C86C1F" w:rsidRPr="00C86C1F" w:rsidTr="00C86C1F">
        <w:trPr>
          <w:trHeight w:val="616"/>
        </w:trPr>
        <w:tc>
          <w:tcPr>
            <w:tcW w:w="10142" w:type="dxa"/>
            <w:tcBorders>
              <w:bottom w:val="single" w:sz="4" w:space="0" w:color="auto"/>
            </w:tcBorders>
            <w:shd w:val="clear" w:color="FFFFFF" w:fill="auto"/>
            <w:vAlign w:val="center"/>
          </w:tcPr>
          <w:p w:rsidR="00C86C1F" w:rsidRPr="005C1B21" w:rsidRDefault="00C86C1F" w:rsidP="00DF11F5">
            <w:pPr>
              <w:ind w:left="0" w:firstLine="567"/>
              <w:jc w:val="right"/>
              <w:rPr>
                <w:rFonts w:ascii="Times New Roman" w:hAnsi="Times New Roman"/>
                <w:i/>
                <w:sz w:val="18"/>
                <w:szCs w:val="18"/>
              </w:rPr>
            </w:pPr>
            <w:r w:rsidRPr="005C1B21">
              <w:rPr>
                <w:rFonts w:ascii="Times New Roman" w:hAnsi="Times New Roman"/>
                <w:i/>
                <w:sz w:val="18"/>
                <w:szCs w:val="18"/>
              </w:rPr>
              <w:t>Приложение 6</w:t>
            </w:r>
          </w:p>
          <w:p w:rsidR="00C86C1F" w:rsidRPr="005C1B21" w:rsidRDefault="00C86C1F" w:rsidP="00DF11F5">
            <w:pPr>
              <w:ind w:left="0" w:firstLine="567"/>
              <w:jc w:val="right"/>
              <w:rPr>
                <w:rFonts w:ascii="Times New Roman" w:hAnsi="Times New Roman"/>
                <w:i/>
                <w:sz w:val="18"/>
                <w:szCs w:val="18"/>
              </w:rPr>
            </w:pPr>
            <w:r w:rsidRPr="005C1B21">
              <w:rPr>
                <w:rFonts w:ascii="Times New Roman" w:hAnsi="Times New Roman"/>
                <w:i/>
                <w:sz w:val="18"/>
                <w:szCs w:val="18"/>
              </w:rPr>
              <w:t>к решению Думы Хомутовского                                                                                                                                        муниципального образования</w:t>
            </w:r>
          </w:p>
          <w:p w:rsidR="00C86C1F" w:rsidRPr="005C1B21" w:rsidRDefault="00C86C1F" w:rsidP="00C86C1F">
            <w:pPr>
              <w:ind w:left="0" w:firstLine="567"/>
              <w:rPr>
                <w:rFonts w:ascii="Times New Roman" w:hAnsi="Times New Roman"/>
                <w:i/>
                <w:sz w:val="18"/>
                <w:szCs w:val="18"/>
              </w:rPr>
            </w:pPr>
            <w:r w:rsidRPr="005C1B21">
              <w:rPr>
                <w:rFonts w:ascii="Times New Roman" w:hAnsi="Times New Roman"/>
                <w:i/>
                <w:sz w:val="18"/>
                <w:szCs w:val="18"/>
              </w:rPr>
              <w:t xml:space="preserve">                                                                                                                                 </w:t>
            </w:r>
            <w:r w:rsidR="005C1B21">
              <w:rPr>
                <w:rFonts w:ascii="Times New Roman" w:hAnsi="Times New Roman"/>
                <w:i/>
                <w:sz w:val="18"/>
                <w:szCs w:val="18"/>
              </w:rPr>
              <w:t xml:space="preserve">                </w:t>
            </w:r>
            <w:r w:rsidRPr="005C1B21">
              <w:rPr>
                <w:rFonts w:ascii="Times New Roman" w:hAnsi="Times New Roman"/>
                <w:i/>
                <w:sz w:val="18"/>
                <w:szCs w:val="18"/>
              </w:rPr>
              <w:t xml:space="preserve">  </w:t>
            </w:r>
            <w:r w:rsidR="008E1242">
              <w:rPr>
                <w:rFonts w:ascii="Times New Roman" w:hAnsi="Times New Roman"/>
                <w:i/>
                <w:sz w:val="18"/>
                <w:szCs w:val="18"/>
              </w:rPr>
              <w:t xml:space="preserve">     </w:t>
            </w:r>
            <w:r w:rsidRPr="005C1B21">
              <w:rPr>
                <w:rFonts w:ascii="Times New Roman" w:hAnsi="Times New Roman"/>
                <w:i/>
                <w:sz w:val="18"/>
                <w:szCs w:val="18"/>
              </w:rPr>
              <w:t xml:space="preserve"> от </w:t>
            </w:r>
            <w:r w:rsidR="008E1242">
              <w:rPr>
                <w:rFonts w:ascii="Times New Roman" w:hAnsi="Times New Roman"/>
                <w:i/>
                <w:sz w:val="18"/>
                <w:szCs w:val="18"/>
              </w:rPr>
              <w:t>25.04.2024 г</w:t>
            </w:r>
            <w:r w:rsidRPr="005C1B21">
              <w:rPr>
                <w:rFonts w:ascii="Times New Roman" w:hAnsi="Times New Roman"/>
                <w:i/>
                <w:sz w:val="18"/>
                <w:szCs w:val="18"/>
              </w:rPr>
              <w:t xml:space="preserve">№ </w:t>
            </w:r>
            <w:r w:rsidR="008E1242">
              <w:rPr>
                <w:rFonts w:ascii="Times New Roman" w:hAnsi="Times New Roman"/>
                <w:i/>
                <w:sz w:val="18"/>
                <w:szCs w:val="18"/>
              </w:rPr>
              <w:t>24-113-д</w:t>
            </w:r>
          </w:p>
          <w:tbl>
            <w:tblPr>
              <w:tblStyle w:val="TableStyle01"/>
              <w:tblW w:w="9129" w:type="dxa"/>
              <w:tblInd w:w="0" w:type="dxa"/>
              <w:tblLook w:val="04A0" w:firstRow="1" w:lastRow="0" w:firstColumn="1" w:lastColumn="0" w:noHBand="0" w:noVBand="1"/>
            </w:tblPr>
            <w:tblGrid>
              <w:gridCol w:w="288"/>
              <w:gridCol w:w="8841"/>
            </w:tblGrid>
            <w:tr w:rsidR="00C86C1F" w:rsidRPr="005C1B21" w:rsidTr="00C86C1F">
              <w:trPr>
                <w:trHeight w:val="60"/>
              </w:trPr>
              <w:tc>
                <w:tcPr>
                  <w:tcW w:w="288" w:type="dxa"/>
                  <w:shd w:val="clear" w:color="FFFFFF" w:fill="auto"/>
                </w:tcPr>
                <w:p w:rsidR="00C86C1F" w:rsidRPr="005C1B21" w:rsidRDefault="00C86C1F" w:rsidP="00C86C1F">
                  <w:pPr>
                    <w:ind w:left="0" w:firstLine="567"/>
                    <w:rPr>
                      <w:rFonts w:ascii="Times New Roman" w:hAnsi="Times New Roman"/>
                      <w:i/>
                      <w:sz w:val="18"/>
                      <w:szCs w:val="18"/>
                    </w:rPr>
                  </w:pPr>
                </w:p>
              </w:tc>
              <w:tc>
                <w:tcPr>
                  <w:tcW w:w="8841" w:type="dxa"/>
                  <w:shd w:val="clear" w:color="FFFFFF" w:fill="auto"/>
                  <w:vAlign w:val="bottom"/>
                </w:tcPr>
                <w:p w:rsidR="00C86C1F" w:rsidRPr="005C1B21" w:rsidRDefault="00C86C1F" w:rsidP="00C86C1F">
                  <w:pPr>
                    <w:ind w:left="0" w:firstLine="567"/>
                    <w:rPr>
                      <w:rFonts w:ascii="Times New Roman" w:hAnsi="Times New Roman"/>
                      <w:i/>
                      <w:sz w:val="18"/>
                      <w:szCs w:val="18"/>
                    </w:rPr>
                  </w:pPr>
                </w:p>
                <w:p w:rsidR="00C86C1F" w:rsidRPr="005C1B21" w:rsidRDefault="00C86C1F" w:rsidP="00C86C1F">
                  <w:pPr>
                    <w:ind w:left="0" w:firstLine="567"/>
                    <w:rPr>
                      <w:rFonts w:ascii="Times New Roman" w:hAnsi="Times New Roman"/>
                      <w:i/>
                      <w:sz w:val="18"/>
                      <w:szCs w:val="18"/>
                    </w:rPr>
                  </w:pPr>
                </w:p>
                <w:p w:rsidR="00C86C1F" w:rsidRPr="005C1B21" w:rsidRDefault="00C86C1F" w:rsidP="00C86C1F">
                  <w:pPr>
                    <w:ind w:left="0" w:firstLine="567"/>
                    <w:rPr>
                      <w:rFonts w:ascii="Times New Roman" w:hAnsi="Times New Roman"/>
                      <w:i/>
                      <w:sz w:val="18"/>
                      <w:szCs w:val="18"/>
                    </w:rPr>
                  </w:pPr>
                  <w:proofErr w:type="gramStart"/>
                  <w:r w:rsidRPr="005C1B21">
                    <w:rPr>
                      <w:rFonts w:ascii="Times New Roman" w:hAnsi="Times New Roman"/>
                      <w:i/>
                      <w:sz w:val="18"/>
                      <w:szCs w:val="18"/>
                    </w:rPr>
                    <w:t>Распределение бюджетных ассигнований по целевым статьям (муниципальным программам</w:t>
                  </w:r>
                  <w:proofErr w:type="gramEnd"/>
                </w:p>
                <w:p w:rsidR="00C86C1F" w:rsidRPr="005C1B21" w:rsidRDefault="00C86C1F" w:rsidP="00C86C1F">
                  <w:pPr>
                    <w:ind w:left="0" w:firstLine="567"/>
                    <w:rPr>
                      <w:rFonts w:ascii="Times New Roman" w:hAnsi="Times New Roman"/>
                      <w:i/>
                      <w:sz w:val="18"/>
                      <w:szCs w:val="18"/>
                    </w:rPr>
                  </w:pPr>
                  <w:r w:rsidRPr="005C1B21">
                    <w:rPr>
                      <w:rFonts w:ascii="Times New Roman" w:hAnsi="Times New Roman"/>
                      <w:i/>
                      <w:sz w:val="18"/>
                      <w:szCs w:val="18"/>
                    </w:rPr>
                    <w:t>Хомутовского муниципального образования и непрограммным направлениям деятельности),</w:t>
                  </w:r>
                </w:p>
                <w:p w:rsidR="00C86C1F" w:rsidRPr="005C1B21" w:rsidRDefault="00C86C1F" w:rsidP="00C86C1F">
                  <w:pPr>
                    <w:ind w:left="0" w:firstLine="567"/>
                    <w:rPr>
                      <w:rFonts w:ascii="Times New Roman" w:hAnsi="Times New Roman"/>
                      <w:i/>
                      <w:sz w:val="18"/>
                      <w:szCs w:val="18"/>
                    </w:rPr>
                  </w:pPr>
                  <w:r w:rsidRPr="005C1B21">
                    <w:rPr>
                      <w:rFonts w:ascii="Times New Roman" w:hAnsi="Times New Roman"/>
                      <w:i/>
                      <w:sz w:val="18"/>
                      <w:szCs w:val="18"/>
                    </w:rPr>
                    <w:t>видам расходов, разделам, подразделам классификации расходов бюджетов на плановый период 2025 и 2026 годов</w:t>
                  </w:r>
                </w:p>
                <w:p w:rsidR="00C86C1F" w:rsidRPr="005C1B21" w:rsidRDefault="00C86C1F" w:rsidP="00C86C1F">
                  <w:pPr>
                    <w:ind w:left="0" w:firstLine="567"/>
                    <w:rPr>
                      <w:rFonts w:ascii="Times New Roman" w:hAnsi="Times New Roman"/>
                      <w:i/>
                      <w:sz w:val="18"/>
                      <w:szCs w:val="18"/>
                    </w:rPr>
                  </w:pPr>
                </w:p>
                <w:p w:rsidR="00C86C1F" w:rsidRPr="005C1B21" w:rsidRDefault="00C86C1F" w:rsidP="00C86C1F">
                  <w:pPr>
                    <w:ind w:left="0" w:firstLine="567"/>
                    <w:rPr>
                      <w:rFonts w:ascii="Times New Roman" w:hAnsi="Times New Roman"/>
                      <w:i/>
                      <w:sz w:val="18"/>
                      <w:szCs w:val="18"/>
                    </w:rPr>
                  </w:pPr>
                  <w:r w:rsidRPr="005C1B21">
                    <w:rPr>
                      <w:rFonts w:ascii="Times New Roman" w:hAnsi="Times New Roman"/>
                      <w:i/>
                      <w:sz w:val="18"/>
                      <w:szCs w:val="18"/>
                    </w:rPr>
                    <w:t>Единица измерения: тыс. руб.</w:t>
                  </w:r>
                </w:p>
                <w:p w:rsidR="00C86C1F" w:rsidRPr="005C1B21" w:rsidRDefault="00C86C1F" w:rsidP="00C86C1F">
                  <w:pPr>
                    <w:ind w:left="0" w:firstLine="567"/>
                    <w:rPr>
                      <w:rFonts w:ascii="Times New Roman" w:hAnsi="Times New Roman"/>
                      <w:i/>
                      <w:sz w:val="18"/>
                      <w:szCs w:val="18"/>
                    </w:rPr>
                  </w:pPr>
                </w:p>
              </w:tc>
            </w:tr>
          </w:tbl>
          <w:p w:rsidR="00C86C1F" w:rsidRPr="005C1B21" w:rsidRDefault="00C86C1F" w:rsidP="00C86C1F">
            <w:pPr>
              <w:ind w:left="0" w:firstLine="567"/>
              <w:rPr>
                <w:rFonts w:ascii="Times New Roman" w:hAnsi="Times New Roman"/>
                <w:i/>
                <w:sz w:val="18"/>
                <w:szCs w:val="18"/>
              </w:rPr>
            </w:pPr>
          </w:p>
        </w:tc>
      </w:tr>
    </w:tbl>
    <w:tbl>
      <w:tblPr>
        <w:tblStyle w:val="TableStyle0"/>
        <w:tblW w:w="4926" w:type="pct"/>
        <w:tblInd w:w="148" w:type="dxa"/>
        <w:tblLook w:val="04A0" w:firstRow="1" w:lastRow="0" w:firstColumn="1" w:lastColumn="0" w:noHBand="0" w:noVBand="1"/>
      </w:tblPr>
      <w:tblGrid>
        <w:gridCol w:w="4751"/>
        <w:gridCol w:w="2053"/>
        <w:gridCol w:w="992"/>
        <w:gridCol w:w="993"/>
        <w:gridCol w:w="1144"/>
      </w:tblGrid>
      <w:tr w:rsidR="00C86C1F" w:rsidRPr="008E1242" w:rsidTr="009A3F3C">
        <w:trPr>
          <w:cantSplit/>
          <w:trHeight w:val="180"/>
        </w:trPr>
        <w:tc>
          <w:tcPr>
            <w:tcW w:w="4751" w:type="dxa"/>
            <w:tcBorders>
              <w:top w:val="single" w:sz="5" w:space="0" w:color="auto"/>
              <w:left w:val="single" w:sz="5" w:space="0" w:color="auto"/>
              <w:bottom w:val="single" w:sz="5" w:space="0" w:color="auto"/>
            </w:tcBorders>
            <w:shd w:val="clear" w:color="auto" w:fill="auto"/>
            <w:vAlign w:val="center"/>
          </w:tcPr>
          <w:p w:rsidR="00C86C1F" w:rsidRPr="008E1242" w:rsidRDefault="00C86C1F" w:rsidP="00C86C1F">
            <w:pPr>
              <w:ind w:left="0" w:firstLine="567"/>
              <w:rPr>
                <w:rFonts w:ascii="Times New Roman" w:hAnsi="Times New Roman"/>
                <w:i/>
                <w:sz w:val="18"/>
                <w:szCs w:val="18"/>
              </w:rPr>
            </w:pPr>
            <w:r w:rsidRPr="008E1242">
              <w:rPr>
                <w:rFonts w:ascii="Times New Roman" w:hAnsi="Times New Roman"/>
                <w:i/>
                <w:sz w:val="18"/>
                <w:szCs w:val="18"/>
              </w:rPr>
              <w:t>Наименование</w:t>
            </w:r>
          </w:p>
        </w:tc>
        <w:tc>
          <w:tcPr>
            <w:tcW w:w="2053" w:type="dxa"/>
            <w:tcBorders>
              <w:top w:val="single" w:sz="5" w:space="0" w:color="auto"/>
              <w:left w:val="single" w:sz="5" w:space="0" w:color="auto"/>
              <w:bottom w:val="single" w:sz="5" w:space="0" w:color="auto"/>
              <w:right w:val="single" w:sz="5" w:space="0" w:color="auto"/>
            </w:tcBorders>
            <w:shd w:val="clear" w:color="auto" w:fill="auto"/>
            <w:vAlign w:val="center"/>
          </w:tcPr>
          <w:p w:rsidR="00C86C1F" w:rsidRPr="008E1242" w:rsidRDefault="00C86C1F" w:rsidP="00C86C1F">
            <w:pPr>
              <w:ind w:left="0" w:firstLine="567"/>
              <w:rPr>
                <w:rFonts w:ascii="Times New Roman" w:hAnsi="Times New Roman"/>
                <w:i/>
                <w:sz w:val="18"/>
                <w:szCs w:val="18"/>
              </w:rPr>
            </w:pPr>
            <w:r w:rsidRPr="008E1242">
              <w:rPr>
                <w:rFonts w:ascii="Times New Roman" w:hAnsi="Times New Roman"/>
                <w:i/>
                <w:sz w:val="18"/>
                <w:szCs w:val="18"/>
              </w:rPr>
              <w:t>Целевая статья</w:t>
            </w:r>
          </w:p>
        </w:tc>
        <w:tc>
          <w:tcPr>
            <w:tcW w:w="992" w:type="dxa"/>
            <w:tcBorders>
              <w:top w:val="single" w:sz="5" w:space="0" w:color="auto"/>
              <w:left w:val="single" w:sz="5" w:space="0" w:color="auto"/>
              <w:bottom w:val="single" w:sz="5" w:space="0" w:color="auto"/>
              <w:right w:val="single" w:sz="5" w:space="0" w:color="auto"/>
            </w:tcBorders>
            <w:shd w:val="clear" w:color="auto" w:fill="auto"/>
            <w:vAlign w:val="center"/>
          </w:tcPr>
          <w:p w:rsidR="00C86C1F" w:rsidRPr="008E1242" w:rsidRDefault="008E1242" w:rsidP="00C86C1F">
            <w:pPr>
              <w:ind w:left="0" w:firstLine="567"/>
              <w:rPr>
                <w:rFonts w:ascii="Times New Roman" w:hAnsi="Times New Roman"/>
                <w:i/>
                <w:sz w:val="18"/>
                <w:szCs w:val="18"/>
              </w:rPr>
            </w:pPr>
            <w:r>
              <w:rPr>
                <w:rFonts w:ascii="Times New Roman" w:hAnsi="Times New Roman"/>
                <w:i/>
                <w:sz w:val="18"/>
                <w:szCs w:val="18"/>
              </w:rPr>
              <w:t>Вид  расходов</w:t>
            </w:r>
          </w:p>
        </w:tc>
        <w:tc>
          <w:tcPr>
            <w:tcW w:w="993" w:type="dxa"/>
            <w:tcBorders>
              <w:top w:val="single" w:sz="5" w:space="0" w:color="auto"/>
              <w:left w:val="single" w:sz="5" w:space="0" w:color="auto"/>
              <w:bottom w:val="single" w:sz="5" w:space="0" w:color="auto"/>
              <w:right w:val="single" w:sz="5" w:space="0" w:color="auto"/>
            </w:tcBorders>
            <w:shd w:val="clear" w:color="auto" w:fill="auto"/>
            <w:vAlign w:val="center"/>
          </w:tcPr>
          <w:p w:rsidR="00C86C1F" w:rsidRPr="008E1242" w:rsidRDefault="00C86C1F" w:rsidP="0097552D">
            <w:pPr>
              <w:ind w:left="0" w:firstLine="0"/>
              <w:rPr>
                <w:rFonts w:ascii="Times New Roman" w:hAnsi="Times New Roman"/>
                <w:i/>
                <w:sz w:val="18"/>
                <w:szCs w:val="18"/>
              </w:rPr>
            </w:pPr>
            <w:r w:rsidRPr="008E1242">
              <w:rPr>
                <w:rFonts w:ascii="Times New Roman" w:hAnsi="Times New Roman"/>
                <w:i/>
                <w:sz w:val="18"/>
                <w:szCs w:val="18"/>
              </w:rPr>
              <w:t>2025 год</w:t>
            </w:r>
          </w:p>
        </w:tc>
        <w:tc>
          <w:tcPr>
            <w:tcW w:w="1144" w:type="dxa"/>
            <w:tcBorders>
              <w:top w:val="single" w:sz="5" w:space="0" w:color="auto"/>
              <w:left w:val="single" w:sz="5" w:space="0" w:color="auto"/>
              <w:bottom w:val="single" w:sz="5" w:space="0" w:color="auto"/>
              <w:right w:val="single" w:sz="5" w:space="0" w:color="auto"/>
            </w:tcBorders>
            <w:shd w:val="clear" w:color="auto" w:fill="auto"/>
            <w:vAlign w:val="center"/>
          </w:tcPr>
          <w:p w:rsidR="00C86C1F" w:rsidRPr="008E1242" w:rsidRDefault="00C86C1F" w:rsidP="0097552D">
            <w:pPr>
              <w:ind w:left="0" w:firstLine="0"/>
              <w:rPr>
                <w:rFonts w:ascii="Times New Roman" w:hAnsi="Times New Roman"/>
                <w:i/>
                <w:sz w:val="18"/>
                <w:szCs w:val="18"/>
              </w:rPr>
            </w:pPr>
            <w:r w:rsidRPr="008E1242">
              <w:rPr>
                <w:rFonts w:ascii="Times New Roman" w:hAnsi="Times New Roman"/>
                <w:i/>
                <w:sz w:val="18"/>
                <w:szCs w:val="18"/>
              </w:rPr>
              <w:t>2026 год</w:t>
            </w:r>
          </w:p>
        </w:tc>
      </w:tr>
    </w:tbl>
    <w:tbl>
      <w:tblPr>
        <w:tblStyle w:val="TableStyle1"/>
        <w:tblW w:w="4988" w:type="pct"/>
        <w:tblInd w:w="155" w:type="dxa"/>
        <w:tblLayout w:type="fixed"/>
        <w:tblLook w:val="04A0" w:firstRow="1" w:lastRow="0" w:firstColumn="1" w:lastColumn="0" w:noHBand="0" w:noVBand="1"/>
      </w:tblPr>
      <w:tblGrid>
        <w:gridCol w:w="347"/>
        <w:gridCol w:w="28"/>
        <w:gridCol w:w="29"/>
        <w:gridCol w:w="30"/>
        <w:gridCol w:w="30"/>
        <w:gridCol w:w="33"/>
        <w:gridCol w:w="23"/>
        <w:gridCol w:w="33"/>
        <w:gridCol w:w="33"/>
        <w:gridCol w:w="48"/>
        <w:gridCol w:w="33"/>
        <w:gridCol w:w="1314"/>
        <w:gridCol w:w="2156"/>
        <w:gridCol w:w="10"/>
        <w:gridCol w:w="531"/>
        <w:gridCol w:w="593"/>
        <w:gridCol w:w="269"/>
        <w:gridCol w:w="10"/>
        <w:gridCol w:w="262"/>
        <w:gridCol w:w="125"/>
        <w:gridCol w:w="31"/>
        <w:gridCol w:w="978"/>
        <w:gridCol w:w="425"/>
        <w:gridCol w:w="1333"/>
        <w:gridCol w:w="29"/>
        <w:gridCol w:w="1331"/>
      </w:tblGrid>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790"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Дорожное хозяйство</w:t>
            </w:r>
          </w:p>
        </w:tc>
        <w:tc>
          <w:tcPr>
            <w:tcW w:w="541" w:type="dxa"/>
            <w:gridSpan w:val="2"/>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20</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26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1134"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00000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9A3F3C" w:rsidP="0097552D">
            <w:pPr>
              <w:ind w:left="0" w:firstLine="0"/>
              <w:rPr>
                <w:rFonts w:ascii="Times New Roman" w:hAnsi="Times New Roman"/>
                <w:i/>
                <w:sz w:val="18"/>
                <w:szCs w:val="18"/>
              </w:rPr>
            </w:pPr>
            <w:r>
              <w:rPr>
                <w:rFonts w:ascii="Times New Roman" w:hAnsi="Times New Roman"/>
                <w:i/>
                <w:sz w:val="18"/>
                <w:szCs w:val="18"/>
              </w:rPr>
              <w:t xml:space="preserve">           </w:t>
            </w:r>
            <w:r w:rsidR="00C86C1F" w:rsidRPr="0097552D">
              <w:rPr>
                <w:rFonts w:ascii="Times New Roman" w:hAnsi="Times New Roman"/>
                <w:i/>
                <w:sz w:val="18"/>
                <w:szCs w:val="18"/>
              </w:rPr>
              <w:t>73 870.84</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9A3F3C" w:rsidP="0097552D">
            <w:pPr>
              <w:ind w:left="0" w:firstLine="0"/>
              <w:rPr>
                <w:rFonts w:ascii="Times New Roman" w:hAnsi="Times New Roman"/>
                <w:i/>
                <w:sz w:val="18"/>
                <w:szCs w:val="18"/>
              </w:rPr>
            </w:pPr>
            <w:r>
              <w:rPr>
                <w:rFonts w:ascii="Times New Roman" w:hAnsi="Times New Roman"/>
                <w:i/>
                <w:sz w:val="18"/>
                <w:szCs w:val="18"/>
              </w:rPr>
              <w:t xml:space="preserve">           </w:t>
            </w:r>
            <w:r w:rsidR="00C86C1F" w:rsidRPr="0097552D">
              <w:rPr>
                <w:rFonts w:ascii="Times New Roman" w:hAnsi="Times New Roman"/>
                <w:i/>
                <w:sz w:val="18"/>
                <w:szCs w:val="18"/>
              </w:rPr>
              <w:t>71 167.48</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762"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Реализация мероприятий муниципальной программы за счет средств местного бюджета</w:t>
            </w:r>
          </w:p>
        </w:tc>
        <w:tc>
          <w:tcPr>
            <w:tcW w:w="541" w:type="dxa"/>
            <w:gridSpan w:val="2"/>
            <w:tcBorders>
              <w:top w:val="single" w:sz="5" w:space="0" w:color="auto"/>
              <w:left w:val="single" w:sz="4" w:space="0" w:color="auto"/>
              <w:bottom w:val="single" w:sz="5"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20</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26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1134"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99000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26 390.10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27 306.00</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762"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Иные мероприятия</w:t>
            </w:r>
          </w:p>
        </w:tc>
        <w:tc>
          <w:tcPr>
            <w:tcW w:w="541" w:type="dxa"/>
            <w:gridSpan w:val="2"/>
            <w:tcBorders>
              <w:top w:val="single" w:sz="5" w:space="0" w:color="auto"/>
              <w:left w:val="single" w:sz="4" w:space="0" w:color="auto"/>
              <w:bottom w:val="single" w:sz="5"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20</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26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1134"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99020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26 390.10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27 306.00</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733"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Закупка товаров, работ и услуг для обеспечения государственных (муниципальных) нужд</w:t>
            </w:r>
          </w:p>
        </w:tc>
        <w:tc>
          <w:tcPr>
            <w:tcW w:w="541" w:type="dxa"/>
            <w:gridSpan w:val="2"/>
            <w:tcBorders>
              <w:top w:val="single" w:sz="5" w:space="0" w:color="auto"/>
              <w:left w:val="single" w:sz="4" w:space="0" w:color="auto"/>
              <w:bottom w:val="single" w:sz="5"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20</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26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1134"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99020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97552D">
            <w:pPr>
              <w:ind w:left="0" w:firstLine="0"/>
              <w:rPr>
                <w:rFonts w:ascii="Times New Roman" w:hAnsi="Times New Roman"/>
                <w:i/>
                <w:sz w:val="18"/>
                <w:szCs w:val="18"/>
              </w:rPr>
            </w:pPr>
            <w:r w:rsidRPr="0097552D">
              <w:rPr>
                <w:rFonts w:ascii="Times New Roman" w:hAnsi="Times New Roman"/>
                <w:i/>
                <w:sz w:val="18"/>
                <w:szCs w:val="18"/>
              </w:rPr>
              <w:t>200</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26 390.10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27 306.00</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70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541" w:type="dxa"/>
            <w:gridSpan w:val="2"/>
            <w:tcBorders>
              <w:top w:val="single" w:sz="5" w:space="0" w:color="auto"/>
              <w:left w:val="single" w:sz="4" w:space="0" w:color="auto"/>
              <w:bottom w:val="single" w:sz="5"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20</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26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1134"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99020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97552D">
            <w:pPr>
              <w:ind w:left="0" w:firstLine="0"/>
              <w:rPr>
                <w:rFonts w:ascii="Times New Roman" w:hAnsi="Times New Roman"/>
                <w:i/>
                <w:sz w:val="18"/>
                <w:szCs w:val="18"/>
              </w:rPr>
            </w:pPr>
            <w:r w:rsidRPr="0097552D">
              <w:rPr>
                <w:rFonts w:ascii="Times New Roman" w:hAnsi="Times New Roman"/>
                <w:i/>
                <w:sz w:val="18"/>
                <w:szCs w:val="18"/>
              </w:rPr>
              <w:t>240</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26 390.10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27 306.00</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73"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Прочая закупка товаров, работ и услуг</w:t>
            </w:r>
          </w:p>
        </w:tc>
        <w:tc>
          <w:tcPr>
            <w:tcW w:w="541" w:type="dxa"/>
            <w:gridSpan w:val="2"/>
            <w:tcBorders>
              <w:top w:val="single" w:sz="5" w:space="0" w:color="auto"/>
              <w:left w:val="single" w:sz="4" w:space="0" w:color="auto"/>
              <w:bottom w:val="single" w:sz="5"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20</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26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1134"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99020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244</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26 390.10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27 306.00</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73"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Дорожное хозяйство (дорожные фонды)</w:t>
            </w:r>
          </w:p>
        </w:tc>
        <w:tc>
          <w:tcPr>
            <w:tcW w:w="541" w:type="dxa"/>
            <w:gridSpan w:val="2"/>
            <w:tcBorders>
              <w:top w:val="single" w:sz="5" w:space="0" w:color="auto"/>
              <w:left w:val="single" w:sz="4" w:space="0" w:color="auto"/>
              <w:bottom w:val="single" w:sz="5"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0409</w:t>
            </w: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20</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26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1134"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99020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244</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26 390.10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27 306.00</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762"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Осуществление дорожной деятельности в отношении автомобильных дорог общего пользования местного значения, входящих в транспортный каркас Иркутской области</w:t>
            </w:r>
          </w:p>
        </w:tc>
        <w:tc>
          <w:tcPr>
            <w:tcW w:w="541" w:type="dxa"/>
            <w:gridSpan w:val="2"/>
            <w:tcBorders>
              <w:top w:val="single" w:sz="5" w:space="0" w:color="auto"/>
              <w:left w:val="single" w:sz="4" w:space="0" w:color="auto"/>
              <w:bottom w:val="single" w:sz="5"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20</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26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1134"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F4D12">
            <w:pPr>
              <w:ind w:left="0" w:firstLine="0"/>
              <w:rPr>
                <w:rFonts w:ascii="Times New Roman" w:hAnsi="Times New Roman"/>
                <w:i/>
                <w:sz w:val="18"/>
                <w:szCs w:val="18"/>
              </w:rPr>
            </w:pPr>
            <w:r w:rsidRPr="0097552D">
              <w:rPr>
                <w:rFonts w:ascii="Times New Roman" w:hAnsi="Times New Roman"/>
                <w:i/>
                <w:sz w:val="18"/>
                <w:szCs w:val="18"/>
              </w:rPr>
              <w:t>S2916</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47 480.74</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43 861.48</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733"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Закупка товаров, работ и услуг для обеспечения государственных (муниципальных) нужд</w:t>
            </w:r>
          </w:p>
        </w:tc>
        <w:tc>
          <w:tcPr>
            <w:tcW w:w="541" w:type="dxa"/>
            <w:gridSpan w:val="2"/>
            <w:tcBorders>
              <w:top w:val="single" w:sz="5" w:space="0" w:color="auto"/>
              <w:left w:val="single" w:sz="4" w:space="0" w:color="auto"/>
              <w:bottom w:val="single" w:sz="5"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20</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26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1134"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F4D12">
            <w:pPr>
              <w:ind w:left="0" w:firstLine="0"/>
              <w:rPr>
                <w:rFonts w:ascii="Times New Roman" w:hAnsi="Times New Roman"/>
                <w:i/>
                <w:sz w:val="18"/>
                <w:szCs w:val="18"/>
              </w:rPr>
            </w:pPr>
            <w:r w:rsidRPr="0097552D">
              <w:rPr>
                <w:rFonts w:ascii="Times New Roman" w:hAnsi="Times New Roman"/>
                <w:i/>
                <w:sz w:val="18"/>
                <w:szCs w:val="18"/>
              </w:rPr>
              <w:t>S2916</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200</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47 480.74</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43 861.48</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70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541" w:type="dxa"/>
            <w:gridSpan w:val="2"/>
            <w:tcBorders>
              <w:top w:val="single" w:sz="5" w:space="0" w:color="auto"/>
              <w:left w:val="single" w:sz="4" w:space="0" w:color="auto"/>
              <w:bottom w:val="single" w:sz="5"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20</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26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1134"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F4D12">
            <w:pPr>
              <w:ind w:left="0" w:firstLine="0"/>
              <w:rPr>
                <w:rFonts w:ascii="Times New Roman" w:hAnsi="Times New Roman"/>
                <w:i/>
                <w:sz w:val="18"/>
                <w:szCs w:val="18"/>
              </w:rPr>
            </w:pPr>
            <w:r w:rsidRPr="0097552D">
              <w:rPr>
                <w:rFonts w:ascii="Times New Roman" w:hAnsi="Times New Roman"/>
                <w:i/>
                <w:sz w:val="18"/>
                <w:szCs w:val="18"/>
              </w:rPr>
              <w:t>S2916</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240</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47 480.74</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43 861.48</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73"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Прочая закупка товаров, работ и услуг</w:t>
            </w:r>
          </w:p>
        </w:tc>
        <w:tc>
          <w:tcPr>
            <w:tcW w:w="541" w:type="dxa"/>
            <w:gridSpan w:val="2"/>
            <w:tcBorders>
              <w:top w:val="single" w:sz="5" w:space="0" w:color="auto"/>
              <w:left w:val="single" w:sz="4" w:space="0" w:color="auto"/>
              <w:bottom w:val="single" w:sz="5"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20</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26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1134"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F4D12">
            <w:pPr>
              <w:ind w:left="0" w:firstLine="0"/>
              <w:rPr>
                <w:rFonts w:ascii="Times New Roman" w:hAnsi="Times New Roman"/>
                <w:i/>
                <w:sz w:val="18"/>
                <w:szCs w:val="18"/>
              </w:rPr>
            </w:pPr>
            <w:r w:rsidRPr="0097552D">
              <w:rPr>
                <w:rFonts w:ascii="Times New Roman" w:hAnsi="Times New Roman"/>
                <w:i/>
                <w:sz w:val="18"/>
                <w:szCs w:val="18"/>
              </w:rPr>
              <w:t>S2916</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244</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47 480.74</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43 861.48</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73" w:type="dxa"/>
            <w:gridSpan w:val="8"/>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Дорожное хозяйство (дорожные фонды)</w:t>
            </w:r>
          </w:p>
        </w:tc>
        <w:tc>
          <w:tcPr>
            <w:tcW w:w="541" w:type="dxa"/>
            <w:gridSpan w:val="2"/>
            <w:tcBorders>
              <w:top w:val="single" w:sz="5" w:space="0" w:color="auto"/>
              <w:left w:val="single" w:sz="4" w:space="0" w:color="auto"/>
              <w:bottom w:val="single" w:sz="5"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0409</w:t>
            </w: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20</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262"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1134"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F4D12">
            <w:pPr>
              <w:ind w:left="0" w:firstLine="0"/>
              <w:rPr>
                <w:rFonts w:ascii="Times New Roman" w:hAnsi="Times New Roman"/>
                <w:i/>
                <w:sz w:val="18"/>
                <w:szCs w:val="18"/>
              </w:rPr>
            </w:pPr>
            <w:r w:rsidRPr="0097552D">
              <w:rPr>
                <w:rFonts w:ascii="Times New Roman" w:hAnsi="Times New Roman"/>
                <w:i/>
                <w:sz w:val="18"/>
                <w:szCs w:val="18"/>
              </w:rPr>
              <w:t>S2916</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244</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47 480.74</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43 861.48</w:t>
            </w:r>
          </w:p>
        </w:tc>
      </w:tr>
      <w:tr w:rsidR="00C86C1F" w:rsidRPr="0097552D" w:rsidTr="000F4D12">
        <w:trPr>
          <w:cantSplit/>
          <w:trHeight w:val="206"/>
        </w:trPr>
        <w:tc>
          <w:tcPr>
            <w:tcW w:w="4147" w:type="dxa"/>
            <w:gridSpan w:val="14"/>
            <w:tcBorders>
              <w:top w:val="single" w:sz="5" w:space="0" w:color="auto"/>
              <w:left w:val="single" w:sz="10"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Непрограммные расходы органов местного самоуправления</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69" w:type="dxa"/>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w:t>
            </w:r>
          </w:p>
        </w:tc>
        <w:tc>
          <w:tcPr>
            <w:tcW w:w="397"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1009" w:type="dxa"/>
            <w:gridSpan w:val="2"/>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F4D12">
            <w:pPr>
              <w:ind w:left="0" w:firstLine="0"/>
              <w:rPr>
                <w:rFonts w:ascii="Times New Roman" w:hAnsi="Times New Roman"/>
                <w:i/>
                <w:sz w:val="18"/>
                <w:szCs w:val="18"/>
              </w:rPr>
            </w:pPr>
            <w:r w:rsidRPr="0097552D">
              <w:rPr>
                <w:rFonts w:ascii="Times New Roman" w:hAnsi="Times New Roman"/>
                <w:i/>
                <w:sz w:val="18"/>
                <w:szCs w:val="18"/>
              </w:rPr>
              <w:t>00000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1333" w:type="dxa"/>
            <w:tcBorders>
              <w:top w:val="single" w:sz="5" w:space="0" w:color="auto"/>
              <w:left w:val="single" w:sz="5" w:space="0" w:color="auto"/>
              <w:bottom w:val="single" w:sz="5" w:space="0" w:color="auto"/>
            </w:tcBorders>
            <w:shd w:val="clear" w:color="auto" w:fill="auto"/>
            <w:vAlign w:val="bottom"/>
          </w:tcPr>
          <w:p w:rsidR="00C86C1F" w:rsidRPr="0097552D" w:rsidRDefault="00C86C1F" w:rsidP="000F4D12">
            <w:pPr>
              <w:ind w:left="0" w:firstLine="0"/>
              <w:rPr>
                <w:rFonts w:ascii="Times New Roman" w:hAnsi="Times New Roman"/>
                <w:i/>
                <w:sz w:val="18"/>
                <w:szCs w:val="18"/>
              </w:rPr>
            </w:pPr>
            <w:r w:rsidRPr="0097552D">
              <w:rPr>
                <w:rFonts w:ascii="Times New Roman" w:hAnsi="Times New Roman"/>
                <w:i/>
                <w:sz w:val="18"/>
                <w:szCs w:val="18"/>
              </w:rPr>
              <w:t>130 628.42</w:t>
            </w:r>
          </w:p>
        </w:tc>
        <w:tc>
          <w:tcPr>
            <w:tcW w:w="1360" w:type="dxa"/>
            <w:gridSpan w:val="2"/>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0368D7">
            <w:pPr>
              <w:ind w:left="0" w:firstLine="0"/>
              <w:rPr>
                <w:rFonts w:ascii="Times New Roman" w:hAnsi="Times New Roman"/>
                <w:i/>
                <w:sz w:val="18"/>
                <w:szCs w:val="18"/>
              </w:rPr>
            </w:pPr>
            <w:r w:rsidRPr="0097552D">
              <w:rPr>
                <w:rFonts w:ascii="Times New Roman" w:hAnsi="Times New Roman"/>
                <w:i/>
                <w:sz w:val="18"/>
                <w:szCs w:val="18"/>
              </w:rPr>
              <w:t>126 959.38</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800"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Непрограммные расходы органов местного самоуправления за счет средств местного бюджета</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F4D12">
            <w:pPr>
              <w:ind w:left="0" w:firstLine="0"/>
              <w:rPr>
                <w:rFonts w:ascii="Times New Roman" w:hAnsi="Times New Roman"/>
                <w:i/>
                <w:sz w:val="18"/>
                <w:szCs w:val="18"/>
              </w:rPr>
            </w:pPr>
            <w:r w:rsidRPr="0097552D">
              <w:rPr>
                <w:rFonts w:ascii="Times New Roman" w:hAnsi="Times New Roman"/>
                <w:i/>
                <w:sz w:val="18"/>
                <w:szCs w:val="18"/>
              </w:rPr>
              <w:t>00000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0F4D12">
            <w:pPr>
              <w:ind w:left="0" w:firstLine="0"/>
              <w:rPr>
                <w:rFonts w:ascii="Times New Roman" w:hAnsi="Times New Roman"/>
                <w:i/>
                <w:sz w:val="18"/>
                <w:szCs w:val="18"/>
              </w:rPr>
            </w:pPr>
            <w:r w:rsidRPr="0097552D">
              <w:rPr>
                <w:rFonts w:ascii="Times New Roman" w:hAnsi="Times New Roman"/>
                <w:i/>
                <w:sz w:val="18"/>
                <w:szCs w:val="18"/>
              </w:rPr>
              <w:t>118 913.84</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0368D7">
            <w:pPr>
              <w:ind w:left="0" w:firstLine="0"/>
              <w:rPr>
                <w:rFonts w:ascii="Times New Roman" w:hAnsi="Times New Roman"/>
                <w:i/>
                <w:sz w:val="18"/>
                <w:szCs w:val="18"/>
              </w:rPr>
            </w:pPr>
            <w:r w:rsidRPr="0097552D">
              <w:rPr>
                <w:rFonts w:ascii="Times New Roman" w:hAnsi="Times New Roman"/>
                <w:i/>
                <w:sz w:val="18"/>
                <w:szCs w:val="18"/>
              </w:rPr>
              <w:t>115 076.30</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772"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Осуществление органами местного самоуправления полномочий местного значения поселения</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F4D12">
            <w:pPr>
              <w:ind w:left="0" w:firstLine="0"/>
              <w:rPr>
                <w:rFonts w:ascii="Times New Roman" w:hAnsi="Times New Roman"/>
                <w:i/>
                <w:sz w:val="18"/>
                <w:szCs w:val="18"/>
              </w:rPr>
            </w:pPr>
            <w:r w:rsidRPr="0097552D">
              <w:rPr>
                <w:rFonts w:ascii="Times New Roman" w:hAnsi="Times New Roman"/>
                <w:i/>
                <w:sz w:val="18"/>
                <w:szCs w:val="18"/>
              </w:rPr>
              <w:t>60000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0F4D12">
            <w:pPr>
              <w:ind w:left="0" w:firstLine="0"/>
              <w:rPr>
                <w:rFonts w:ascii="Times New Roman" w:hAnsi="Times New Roman"/>
                <w:i/>
                <w:sz w:val="18"/>
                <w:szCs w:val="18"/>
              </w:rPr>
            </w:pPr>
            <w:r w:rsidRPr="0097552D">
              <w:rPr>
                <w:rFonts w:ascii="Times New Roman" w:hAnsi="Times New Roman"/>
                <w:i/>
                <w:sz w:val="18"/>
                <w:szCs w:val="18"/>
              </w:rPr>
              <w:t>118 913.84</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0368D7">
            <w:pPr>
              <w:ind w:left="0" w:firstLine="0"/>
              <w:rPr>
                <w:rFonts w:ascii="Times New Roman" w:hAnsi="Times New Roman"/>
                <w:i/>
                <w:sz w:val="18"/>
                <w:szCs w:val="18"/>
              </w:rPr>
            </w:pPr>
            <w:r w:rsidRPr="0097552D">
              <w:rPr>
                <w:rFonts w:ascii="Times New Roman" w:hAnsi="Times New Roman"/>
                <w:i/>
                <w:sz w:val="18"/>
                <w:szCs w:val="18"/>
              </w:rPr>
              <w:t>115 076.30</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772"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Обеспечение деятельности в сфере установленных функций</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F4D12">
            <w:pPr>
              <w:ind w:left="0" w:firstLine="0"/>
              <w:rPr>
                <w:rFonts w:ascii="Times New Roman" w:hAnsi="Times New Roman"/>
                <w:i/>
                <w:sz w:val="18"/>
                <w:szCs w:val="18"/>
              </w:rPr>
            </w:pPr>
            <w:r w:rsidRPr="0097552D">
              <w:rPr>
                <w:rFonts w:ascii="Times New Roman" w:hAnsi="Times New Roman"/>
                <w:i/>
                <w:sz w:val="18"/>
                <w:szCs w:val="18"/>
              </w:rPr>
              <w:t>60001</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0F4D12">
            <w:pPr>
              <w:ind w:left="0" w:firstLine="0"/>
              <w:rPr>
                <w:rFonts w:ascii="Times New Roman" w:hAnsi="Times New Roman"/>
                <w:i/>
                <w:sz w:val="18"/>
                <w:szCs w:val="18"/>
              </w:rPr>
            </w:pPr>
            <w:r w:rsidRPr="0097552D">
              <w:rPr>
                <w:rFonts w:ascii="Times New Roman" w:hAnsi="Times New Roman"/>
                <w:i/>
                <w:sz w:val="18"/>
                <w:szCs w:val="18"/>
              </w:rPr>
              <w:t>45 283.69</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0368D7">
            <w:pPr>
              <w:ind w:left="0" w:firstLine="0"/>
              <w:rPr>
                <w:rFonts w:ascii="Times New Roman" w:hAnsi="Times New Roman"/>
                <w:i/>
                <w:sz w:val="18"/>
                <w:szCs w:val="18"/>
              </w:rPr>
            </w:pPr>
            <w:r w:rsidRPr="0097552D">
              <w:rPr>
                <w:rFonts w:ascii="Times New Roman" w:hAnsi="Times New Roman"/>
                <w:i/>
                <w:sz w:val="18"/>
                <w:szCs w:val="18"/>
              </w:rPr>
              <w:t>44 662.88</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743"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368D7">
            <w:pPr>
              <w:ind w:left="0" w:firstLine="0"/>
              <w:rPr>
                <w:rFonts w:ascii="Times New Roman" w:hAnsi="Times New Roman"/>
                <w:i/>
                <w:sz w:val="18"/>
                <w:szCs w:val="18"/>
              </w:rPr>
            </w:pPr>
            <w:r w:rsidRPr="0097552D">
              <w:rPr>
                <w:rFonts w:ascii="Times New Roman" w:hAnsi="Times New Roman"/>
                <w:i/>
                <w:sz w:val="18"/>
                <w:szCs w:val="18"/>
              </w:rPr>
              <w:t>60001</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100</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45 183.00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44 562.19</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713"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Расходы на выплаты персоналу государственных (муниципальных) органов</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368D7">
            <w:pPr>
              <w:ind w:left="0" w:firstLine="0"/>
              <w:rPr>
                <w:rFonts w:ascii="Times New Roman" w:hAnsi="Times New Roman"/>
                <w:i/>
                <w:sz w:val="18"/>
                <w:szCs w:val="18"/>
              </w:rPr>
            </w:pPr>
            <w:r w:rsidRPr="0097552D">
              <w:rPr>
                <w:rFonts w:ascii="Times New Roman" w:hAnsi="Times New Roman"/>
                <w:i/>
                <w:sz w:val="18"/>
                <w:szCs w:val="18"/>
              </w:rPr>
              <w:t>60001</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120</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45 183.00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44 562.19</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Фонд оплаты труда государственных (муниципальных) органов</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368D7">
            <w:pPr>
              <w:ind w:left="0" w:firstLine="0"/>
              <w:rPr>
                <w:rFonts w:ascii="Times New Roman" w:hAnsi="Times New Roman"/>
                <w:i/>
                <w:sz w:val="18"/>
                <w:szCs w:val="18"/>
              </w:rPr>
            </w:pPr>
            <w:r w:rsidRPr="0097552D">
              <w:rPr>
                <w:rFonts w:ascii="Times New Roman" w:hAnsi="Times New Roman"/>
                <w:i/>
                <w:sz w:val="18"/>
                <w:szCs w:val="18"/>
              </w:rPr>
              <w:t>60001</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121</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34 744.91</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34 578.13</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31" w:type="dxa"/>
            <w:tcBorders>
              <w:top w:val="single" w:sz="5" w:space="0" w:color="auto"/>
              <w:left w:val="single" w:sz="4" w:space="0" w:color="auto"/>
              <w:bottom w:val="single" w:sz="5" w:space="0" w:color="auto"/>
            </w:tcBorders>
            <w:shd w:val="clear" w:color="auto" w:fill="auto"/>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0104</w:t>
            </w:r>
          </w:p>
          <w:p w:rsidR="00C86C1F" w:rsidRPr="0097552D" w:rsidRDefault="00C86C1F" w:rsidP="00C86C1F">
            <w:pPr>
              <w:ind w:left="0" w:firstLine="567"/>
              <w:rPr>
                <w:rFonts w:ascii="Times New Roman" w:hAnsi="Times New Roman"/>
                <w:i/>
                <w:sz w:val="18"/>
                <w:szCs w:val="18"/>
              </w:rPr>
            </w:pPr>
          </w:p>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368D7">
            <w:pPr>
              <w:ind w:left="0" w:firstLine="0"/>
              <w:rPr>
                <w:rFonts w:ascii="Times New Roman" w:hAnsi="Times New Roman"/>
                <w:i/>
                <w:sz w:val="18"/>
                <w:szCs w:val="18"/>
              </w:rPr>
            </w:pPr>
            <w:r w:rsidRPr="0097552D">
              <w:rPr>
                <w:rFonts w:ascii="Times New Roman" w:hAnsi="Times New Roman"/>
                <w:i/>
                <w:sz w:val="18"/>
                <w:szCs w:val="18"/>
              </w:rPr>
              <w:t>60001</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121</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33 225.13</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33 124.43</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Функционирование высшего должностного лица субъекта Российской Федерации и муниципального образования</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0102</w:t>
            </w: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368D7">
            <w:pPr>
              <w:ind w:left="0" w:firstLine="0"/>
              <w:rPr>
                <w:rFonts w:ascii="Times New Roman" w:hAnsi="Times New Roman"/>
                <w:i/>
                <w:sz w:val="18"/>
                <w:szCs w:val="18"/>
              </w:rPr>
            </w:pPr>
            <w:r w:rsidRPr="0097552D">
              <w:rPr>
                <w:rFonts w:ascii="Times New Roman" w:hAnsi="Times New Roman"/>
                <w:i/>
                <w:sz w:val="18"/>
                <w:szCs w:val="18"/>
              </w:rPr>
              <w:t>60001</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121</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1 519.78</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1 453.70</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368D7">
            <w:pPr>
              <w:ind w:left="0" w:firstLine="0"/>
              <w:rPr>
                <w:rFonts w:ascii="Times New Roman" w:hAnsi="Times New Roman"/>
                <w:i/>
                <w:sz w:val="18"/>
                <w:szCs w:val="18"/>
              </w:rPr>
            </w:pPr>
            <w:r w:rsidRPr="0097552D">
              <w:rPr>
                <w:rFonts w:ascii="Times New Roman" w:hAnsi="Times New Roman"/>
                <w:i/>
                <w:sz w:val="18"/>
                <w:szCs w:val="18"/>
              </w:rPr>
              <w:t>60001</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129</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10 438.09</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9 984.06</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31" w:type="dxa"/>
            <w:tcBorders>
              <w:top w:val="single" w:sz="5" w:space="0" w:color="auto"/>
              <w:left w:val="single" w:sz="4" w:space="0" w:color="auto"/>
              <w:bottom w:val="single" w:sz="5" w:space="0" w:color="auto"/>
            </w:tcBorders>
            <w:shd w:val="clear" w:color="auto" w:fill="auto"/>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0104</w:t>
            </w:r>
          </w:p>
          <w:p w:rsidR="00C86C1F" w:rsidRPr="0097552D" w:rsidRDefault="00C86C1F" w:rsidP="00C86C1F">
            <w:pPr>
              <w:ind w:left="0" w:firstLine="567"/>
              <w:rPr>
                <w:rFonts w:ascii="Times New Roman" w:hAnsi="Times New Roman"/>
                <w:i/>
                <w:sz w:val="18"/>
                <w:szCs w:val="18"/>
              </w:rPr>
            </w:pPr>
          </w:p>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368D7">
            <w:pPr>
              <w:ind w:left="0" w:firstLine="0"/>
              <w:rPr>
                <w:rFonts w:ascii="Times New Roman" w:hAnsi="Times New Roman"/>
                <w:i/>
                <w:sz w:val="18"/>
                <w:szCs w:val="18"/>
              </w:rPr>
            </w:pPr>
            <w:r w:rsidRPr="0097552D">
              <w:rPr>
                <w:rFonts w:ascii="Times New Roman" w:hAnsi="Times New Roman"/>
                <w:i/>
                <w:sz w:val="18"/>
                <w:szCs w:val="18"/>
              </w:rPr>
              <w:t>60001</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129</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10 041.32</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9 604.55</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Функционирование высшего должностного лица субъекта Российской Федерации и муниципального образования</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0102</w:t>
            </w: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368D7">
            <w:pPr>
              <w:ind w:left="0" w:firstLine="0"/>
              <w:rPr>
                <w:rFonts w:ascii="Times New Roman" w:hAnsi="Times New Roman"/>
                <w:i/>
                <w:sz w:val="18"/>
                <w:szCs w:val="18"/>
              </w:rPr>
            </w:pPr>
            <w:r w:rsidRPr="0097552D">
              <w:rPr>
                <w:rFonts w:ascii="Times New Roman" w:hAnsi="Times New Roman"/>
                <w:i/>
                <w:sz w:val="18"/>
                <w:szCs w:val="18"/>
              </w:rPr>
              <w:t>60001</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129</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396.77</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379.51</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743"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Иные бюджетные ассигнования</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368D7">
            <w:pPr>
              <w:ind w:left="0" w:firstLine="0"/>
              <w:rPr>
                <w:rFonts w:ascii="Times New Roman" w:hAnsi="Times New Roman"/>
                <w:i/>
                <w:sz w:val="18"/>
                <w:szCs w:val="18"/>
              </w:rPr>
            </w:pPr>
            <w:r w:rsidRPr="0097552D">
              <w:rPr>
                <w:rFonts w:ascii="Times New Roman" w:hAnsi="Times New Roman"/>
                <w:i/>
                <w:sz w:val="18"/>
                <w:szCs w:val="18"/>
              </w:rPr>
              <w:t>60001</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800</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100.69</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100.69</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713"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Уплата налогов, сборов и иных платежей</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368D7">
            <w:pPr>
              <w:ind w:left="0" w:firstLine="0"/>
              <w:rPr>
                <w:rFonts w:ascii="Times New Roman" w:hAnsi="Times New Roman"/>
                <w:i/>
                <w:sz w:val="18"/>
                <w:szCs w:val="18"/>
              </w:rPr>
            </w:pPr>
            <w:r w:rsidRPr="0097552D">
              <w:rPr>
                <w:rFonts w:ascii="Times New Roman" w:hAnsi="Times New Roman"/>
                <w:i/>
                <w:sz w:val="18"/>
                <w:szCs w:val="18"/>
              </w:rPr>
              <w:t>60001</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850</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100.69</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100.69</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Уплата налога на имущество организаций и земельного налога</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368D7">
            <w:pPr>
              <w:ind w:left="0" w:firstLine="0"/>
              <w:rPr>
                <w:rFonts w:ascii="Times New Roman" w:hAnsi="Times New Roman"/>
                <w:i/>
                <w:sz w:val="18"/>
                <w:szCs w:val="18"/>
              </w:rPr>
            </w:pPr>
            <w:r w:rsidRPr="0097552D">
              <w:rPr>
                <w:rFonts w:ascii="Times New Roman" w:hAnsi="Times New Roman"/>
                <w:i/>
                <w:sz w:val="18"/>
                <w:szCs w:val="18"/>
              </w:rPr>
              <w:t>60001</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851</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91.86</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91.86</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Другие общегосударственные расходы</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0113</w:t>
            </w: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368D7">
            <w:pPr>
              <w:ind w:left="0" w:firstLine="0"/>
              <w:rPr>
                <w:rFonts w:ascii="Times New Roman" w:hAnsi="Times New Roman"/>
                <w:i/>
                <w:sz w:val="18"/>
                <w:szCs w:val="18"/>
              </w:rPr>
            </w:pPr>
            <w:r w:rsidRPr="0097552D">
              <w:rPr>
                <w:rFonts w:ascii="Times New Roman" w:hAnsi="Times New Roman"/>
                <w:i/>
                <w:sz w:val="18"/>
                <w:szCs w:val="18"/>
              </w:rPr>
              <w:t>60001</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851</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91 .86</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91.86</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Уплата прочих налогов, сборов</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368D7">
            <w:pPr>
              <w:ind w:left="0" w:firstLine="0"/>
              <w:rPr>
                <w:rFonts w:ascii="Times New Roman" w:hAnsi="Times New Roman"/>
                <w:i/>
                <w:sz w:val="18"/>
                <w:szCs w:val="18"/>
              </w:rPr>
            </w:pPr>
            <w:r w:rsidRPr="0097552D">
              <w:rPr>
                <w:rFonts w:ascii="Times New Roman" w:hAnsi="Times New Roman"/>
                <w:i/>
                <w:sz w:val="18"/>
                <w:szCs w:val="18"/>
              </w:rPr>
              <w:t>60001</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852</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8.83</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8.83</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Другие общегосударственные расходы</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0113</w:t>
            </w: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368D7">
            <w:pPr>
              <w:ind w:left="0" w:firstLine="0"/>
              <w:rPr>
                <w:rFonts w:ascii="Times New Roman" w:hAnsi="Times New Roman"/>
                <w:i/>
                <w:sz w:val="18"/>
                <w:szCs w:val="18"/>
              </w:rPr>
            </w:pPr>
            <w:r w:rsidRPr="0097552D">
              <w:rPr>
                <w:rFonts w:ascii="Times New Roman" w:hAnsi="Times New Roman"/>
                <w:i/>
                <w:sz w:val="18"/>
                <w:szCs w:val="18"/>
              </w:rPr>
              <w:t>60001</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852</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8.83</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8.83</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772"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Обеспечение деятельности в сфере установленных функций бюджетных, автономных и казенных учреждений</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368D7">
            <w:pPr>
              <w:ind w:left="0" w:firstLine="0"/>
              <w:rPr>
                <w:rFonts w:ascii="Times New Roman" w:hAnsi="Times New Roman"/>
                <w:i/>
                <w:sz w:val="18"/>
                <w:szCs w:val="18"/>
              </w:rPr>
            </w:pPr>
            <w:r w:rsidRPr="0097552D">
              <w:rPr>
                <w:rFonts w:ascii="Times New Roman" w:hAnsi="Times New Roman"/>
                <w:i/>
                <w:sz w:val="18"/>
                <w:szCs w:val="18"/>
              </w:rPr>
              <w:t>60002</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71 887.83</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68 822.93</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743"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368D7">
            <w:pPr>
              <w:ind w:left="0" w:firstLine="0"/>
              <w:rPr>
                <w:rFonts w:ascii="Times New Roman" w:hAnsi="Times New Roman"/>
                <w:i/>
                <w:sz w:val="18"/>
                <w:szCs w:val="18"/>
              </w:rPr>
            </w:pPr>
            <w:r w:rsidRPr="0097552D">
              <w:rPr>
                <w:rFonts w:ascii="Times New Roman" w:hAnsi="Times New Roman"/>
                <w:i/>
                <w:sz w:val="18"/>
                <w:szCs w:val="18"/>
              </w:rPr>
              <w:t>60002</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100</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70 922.06</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67 857.15</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713"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Расходы на выплаты персоналу казенных учреждений</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368D7">
            <w:pPr>
              <w:ind w:left="0" w:firstLine="0"/>
              <w:rPr>
                <w:rFonts w:ascii="Times New Roman" w:hAnsi="Times New Roman"/>
                <w:i/>
                <w:sz w:val="18"/>
                <w:szCs w:val="18"/>
              </w:rPr>
            </w:pPr>
            <w:r w:rsidRPr="0097552D">
              <w:rPr>
                <w:rFonts w:ascii="Times New Roman" w:hAnsi="Times New Roman"/>
                <w:i/>
                <w:sz w:val="18"/>
                <w:szCs w:val="18"/>
              </w:rPr>
              <w:t>60002</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110</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70 922.06</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67 857.15</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Фонд оплаты труда учреждений</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368D7">
            <w:pPr>
              <w:ind w:left="0" w:firstLine="0"/>
              <w:rPr>
                <w:rFonts w:ascii="Times New Roman" w:hAnsi="Times New Roman"/>
                <w:i/>
                <w:sz w:val="18"/>
                <w:szCs w:val="18"/>
              </w:rPr>
            </w:pPr>
            <w:r w:rsidRPr="0097552D">
              <w:rPr>
                <w:rFonts w:ascii="Times New Roman" w:hAnsi="Times New Roman"/>
                <w:i/>
                <w:sz w:val="18"/>
                <w:szCs w:val="18"/>
              </w:rPr>
              <w:t>60002</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111</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54 487.27</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53 143.23</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Другие общегосударственные расходы</w:t>
            </w:r>
          </w:p>
        </w:tc>
        <w:tc>
          <w:tcPr>
            <w:tcW w:w="531" w:type="dxa"/>
            <w:tcBorders>
              <w:top w:val="single" w:sz="5" w:space="0" w:color="auto"/>
              <w:left w:val="single" w:sz="4" w:space="0" w:color="auto"/>
              <w:bottom w:val="single" w:sz="5" w:space="0" w:color="auto"/>
            </w:tcBorders>
            <w:shd w:val="clear" w:color="auto" w:fill="auto"/>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0113</w:t>
            </w: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368D7">
            <w:pPr>
              <w:ind w:left="0" w:firstLine="0"/>
              <w:rPr>
                <w:rFonts w:ascii="Times New Roman" w:hAnsi="Times New Roman"/>
                <w:i/>
                <w:sz w:val="18"/>
                <w:szCs w:val="18"/>
              </w:rPr>
            </w:pPr>
            <w:r w:rsidRPr="0097552D">
              <w:rPr>
                <w:rFonts w:ascii="Times New Roman" w:hAnsi="Times New Roman"/>
                <w:i/>
                <w:sz w:val="18"/>
                <w:szCs w:val="18"/>
              </w:rPr>
              <w:t>60002</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111</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17 855.08</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17 855.08</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Культура</w:t>
            </w:r>
          </w:p>
        </w:tc>
        <w:tc>
          <w:tcPr>
            <w:tcW w:w="531" w:type="dxa"/>
            <w:tcBorders>
              <w:top w:val="single" w:sz="5" w:space="0" w:color="auto"/>
              <w:left w:val="single" w:sz="4" w:space="0" w:color="auto"/>
              <w:bottom w:val="single" w:sz="5" w:space="0" w:color="auto"/>
            </w:tcBorders>
            <w:shd w:val="clear" w:color="auto" w:fill="auto"/>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0801</w:t>
            </w: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368D7">
            <w:pPr>
              <w:ind w:left="0" w:firstLine="0"/>
              <w:rPr>
                <w:rFonts w:ascii="Times New Roman" w:hAnsi="Times New Roman"/>
                <w:i/>
                <w:sz w:val="18"/>
                <w:szCs w:val="18"/>
              </w:rPr>
            </w:pPr>
            <w:r w:rsidRPr="0097552D">
              <w:rPr>
                <w:rFonts w:ascii="Times New Roman" w:hAnsi="Times New Roman"/>
                <w:i/>
                <w:sz w:val="18"/>
                <w:szCs w:val="18"/>
              </w:rPr>
              <w:t>60002</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111</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29 747.31</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28 403.27</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Массовый спорт</w:t>
            </w:r>
          </w:p>
        </w:tc>
        <w:tc>
          <w:tcPr>
            <w:tcW w:w="531" w:type="dxa"/>
            <w:tcBorders>
              <w:top w:val="single" w:sz="5" w:space="0" w:color="auto"/>
              <w:left w:val="single" w:sz="4" w:space="0" w:color="auto"/>
              <w:bottom w:val="single" w:sz="5" w:space="0" w:color="auto"/>
            </w:tcBorders>
            <w:shd w:val="clear" w:color="auto" w:fill="auto"/>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1102</w:t>
            </w: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368D7">
            <w:pPr>
              <w:ind w:left="0" w:firstLine="0"/>
              <w:rPr>
                <w:rFonts w:ascii="Times New Roman" w:hAnsi="Times New Roman"/>
                <w:i/>
                <w:sz w:val="18"/>
                <w:szCs w:val="18"/>
              </w:rPr>
            </w:pPr>
            <w:r w:rsidRPr="0097552D">
              <w:rPr>
                <w:rFonts w:ascii="Times New Roman" w:hAnsi="Times New Roman"/>
                <w:i/>
                <w:sz w:val="18"/>
                <w:szCs w:val="18"/>
              </w:rPr>
              <w:t>60002</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111</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5 354.04</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5 354.04</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Транспорт</w:t>
            </w:r>
          </w:p>
        </w:tc>
        <w:tc>
          <w:tcPr>
            <w:tcW w:w="531" w:type="dxa"/>
            <w:tcBorders>
              <w:top w:val="single" w:sz="5" w:space="0" w:color="auto"/>
              <w:left w:val="single" w:sz="4" w:space="0" w:color="auto"/>
              <w:bottom w:val="single" w:sz="5" w:space="0" w:color="auto"/>
            </w:tcBorders>
            <w:shd w:val="clear" w:color="auto" w:fill="auto"/>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0408</w:t>
            </w: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368D7">
            <w:pPr>
              <w:ind w:left="0" w:firstLine="0"/>
              <w:rPr>
                <w:rFonts w:ascii="Times New Roman" w:hAnsi="Times New Roman"/>
                <w:i/>
                <w:sz w:val="18"/>
                <w:szCs w:val="18"/>
              </w:rPr>
            </w:pPr>
            <w:r w:rsidRPr="0097552D">
              <w:rPr>
                <w:rFonts w:ascii="Times New Roman" w:hAnsi="Times New Roman"/>
                <w:i/>
                <w:sz w:val="18"/>
                <w:szCs w:val="18"/>
              </w:rPr>
              <w:t>60002</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111</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1 530.84</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1 530.84</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368D7">
            <w:pPr>
              <w:ind w:left="0" w:firstLine="0"/>
              <w:rPr>
                <w:rFonts w:ascii="Times New Roman" w:hAnsi="Times New Roman"/>
                <w:i/>
                <w:sz w:val="18"/>
                <w:szCs w:val="18"/>
              </w:rPr>
            </w:pPr>
            <w:r w:rsidRPr="0097552D">
              <w:rPr>
                <w:rFonts w:ascii="Times New Roman" w:hAnsi="Times New Roman"/>
                <w:i/>
                <w:sz w:val="18"/>
                <w:szCs w:val="18"/>
              </w:rPr>
              <w:t>60002</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119</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16 434.78</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14 713.92</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Другие общегосударственные расходы</w:t>
            </w:r>
          </w:p>
        </w:tc>
        <w:tc>
          <w:tcPr>
            <w:tcW w:w="531" w:type="dxa"/>
            <w:tcBorders>
              <w:top w:val="single" w:sz="5" w:space="0" w:color="auto"/>
              <w:left w:val="single" w:sz="4" w:space="0" w:color="auto"/>
              <w:bottom w:val="single" w:sz="5" w:space="0" w:color="auto"/>
            </w:tcBorders>
            <w:shd w:val="clear" w:color="auto" w:fill="auto"/>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0113</w:t>
            </w: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368D7">
            <w:pPr>
              <w:ind w:left="0" w:firstLine="0"/>
              <w:rPr>
                <w:rFonts w:ascii="Times New Roman" w:hAnsi="Times New Roman"/>
                <w:i/>
                <w:sz w:val="18"/>
                <w:szCs w:val="18"/>
              </w:rPr>
            </w:pPr>
            <w:r w:rsidRPr="0097552D">
              <w:rPr>
                <w:rFonts w:ascii="Times New Roman" w:hAnsi="Times New Roman"/>
                <w:i/>
                <w:sz w:val="18"/>
                <w:szCs w:val="18"/>
              </w:rPr>
              <w:t>60002</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119</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5 414.47</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4 315.96</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Культура</w:t>
            </w:r>
          </w:p>
        </w:tc>
        <w:tc>
          <w:tcPr>
            <w:tcW w:w="531" w:type="dxa"/>
            <w:tcBorders>
              <w:top w:val="single" w:sz="5" w:space="0" w:color="auto"/>
              <w:left w:val="single" w:sz="4" w:space="0" w:color="auto"/>
              <w:bottom w:val="single" w:sz="5" w:space="0" w:color="auto"/>
            </w:tcBorders>
            <w:shd w:val="clear" w:color="auto" w:fill="auto"/>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0801</w:t>
            </w: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0368D7">
            <w:pPr>
              <w:ind w:left="0" w:firstLine="0"/>
              <w:rPr>
                <w:rFonts w:ascii="Times New Roman" w:hAnsi="Times New Roman"/>
                <w:i/>
                <w:sz w:val="18"/>
                <w:szCs w:val="18"/>
              </w:rPr>
            </w:pPr>
            <w:r w:rsidRPr="0097552D">
              <w:rPr>
                <w:rFonts w:ascii="Times New Roman" w:hAnsi="Times New Roman"/>
                <w:i/>
                <w:sz w:val="18"/>
                <w:szCs w:val="18"/>
              </w:rPr>
              <w:t>60002</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119</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9 228.47</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8 606.12</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Массовый спорт</w:t>
            </w:r>
          </w:p>
        </w:tc>
        <w:tc>
          <w:tcPr>
            <w:tcW w:w="531" w:type="dxa"/>
            <w:tcBorders>
              <w:top w:val="single" w:sz="5" w:space="0" w:color="auto"/>
              <w:left w:val="single" w:sz="4" w:space="0" w:color="auto"/>
              <w:bottom w:val="single" w:sz="5" w:space="0" w:color="auto"/>
            </w:tcBorders>
            <w:shd w:val="clear" w:color="auto" w:fill="auto"/>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1102</w:t>
            </w: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60002</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119</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1 436.76</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1 436.76</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Транспорт</w:t>
            </w:r>
          </w:p>
        </w:tc>
        <w:tc>
          <w:tcPr>
            <w:tcW w:w="531" w:type="dxa"/>
            <w:tcBorders>
              <w:top w:val="single" w:sz="5" w:space="0" w:color="auto"/>
              <w:left w:val="single" w:sz="4" w:space="0" w:color="auto"/>
              <w:bottom w:val="single" w:sz="5" w:space="0" w:color="auto"/>
            </w:tcBorders>
            <w:shd w:val="clear" w:color="auto" w:fill="auto"/>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0408</w:t>
            </w: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60002</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119</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355.08</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355.08</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743"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Иные бюджетные ассигнования</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60002</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800</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965.78</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965.78</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713"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Уплата налогов, сборов и иных платежей</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60002</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850</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965.78</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965.78</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Уплата налога на имущество организаций и земельного налога</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60002</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851</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949.81</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949.81</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Другие общегосударственные расходы</w:t>
            </w:r>
          </w:p>
        </w:tc>
        <w:tc>
          <w:tcPr>
            <w:tcW w:w="531" w:type="dxa"/>
            <w:tcBorders>
              <w:top w:val="single" w:sz="5" w:space="0" w:color="auto"/>
              <w:left w:val="single" w:sz="4" w:space="0" w:color="auto"/>
              <w:bottom w:val="single" w:sz="5" w:space="0" w:color="auto"/>
            </w:tcBorders>
            <w:shd w:val="clear" w:color="auto" w:fill="auto"/>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0113</w:t>
            </w: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60002</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851</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193.37</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193.37</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Культура</w:t>
            </w:r>
          </w:p>
        </w:tc>
        <w:tc>
          <w:tcPr>
            <w:tcW w:w="531" w:type="dxa"/>
            <w:tcBorders>
              <w:top w:val="single" w:sz="5" w:space="0" w:color="auto"/>
              <w:left w:val="single" w:sz="4" w:space="0" w:color="auto"/>
              <w:bottom w:val="single" w:sz="5" w:space="0" w:color="auto"/>
            </w:tcBorders>
            <w:shd w:val="clear" w:color="auto" w:fill="auto"/>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0801</w:t>
            </w: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60002</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851</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589.54</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589.54</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Массовый спорт</w:t>
            </w:r>
          </w:p>
        </w:tc>
        <w:tc>
          <w:tcPr>
            <w:tcW w:w="531" w:type="dxa"/>
            <w:tcBorders>
              <w:top w:val="single" w:sz="5" w:space="0" w:color="auto"/>
              <w:left w:val="single" w:sz="4" w:space="0" w:color="auto"/>
              <w:bottom w:val="single" w:sz="5" w:space="0" w:color="auto"/>
            </w:tcBorders>
            <w:shd w:val="clear" w:color="auto" w:fill="auto"/>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1102</w:t>
            </w: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60002</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851</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166.90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166.90</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Уплата прочих налогов, сборов</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60002</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852</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15.97</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15.97</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Другие общегосударственные расходы</w:t>
            </w:r>
          </w:p>
        </w:tc>
        <w:tc>
          <w:tcPr>
            <w:tcW w:w="531" w:type="dxa"/>
            <w:tcBorders>
              <w:top w:val="single" w:sz="5" w:space="0" w:color="auto"/>
              <w:left w:val="single" w:sz="4" w:space="0" w:color="auto"/>
              <w:bottom w:val="single" w:sz="5" w:space="0" w:color="auto"/>
            </w:tcBorders>
            <w:shd w:val="clear" w:color="auto" w:fill="auto"/>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0113</w:t>
            </w: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60002</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852</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15.61</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15.61</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Массовый спорт</w:t>
            </w:r>
          </w:p>
        </w:tc>
        <w:tc>
          <w:tcPr>
            <w:tcW w:w="531" w:type="dxa"/>
            <w:tcBorders>
              <w:top w:val="single" w:sz="5" w:space="0" w:color="auto"/>
              <w:left w:val="single" w:sz="4" w:space="0" w:color="auto"/>
              <w:bottom w:val="single" w:sz="5" w:space="0" w:color="auto"/>
            </w:tcBorders>
            <w:shd w:val="clear" w:color="auto" w:fill="auto"/>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1102</w:t>
            </w: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60002</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852</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0.36</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0.36</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772"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Резервный фонд администрации муниципального образования</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60004</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194.50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194.50</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743"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Иные бюджетные ассигнования</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60004</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800</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194.50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194.50</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Резервные средства</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60004</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870</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194.50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194.50</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Резервные фонды</w:t>
            </w:r>
          </w:p>
        </w:tc>
        <w:tc>
          <w:tcPr>
            <w:tcW w:w="531" w:type="dxa"/>
            <w:tcBorders>
              <w:top w:val="single" w:sz="5" w:space="0" w:color="auto"/>
              <w:left w:val="single" w:sz="4" w:space="0" w:color="auto"/>
              <w:bottom w:val="single" w:sz="5" w:space="0" w:color="auto"/>
            </w:tcBorders>
            <w:shd w:val="clear" w:color="auto" w:fill="auto"/>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0111</w:t>
            </w: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60004</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870</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194.50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194.50</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772"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Доплаты к пенсиям муниципальных служащих</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60018</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1 358.20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1 358.20</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743"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Социальное обеспечение и иные выплаты населению</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60018</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300</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1 358.20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1 358.20</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713"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Публичные нормативные социальные выплаты гражданам</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60018</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310</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1 358.20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1 358.20</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Иные пенсии, социальные доплаты к пенсиям</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60018</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312</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1 358.20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1 358.20</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Пенсионное обеспечение</w:t>
            </w:r>
          </w:p>
        </w:tc>
        <w:tc>
          <w:tcPr>
            <w:tcW w:w="531" w:type="dxa"/>
            <w:tcBorders>
              <w:top w:val="single" w:sz="5" w:space="0" w:color="auto"/>
              <w:left w:val="single" w:sz="4" w:space="0" w:color="auto"/>
              <w:bottom w:val="single" w:sz="5" w:space="0" w:color="auto"/>
            </w:tcBorders>
            <w:shd w:val="clear" w:color="auto" w:fill="auto"/>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1001</w:t>
            </w: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60018</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312</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1 358.20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1 358.20</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772"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Обслуживание муниципального долга</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60019</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189.62</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37.79</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743"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Обслуживание государственного (муниципального) долга</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60019</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700</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189.62</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37.79</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Обслуживание муниципального долга</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60019</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730</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189.62</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37.79</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Обслуживание государственного (муниципального) внутреннего долга</w:t>
            </w:r>
          </w:p>
        </w:tc>
        <w:tc>
          <w:tcPr>
            <w:tcW w:w="531" w:type="dxa"/>
            <w:tcBorders>
              <w:top w:val="single" w:sz="5" w:space="0" w:color="auto"/>
              <w:left w:val="single" w:sz="4" w:space="0" w:color="auto"/>
              <w:bottom w:val="single" w:sz="5" w:space="0" w:color="auto"/>
            </w:tcBorders>
            <w:shd w:val="clear" w:color="auto" w:fill="auto"/>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1301</w:t>
            </w: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60019</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730</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189.62</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37.79</w:t>
            </w: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Иные межбюджетные трансферты</w:t>
            </w:r>
            <w:r w:rsidRPr="0097552D">
              <w:rPr>
                <w:rFonts w:ascii="Times New Roman" w:hAnsi="Times New Roman"/>
                <w:i/>
                <w:sz w:val="18"/>
                <w:szCs w:val="18"/>
              </w:rPr>
              <w:tab/>
            </w:r>
          </w:p>
        </w:tc>
        <w:tc>
          <w:tcPr>
            <w:tcW w:w="531" w:type="dxa"/>
            <w:tcBorders>
              <w:top w:val="single" w:sz="5" w:space="0" w:color="auto"/>
              <w:left w:val="single" w:sz="4" w:space="0" w:color="auto"/>
              <w:bottom w:val="single" w:sz="5" w:space="0" w:color="auto"/>
            </w:tcBorders>
            <w:shd w:val="clear" w:color="auto" w:fill="auto"/>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60020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Межбюджетные трансферты</w:t>
            </w:r>
            <w:r w:rsidRPr="0097552D">
              <w:rPr>
                <w:rFonts w:ascii="Times New Roman" w:hAnsi="Times New Roman"/>
                <w:i/>
                <w:sz w:val="18"/>
                <w:szCs w:val="18"/>
              </w:rPr>
              <w:tab/>
            </w:r>
          </w:p>
        </w:tc>
        <w:tc>
          <w:tcPr>
            <w:tcW w:w="531" w:type="dxa"/>
            <w:tcBorders>
              <w:top w:val="single" w:sz="5" w:space="0" w:color="auto"/>
              <w:left w:val="single" w:sz="4" w:space="0" w:color="auto"/>
              <w:bottom w:val="single" w:sz="5" w:space="0" w:color="auto"/>
            </w:tcBorders>
            <w:shd w:val="clear" w:color="auto" w:fill="auto"/>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60020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540</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1.00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Иные межбюджетные трансферты</w:t>
            </w:r>
            <w:r w:rsidRPr="0097552D">
              <w:rPr>
                <w:rFonts w:ascii="Times New Roman" w:hAnsi="Times New Roman"/>
                <w:i/>
                <w:sz w:val="18"/>
                <w:szCs w:val="18"/>
              </w:rPr>
              <w:tab/>
            </w:r>
            <w:r w:rsidRPr="0097552D">
              <w:rPr>
                <w:rFonts w:ascii="Times New Roman" w:hAnsi="Times New Roman"/>
                <w:i/>
                <w:sz w:val="18"/>
                <w:szCs w:val="18"/>
              </w:rPr>
              <w:tab/>
            </w:r>
            <w:r w:rsidRPr="0097552D">
              <w:rPr>
                <w:rFonts w:ascii="Times New Roman" w:hAnsi="Times New Roman"/>
                <w:i/>
                <w:sz w:val="18"/>
                <w:szCs w:val="18"/>
              </w:rPr>
              <w:tab/>
            </w:r>
          </w:p>
        </w:tc>
        <w:tc>
          <w:tcPr>
            <w:tcW w:w="531" w:type="dxa"/>
            <w:tcBorders>
              <w:top w:val="single" w:sz="5" w:space="0" w:color="auto"/>
              <w:left w:val="single" w:sz="4" w:space="0" w:color="auto"/>
              <w:bottom w:val="single" w:sz="5" w:space="0" w:color="auto"/>
            </w:tcBorders>
            <w:shd w:val="clear" w:color="auto" w:fill="auto"/>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60020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540</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1.00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r>
      <w:tr w:rsidR="00C86C1F" w:rsidRPr="0097552D" w:rsidTr="000F4D12">
        <w:trPr>
          <w:cantSplit/>
          <w:trHeight w:val="293"/>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0" w:type="dxa"/>
            <w:shd w:val="clear" w:color="auto" w:fill="auto"/>
            <w:vAlign w:val="bottom"/>
          </w:tcPr>
          <w:p w:rsidR="00C86C1F" w:rsidRPr="0097552D" w:rsidRDefault="00C86C1F" w:rsidP="00B04667">
            <w:pPr>
              <w:ind w:left="0" w:firstLine="567"/>
              <w:jc w:val="left"/>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Прочие межбюджетные трансферты</w:t>
            </w:r>
          </w:p>
        </w:tc>
        <w:tc>
          <w:tcPr>
            <w:tcW w:w="531" w:type="dxa"/>
            <w:tcBorders>
              <w:top w:val="single" w:sz="5" w:space="0" w:color="auto"/>
              <w:left w:val="single" w:sz="4" w:space="0" w:color="auto"/>
              <w:bottom w:val="single" w:sz="5" w:space="0" w:color="auto"/>
            </w:tcBorders>
            <w:shd w:val="clear" w:color="auto" w:fill="auto"/>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1403</w:t>
            </w:r>
          </w:p>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60020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540</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1.00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r>
      <w:tr w:rsidR="00C86C1F" w:rsidRPr="0097552D" w:rsidTr="000F4D12">
        <w:trPr>
          <w:cantSplit/>
          <w:trHeight w:val="206"/>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800"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Непрограммные расходы органов местного самоуправления за счет средств областного бюджета</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00000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0.70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0.70</w:t>
            </w:r>
          </w:p>
        </w:tc>
      </w:tr>
      <w:tr w:rsidR="00C86C1F" w:rsidRPr="0097552D" w:rsidTr="000F4D12">
        <w:trPr>
          <w:cantSplit/>
          <w:trHeight w:val="2141"/>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772"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B04667">
            <w:pPr>
              <w:ind w:left="0" w:firstLine="567"/>
              <w:jc w:val="left"/>
              <w:rPr>
                <w:rFonts w:ascii="Times New Roman" w:hAnsi="Times New Roman"/>
                <w:i/>
                <w:sz w:val="18"/>
                <w:szCs w:val="18"/>
              </w:rPr>
            </w:pPr>
            <w:r w:rsidRPr="0097552D">
              <w:rPr>
                <w:rFonts w:ascii="Times New Roman" w:hAnsi="Times New Roman"/>
                <w:i/>
                <w:sz w:val="18"/>
                <w:szCs w:val="18"/>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73150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0.70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0.70</w:t>
            </w:r>
          </w:p>
        </w:tc>
      </w:tr>
      <w:tr w:rsidR="00C86C1F" w:rsidRPr="0097552D" w:rsidTr="000F4D12">
        <w:trPr>
          <w:cantSplit/>
          <w:trHeight w:val="858"/>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743"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Закупка товаров, работ и услуг для обеспечения государственных (муниципальных) нужд</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73150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200</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0.70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0.70</w:t>
            </w:r>
          </w:p>
        </w:tc>
      </w:tr>
      <w:tr w:rsidR="00C86C1F" w:rsidRPr="0097552D" w:rsidTr="000F4D12">
        <w:trPr>
          <w:cantSplit/>
          <w:trHeight w:val="1181"/>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713"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73150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240</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0.70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0.70</w:t>
            </w:r>
          </w:p>
        </w:tc>
      </w:tr>
      <w:tr w:rsidR="00C86C1F" w:rsidRPr="0097552D" w:rsidTr="000F4D12">
        <w:trPr>
          <w:cantSplit/>
          <w:trHeight w:val="537"/>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Прочая закупка товаров, работ и услуг</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73150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244</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0.70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0.70</w:t>
            </w:r>
          </w:p>
        </w:tc>
      </w:tr>
      <w:tr w:rsidR="00C86C1F" w:rsidRPr="0097552D" w:rsidTr="000F4D12">
        <w:trPr>
          <w:cantSplit/>
          <w:trHeight w:val="558"/>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Другие общегосударственные расходы</w:t>
            </w:r>
          </w:p>
        </w:tc>
        <w:tc>
          <w:tcPr>
            <w:tcW w:w="531" w:type="dxa"/>
            <w:tcBorders>
              <w:top w:val="single" w:sz="5" w:space="0" w:color="auto"/>
              <w:left w:val="single" w:sz="4" w:space="0" w:color="auto"/>
              <w:bottom w:val="single" w:sz="5" w:space="0" w:color="auto"/>
            </w:tcBorders>
            <w:shd w:val="clear" w:color="auto" w:fill="auto"/>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0113</w:t>
            </w: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73150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244</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0.70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0.70</w:t>
            </w:r>
          </w:p>
        </w:tc>
      </w:tr>
      <w:tr w:rsidR="00C86C1F" w:rsidRPr="0097552D" w:rsidTr="000F4D12">
        <w:trPr>
          <w:cantSplit/>
          <w:trHeight w:val="757"/>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800"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Непрограммные расходы органов местного самоуправления за счет средств федерального бюджета</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3</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00000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1 739.40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1 907.90</w:t>
            </w:r>
          </w:p>
        </w:tc>
      </w:tr>
      <w:tr w:rsidR="00C86C1F" w:rsidRPr="0097552D" w:rsidTr="000F4D12">
        <w:trPr>
          <w:cantSplit/>
          <w:trHeight w:val="910"/>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772"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Осуществление первичного воинского учета на территориях, где отсутствуют военные комиссариаты</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3</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51180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1 739.40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1 907.90</w:t>
            </w:r>
          </w:p>
        </w:tc>
      </w:tr>
      <w:tr w:rsidR="00C86C1F" w:rsidRPr="0097552D" w:rsidTr="000F4D12">
        <w:trPr>
          <w:cantSplit/>
          <w:trHeight w:val="1562"/>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743"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3</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51180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100</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1 292.00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1 292.00</w:t>
            </w:r>
          </w:p>
        </w:tc>
      </w:tr>
      <w:tr w:rsidR="00C86C1F" w:rsidRPr="0097552D" w:rsidTr="000F4D12">
        <w:trPr>
          <w:cantSplit/>
          <w:trHeight w:val="858"/>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713"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Расходы на выплаты персоналу государственных (муниципальных) органов</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3</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51180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120</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1 292.00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1 292.00</w:t>
            </w:r>
          </w:p>
        </w:tc>
      </w:tr>
      <w:tr w:rsidR="00C86C1F" w:rsidRPr="0097552D" w:rsidTr="000F4D12">
        <w:trPr>
          <w:cantSplit/>
          <w:trHeight w:val="1095"/>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Фонд оплаты труда государственных (муниципальных) органов</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3</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51180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121</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992.32</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992.32</w:t>
            </w:r>
          </w:p>
        </w:tc>
      </w:tr>
      <w:tr w:rsidR="00C86C1F" w:rsidRPr="0097552D" w:rsidTr="000F4D12">
        <w:trPr>
          <w:cantSplit/>
          <w:trHeight w:val="537"/>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Мобилизационная и вневойсковая подготовка</w:t>
            </w:r>
          </w:p>
        </w:tc>
        <w:tc>
          <w:tcPr>
            <w:tcW w:w="531" w:type="dxa"/>
            <w:tcBorders>
              <w:top w:val="single" w:sz="5" w:space="0" w:color="auto"/>
              <w:left w:val="single" w:sz="4" w:space="0" w:color="auto"/>
              <w:bottom w:val="single" w:sz="5" w:space="0" w:color="auto"/>
            </w:tcBorders>
            <w:shd w:val="clear" w:color="auto" w:fill="auto"/>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0203</w:t>
            </w: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3</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51180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121</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992.32</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992.32</w:t>
            </w:r>
          </w:p>
        </w:tc>
      </w:tr>
      <w:tr w:rsidR="00C86C1F" w:rsidRPr="0097552D" w:rsidTr="000F4D12">
        <w:trPr>
          <w:cantSplit/>
          <w:trHeight w:val="1502"/>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3</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51180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129</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299.68</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299.68</w:t>
            </w:r>
          </w:p>
        </w:tc>
      </w:tr>
      <w:tr w:rsidR="00C86C1F" w:rsidRPr="0097552D" w:rsidTr="000F4D12">
        <w:trPr>
          <w:cantSplit/>
          <w:trHeight w:val="558"/>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Мобилизационная и вневойсковая подготовка</w:t>
            </w:r>
          </w:p>
        </w:tc>
        <w:tc>
          <w:tcPr>
            <w:tcW w:w="531" w:type="dxa"/>
            <w:tcBorders>
              <w:top w:val="single" w:sz="5" w:space="0" w:color="auto"/>
              <w:left w:val="single" w:sz="4" w:space="0" w:color="auto"/>
              <w:bottom w:val="single" w:sz="5" w:space="0" w:color="auto"/>
            </w:tcBorders>
            <w:shd w:val="clear" w:color="auto" w:fill="auto"/>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0203</w:t>
            </w: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3</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51180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129</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299.68</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299.68</w:t>
            </w:r>
          </w:p>
        </w:tc>
      </w:tr>
      <w:tr w:rsidR="00C86C1F" w:rsidRPr="0097552D" w:rsidTr="000F4D12">
        <w:trPr>
          <w:cantSplit/>
          <w:trHeight w:val="858"/>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743"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Закупка товаров, работ и услуг для обеспечения государственных (муниципальных) нужд</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3</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51180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200</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447.40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615.90</w:t>
            </w:r>
          </w:p>
        </w:tc>
      </w:tr>
      <w:tr w:rsidR="00C86C1F" w:rsidRPr="0097552D" w:rsidTr="000F4D12">
        <w:trPr>
          <w:cantSplit/>
          <w:trHeight w:val="1181"/>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713"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3</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51180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240</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447.40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615.90</w:t>
            </w:r>
          </w:p>
        </w:tc>
      </w:tr>
      <w:tr w:rsidR="00C86C1F" w:rsidRPr="0097552D" w:rsidTr="000F4D12">
        <w:trPr>
          <w:cantSplit/>
          <w:trHeight w:val="558"/>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Прочая закупка товаров, работ и услуг</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3</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51180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244</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447.40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615.90</w:t>
            </w:r>
          </w:p>
        </w:tc>
      </w:tr>
      <w:tr w:rsidR="00C86C1F" w:rsidRPr="0097552D" w:rsidTr="000F4D12">
        <w:trPr>
          <w:cantSplit/>
          <w:trHeight w:val="537"/>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Мобилизационная и вневойсковая подготовка</w:t>
            </w:r>
          </w:p>
        </w:tc>
        <w:tc>
          <w:tcPr>
            <w:tcW w:w="531" w:type="dxa"/>
            <w:tcBorders>
              <w:top w:val="single" w:sz="5" w:space="0" w:color="auto"/>
              <w:left w:val="single" w:sz="4" w:space="0" w:color="auto"/>
              <w:bottom w:val="single" w:sz="5" w:space="0" w:color="auto"/>
            </w:tcBorders>
            <w:shd w:val="clear" w:color="auto" w:fill="auto"/>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0203</w:t>
            </w: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3</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51180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244</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447.40</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615.90</w:t>
            </w:r>
          </w:p>
        </w:tc>
      </w:tr>
      <w:tr w:rsidR="00C86C1F" w:rsidRPr="0097552D" w:rsidTr="000F4D12">
        <w:trPr>
          <w:cantSplit/>
          <w:trHeight w:val="858"/>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800" w:type="dxa"/>
            <w:gridSpan w:val="13"/>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Непрограммные расходы органов местного самоуправления</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4</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00000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9 974.48</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9 974.48</w:t>
            </w:r>
          </w:p>
        </w:tc>
      </w:tr>
      <w:tr w:rsidR="00C86C1F" w:rsidRPr="0097552D" w:rsidTr="000F4D12">
        <w:trPr>
          <w:cantSplit/>
          <w:trHeight w:val="858"/>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772" w:type="dxa"/>
            <w:gridSpan w:val="12"/>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Реализация мероприятий перечня проектов народных инициатив</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4</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S2370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9 974.48</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9 974.48</w:t>
            </w:r>
          </w:p>
        </w:tc>
      </w:tr>
      <w:tr w:rsidR="00C86C1F" w:rsidRPr="0097552D" w:rsidTr="000F4D12">
        <w:trPr>
          <w:cantSplit/>
          <w:trHeight w:val="880"/>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743" w:type="dxa"/>
            <w:gridSpan w:val="11"/>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Закупка товаров, работ и услуг для обеспечения государственных (муниципальных) нужд</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4</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S2370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200</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9 974.48</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9 974.48</w:t>
            </w:r>
          </w:p>
        </w:tc>
      </w:tr>
      <w:tr w:rsidR="00C86C1F" w:rsidRPr="0097552D" w:rsidTr="000F4D12">
        <w:trPr>
          <w:cantSplit/>
          <w:trHeight w:val="1181"/>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713" w:type="dxa"/>
            <w:gridSpan w:val="10"/>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Иные закупки товаров, работ и услуг для обеспечения государственных (муниципальных) нужд</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4</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S2370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240</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9 974.48</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9 974.48</w:t>
            </w:r>
          </w:p>
        </w:tc>
      </w:tr>
      <w:tr w:rsidR="00C86C1F" w:rsidRPr="0097552D" w:rsidTr="000F4D12">
        <w:trPr>
          <w:cantSplit/>
          <w:trHeight w:val="558"/>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Прочая закупка товаров, работ и услуг</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4</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S2370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244</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9 974.48</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9 974.48</w:t>
            </w:r>
          </w:p>
        </w:tc>
      </w:tr>
      <w:tr w:rsidR="00C86C1F" w:rsidRPr="0097552D" w:rsidTr="000F4D12">
        <w:trPr>
          <w:cantSplit/>
          <w:trHeight w:val="1074"/>
        </w:trPr>
        <w:tc>
          <w:tcPr>
            <w:tcW w:w="347" w:type="dxa"/>
            <w:tcBorders>
              <w:left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0" w:type="dxa"/>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683" w:type="dxa"/>
            <w:gridSpan w:val="9"/>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Закупка товаров, работ и услуг для обеспечения государственных (муниципальных) нужд</w:t>
            </w:r>
          </w:p>
        </w:tc>
        <w:tc>
          <w:tcPr>
            <w:tcW w:w="531" w:type="dxa"/>
            <w:tcBorders>
              <w:top w:val="single" w:sz="5" w:space="0" w:color="auto"/>
              <w:left w:val="single" w:sz="4"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0503</w:t>
            </w:r>
          </w:p>
        </w:tc>
        <w:tc>
          <w:tcPr>
            <w:tcW w:w="593" w:type="dxa"/>
            <w:tcBorders>
              <w:top w:val="single" w:sz="5" w:space="0" w:color="auto"/>
              <w:left w:val="single"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91</w:t>
            </w:r>
          </w:p>
        </w:tc>
        <w:tc>
          <w:tcPr>
            <w:tcW w:w="279" w:type="dxa"/>
            <w:gridSpan w:val="2"/>
            <w:tcBorders>
              <w:top w:val="single" w:sz="5" w:space="0" w:color="auto"/>
              <w:left w:val="dotted" w:sz="5" w:space="0" w:color="auto"/>
              <w:bottom w:val="single" w:sz="5" w:space="0" w:color="auto"/>
              <w:right w:val="dotted"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4</w:t>
            </w:r>
          </w:p>
        </w:tc>
        <w:tc>
          <w:tcPr>
            <w:tcW w:w="418" w:type="dxa"/>
            <w:gridSpan w:val="3"/>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00</w:t>
            </w:r>
          </w:p>
        </w:tc>
        <w:tc>
          <w:tcPr>
            <w:tcW w:w="978" w:type="dxa"/>
            <w:tcBorders>
              <w:top w:val="single" w:sz="5" w:space="0" w:color="auto"/>
              <w:left w:val="dotted" w:sz="5" w:space="0" w:color="auto"/>
              <w:bottom w:val="single" w:sz="5"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S2370</w:t>
            </w:r>
          </w:p>
        </w:tc>
        <w:tc>
          <w:tcPr>
            <w:tcW w:w="425" w:type="dxa"/>
            <w:tcBorders>
              <w:top w:val="single" w:sz="5" w:space="0" w:color="auto"/>
              <w:left w:val="single" w:sz="5" w:space="0" w:color="auto"/>
              <w:bottom w:val="single" w:sz="5" w:space="0" w:color="auto"/>
              <w:right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244</w:t>
            </w:r>
          </w:p>
        </w:tc>
        <w:tc>
          <w:tcPr>
            <w:tcW w:w="1362" w:type="dxa"/>
            <w:gridSpan w:val="2"/>
            <w:tcBorders>
              <w:top w:val="single" w:sz="5" w:space="0" w:color="auto"/>
              <w:left w:val="single" w:sz="5" w:space="0" w:color="auto"/>
              <w:bottom w:val="single" w:sz="5"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9 974.48</w:t>
            </w:r>
          </w:p>
        </w:tc>
        <w:tc>
          <w:tcPr>
            <w:tcW w:w="1331" w:type="dxa"/>
            <w:tcBorders>
              <w:top w:val="single" w:sz="5" w:space="0" w:color="auto"/>
              <w:left w:val="single" w:sz="5" w:space="0" w:color="auto"/>
              <w:bottom w:val="single" w:sz="5" w:space="0" w:color="auto"/>
              <w:right w:val="single" w:sz="4"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9 974.48</w:t>
            </w:r>
          </w:p>
        </w:tc>
      </w:tr>
      <w:tr w:rsidR="00C86C1F" w:rsidRPr="0097552D" w:rsidTr="0097552D">
        <w:trPr>
          <w:cantSplit/>
          <w:trHeight w:val="558"/>
        </w:trPr>
        <w:tc>
          <w:tcPr>
            <w:tcW w:w="347" w:type="dxa"/>
            <w:tcBorders>
              <w:top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8" w:type="dxa"/>
            <w:tcBorders>
              <w:top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9" w:type="dxa"/>
            <w:tcBorders>
              <w:top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0" w:type="dxa"/>
            <w:tcBorders>
              <w:top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0" w:type="dxa"/>
            <w:tcBorders>
              <w:top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3" w:type="dxa"/>
            <w:tcBorders>
              <w:top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3" w:type="dxa"/>
            <w:tcBorders>
              <w:top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3" w:type="dxa"/>
            <w:tcBorders>
              <w:top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3" w:type="dxa"/>
            <w:tcBorders>
              <w:top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48" w:type="dxa"/>
            <w:tcBorders>
              <w:top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33" w:type="dxa"/>
            <w:tcBorders>
              <w:top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1314" w:type="dxa"/>
            <w:tcBorders>
              <w:top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697" w:type="dxa"/>
            <w:gridSpan w:val="3"/>
            <w:tcBorders>
              <w:top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593" w:type="dxa"/>
            <w:tcBorders>
              <w:top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p>
        </w:tc>
        <w:tc>
          <w:tcPr>
            <w:tcW w:w="2100" w:type="dxa"/>
            <w:gridSpan w:val="7"/>
            <w:tcBorders>
              <w:top w:val="single" w:sz="10" w:space="0" w:color="auto"/>
            </w:tcBorders>
            <w:shd w:val="clear" w:color="auto" w:fill="auto"/>
            <w:vAlign w:val="bottom"/>
          </w:tcPr>
          <w:p w:rsidR="00C86C1F" w:rsidRPr="0097552D" w:rsidRDefault="00C86C1F" w:rsidP="00C86C1F">
            <w:pPr>
              <w:ind w:left="0" w:firstLine="567"/>
              <w:rPr>
                <w:rFonts w:ascii="Times New Roman" w:hAnsi="Times New Roman"/>
                <w:i/>
                <w:sz w:val="18"/>
                <w:szCs w:val="18"/>
              </w:rPr>
            </w:pPr>
            <w:r w:rsidRPr="0097552D">
              <w:rPr>
                <w:rFonts w:ascii="Times New Roman" w:hAnsi="Times New Roman"/>
                <w:i/>
                <w:sz w:val="18"/>
                <w:szCs w:val="18"/>
              </w:rPr>
              <w:t>Итого расходов:</w:t>
            </w:r>
          </w:p>
        </w:tc>
        <w:tc>
          <w:tcPr>
            <w:tcW w:w="1362" w:type="dxa"/>
            <w:gridSpan w:val="2"/>
            <w:tcBorders>
              <w:top w:val="single" w:sz="5" w:space="0" w:color="auto"/>
              <w:left w:val="single" w:sz="10" w:space="0" w:color="auto"/>
              <w:bottom w:val="single" w:sz="10" w:space="0" w:color="auto"/>
              <w:right w:val="single" w:sz="5"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204 500.26</w:t>
            </w:r>
          </w:p>
        </w:tc>
        <w:tc>
          <w:tcPr>
            <w:tcW w:w="1331" w:type="dxa"/>
            <w:tcBorders>
              <w:top w:val="single" w:sz="5" w:space="0" w:color="auto"/>
              <w:left w:val="single" w:sz="5" w:space="0" w:color="auto"/>
              <w:bottom w:val="single" w:sz="10" w:space="0" w:color="auto"/>
              <w:right w:val="single" w:sz="4" w:space="0" w:color="auto"/>
            </w:tcBorders>
            <w:shd w:val="clear" w:color="auto" w:fill="auto"/>
            <w:vAlign w:val="bottom"/>
          </w:tcPr>
          <w:p w:rsidR="00C86C1F" w:rsidRPr="0097552D" w:rsidRDefault="00C86C1F" w:rsidP="00C52595">
            <w:pPr>
              <w:ind w:left="0" w:firstLine="0"/>
              <w:rPr>
                <w:rFonts w:ascii="Times New Roman" w:hAnsi="Times New Roman"/>
                <w:i/>
                <w:sz w:val="18"/>
                <w:szCs w:val="18"/>
              </w:rPr>
            </w:pPr>
            <w:r w:rsidRPr="0097552D">
              <w:rPr>
                <w:rFonts w:ascii="Times New Roman" w:hAnsi="Times New Roman"/>
                <w:i/>
                <w:sz w:val="18"/>
                <w:szCs w:val="18"/>
              </w:rPr>
              <w:t>198 126.86</w:t>
            </w:r>
          </w:p>
        </w:tc>
      </w:tr>
    </w:tbl>
    <w:p w:rsidR="00C86C1F" w:rsidRPr="00C86C1F" w:rsidRDefault="00C86C1F" w:rsidP="00C86C1F">
      <w:pPr>
        <w:ind w:left="0" w:firstLine="567"/>
        <w:rPr>
          <w:i/>
          <w:sz w:val="18"/>
          <w:szCs w:val="18"/>
        </w:rPr>
      </w:pPr>
    </w:p>
    <w:p w:rsidR="00C86C1F" w:rsidRPr="00C86C1F" w:rsidRDefault="00C86C1F" w:rsidP="00B04667">
      <w:pPr>
        <w:ind w:left="0" w:firstLine="0"/>
        <w:rPr>
          <w:i/>
          <w:sz w:val="18"/>
          <w:szCs w:val="18"/>
        </w:rPr>
      </w:pPr>
    </w:p>
    <w:p w:rsidR="00C86C1F" w:rsidRPr="00C86C1F" w:rsidRDefault="00C86C1F" w:rsidP="00C86C1F">
      <w:pPr>
        <w:ind w:left="0" w:firstLine="567"/>
        <w:rPr>
          <w:i/>
          <w:sz w:val="18"/>
          <w:szCs w:val="18"/>
        </w:rPr>
      </w:pPr>
    </w:p>
    <w:tbl>
      <w:tblPr>
        <w:tblStyle w:val="TableStyle0"/>
        <w:tblW w:w="10774" w:type="dxa"/>
        <w:tblInd w:w="-426" w:type="dxa"/>
        <w:tblLayout w:type="fixed"/>
        <w:tblLook w:val="04A0" w:firstRow="1" w:lastRow="0" w:firstColumn="1" w:lastColumn="0" w:noHBand="0" w:noVBand="1"/>
      </w:tblPr>
      <w:tblGrid>
        <w:gridCol w:w="426"/>
        <w:gridCol w:w="4111"/>
        <w:gridCol w:w="425"/>
        <w:gridCol w:w="567"/>
        <w:gridCol w:w="845"/>
        <w:gridCol w:w="6"/>
        <w:gridCol w:w="863"/>
        <w:gridCol w:w="696"/>
        <w:gridCol w:w="709"/>
        <w:gridCol w:w="295"/>
        <w:gridCol w:w="795"/>
        <w:gridCol w:w="285"/>
        <w:gridCol w:w="326"/>
        <w:gridCol w:w="54"/>
        <w:gridCol w:w="371"/>
      </w:tblGrid>
      <w:tr w:rsidR="00C86C1F" w:rsidRPr="00C86C1F" w:rsidTr="00FC1074">
        <w:trPr>
          <w:gridAfter w:val="2"/>
          <w:wAfter w:w="425" w:type="dxa"/>
          <w:trHeight w:val="142"/>
        </w:trPr>
        <w:tc>
          <w:tcPr>
            <w:tcW w:w="6374" w:type="dxa"/>
            <w:gridSpan w:val="5"/>
            <w:shd w:val="clear" w:color="FFFFFF" w:fill="auto"/>
            <w:vAlign w:val="bottom"/>
          </w:tcPr>
          <w:p w:rsidR="00C86C1F" w:rsidRPr="00C86C1F" w:rsidRDefault="00C86C1F" w:rsidP="00C86C1F">
            <w:pPr>
              <w:ind w:left="0" w:firstLine="567"/>
              <w:rPr>
                <w:i/>
                <w:sz w:val="18"/>
                <w:szCs w:val="18"/>
              </w:rPr>
            </w:pPr>
          </w:p>
        </w:tc>
        <w:tc>
          <w:tcPr>
            <w:tcW w:w="3975" w:type="dxa"/>
            <w:gridSpan w:val="8"/>
            <w:shd w:val="clear" w:color="FFFFFF" w:fill="auto"/>
            <w:vAlign w:val="bottom"/>
          </w:tcPr>
          <w:p w:rsidR="00C86C1F" w:rsidRPr="00C86C1F" w:rsidRDefault="00C86C1F" w:rsidP="00FC1074">
            <w:pPr>
              <w:ind w:left="0" w:firstLine="567"/>
              <w:jc w:val="right"/>
              <w:rPr>
                <w:i/>
                <w:sz w:val="18"/>
                <w:szCs w:val="18"/>
              </w:rPr>
            </w:pPr>
            <w:r w:rsidRPr="00C86C1F">
              <w:rPr>
                <w:i/>
                <w:sz w:val="18"/>
                <w:szCs w:val="18"/>
              </w:rPr>
              <w:t>Приложение 7</w:t>
            </w:r>
          </w:p>
        </w:tc>
      </w:tr>
      <w:tr w:rsidR="00C86C1F" w:rsidRPr="00C86C1F" w:rsidTr="00FC1074">
        <w:trPr>
          <w:gridAfter w:val="2"/>
          <w:wAfter w:w="425" w:type="dxa"/>
          <w:trHeight w:val="193"/>
        </w:trPr>
        <w:tc>
          <w:tcPr>
            <w:tcW w:w="6374" w:type="dxa"/>
            <w:gridSpan w:val="5"/>
            <w:shd w:val="clear" w:color="FFFFFF" w:fill="auto"/>
            <w:vAlign w:val="bottom"/>
          </w:tcPr>
          <w:p w:rsidR="00C86C1F" w:rsidRPr="00C86C1F" w:rsidRDefault="00C86C1F" w:rsidP="00C86C1F">
            <w:pPr>
              <w:ind w:left="0" w:firstLine="567"/>
              <w:rPr>
                <w:i/>
                <w:sz w:val="18"/>
                <w:szCs w:val="18"/>
              </w:rPr>
            </w:pPr>
          </w:p>
        </w:tc>
        <w:tc>
          <w:tcPr>
            <w:tcW w:w="3975" w:type="dxa"/>
            <w:gridSpan w:val="8"/>
            <w:shd w:val="clear" w:color="FFFFFF" w:fill="auto"/>
            <w:vAlign w:val="bottom"/>
          </w:tcPr>
          <w:p w:rsidR="00C86C1F" w:rsidRPr="00C86C1F" w:rsidRDefault="00C86C1F" w:rsidP="00FC1074">
            <w:pPr>
              <w:ind w:left="0" w:firstLine="567"/>
              <w:jc w:val="right"/>
              <w:rPr>
                <w:i/>
                <w:sz w:val="18"/>
                <w:szCs w:val="18"/>
              </w:rPr>
            </w:pPr>
            <w:r w:rsidRPr="00C86C1F">
              <w:rPr>
                <w:i/>
                <w:sz w:val="18"/>
                <w:szCs w:val="18"/>
              </w:rPr>
              <w:t>к решению Думы Хомутовского</w:t>
            </w:r>
          </w:p>
        </w:tc>
      </w:tr>
      <w:tr w:rsidR="00C86C1F" w:rsidRPr="00C86C1F" w:rsidTr="00FC1074">
        <w:trPr>
          <w:gridAfter w:val="2"/>
          <w:wAfter w:w="425" w:type="dxa"/>
          <w:trHeight w:val="87"/>
        </w:trPr>
        <w:tc>
          <w:tcPr>
            <w:tcW w:w="6374" w:type="dxa"/>
            <w:gridSpan w:val="5"/>
            <w:shd w:val="clear" w:color="FFFFFF" w:fill="auto"/>
            <w:vAlign w:val="bottom"/>
          </w:tcPr>
          <w:p w:rsidR="00C86C1F" w:rsidRPr="00C86C1F" w:rsidRDefault="00C86C1F" w:rsidP="00C86C1F">
            <w:pPr>
              <w:ind w:left="0" w:firstLine="567"/>
              <w:rPr>
                <w:i/>
                <w:sz w:val="18"/>
                <w:szCs w:val="18"/>
              </w:rPr>
            </w:pPr>
          </w:p>
        </w:tc>
        <w:tc>
          <w:tcPr>
            <w:tcW w:w="3975" w:type="dxa"/>
            <w:gridSpan w:val="8"/>
            <w:shd w:val="clear" w:color="FFFFFF" w:fill="auto"/>
            <w:vAlign w:val="bottom"/>
          </w:tcPr>
          <w:p w:rsidR="00C86C1F" w:rsidRPr="00C86C1F" w:rsidRDefault="00C86C1F" w:rsidP="00FC1074">
            <w:pPr>
              <w:ind w:left="0" w:firstLine="567"/>
              <w:jc w:val="right"/>
              <w:rPr>
                <w:i/>
                <w:sz w:val="18"/>
                <w:szCs w:val="18"/>
              </w:rPr>
            </w:pPr>
            <w:r w:rsidRPr="00C86C1F">
              <w:rPr>
                <w:i/>
                <w:sz w:val="18"/>
                <w:szCs w:val="18"/>
              </w:rPr>
              <w:t>муниципального образования</w:t>
            </w:r>
          </w:p>
        </w:tc>
      </w:tr>
      <w:tr w:rsidR="00C86C1F" w:rsidRPr="00C86C1F" w:rsidTr="00FC1074">
        <w:trPr>
          <w:gridAfter w:val="2"/>
          <w:wAfter w:w="425" w:type="dxa"/>
          <w:trHeight w:val="142"/>
        </w:trPr>
        <w:tc>
          <w:tcPr>
            <w:tcW w:w="6374" w:type="dxa"/>
            <w:gridSpan w:val="5"/>
            <w:shd w:val="clear" w:color="FFFFFF" w:fill="auto"/>
            <w:vAlign w:val="bottom"/>
          </w:tcPr>
          <w:p w:rsidR="00C86C1F" w:rsidRPr="00C86C1F" w:rsidRDefault="00C86C1F" w:rsidP="00C86C1F">
            <w:pPr>
              <w:ind w:left="0" w:firstLine="567"/>
              <w:rPr>
                <w:i/>
                <w:sz w:val="18"/>
                <w:szCs w:val="18"/>
              </w:rPr>
            </w:pPr>
          </w:p>
        </w:tc>
        <w:tc>
          <w:tcPr>
            <w:tcW w:w="3975" w:type="dxa"/>
            <w:gridSpan w:val="8"/>
            <w:shd w:val="clear" w:color="FFFFFF" w:fill="auto"/>
            <w:vAlign w:val="bottom"/>
          </w:tcPr>
          <w:p w:rsidR="00C86C1F" w:rsidRPr="00C86C1F" w:rsidRDefault="00C86C1F" w:rsidP="00FC1074">
            <w:pPr>
              <w:ind w:left="0" w:firstLine="567"/>
              <w:jc w:val="right"/>
              <w:rPr>
                <w:i/>
                <w:sz w:val="18"/>
                <w:szCs w:val="18"/>
              </w:rPr>
            </w:pPr>
            <w:r w:rsidRPr="00C86C1F">
              <w:rPr>
                <w:i/>
                <w:sz w:val="18"/>
                <w:szCs w:val="18"/>
              </w:rPr>
              <w:t xml:space="preserve">от </w:t>
            </w:r>
            <w:r w:rsidR="00FC1074">
              <w:rPr>
                <w:i/>
                <w:sz w:val="18"/>
                <w:szCs w:val="18"/>
              </w:rPr>
              <w:t>25.04.2024 г</w:t>
            </w:r>
            <w:r w:rsidRPr="00C86C1F">
              <w:rPr>
                <w:i/>
                <w:sz w:val="18"/>
                <w:szCs w:val="18"/>
              </w:rPr>
              <w:t xml:space="preserve">№ </w:t>
            </w:r>
            <w:r w:rsidR="00FC1074">
              <w:rPr>
                <w:i/>
                <w:sz w:val="18"/>
                <w:szCs w:val="18"/>
              </w:rPr>
              <w:t>24-113 д</w:t>
            </w:r>
            <w:r w:rsidRPr="00C86C1F">
              <w:rPr>
                <w:i/>
                <w:sz w:val="18"/>
                <w:szCs w:val="18"/>
              </w:rPr>
              <w:t>_</w:t>
            </w:r>
          </w:p>
        </w:tc>
      </w:tr>
      <w:tr w:rsidR="00C86C1F" w:rsidRPr="00C86C1F" w:rsidTr="00C86C1F">
        <w:trPr>
          <w:gridAfter w:val="1"/>
          <w:wAfter w:w="371" w:type="dxa"/>
          <w:trHeight w:val="142"/>
        </w:trPr>
        <w:tc>
          <w:tcPr>
            <w:tcW w:w="7243" w:type="dxa"/>
            <w:gridSpan w:val="7"/>
            <w:shd w:val="clear" w:color="FFFFFF" w:fill="auto"/>
            <w:vAlign w:val="bottom"/>
          </w:tcPr>
          <w:p w:rsidR="00C86C1F" w:rsidRPr="00C86C1F" w:rsidRDefault="00C86C1F" w:rsidP="00C86C1F">
            <w:pPr>
              <w:ind w:left="0" w:firstLine="567"/>
              <w:rPr>
                <w:i/>
                <w:sz w:val="18"/>
                <w:szCs w:val="18"/>
              </w:rPr>
            </w:pPr>
          </w:p>
        </w:tc>
        <w:tc>
          <w:tcPr>
            <w:tcW w:w="1700" w:type="dxa"/>
            <w:gridSpan w:val="3"/>
            <w:shd w:val="clear" w:color="FFFFFF" w:fill="auto"/>
            <w:vAlign w:val="bottom"/>
          </w:tcPr>
          <w:p w:rsidR="00C86C1F" w:rsidRPr="00C86C1F" w:rsidRDefault="00C86C1F" w:rsidP="00C86C1F">
            <w:pPr>
              <w:ind w:left="0" w:firstLine="567"/>
              <w:rPr>
                <w:i/>
                <w:sz w:val="18"/>
                <w:szCs w:val="18"/>
              </w:rPr>
            </w:pPr>
          </w:p>
        </w:tc>
        <w:tc>
          <w:tcPr>
            <w:tcW w:w="1080" w:type="dxa"/>
            <w:gridSpan w:val="2"/>
            <w:shd w:val="clear" w:color="FFFFFF" w:fill="auto"/>
            <w:vAlign w:val="bottom"/>
          </w:tcPr>
          <w:p w:rsidR="00C86C1F" w:rsidRPr="00C86C1F" w:rsidRDefault="00C86C1F" w:rsidP="00C86C1F">
            <w:pPr>
              <w:ind w:left="0" w:firstLine="567"/>
              <w:rPr>
                <w:i/>
                <w:sz w:val="18"/>
                <w:szCs w:val="18"/>
              </w:rPr>
            </w:pPr>
          </w:p>
        </w:tc>
        <w:tc>
          <w:tcPr>
            <w:tcW w:w="380" w:type="dxa"/>
            <w:gridSpan w:val="2"/>
            <w:shd w:val="clear" w:color="FFFFFF" w:fill="auto"/>
            <w:vAlign w:val="bottom"/>
          </w:tcPr>
          <w:p w:rsidR="00C86C1F" w:rsidRPr="00C86C1F" w:rsidRDefault="00C86C1F" w:rsidP="00C86C1F">
            <w:pPr>
              <w:ind w:left="0" w:firstLine="567"/>
              <w:rPr>
                <w:i/>
                <w:sz w:val="18"/>
                <w:szCs w:val="18"/>
              </w:rPr>
            </w:pPr>
          </w:p>
        </w:tc>
      </w:tr>
      <w:tr w:rsidR="00C86C1F" w:rsidRPr="00FC1074" w:rsidTr="00C86C1F">
        <w:trPr>
          <w:gridAfter w:val="4"/>
          <w:wAfter w:w="1036" w:type="dxa"/>
          <w:trHeight w:val="142"/>
        </w:trPr>
        <w:tc>
          <w:tcPr>
            <w:tcW w:w="9738" w:type="dxa"/>
            <w:gridSpan w:val="11"/>
            <w:shd w:val="clear" w:color="FFFFFF"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Ведомственная  структура расходов бюджета Хомутовского муниципального образования на 2024 год</w:t>
            </w:r>
          </w:p>
          <w:p w:rsidR="00C86C1F" w:rsidRPr="00FC1074" w:rsidRDefault="00C86C1F" w:rsidP="00C86C1F">
            <w:pPr>
              <w:ind w:left="0" w:firstLine="567"/>
              <w:rPr>
                <w:rFonts w:ascii="Times New Roman" w:hAnsi="Times New Roman"/>
                <w:i/>
                <w:sz w:val="18"/>
                <w:szCs w:val="18"/>
              </w:rPr>
            </w:pPr>
            <w:proofErr w:type="gramStart"/>
            <w:r w:rsidRPr="00FC1074">
              <w:rPr>
                <w:rFonts w:ascii="Times New Roman" w:hAnsi="Times New Roman"/>
                <w:i/>
                <w:sz w:val="18"/>
                <w:szCs w:val="18"/>
              </w:rPr>
              <w:t>(по главным распорядителям средств бюджета Хомутовского муниципального образования,</w:t>
            </w:r>
            <w:proofErr w:type="gramEnd"/>
          </w:p>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 xml:space="preserve"> </w:t>
            </w:r>
            <w:proofErr w:type="gramStart"/>
            <w:r w:rsidRPr="00FC1074">
              <w:rPr>
                <w:rFonts w:ascii="Times New Roman" w:hAnsi="Times New Roman"/>
                <w:i/>
                <w:sz w:val="18"/>
                <w:szCs w:val="18"/>
              </w:rPr>
              <w:t xml:space="preserve">разделам, подразделам, целевым статьям (муниципальным программам </w:t>
            </w:r>
            <w:proofErr w:type="gramEnd"/>
          </w:p>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 xml:space="preserve">Хомутовского муниципального образования и непрограммным направлениям деятельности), </w:t>
            </w:r>
          </w:p>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видам расходов классификации расходов бюджетов)</w:t>
            </w:r>
          </w:p>
        </w:tc>
      </w:tr>
      <w:tr w:rsidR="00C86C1F" w:rsidRPr="00FC1074" w:rsidTr="00C86C1F">
        <w:trPr>
          <w:gridAfter w:val="4"/>
          <w:wAfter w:w="1036" w:type="dxa"/>
          <w:trHeight w:val="142"/>
        </w:trPr>
        <w:tc>
          <w:tcPr>
            <w:tcW w:w="9738" w:type="dxa"/>
            <w:gridSpan w:val="11"/>
            <w:shd w:val="clear" w:color="FFFFFF" w:fill="auto"/>
            <w:vAlign w:val="bottom"/>
          </w:tcPr>
          <w:p w:rsidR="00C86C1F" w:rsidRPr="00FC1074" w:rsidRDefault="00C86C1F" w:rsidP="00C86C1F">
            <w:pPr>
              <w:ind w:left="0" w:firstLine="567"/>
              <w:rPr>
                <w:rFonts w:ascii="Times New Roman" w:hAnsi="Times New Roman"/>
                <w:b/>
                <w:i/>
                <w:sz w:val="18"/>
                <w:szCs w:val="18"/>
              </w:rPr>
            </w:pPr>
          </w:p>
        </w:tc>
      </w:tr>
      <w:tr w:rsidR="00C86C1F" w:rsidRPr="00FC1074" w:rsidTr="00C86C1F">
        <w:trPr>
          <w:gridAfter w:val="1"/>
          <w:wAfter w:w="371" w:type="dxa"/>
          <w:trHeight w:val="142"/>
        </w:trPr>
        <w:tc>
          <w:tcPr>
            <w:tcW w:w="8943" w:type="dxa"/>
            <w:gridSpan w:val="10"/>
            <w:shd w:val="clear" w:color="FFFFFF"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Единица измерения: тыс. руб.</w:t>
            </w:r>
          </w:p>
        </w:tc>
        <w:tc>
          <w:tcPr>
            <w:tcW w:w="1080" w:type="dxa"/>
            <w:gridSpan w:val="2"/>
            <w:shd w:val="clear" w:color="FFFFFF" w:fill="auto"/>
            <w:vAlign w:val="bottom"/>
          </w:tcPr>
          <w:p w:rsidR="00C86C1F" w:rsidRPr="00FC1074" w:rsidRDefault="00C86C1F" w:rsidP="00C86C1F">
            <w:pPr>
              <w:ind w:left="0" w:firstLine="567"/>
              <w:rPr>
                <w:rFonts w:ascii="Times New Roman" w:hAnsi="Times New Roman"/>
                <w:i/>
                <w:sz w:val="18"/>
                <w:szCs w:val="18"/>
              </w:rPr>
            </w:pPr>
          </w:p>
        </w:tc>
        <w:tc>
          <w:tcPr>
            <w:tcW w:w="380" w:type="dxa"/>
            <w:gridSpan w:val="2"/>
            <w:shd w:val="clear" w:color="FFFFFF" w:fill="auto"/>
            <w:vAlign w:val="bottom"/>
          </w:tcPr>
          <w:p w:rsidR="00C86C1F" w:rsidRPr="00FC1074" w:rsidRDefault="00C86C1F" w:rsidP="00C86C1F">
            <w:pPr>
              <w:ind w:left="0" w:firstLine="567"/>
              <w:rPr>
                <w:rFonts w:ascii="Times New Roman" w:hAnsi="Times New Roman"/>
                <w:i/>
                <w:sz w:val="18"/>
                <w:szCs w:val="18"/>
              </w:rPr>
            </w:pPr>
          </w:p>
        </w:tc>
      </w:tr>
      <w:tr w:rsidR="00C86C1F" w:rsidRPr="00FC1074" w:rsidTr="00647C15">
        <w:trPr>
          <w:gridBefore w:val="1"/>
          <w:wBefore w:w="426" w:type="dxa"/>
          <w:cantSplit/>
          <w:trHeight w:val="184"/>
        </w:trPr>
        <w:tc>
          <w:tcPr>
            <w:tcW w:w="4111" w:type="dxa"/>
            <w:tcBorders>
              <w:top w:val="single" w:sz="5" w:space="0" w:color="auto"/>
              <w:left w:val="single" w:sz="5" w:space="0" w:color="auto"/>
              <w:bottom w:val="single" w:sz="5" w:space="0" w:color="auto"/>
              <w:right w:val="single" w:sz="5" w:space="0" w:color="auto"/>
            </w:tcBorders>
            <w:shd w:val="clear" w:color="auto" w:fill="auto"/>
            <w:vAlign w:val="center"/>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Наименование показателя</w:t>
            </w:r>
          </w:p>
        </w:tc>
        <w:tc>
          <w:tcPr>
            <w:tcW w:w="425" w:type="dxa"/>
            <w:tcBorders>
              <w:top w:val="single" w:sz="5" w:space="0" w:color="auto"/>
              <w:left w:val="single" w:sz="5" w:space="0" w:color="auto"/>
              <w:bottom w:val="single" w:sz="5" w:space="0" w:color="auto"/>
              <w:right w:val="single" w:sz="5" w:space="0" w:color="auto"/>
            </w:tcBorders>
            <w:shd w:val="clear" w:color="auto" w:fill="auto"/>
            <w:vAlign w:val="center"/>
          </w:tcPr>
          <w:p w:rsidR="00C86C1F" w:rsidRPr="00FC1074" w:rsidRDefault="00C86C1F" w:rsidP="00FC1074">
            <w:pPr>
              <w:ind w:left="0" w:firstLine="0"/>
              <w:rPr>
                <w:rFonts w:ascii="Times New Roman" w:hAnsi="Times New Roman"/>
                <w:i/>
                <w:sz w:val="18"/>
                <w:szCs w:val="18"/>
              </w:rPr>
            </w:pPr>
            <w:r w:rsidRPr="00FC1074">
              <w:rPr>
                <w:rFonts w:ascii="Times New Roman" w:hAnsi="Times New Roman"/>
                <w:i/>
                <w:sz w:val="18"/>
                <w:szCs w:val="18"/>
              </w:rPr>
              <w:t>ППП</w:t>
            </w:r>
          </w:p>
        </w:tc>
        <w:tc>
          <w:tcPr>
            <w:tcW w:w="567" w:type="dxa"/>
            <w:tcBorders>
              <w:top w:val="single" w:sz="5" w:space="0" w:color="auto"/>
              <w:left w:val="single" w:sz="5" w:space="0" w:color="auto"/>
              <w:bottom w:val="single" w:sz="5" w:space="0" w:color="auto"/>
              <w:right w:val="single" w:sz="5" w:space="0" w:color="auto"/>
            </w:tcBorders>
            <w:shd w:val="clear" w:color="auto" w:fill="auto"/>
            <w:vAlign w:val="center"/>
          </w:tcPr>
          <w:p w:rsidR="00C86C1F" w:rsidRPr="00FC1074" w:rsidRDefault="006C6E36" w:rsidP="006C6E36">
            <w:pPr>
              <w:ind w:left="0" w:firstLine="0"/>
              <w:rPr>
                <w:rFonts w:ascii="Times New Roman" w:hAnsi="Times New Roman"/>
                <w:i/>
                <w:sz w:val="18"/>
                <w:szCs w:val="18"/>
              </w:rPr>
            </w:pPr>
            <w:r>
              <w:rPr>
                <w:rFonts w:ascii="Times New Roman" w:hAnsi="Times New Roman"/>
                <w:i/>
                <w:sz w:val="18"/>
                <w:szCs w:val="18"/>
              </w:rPr>
              <w:t>Раздел</w:t>
            </w:r>
          </w:p>
        </w:tc>
        <w:tc>
          <w:tcPr>
            <w:tcW w:w="851" w:type="dxa"/>
            <w:gridSpan w:val="2"/>
            <w:tcBorders>
              <w:top w:val="single" w:sz="5" w:space="0" w:color="auto"/>
              <w:left w:val="single" w:sz="5" w:space="0" w:color="auto"/>
              <w:bottom w:val="single" w:sz="5" w:space="0" w:color="auto"/>
              <w:right w:val="single" w:sz="5" w:space="0" w:color="auto"/>
            </w:tcBorders>
            <w:shd w:val="clear" w:color="auto" w:fill="auto"/>
            <w:vAlign w:val="center"/>
          </w:tcPr>
          <w:p w:rsidR="006C6E36" w:rsidRPr="00FC1074" w:rsidRDefault="006C6E36" w:rsidP="006C6E36">
            <w:pPr>
              <w:ind w:left="0" w:firstLine="0"/>
              <w:rPr>
                <w:rFonts w:ascii="Times New Roman" w:hAnsi="Times New Roman"/>
                <w:i/>
                <w:sz w:val="18"/>
                <w:szCs w:val="18"/>
              </w:rPr>
            </w:pPr>
            <w:proofErr w:type="spellStart"/>
            <w:r>
              <w:rPr>
                <w:rFonts w:ascii="Times New Roman" w:hAnsi="Times New Roman"/>
                <w:i/>
                <w:sz w:val="18"/>
                <w:szCs w:val="18"/>
              </w:rPr>
              <w:t>Подраздео</w:t>
            </w:r>
            <w:proofErr w:type="spellEnd"/>
          </w:p>
          <w:p w:rsidR="00C86C1F" w:rsidRPr="00FC1074" w:rsidRDefault="00C86C1F" w:rsidP="00C86C1F">
            <w:pPr>
              <w:ind w:left="0" w:firstLine="567"/>
              <w:rPr>
                <w:rFonts w:ascii="Times New Roman" w:hAnsi="Times New Roman"/>
                <w:i/>
                <w:sz w:val="18"/>
                <w:szCs w:val="18"/>
              </w:rPr>
            </w:pPr>
          </w:p>
        </w:tc>
        <w:tc>
          <w:tcPr>
            <w:tcW w:w="1559" w:type="dxa"/>
            <w:gridSpan w:val="2"/>
            <w:tcBorders>
              <w:top w:val="single" w:sz="5" w:space="0" w:color="auto"/>
              <w:left w:val="single" w:sz="5" w:space="0" w:color="auto"/>
              <w:bottom w:val="single" w:sz="5" w:space="0" w:color="auto"/>
              <w:right w:val="single" w:sz="5" w:space="0" w:color="auto"/>
            </w:tcBorders>
            <w:shd w:val="clear" w:color="auto" w:fill="auto"/>
            <w:vAlign w:val="center"/>
          </w:tcPr>
          <w:p w:rsidR="00C86C1F" w:rsidRPr="00FC1074" w:rsidRDefault="00C86C1F" w:rsidP="00647C15">
            <w:pPr>
              <w:ind w:left="0" w:firstLine="0"/>
              <w:rPr>
                <w:rFonts w:ascii="Times New Roman" w:hAnsi="Times New Roman"/>
                <w:i/>
                <w:sz w:val="18"/>
                <w:szCs w:val="18"/>
              </w:rPr>
            </w:pPr>
            <w:r w:rsidRPr="00FC1074">
              <w:rPr>
                <w:rFonts w:ascii="Times New Roman" w:hAnsi="Times New Roman"/>
                <w:i/>
                <w:sz w:val="18"/>
                <w:szCs w:val="18"/>
              </w:rPr>
              <w:t>Целевая статья</w:t>
            </w:r>
          </w:p>
        </w:tc>
        <w:tc>
          <w:tcPr>
            <w:tcW w:w="709" w:type="dxa"/>
            <w:tcBorders>
              <w:top w:val="single" w:sz="5" w:space="0" w:color="auto"/>
              <w:left w:val="single" w:sz="5" w:space="0" w:color="auto"/>
              <w:bottom w:val="single" w:sz="5" w:space="0" w:color="auto"/>
              <w:right w:val="single" w:sz="5" w:space="0" w:color="auto"/>
            </w:tcBorders>
            <w:shd w:val="clear" w:color="auto" w:fill="auto"/>
            <w:vAlign w:val="center"/>
          </w:tcPr>
          <w:p w:rsidR="00C86C1F" w:rsidRPr="00FC1074" w:rsidRDefault="00C86C1F" w:rsidP="00647C15">
            <w:pPr>
              <w:ind w:left="0" w:firstLine="0"/>
              <w:rPr>
                <w:rFonts w:ascii="Times New Roman" w:hAnsi="Times New Roman"/>
                <w:i/>
                <w:sz w:val="18"/>
                <w:szCs w:val="18"/>
              </w:rPr>
            </w:pPr>
            <w:r w:rsidRPr="00FC1074">
              <w:rPr>
                <w:rFonts w:ascii="Times New Roman" w:hAnsi="Times New Roman"/>
                <w:i/>
                <w:sz w:val="18"/>
                <w:szCs w:val="18"/>
              </w:rPr>
              <w:t>Вид расхода</w:t>
            </w:r>
          </w:p>
        </w:tc>
        <w:tc>
          <w:tcPr>
            <w:tcW w:w="2126" w:type="dxa"/>
            <w:gridSpan w:val="6"/>
            <w:tcBorders>
              <w:top w:val="single" w:sz="5" w:space="0" w:color="auto"/>
              <w:left w:val="single" w:sz="5" w:space="0" w:color="auto"/>
              <w:bottom w:val="single" w:sz="5" w:space="0" w:color="auto"/>
              <w:right w:val="single" w:sz="5" w:space="0" w:color="auto"/>
            </w:tcBorders>
            <w:shd w:val="clear" w:color="auto" w:fill="auto"/>
            <w:vAlign w:val="center"/>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Сумма на  год</w:t>
            </w:r>
          </w:p>
        </w:tc>
      </w:tr>
    </w:tbl>
    <w:tbl>
      <w:tblPr>
        <w:tblStyle w:val="TableStyle1"/>
        <w:tblW w:w="5000" w:type="pct"/>
        <w:tblInd w:w="6" w:type="dxa"/>
        <w:tblLook w:val="04A0" w:firstRow="1" w:lastRow="0" w:firstColumn="1" w:lastColumn="0" w:noHBand="0" w:noVBand="1"/>
      </w:tblPr>
      <w:tblGrid>
        <w:gridCol w:w="42"/>
        <w:gridCol w:w="29"/>
        <w:gridCol w:w="29"/>
        <w:gridCol w:w="45"/>
        <w:gridCol w:w="45"/>
        <w:gridCol w:w="60"/>
        <w:gridCol w:w="45"/>
        <w:gridCol w:w="60"/>
        <w:gridCol w:w="45"/>
        <w:gridCol w:w="45"/>
        <w:gridCol w:w="60"/>
        <w:gridCol w:w="45"/>
        <w:gridCol w:w="45"/>
        <w:gridCol w:w="60"/>
        <w:gridCol w:w="60"/>
        <w:gridCol w:w="45"/>
        <w:gridCol w:w="1679"/>
        <w:gridCol w:w="1712"/>
        <w:gridCol w:w="575"/>
        <w:gridCol w:w="236"/>
        <w:gridCol w:w="181"/>
        <w:gridCol w:w="659"/>
        <w:gridCol w:w="278"/>
        <w:gridCol w:w="274"/>
        <w:gridCol w:w="300"/>
        <w:gridCol w:w="810"/>
        <w:gridCol w:w="474"/>
        <w:gridCol w:w="567"/>
        <w:gridCol w:w="1577"/>
      </w:tblGrid>
      <w:tr w:rsidR="00C86C1F" w:rsidRPr="00FC1074" w:rsidTr="0089701E">
        <w:trPr>
          <w:cantSplit/>
          <w:tblHeader/>
        </w:trPr>
        <w:tc>
          <w:tcPr>
            <w:tcW w:w="4151" w:type="dxa"/>
            <w:gridSpan w:val="18"/>
            <w:tcBorders>
              <w:top w:val="single" w:sz="5" w:space="0" w:color="auto"/>
              <w:left w:val="single" w:sz="5" w:space="0" w:color="auto"/>
              <w:bottom w:val="single" w:sz="10"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575" w:type="dxa"/>
            <w:tcBorders>
              <w:top w:val="single" w:sz="5" w:space="0" w:color="auto"/>
              <w:left w:val="single" w:sz="5" w:space="0" w:color="auto"/>
              <w:bottom w:val="single" w:sz="10"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w:t>
            </w:r>
          </w:p>
        </w:tc>
        <w:tc>
          <w:tcPr>
            <w:tcW w:w="417" w:type="dxa"/>
            <w:gridSpan w:val="2"/>
            <w:tcBorders>
              <w:top w:val="single" w:sz="5" w:space="0" w:color="auto"/>
              <w:left w:val="single" w:sz="5" w:space="0" w:color="auto"/>
              <w:bottom w:val="single" w:sz="10"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w:t>
            </w:r>
          </w:p>
        </w:tc>
        <w:tc>
          <w:tcPr>
            <w:tcW w:w="659" w:type="dxa"/>
            <w:tcBorders>
              <w:top w:val="single" w:sz="5" w:space="0" w:color="auto"/>
              <w:left w:val="single" w:sz="5" w:space="0" w:color="auto"/>
              <w:bottom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1662" w:type="dxa"/>
            <w:gridSpan w:val="4"/>
            <w:tcBorders>
              <w:top w:val="single" w:sz="5" w:space="0" w:color="auto"/>
              <w:left w:val="single" w:sz="5" w:space="0" w:color="auto"/>
              <w:bottom w:val="single" w:sz="10"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5</w:t>
            </w:r>
          </w:p>
        </w:tc>
        <w:tc>
          <w:tcPr>
            <w:tcW w:w="1041" w:type="dxa"/>
            <w:gridSpan w:val="2"/>
            <w:tcBorders>
              <w:top w:val="single" w:sz="5" w:space="0" w:color="auto"/>
              <w:left w:val="single" w:sz="5" w:space="0" w:color="auto"/>
              <w:bottom w:val="single" w:sz="10"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w:t>
            </w:r>
          </w:p>
        </w:tc>
        <w:tc>
          <w:tcPr>
            <w:tcW w:w="1577" w:type="dxa"/>
            <w:tcBorders>
              <w:left w:val="single" w:sz="5" w:space="0" w:color="auto"/>
              <w:bottom w:val="single" w:sz="10"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w:t>
            </w:r>
          </w:p>
        </w:tc>
      </w:tr>
      <w:tr w:rsidR="00C86C1F" w:rsidRPr="00FC1074" w:rsidTr="0089701E">
        <w:trPr>
          <w:cantSplit/>
        </w:trPr>
        <w:tc>
          <w:tcPr>
            <w:tcW w:w="8505" w:type="dxa"/>
            <w:gridSpan w:val="28"/>
            <w:tcBorders>
              <w:top w:val="single" w:sz="5" w:space="0" w:color="auto"/>
              <w:left w:val="single" w:sz="10"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Администрация Хомутовского муниципального образования - Администрация сельского поселения</w:t>
            </w:r>
          </w:p>
        </w:tc>
        <w:tc>
          <w:tcPr>
            <w:tcW w:w="1577" w:type="dxa"/>
            <w:tcBorders>
              <w:top w:val="single"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471 129.44</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05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ОБЩЕГОСУДАРСТВЕННЫЕ ВОПРОСЫ</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647C15">
            <w:pPr>
              <w:ind w:left="0" w:firstLine="0"/>
              <w:rPr>
                <w:rFonts w:ascii="Times New Roman" w:hAnsi="Times New Roman"/>
                <w:i/>
                <w:sz w:val="18"/>
                <w:szCs w:val="18"/>
              </w:rPr>
            </w:pPr>
            <w:r w:rsidRPr="00FC1074">
              <w:rPr>
                <w:rFonts w:ascii="Times New Roman" w:hAnsi="Times New Roman"/>
                <w:i/>
                <w:sz w:val="18"/>
                <w:szCs w:val="18"/>
              </w:rPr>
              <w:t>00</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89 163.57</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006" w:type="dxa"/>
            <w:gridSpan w:val="14"/>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Функционирование высшего должностного лица субъекта Российской Федерации и муниципального образования</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647C15">
            <w:pPr>
              <w:ind w:left="0" w:firstLine="0"/>
              <w:rPr>
                <w:rFonts w:ascii="Times New Roman" w:hAnsi="Times New Roman"/>
                <w:i/>
                <w:sz w:val="18"/>
                <w:szCs w:val="18"/>
              </w:rPr>
            </w:pPr>
            <w:r w:rsidRPr="00FC1074">
              <w:rPr>
                <w:rFonts w:ascii="Times New Roman" w:hAnsi="Times New Roman"/>
                <w:i/>
                <w:sz w:val="18"/>
                <w:szCs w:val="18"/>
              </w:rPr>
              <w:t>02</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1 981.95</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Обеспечение деятельности в сфере установленных функций</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647C15">
            <w:pPr>
              <w:ind w:left="0" w:firstLine="0"/>
              <w:rPr>
                <w:rFonts w:ascii="Times New Roman" w:hAnsi="Times New Roman"/>
                <w:i/>
                <w:sz w:val="18"/>
                <w:szCs w:val="18"/>
              </w:rPr>
            </w:pPr>
            <w:r w:rsidRPr="00FC1074">
              <w:rPr>
                <w:rFonts w:ascii="Times New Roman" w:hAnsi="Times New Roman"/>
                <w:i/>
                <w:sz w:val="18"/>
                <w:szCs w:val="18"/>
              </w:rPr>
              <w:t>02</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647C15">
            <w:pPr>
              <w:ind w:left="0" w:firstLine="0"/>
              <w:rPr>
                <w:rFonts w:ascii="Times New Roman" w:hAnsi="Times New Roman"/>
                <w:i/>
                <w:sz w:val="18"/>
                <w:szCs w:val="18"/>
              </w:rPr>
            </w:pPr>
            <w:r w:rsidRPr="00FC1074">
              <w:rPr>
                <w:rFonts w:ascii="Times New Roman" w:hAnsi="Times New Roman"/>
                <w:i/>
                <w:sz w:val="18"/>
                <w:szCs w:val="18"/>
              </w:rPr>
              <w:t>60001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1 981.95</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Фонд оплаты труда государственных (муниципальных) органов</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647C15">
            <w:pPr>
              <w:ind w:left="0" w:firstLine="0"/>
              <w:rPr>
                <w:rFonts w:ascii="Times New Roman" w:hAnsi="Times New Roman"/>
                <w:i/>
                <w:sz w:val="18"/>
                <w:szCs w:val="18"/>
              </w:rPr>
            </w:pPr>
            <w:r w:rsidRPr="00FC1074">
              <w:rPr>
                <w:rFonts w:ascii="Times New Roman" w:hAnsi="Times New Roman"/>
                <w:i/>
                <w:sz w:val="18"/>
                <w:szCs w:val="18"/>
              </w:rPr>
              <w:t>02</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647C15">
            <w:pPr>
              <w:ind w:left="0" w:firstLine="0"/>
              <w:rPr>
                <w:rFonts w:ascii="Times New Roman" w:hAnsi="Times New Roman"/>
                <w:i/>
                <w:sz w:val="18"/>
                <w:szCs w:val="18"/>
              </w:rPr>
            </w:pPr>
            <w:r w:rsidRPr="00FC1074">
              <w:rPr>
                <w:rFonts w:ascii="Times New Roman" w:hAnsi="Times New Roman"/>
                <w:i/>
                <w:sz w:val="18"/>
                <w:szCs w:val="18"/>
              </w:rPr>
              <w:t>60001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89701E">
            <w:pPr>
              <w:ind w:left="0" w:firstLine="0"/>
              <w:rPr>
                <w:rFonts w:ascii="Times New Roman" w:hAnsi="Times New Roman"/>
                <w:i/>
                <w:sz w:val="18"/>
                <w:szCs w:val="18"/>
              </w:rPr>
            </w:pPr>
            <w:r w:rsidRPr="00FC1074">
              <w:rPr>
                <w:rFonts w:ascii="Times New Roman" w:hAnsi="Times New Roman"/>
                <w:i/>
                <w:sz w:val="18"/>
                <w:szCs w:val="18"/>
              </w:rPr>
              <w:t>121</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1 490.97</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Иные выплаты персоналу государственных (муниципальных) органов, за исключением фонда оплаты труда</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647C15">
            <w:pPr>
              <w:ind w:left="0" w:firstLine="0"/>
              <w:rPr>
                <w:rFonts w:ascii="Times New Roman" w:hAnsi="Times New Roman"/>
                <w:i/>
                <w:sz w:val="18"/>
                <w:szCs w:val="18"/>
              </w:rPr>
            </w:pPr>
            <w:r w:rsidRPr="00FC1074">
              <w:rPr>
                <w:rFonts w:ascii="Times New Roman" w:hAnsi="Times New Roman"/>
                <w:i/>
                <w:sz w:val="18"/>
                <w:szCs w:val="18"/>
              </w:rPr>
              <w:t>02</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647C15">
            <w:pPr>
              <w:ind w:left="0" w:firstLine="0"/>
              <w:rPr>
                <w:rFonts w:ascii="Times New Roman" w:hAnsi="Times New Roman"/>
                <w:i/>
                <w:sz w:val="18"/>
                <w:szCs w:val="18"/>
              </w:rPr>
            </w:pPr>
            <w:r w:rsidRPr="00FC1074">
              <w:rPr>
                <w:rFonts w:ascii="Times New Roman" w:hAnsi="Times New Roman"/>
                <w:i/>
                <w:sz w:val="18"/>
                <w:szCs w:val="18"/>
              </w:rPr>
              <w:t>60001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89701E">
            <w:pPr>
              <w:ind w:left="0" w:firstLine="0"/>
              <w:rPr>
                <w:rFonts w:ascii="Times New Roman" w:hAnsi="Times New Roman"/>
                <w:i/>
                <w:sz w:val="18"/>
                <w:szCs w:val="18"/>
              </w:rPr>
            </w:pPr>
            <w:r w:rsidRPr="00FC1074">
              <w:rPr>
                <w:rFonts w:ascii="Times New Roman" w:hAnsi="Times New Roman"/>
                <w:i/>
                <w:sz w:val="18"/>
                <w:szCs w:val="18"/>
              </w:rPr>
              <w:t>122</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75.61</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647C15">
            <w:pPr>
              <w:ind w:left="0" w:firstLine="0"/>
              <w:rPr>
                <w:rFonts w:ascii="Times New Roman" w:hAnsi="Times New Roman"/>
                <w:i/>
                <w:sz w:val="18"/>
                <w:szCs w:val="18"/>
              </w:rPr>
            </w:pPr>
            <w:r w:rsidRPr="00FC1074">
              <w:rPr>
                <w:rFonts w:ascii="Times New Roman" w:hAnsi="Times New Roman"/>
                <w:i/>
                <w:sz w:val="18"/>
                <w:szCs w:val="18"/>
              </w:rPr>
              <w:t>02</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647C15">
            <w:pPr>
              <w:ind w:left="0" w:firstLine="0"/>
              <w:rPr>
                <w:rFonts w:ascii="Times New Roman" w:hAnsi="Times New Roman"/>
                <w:i/>
                <w:sz w:val="18"/>
                <w:szCs w:val="18"/>
              </w:rPr>
            </w:pPr>
            <w:r w:rsidRPr="00FC1074">
              <w:rPr>
                <w:rFonts w:ascii="Times New Roman" w:hAnsi="Times New Roman"/>
                <w:i/>
                <w:sz w:val="18"/>
                <w:szCs w:val="18"/>
              </w:rPr>
              <w:t>60001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89701E">
            <w:pPr>
              <w:ind w:left="0" w:firstLine="0"/>
              <w:rPr>
                <w:rFonts w:ascii="Times New Roman" w:hAnsi="Times New Roman"/>
                <w:i/>
                <w:sz w:val="18"/>
                <w:szCs w:val="18"/>
              </w:rPr>
            </w:pPr>
            <w:r w:rsidRPr="00FC1074">
              <w:rPr>
                <w:rFonts w:ascii="Times New Roman" w:hAnsi="Times New Roman"/>
                <w:i/>
                <w:sz w:val="18"/>
                <w:szCs w:val="18"/>
              </w:rPr>
              <w:t>129</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415.37</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006" w:type="dxa"/>
            <w:gridSpan w:val="14"/>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89701E">
            <w:pPr>
              <w:ind w:left="0" w:firstLine="0"/>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376.39</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Обеспечение деятельности в сфере установленных функций</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89701E">
            <w:pPr>
              <w:ind w:left="0" w:firstLine="0"/>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89701E" w:rsidP="0089701E">
            <w:pPr>
              <w:ind w:left="0" w:firstLine="0"/>
              <w:rPr>
                <w:rFonts w:ascii="Times New Roman" w:hAnsi="Times New Roman"/>
                <w:i/>
                <w:sz w:val="18"/>
                <w:szCs w:val="18"/>
              </w:rPr>
            </w:pPr>
            <w:r>
              <w:rPr>
                <w:rFonts w:ascii="Times New Roman" w:hAnsi="Times New Roman"/>
                <w:i/>
                <w:sz w:val="18"/>
                <w:szCs w:val="18"/>
              </w:rPr>
              <w:t xml:space="preserve">          </w:t>
            </w:r>
            <w:r w:rsidR="00C86C1F" w:rsidRPr="00FC1074">
              <w:rPr>
                <w:rFonts w:ascii="Times New Roman" w:hAnsi="Times New Roman"/>
                <w:i/>
                <w:sz w:val="18"/>
                <w:szCs w:val="18"/>
              </w:rPr>
              <w:t>60001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376.39</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Иные выплаты государственных (муниципальных) органов привлекаемым лицам</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89701E">
            <w:pPr>
              <w:ind w:left="0" w:firstLine="0"/>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89701E" w:rsidP="0089701E">
            <w:pPr>
              <w:ind w:left="0" w:firstLine="0"/>
              <w:rPr>
                <w:rFonts w:ascii="Times New Roman" w:hAnsi="Times New Roman"/>
                <w:i/>
                <w:sz w:val="18"/>
                <w:szCs w:val="18"/>
              </w:rPr>
            </w:pPr>
            <w:r>
              <w:rPr>
                <w:rFonts w:ascii="Times New Roman" w:hAnsi="Times New Roman"/>
                <w:i/>
                <w:sz w:val="18"/>
                <w:szCs w:val="18"/>
              </w:rPr>
              <w:t xml:space="preserve">           </w:t>
            </w:r>
            <w:r w:rsidR="00C86C1F" w:rsidRPr="00FC1074">
              <w:rPr>
                <w:rFonts w:ascii="Times New Roman" w:hAnsi="Times New Roman"/>
                <w:i/>
                <w:sz w:val="18"/>
                <w:szCs w:val="18"/>
              </w:rPr>
              <w:t>60001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123</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376.39</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006" w:type="dxa"/>
            <w:gridSpan w:val="14"/>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89701E">
            <w:pPr>
              <w:ind w:left="0" w:firstLine="0"/>
              <w:rPr>
                <w:rFonts w:ascii="Times New Roman" w:hAnsi="Times New Roman"/>
                <w:i/>
                <w:sz w:val="18"/>
                <w:szCs w:val="18"/>
              </w:rPr>
            </w:pPr>
            <w:r w:rsidRPr="00FC1074">
              <w:rPr>
                <w:rFonts w:ascii="Times New Roman" w:hAnsi="Times New Roman"/>
                <w:i/>
                <w:sz w:val="18"/>
                <w:szCs w:val="18"/>
              </w:rPr>
              <w:t>04</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47 938.19</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Обеспечение деятельности в сфере установленных функций</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89701E">
            <w:pPr>
              <w:ind w:left="0" w:firstLine="0"/>
              <w:rPr>
                <w:rFonts w:ascii="Times New Roman" w:hAnsi="Times New Roman"/>
                <w:i/>
                <w:sz w:val="18"/>
                <w:szCs w:val="18"/>
              </w:rPr>
            </w:pPr>
            <w:r w:rsidRPr="00FC1074">
              <w:rPr>
                <w:rFonts w:ascii="Times New Roman" w:hAnsi="Times New Roman"/>
                <w:i/>
                <w:sz w:val="18"/>
                <w:szCs w:val="18"/>
              </w:rPr>
              <w:t>04</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47 938.19</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Фонд оплаты труда государственных (муниципальных) органов</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89701E">
            <w:pPr>
              <w:ind w:left="0" w:firstLine="0"/>
              <w:rPr>
                <w:rFonts w:ascii="Times New Roman" w:hAnsi="Times New Roman"/>
                <w:i/>
                <w:sz w:val="18"/>
                <w:szCs w:val="18"/>
              </w:rPr>
            </w:pPr>
            <w:r w:rsidRPr="00FC1074">
              <w:rPr>
                <w:rFonts w:ascii="Times New Roman" w:hAnsi="Times New Roman"/>
                <w:i/>
                <w:sz w:val="18"/>
                <w:szCs w:val="18"/>
              </w:rPr>
              <w:t>04</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121</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31 245.25</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Иные выплаты персоналу государственных (муниципальных) органов, за исключением фонда оплаты труда</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89701E">
            <w:pPr>
              <w:ind w:left="0" w:firstLine="0"/>
              <w:rPr>
                <w:rFonts w:ascii="Times New Roman" w:hAnsi="Times New Roman"/>
                <w:i/>
                <w:sz w:val="18"/>
                <w:szCs w:val="18"/>
              </w:rPr>
            </w:pPr>
            <w:r w:rsidRPr="00FC1074">
              <w:rPr>
                <w:rFonts w:ascii="Times New Roman" w:hAnsi="Times New Roman"/>
                <w:i/>
                <w:sz w:val="18"/>
                <w:szCs w:val="18"/>
              </w:rPr>
              <w:t>04</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122</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32.83</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89701E">
            <w:pPr>
              <w:ind w:left="0" w:firstLine="0"/>
              <w:rPr>
                <w:rFonts w:ascii="Times New Roman" w:hAnsi="Times New Roman"/>
                <w:i/>
                <w:sz w:val="18"/>
                <w:szCs w:val="18"/>
              </w:rPr>
            </w:pPr>
            <w:r w:rsidRPr="00FC1074">
              <w:rPr>
                <w:rFonts w:ascii="Times New Roman" w:hAnsi="Times New Roman"/>
                <w:i/>
                <w:sz w:val="18"/>
                <w:szCs w:val="18"/>
              </w:rPr>
              <w:t>04</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129</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11 773.07</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89701E">
            <w:pPr>
              <w:ind w:left="0" w:firstLine="0"/>
              <w:rPr>
                <w:rFonts w:ascii="Times New Roman" w:hAnsi="Times New Roman"/>
                <w:i/>
                <w:sz w:val="18"/>
                <w:szCs w:val="18"/>
              </w:rPr>
            </w:pPr>
            <w:r w:rsidRPr="00FC1074">
              <w:rPr>
                <w:rFonts w:ascii="Times New Roman" w:hAnsi="Times New Roman"/>
                <w:i/>
                <w:sz w:val="18"/>
                <w:szCs w:val="18"/>
              </w:rPr>
              <w:t>04</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3 901.03</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Закупка энергетических ресурсов</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247</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878.80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Исполнение судебных актов Российской Федерации и мировых соглашений по возмещению причиненного вреда</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831</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100.00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Уплата иных платежей</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853</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7.21</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006" w:type="dxa"/>
            <w:gridSpan w:val="14"/>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Резервные фонды</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244.50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Резервный фонд администрации муниципального образования</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60004</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244.50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Резервные средства</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60004</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870</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244.50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006" w:type="dxa"/>
            <w:gridSpan w:val="14"/>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Другие общегосударственные вопросы</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32 129.54</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0"/>
              <w:jc w:val="left"/>
              <w:rPr>
                <w:rFonts w:ascii="Times New Roman" w:hAnsi="Times New Roman"/>
                <w:i/>
                <w:sz w:val="18"/>
                <w:szCs w:val="18"/>
              </w:rPr>
            </w:pPr>
            <w:r w:rsidRPr="00FC1074">
              <w:rPr>
                <w:rFonts w:ascii="Times New Roman" w:hAnsi="Times New Roman"/>
                <w:i/>
                <w:sz w:val="18"/>
                <w:szCs w:val="18"/>
              </w:rPr>
              <w:t>Мероприятия, напр</w:t>
            </w:r>
            <w:r w:rsidR="0089701E">
              <w:rPr>
                <w:rFonts w:ascii="Times New Roman" w:hAnsi="Times New Roman"/>
                <w:i/>
                <w:sz w:val="18"/>
                <w:szCs w:val="18"/>
              </w:rPr>
              <w:t>авленные на поддержку и развития</w:t>
            </w:r>
          </w:p>
          <w:p w:rsidR="00C86C1F" w:rsidRPr="00FC1074" w:rsidRDefault="00C86C1F" w:rsidP="00B04667">
            <w:pPr>
              <w:ind w:left="0" w:firstLine="0"/>
              <w:jc w:val="left"/>
              <w:rPr>
                <w:rFonts w:ascii="Times New Roman" w:hAnsi="Times New Roman"/>
                <w:i/>
                <w:sz w:val="18"/>
                <w:szCs w:val="18"/>
              </w:rPr>
            </w:pPr>
            <w:r w:rsidRPr="00FC1074">
              <w:rPr>
                <w:rFonts w:ascii="Times New Roman" w:hAnsi="Times New Roman"/>
                <w:i/>
                <w:sz w:val="18"/>
                <w:szCs w:val="18"/>
              </w:rPr>
              <w:t>деятельности добровольной народной дружины</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99040</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10.00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Иные выплаты населению</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99040</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360</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10.00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Обеспечение деятельности в сфере установленных функций</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1 988.73</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445.84</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Закупка энергетических ресурсов</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247</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615.49</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Пособия, компенсации и иные социальные выплаты гражданам, кроме публичных нормативных обязательств</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321</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82.50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Иные выплаты населению</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360</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10.00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Уплата налога на имущество организаций и земельного налога</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851</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70.86</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Уплата прочих налогов, сборов</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852</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764.04</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Обеспечение деятельности в сфере установленных функций бюджетных, автономных и казенных учреждений</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24 938.61</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Фонд оплаты труда учреждений</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111</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18 671.34</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Иные выплаты персоналу учреждений, за исключением фонда оплаты труда</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112</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7.91</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119</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6 085.06</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Исполнение судебных актов Российской Федерации и мировых соглашений по возмещению причиненного вреда</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831</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12.00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Уплата налога на имущество организаций и земельного налога</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851</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145.03</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Уплата прочих налогов, сборов</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852</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11.70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Уплата иных платежей</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853</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5.58</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Другие общегосударственные вопросы</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60005</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3 618.70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60005</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3 306.09</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Закупка энергетических ресурсов</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60005</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247</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312.50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Уплата иных платежей</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60005</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853</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0.11</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Иные мероприятия в сфере установленных функций</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60011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12.80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Иные выплаты населению</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60011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360</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12.80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73150</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0.70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73150</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0.70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Реализация мероприятий перечня проектов народных инициатив</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S2370</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1 560.00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S2370</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1 560.00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05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НАЦИОНАЛЬНАЯ ОБОРОНА</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1 573.70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006" w:type="dxa"/>
            <w:gridSpan w:val="14"/>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Мобилизационная и вневойсковая подготовка</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1 573.70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Осуществление первичного воинского учета на территориях, где отсутствуют военные комиссариаты</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51180</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1 573.70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Фонд оплаты труда государственных (муниципальных) органов</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51180</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121</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992.32</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51180</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129</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299.68</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51180</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281.70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05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НАЦИОНАЛЬНАЯ БЕЗОПАСНОСТЬ И ПРАВООХРАНИТЕЛЬНАЯ ДЕЯТЕЛЬНОСТЬ</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2 053.64</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006" w:type="dxa"/>
            <w:gridSpan w:val="14"/>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Защита населения и территории от чрезвычайных ситуаций природного и техногенного характера, пожарная безопасность</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10</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2 053.64</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Иные мероприятия</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10</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99020</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363.64</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10</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99020</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363.64</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 xml:space="preserve">Прочие </w:t>
            </w:r>
            <w:proofErr w:type="spellStart"/>
            <w:r w:rsidRPr="00FC1074">
              <w:rPr>
                <w:rFonts w:ascii="Times New Roman" w:hAnsi="Times New Roman"/>
                <w:i/>
                <w:sz w:val="18"/>
                <w:szCs w:val="18"/>
              </w:rPr>
              <w:t>непрограмные</w:t>
            </w:r>
            <w:proofErr w:type="spellEnd"/>
            <w:r w:rsidRPr="00FC1074">
              <w:rPr>
                <w:rFonts w:ascii="Times New Roman" w:hAnsi="Times New Roman"/>
                <w:i/>
                <w:sz w:val="18"/>
                <w:szCs w:val="18"/>
              </w:rPr>
              <w:t xml:space="preserve"> мероприятия</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10</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60109</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190.00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Иные выплаты населению</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10</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60109</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360</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190.00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Реализация мероприятий перечня проектов народных инициатив</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10</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S2370</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1 500.00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10</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S2370</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1 500.00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05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НАЦИОНАЛЬНАЯ ЭКОНОМИКА</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241 519.86</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006" w:type="dxa"/>
            <w:gridSpan w:val="14"/>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Транспорт</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3 746.50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Обеспечение деятельности в сфере установленных функций бюджетных, автономных и казенных учреждений</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2 727.10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Фонд оплаты труда учреждений</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111</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2 126.50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119</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600.60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Иные мероприятия в сфере установленных функций</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60011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1 019.40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60011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1 019.40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006" w:type="dxa"/>
            <w:gridSpan w:val="14"/>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Дорожное хозяйство (дорожные фонды)</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09</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237 623.56</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Иные мероприятия</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09</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20</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99020</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31 723.85</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Закупка товаров, работ, услуг в целях капитального ремонта государственного (муниципального) имущества</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09</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20</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99020</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243</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1 000.00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09</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20</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99020</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30 723.85</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Развитие транспортной инфраструктуры на сельских территориях</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09</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20</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L3720</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36 968.96</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09</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20</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L3720</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36 968.96</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Развитие транспортной инфраструктуры на сельских территориях</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09</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20</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L3724</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78 719.54</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Закупка товаров, работ, услуг в целях капитального ремонта государственного (муниципального) имущества</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09</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20</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L3724</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243</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78 719.54</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Развитие транспортной инфраструктуры на сельских территориях</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09</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20</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L3725</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47 626.32</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Закупка товаров, работ, услуг в целях капитального ремонта государственного (муниципального) имущества</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09</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20</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L3725</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243</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47 626.32</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Осуществление дорожной деятельности в отношении автомобильных дорог общего пользования местного значения, входящих в транспортный каркас Иркутской области</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09</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20</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S2916</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42 584.90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09</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20</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S2916</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42 584.90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006" w:type="dxa"/>
            <w:gridSpan w:val="14"/>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Другие вопросы в области национальной экономики</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12</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149.80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Мероприятия, связанные с территориальным развитием муниципальных образований</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12</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22</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99019</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24.00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12</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22</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99019</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24.00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Иные мероприятия в сфере установленных функций</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12</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60011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125.80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12</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60011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125.80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05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ЖИЛИЩНО-КОММУНАЛЬНОЕ ХОЗЯЙСТВО</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61 376.09</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006" w:type="dxa"/>
            <w:gridSpan w:val="14"/>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Жилищное хозяйство</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21.29</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Мероприятия по жилищному фонду</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60108</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21.29</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60108</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21.29</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006" w:type="dxa"/>
            <w:gridSpan w:val="14"/>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Благоустройство</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61 354.81</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 xml:space="preserve">Обеспечение реализации мер по охране окружающей среды и сохранению здоровья населения на </w:t>
            </w:r>
            <w:proofErr w:type="spellStart"/>
            <w:r w:rsidRPr="00FC1074">
              <w:rPr>
                <w:rFonts w:ascii="Times New Roman" w:hAnsi="Times New Roman"/>
                <w:i/>
                <w:sz w:val="18"/>
                <w:szCs w:val="18"/>
              </w:rPr>
              <w:t>рерритории</w:t>
            </w:r>
            <w:proofErr w:type="spellEnd"/>
            <w:r w:rsidRPr="00FC1074">
              <w:rPr>
                <w:rFonts w:ascii="Times New Roman" w:hAnsi="Times New Roman"/>
                <w:i/>
                <w:sz w:val="18"/>
                <w:szCs w:val="18"/>
              </w:rPr>
              <w:t xml:space="preserve"> Иркутской области для создания экологически безопасной и комфортной среды в местах проживания населения Иркутской области за счет средств местного бюджета</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20</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99004</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24.47</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20</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99004</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24.47</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0"/>
              <w:jc w:val="left"/>
              <w:rPr>
                <w:rFonts w:ascii="Times New Roman" w:hAnsi="Times New Roman"/>
                <w:i/>
                <w:sz w:val="18"/>
                <w:szCs w:val="18"/>
              </w:rPr>
            </w:pPr>
            <w:r w:rsidRPr="00FC1074">
              <w:rPr>
                <w:rFonts w:ascii="Times New Roman" w:hAnsi="Times New Roman"/>
                <w:i/>
                <w:sz w:val="18"/>
                <w:szCs w:val="18"/>
              </w:rPr>
              <w:t>Реализация программ формирования современной городской среды (в рамках регионального проекта)</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22</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F2</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55551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12 651.20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jc w:val="left"/>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22</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F2</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55551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12 651.20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jc w:val="left"/>
              <w:rPr>
                <w:rFonts w:ascii="Times New Roman" w:hAnsi="Times New Roman"/>
                <w:i/>
                <w:sz w:val="18"/>
                <w:szCs w:val="18"/>
              </w:rPr>
            </w:pPr>
            <w:r w:rsidRPr="00FC1074">
              <w:rPr>
                <w:rFonts w:ascii="Times New Roman" w:hAnsi="Times New Roman"/>
                <w:i/>
                <w:sz w:val="18"/>
                <w:szCs w:val="18"/>
              </w:rPr>
              <w:t>Уличное освещение</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60101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2 804.94</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0"/>
              <w:jc w:val="left"/>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60101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459.04</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0"/>
              <w:jc w:val="left"/>
              <w:rPr>
                <w:rFonts w:ascii="Times New Roman" w:hAnsi="Times New Roman"/>
                <w:i/>
                <w:sz w:val="18"/>
                <w:szCs w:val="18"/>
              </w:rPr>
            </w:pPr>
            <w:r w:rsidRPr="00FC1074">
              <w:rPr>
                <w:rFonts w:ascii="Times New Roman" w:hAnsi="Times New Roman"/>
                <w:i/>
                <w:sz w:val="18"/>
                <w:szCs w:val="18"/>
              </w:rPr>
              <w:t>Закупка энергетических ресурсов</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60101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247</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2 345.90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0"/>
              <w:jc w:val="left"/>
              <w:rPr>
                <w:rFonts w:ascii="Times New Roman" w:hAnsi="Times New Roman"/>
                <w:i/>
                <w:sz w:val="18"/>
                <w:szCs w:val="18"/>
              </w:rPr>
            </w:pPr>
            <w:r w:rsidRPr="00FC1074">
              <w:rPr>
                <w:rFonts w:ascii="Times New Roman" w:hAnsi="Times New Roman"/>
                <w:i/>
                <w:sz w:val="18"/>
                <w:szCs w:val="18"/>
              </w:rPr>
              <w:t>Организация и содержание мест захоронения</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60104</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30.13</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0"/>
              <w:jc w:val="left"/>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60104</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30.13</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0"/>
              <w:jc w:val="left"/>
              <w:rPr>
                <w:rFonts w:ascii="Times New Roman" w:hAnsi="Times New Roman"/>
                <w:i/>
                <w:sz w:val="18"/>
                <w:szCs w:val="18"/>
              </w:rPr>
            </w:pPr>
            <w:r w:rsidRPr="00FC1074">
              <w:rPr>
                <w:rFonts w:ascii="Times New Roman" w:hAnsi="Times New Roman"/>
                <w:i/>
                <w:sz w:val="18"/>
                <w:szCs w:val="18"/>
              </w:rPr>
              <w:t>Прочие мероприятия по благоустройству городских округов и поселений</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60105</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929.51</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0"/>
              <w:jc w:val="left"/>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60105</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929.51</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0"/>
              <w:jc w:val="left"/>
              <w:rPr>
                <w:rFonts w:ascii="Times New Roman" w:hAnsi="Times New Roman"/>
                <w:i/>
                <w:sz w:val="18"/>
                <w:szCs w:val="18"/>
              </w:rPr>
            </w:pPr>
            <w:r w:rsidRPr="00FC1074">
              <w:rPr>
                <w:rFonts w:ascii="Times New Roman" w:hAnsi="Times New Roman"/>
                <w:i/>
                <w:sz w:val="18"/>
                <w:szCs w:val="18"/>
              </w:rPr>
              <w:t>Государственная поддержка органов местного самоуправления муниципальных образований на реализацию общественно значимых проектов по благоустройству сельских территорий в рамках обеспечения комплексного развития сельских территорий</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L5762</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1 960.00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0"/>
              <w:jc w:val="left"/>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L5762</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1 960.00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0"/>
              <w:jc w:val="left"/>
              <w:rPr>
                <w:rFonts w:ascii="Times New Roman" w:hAnsi="Times New Roman"/>
                <w:i/>
                <w:sz w:val="18"/>
                <w:szCs w:val="18"/>
              </w:rPr>
            </w:pPr>
            <w:r w:rsidRPr="00FC1074">
              <w:rPr>
                <w:rFonts w:ascii="Times New Roman" w:hAnsi="Times New Roman"/>
                <w:i/>
                <w:sz w:val="18"/>
                <w:szCs w:val="18"/>
              </w:rPr>
              <w:t>Реализация мероприятий перечня проектов народных инициатив</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S2370</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3 134.48</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04667">
            <w:pPr>
              <w:ind w:left="0" w:firstLine="0"/>
              <w:jc w:val="left"/>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S2370</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3 134.48</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ED7753">
            <w:pPr>
              <w:ind w:left="0" w:firstLine="0"/>
              <w:rPr>
                <w:rFonts w:ascii="Times New Roman" w:hAnsi="Times New Roman"/>
                <w:i/>
                <w:sz w:val="18"/>
                <w:szCs w:val="18"/>
              </w:rPr>
            </w:pPr>
            <w:r w:rsidRPr="00FC1074">
              <w:rPr>
                <w:rFonts w:ascii="Times New Roman" w:hAnsi="Times New Roman"/>
                <w:i/>
                <w:sz w:val="18"/>
                <w:szCs w:val="18"/>
              </w:rPr>
              <w:t xml:space="preserve">Финансовая поддержка реализации инициативных проектов (Реализация мероприятий по инициативному проекту "Безопасный пешеход"(Устройство пешеходной дорожки в </w:t>
            </w:r>
            <w:proofErr w:type="spellStart"/>
            <w:r w:rsidRPr="00FC1074">
              <w:rPr>
                <w:rFonts w:ascii="Times New Roman" w:hAnsi="Times New Roman"/>
                <w:i/>
                <w:sz w:val="18"/>
                <w:szCs w:val="18"/>
              </w:rPr>
              <w:t>с</w:t>
            </w:r>
            <w:proofErr w:type="gramStart"/>
            <w:r w:rsidRPr="00FC1074">
              <w:rPr>
                <w:rFonts w:ascii="Times New Roman" w:hAnsi="Times New Roman"/>
                <w:i/>
                <w:sz w:val="18"/>
                <w:szCs w:val="18"/>
              </w:rPr>
              <w:t>.Х</w:t>
            </w:r>
            <w:proofErr w:type="gramEnd"/>
            <w:r w:rsidRPr="00FC1074">
              <w:rPr>
                <w:rFonts w:ascii="Times New Roman" w:hAnsi="Times New Roman"/>
                <w:i/>
                <w:sz w:val="18"/>
                <w:szCs w:val="18"/>
              </w:rPr>
              <w:t>омутово</w:t>
            </w:r>
            <w:proofErr w:type="spellEnd"/>
            <w:r w:rsidRPr="00FC1074">
              <w:rPr>
                <w:rFonts w:ascii="Times New Roman" w:hAnsi="Times New Roman"/>
                <w:i/>
                <w:sz w:val="18"/>
                <w:szCs w:val="18"/>
              </w:rPr>
              <w:t>))</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S2384</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2 231.00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ED7753">
            <w:pPr>
              <w:ind w:left="0" w:firstLine="0"/>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S2384</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2 231.00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ED7753">
            <w:pPr>
              <w:ind w:left="0" w:firstLine="0"/>
              <w:rPr>
                <w:rFonts w:ascii="Times New Roman" w:hAnsi="Times New Roman"/>
                <w:i/>
                <w:sz w:val="18"/>
                <w:szCs w:val="18"/>
              </w:rPr>
            </w:pPr>
            <w:r w:rsidRPr="00FC1074">
              <w:rPr>
                <w:rFonts w:ascii="Times New Roman" w:hAnsi="Times New Roman"/>
                <w:i/>
                <w:sz w:val="18"/>
                <w:szCs w:val="18"/>
              </w:rPr>
              <w:t>Финансовая поддержка реализации инициативных проектов (Реализация мероприятий по инициативному проекту "</w:t>
            </w:r>
            <w:proofErr w:type="spellStart"/>
            <w:r w:rsidRPr="00FC1074">
              <w:rPr>
                <w:rFonts w:ascii="Times New Roman" w:hAnsi="Times New Roman"/>
                <w:i/>
                <w:sz w:val="18"/>
                <w:szCs w:val="18"/>
              </w:rPr>
              <w:t>Игроград</w:t>
            </w:r>
            <w:proofErr w:type="spellEnd"/>
            <w:r w:rsidRPr="00FC1074">
              <w:rPr>
                <w:rFonts w:ascii="Times New Roman" w:hAnsi="Times New Roman"/>
                <w:i/>
                <w:sz w:val="18"/>
                <w:szCs w:val="18"/>
              </w:rPr>
              <w:t xml:space="preserve">" (Устройство детской игровой площадки в </w:t>
            </w:r>
            <w:proofErr w:type="spellStart"/>
            <w:r w:rsidRPr="00FC1074">
              <w:rPr>
                <w:rFonts w:ascii="Times New Roman" w:hAnsi="Times New Roman"/>
                <w:i/>
                <w:sz w:val="18"/>
                <w:szCs w:val="18"/>
              </w:rPr>
              <w:t>п</w:t>
            </w:r>
            <w:proofErr w:type="gramStart"/>
            <w:r w:rsidRPr="00FC1074">
              <w:rPr>
                <w:rFonts w:ascii="Times New Roman" w:hAnsi="Times New Roman"/>
                <w:i/>
                <w:sz w:val="18"/>
                <w:szCs w:val="18"/>
              </w:rPr>
              <w:t>.Г</w:t>
            </w:r>
            <w:proofErr w:type="gramEnd"/>
            <w:r w:rsidRPr="00FC1074">
              <w:rPr>
                <w:rFonts w:ascii="Times New Roman" w:hAnsi="Times New Roman"/>
                <w:i/>
                <w:sz w:val="18"/>
                <w:szCs w:val="18"/>
              </w:rPr>
              <w:t>орный</w:t>
            </w:r>
            <w:proofErr w:type="spellEnd"/>
            <w:r w:rsidRPr="00FC1074">
              <w:rPr>
                <w:rFonts w:ascii="Times New Roman" w:hAnsi="Times New Roman"/>
                <w:i/>
                <w:sz w:val="18"/>
                <w:szCs w:val="18"/>
              </w:rPr>
              <w:t>))</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0214D5">
            <w:pPr>
              <w:ind w:left="0" w:firstLine="0"/>
              <w:rPr>
                <w:rFonts w:ascii="Times New Roman" w:hAnsi="Times New Roman"/>
                <w:i/>
                <w:sz w:val="18"/>
                <w:szCs w:val="18"/>
              </w:rPr>
            </w:pPr>
            <w:r w:rsidRPr="00FC1074">
              <w:rPr>
                <w:rFonts w:ascii="Times New Roman" w:hAnsi="Times New Roman"/>
                <w:i/>
                <w:sz w:val="18"/>
                <w:szCs w:val="18"/>
              </w:rPr>
              <w:t>S2385</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2 222.00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0214D5">
            <w:pPr>
              <w:ind w:left="0" w:firstLine="0"/>
              <w:rPr>
                <w:rFonts w:ascii="Times New Roman" w:hAnsi="Times New Roman"/>
                <w:i/>
                <w:sz w:val="18"/>
                <w:szCs w:val="18"/>
              </w:rPr>
            </w:pPr>
            <w:r w:rsidRPr="00FC1074">
              <w:rPr>
                <w:rFonts w:ascii="Times New Roman" w:hAnsi="Times New Roman"/>
                <w:i/>
                <w:sz w:val="18"/>
                <w:szCs w:val="18"/>
              </w:rPr>
              <w:t>S2385</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2 222.00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 xml:space="preserve">Финансовая поддержка реализации инициативных проектов (Реализация мероприятий по инициативному проекту "Лесная полянка" (Устройство детской игровой площадки в </w:t>
            </w:r>
            <w:proofErr w:type="spellStart"/>
            <w:r w:rsidRPr="00FC1074">
              <w:rPr>
                <w:rFonts w:ascii="Times New Roman" w:hAnsi="Times New Roman"/>
                <w:i/>
                <w:sz w:val="18"/>
                <w:szCs w:val="18"/>
              </w:rPr>
              <w:t>п</w:t>
            </w:r>
            <w:proofErr w:type="gramStart"/>
            <w:r w:rsidRPr="00FC1074">
              <w:rPr>
                <w:rFonts w:ascii="Times New Roman" w:hAnsi="Times New Roman"/>
                <w:i/>
                <w:sz w:val="18"/>
                <w:szCs w:val="18"/>
              </w:rPr>
              <w:t>.П</w:t>
            </w:r>
            <w:proofErr w:type="gramEnd"/>
            <w:r w:rsidRPr="00FC1074">
              <w:rPr>
                <w:rFonts w:ascii="Times New Roman" w:hAnsi="Times New Roman"/>
                <w:i/>
                <w:sz w:val="18"/>
                <w:szCs w:val="18"/>
              </w:rPr>
              <w:t>лишкино</w:t>
            </w:r>
            <w:proofErr w:type="spellEnd"/>
            <w:r w:rsidRPr="00FC1074">
              <w:rPr>
                <w:rFonts w:ascii="Times New Roman" w:hAnsi="Times New Roman"/>
                <w:i/>
                <w:sz w:val="18"/>
                <w:szCs w:val="18"/>
              </w:rPr>
              <w:t>))</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0214D5">
            <w:pPr>
              <w:ind w:left="0" w:firstLine="0"/>
              <w:rPr>
                <w:rFonts w:ascii="Times New Roman" w:hAnsi="Times New Roman"/>
                <w:i/>
                <w:sz w:val="18"/>
                <w:szCs w:val="18"/>
              </w:rPr>
            </w:pPr>
            <w:r w:rsidRPr="00FC1074">
              <w:rPr>
                <w:rFonts w:ascii="Times New Roman" w:hAnsi="Times New Roman"/>
                <w:i/>
                <w:sz w:val="18"/>
                <w:szCs w:val="18"/>
              </w:rPr>
              <w:t>S2386</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2 222.00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0214D5">
            <w:pPr>
              <w:ind w:left="0" w:firstLine="0"/>
              <w:rPr>
                <w:rFonts w:ascii="Times New Roman" w:hAnsi="Times New Roman"/>
                <w:i/>
                <w:sz w:val="18"/>
                <w:szCs w:val="18"/>
              </w:rPr>
            </w:pPr>
            <w:r w:rsidRPr="00FC1074">
              <w:rPr>
                <w:rFonts w:ascii="Times New Roman" w:hAnsi="Times New Roman"/>
                <w:i/>
                <w:sz w:val="18"/>
                <w:szCs w:val="18"/>
              </w:rPr>
              <w:t>S2386</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2 222.00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Финансовая поддержка реализации инициативных проектов (Реализация мероприятий по инициативному проекту "</w:t>
            </w:r>
            <w:proofErr w:type="spellStart"/>
            <w:r w:rsidRPr="00FC1074">
              <w:rPr>
                <w:rFonts w:ascii="Times New Roman" w:hAnsi="Times New Roman"/>
                <w:i/>
                <w:sz w:val="18"/>
                <w:szCs w:val="18"/>
              </w:rPr>
              <w:t>Кудинка</w:t>
            </w:r>
            <w:proofErr w:type="spellEnd"/>
            <w:r w:rsidRPr="00FC1074">
              <w:rPr>
                <w:rFonts w:ascii="Times New Roman" w:hAnsi="Times New Roman"/>
                <w:i/>
                <w:sz w:val="18"/>
                <w:szCs w:val="18"/>
              </w:rPr>
              <w:t xml:space="preserve">" (Выполнение работ по благоустройству </w:t>
            </w:r>
            <w:proofErr w:type="spellStart"/>
            <w:r w:rsidRPr="00FC1074">
              <w:rPr>
                <w:rFonts w:ascii="Times New Roman" w:hAnsi="Times New Roman"/>
                <w:i/>
                <w:sz w:val="18"/>
                <w:szCs w:val="18"/>
              </w:rPr>
              <w:t>иерритории</w:t>
            </w:r>
            <w:proofErr w:type="spellEnd"/>
            <w:r w:rsidRPr="00FC1074">
              <w:rPr>
                <w:rFonts w:ascii="Times New Roman" w:hAnsi="Times New Roman"/>
                <w:i/>
                <w:sz w:val="18"/>
                <w:szCs w:val="18"/>
              </w:rPr>
              <w:t xml:space="preserve"> в </w:t>
            </w:r>
            <w:proofErr w:type="spellStart"/>
            <w:r w:rsidRPr="00FC1074">
              <w:rPr>
                <w:rFonts w:ascii="Times New Roman" w:hAnsi="Times New Roman"/>
                <w:i/>
                <w:sz w:val="18"/>
                <w:szCs w:val="18"/>
              </w:rPr>
              <w:t>д</w:t>
            </w:r>
            <w:proofErr w:type="gramStart"/>
            <w:r w:rsidRPr="00FC1074">
              <w:rPr>
                <w:rFonts w:ascii="Times New Roman" w:hAnsi="Times New Roman"/>
                <w:i/>
                <w:sz w:val="18"/>
                <w:szCs w:val="18"/>
              </w:rPr>
              <w:t>.К</w:t>
            </w:r>
            <w:proofErr w:type="gramEnd"/>
            <w:r w:rsidRPr="00FC1074">
              <w:rPr>
                <w:rFonts w:ascii="Times New Roman" w:hAnsi="Times New Roman"/>
                <w:i/>
                <w:sz w:val="18"/>
                <w:szCs w:val="18"/>
              </w:rPr>
              <w:t>уда</w:t>
            </w:r>
            <w:proofErr w:type="spellEnd"/>
            <w:r w:rsidRPr="00FC1074">
              <w:rPr>
                <w:rFonts w:ascii="Times New Roman" w:hAnsi="Times New Roman"/>
                <w:i/>
                <w:sz w:val="18"/>
                <w:szCs w:val="18"/>
              </w:rPr>
              <w:t>))</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0214D5">
            <w:pPr>
              <w:ind w:left="0" w:firstLine="0"/>
              <w:rPr>
                <w:rFonts w:ascii="Times New Roman" w:hAnsi="Times New Roman"/>
                <w:i/>
                <w:sz w:val="18"/>
                <w:szCs w:val="18"/>
              </w:rPr>
            </w:pPr>
            <w:r w:rsidRPr="00FC1074">
              <w:rPr>
                <w:rFonts w:ascii="Times New Roman" w:hAnsi="Times New Roman"/>
                <w:i/>
                <w:sz w:val="18"/>
                <w:szCs w:val="18"/>
              </w:rPr>
              <w:t>S2387</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2 222.18</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0"/>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0214D5">
            <w:pPr>
              <w:ind w:left="0" w:firstLine="0"/>
              <w:rPr>
                <w:rFonts w:ascii="Times New Roman" w:hAnsi="Times New Roman"/>
                <w:i/>
                <w:sz w:val="18"/>
                <w:szCs w:val="18"/>
              </w:rPr>
            </w:pPr>
            <w:r w:rsidRPr="00FC1074">
              <w:rPr>
                <w:rFonts w:ascii="Times New Roman" w:hAnsi="Times New Roman"/>
                <w:i/>
                <w:sz w:val="18"/>
                <w:szCs w:val="18"/>
              </w:rPr>
              <w:t>S2387</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2 222.18</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Финансовая поддержка реализации инициативных проектов (Реализация мероприятий по инициативному проекту "Физ</w:t>
            </w:r>
            <w:proofErr w:type="gramStart"/>
            <w:r w:rsidRPr="00FC1074">
              <w:rPr>
                <w:rFonts w:ascii="Times New Roman" w:hAnsi="Times New Roman"/>
                <w:i/>
                <w:sz w:val="18"/>
                <w:szCs w:val="18"/>
              </w:rPr>
              <w:t>.-</w:t>
            </w:r>
            <w:proofErr w:type="gramEnd"/>
            <w:r w:rsidRPr="00FC1074">
              <w:rPr>
                <w:rFonts w:ascii="Times New Roman" w:hAnsi="Times New Roman"/>
                <w:i/>
                <w:sz w:val="18"/>
                <w:szCs w:val="18"/>
              </w:rPr>
              <w:t>жизнь" (Устройство спортивной площадки ))</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S2388</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2 222.00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S2388</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2 222.00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Реализация мероприятий на восстановление мемориальных сооружений и объектов, увековечивающих память погибших при защите Отечества</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S4411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9 638.35</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S4411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9 638.35</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roofErr w:type="spellStart"/>
            <w:r w:rsidRPr="00FC1074">
              <w:rPr>
                <w:rFonts w:ascii="Times New Roman" w:hAnsi="Times New Roman"/>
                <w:i/>
                <w:sz w:val="18"/>
                <w:szCs w:val="18"/>
              </w:rPr>
              <w:t>Грантовая</w:t>
            </w:r>
            <w:proofErr w:type="spellEnd"/>
            <w:r w:rsidRPr="00FC1074">
              <w:rPr>
                <w:rFonts w:ascii="Times New Roman" w:hAnsi="Times New Roman"/>
                <w:i/>
                <w:sz w:val="18"/>
                <w:szCs w:val="18"/>
              </w:rPr>
              <w:t xml:space="preserve"> поддержка местных инициатив граждан, проживающих в сельской местност</w:t>
            </w:r>
            <w:proofErr w:type="gramStart"/>
            <w:r w:rsidRPr="00FC1074">
              <w:rPr>
                <w:rFonts w:ascii="Times New Roman" w:hAnsi="Times New Roman"/>
                <w:i/>
                <w:sz w:val="18"/>
                <w:szCs w:val="18"/>
              </w:rPr>
              <w:t>и(</w:t>
            </w:r>
            <w:proofErr w:type="gramEnd"/>
            <w:r w:rsidRPr="00FC1074">
              <w:rPr>
                <w:rFonts w:ascii="Times New Roman" w:hAnsi="Times New Roman"/>
                <w:i/>
                <w:sz w:val="18"/>
                <w:szCs w:val="18"/>
              </w:rPr>
              <w:t>Дополнительные расходы в целях достижения значения базового результата)</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S5762</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19 062.56</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S5762</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19 062.56</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05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ОХРАНА ОКРУЖАЮЩЕЙ СРЕДЫ</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06</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72.29</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006" w:type="dxa"/>
            <w:gridSpan w:val="14"/>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Другие вопросы в области охраны окружающей среды</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06</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72.29</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Иные мероприятия в сфере установленных функций</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06</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60011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72.29</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06</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60011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72.29</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05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КУЛЬТУРА, КИНЕМАТОГРАФИЯ</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70 368.25</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006" w:type="dxa"/>
            <w:gridSpan w:val="14"/>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Культура</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70 368.25</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Обеспечение деятельности в сфере установленных функций бюджетных, автономных и казенных учреждений</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42 647.15</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Фонд оплаты труда учреждений</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111</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31 225.52</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119</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11 002.79</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Исполнение судебных актов Российской Федерации и мировых соглашений по возмещению причиненного вреда</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w:t>
            </w:r>
            <w:r w:rsidR="00FD384A">
              <w:rPr>
                <w:rFonts w:ascii="Times New Roman" w:hAnsi="Times New Roman"/>
                <w:i/>
                <w:sz w:val="18"/>
                <w:szCs w:val="18"/>
              </w:rPr>
              <w:t xml:space="preserve">     </w:t>
            </w:r>
            <w:r w:rsidRPr="00FC1074">
              <w:rPr>
                <w:rFonts w:ascii="Times New Roman" w:hAnsi="Times New Roman"/>
                <w:i/>
                <w:sz w:val="18"/>
                <w:szCs w:val="18"/>
              </w:rPr>
              <w:t>31</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122.10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Уплата налога на имущество организаций и земельного налога</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w:t>
            </w:r>
            <w:r w:rsidR="00FD384A">
              <w:rPr>
                <w:rFonts w:ascii="Times New Roman" w:hAnsi="Times New Roman"/>
                <w:i/>
                <w:sz w:val="18"/>
                <w:szCs w:val="18"/>
              </w:rPr>
              <w:t xml:space="preserve">    </w:t>
            </w:r>
            <w:r w:rsidRPr="00FC1074">
              <w:rPr>
                <w:rFonts w:ascii="Times New Roman" w:hAnsi="Times New Roman"/>
                <w:i/>
                <w:sz w:val="18"/>
                <w:szCs w:val="18"/>
              </w:rPr>
              <w:t>51</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294.77</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Уплата иных платежей</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w:t>
            </w:r>
            <w:r w:rsidR="00FD384A">
              <w:rPr>
                <w:rFonts w:ascii="Times New Roman" w:hAnsi="Times New Roman"/>
                <w:i/>
                <w:sz w:val="18"/>
                <w:szCs w:val="18"/>
              </w:rPr>
              <w:t xml:space="preserve">    </w:t>
            </w:r>
            <w:r w:rsidRPr="00FC1074">
              <w:rPr>
                <w:rFonts w:ascii="Times New Roman" w:hAnsi="Times New Roman"/>
                <w:i/>
                <w:sz w:val="18"/>
                <w:szCs w:val="18"/>
              </w:rPr>
              <w:t>53</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1.97</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Мероприятия по осуществлению деятельности дворцов и домов культуры, других учреждений культуры</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60015</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6 441.54</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Закупка товаров, работ, услуг в целях капитального ремонта государственного (муниципального) имущества</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60015</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w:t>
            </w:r>
            <w:r w:rsidR="00FD384A">
              <w:rPr>
                <w:rFonts w:ascii="Times New Roman" w:hAnsi="Times New Roman"/>
                <w:i/>
                <w:sz w:val="18"/>
                <w:szCs w:val="18"/>
              </w:rPr>
              <w:t xml:space="preserve">    </w:t>
            </w:r>
            <w:r w:rsidRPr="00FC1074">
              <w:rPr>
                <w:rFonts w:ascii="Times New Roman" w:hAnsi="Times New Roman"/>
                <w:i/>
                <w:sz w:val="18"/>
                <w:szCs w:val="18"/>
              </w:rPr>
              <w:t>43</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464.85</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60015</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w:t>
            </w:r>
            <w:r w:rsidR="00FD384A">
              <w:rPr>
                <w:rFonts w:ascii="Times New Roman" w:hAnsi="Times New Roman"/>
                <w:i/>
                <w:sz w:val="18"/>
                <w:szCs w:val="18"/>
              </w:rPr>
              <w:t xml:space="preserve">    </w:t>
            </w:r>
            <w:r w:rsidRPr="00FC1074">
              <w:rPr>
                <w:rFonts w:ascii="Times New Roman" w:hAnsi="Times New Roman"/>
                <w:i/>
                <w:sz w:val="18"/>
                <w:szCs w:val="18"/>
              </w:rPr>
              <w:t>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3 538.52</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Закупка энергетических ресурсов</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60015</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w:t>
            </w:r>
            <w:r w:rsidR="00FD384A">
              <w:rPr>
                <w:rFonts w:ascii="Times New Roman" w:hAnsi="Times New Roman"/>
                <w:i/>
                <w:sz w:val="18"/>
                <w:szCs w:val="18"/>
              </w:rPr>
              <w:t xml:space="preserve">    </w:t>
            </w:r>
            <w:r w:rsidRPr="00FC1074">
              <w:rPr>
                <w:rFonts w:ascii="Times New Roman" w:hAnsi="Times New Roman"/>
                <w:i/>
                <w:sz w:val="18"/>
                <w:szCs w:val="18"/>
              </w:rPr>
              <w:t>47</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2 431.07</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Уплата иных платежей</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60015</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w:t>
            </w:r>
            <w:r w:rsidR="00FD384A">
              <w:rPr>
                <w:rFonts w:ascii="Times New Roman" w:hAnsi="Times New Roman"/>
                <w:i/>
                <w:sz w:val="18"/>
                <w:szCs w:val="18"/>
              </w:rPr>
              <w:t xml:space="preserve">    </w:t>
            </w:r>
            <w:r w:rsidRPr="00FC1074">
              <w:rPr>
                <w:rFonts w:ascii="Times New Roman" w:hAnsi="Times New Roman"/>
                <w:i/>
                <w:sz w:val="18"/>
                <w:szCs w:val="18"/>
              </w:rPr>
              <w:t>53</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7.10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Мероприятия по осуществлению деятельности библиотек</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60016</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530.82</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60016</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w:t>
            </w:r>
            <w:r w:rsidR="00FD384A">
              <w:rPr>
                <w:rFonts w:ascii="Times New Roman" w:hAnsi="Times New Roman"/>
                <w:i/>
                <w:sz w:val="18"/>
                <w:szCs w:val="18"/>
              </w:rPr>
              <w:t xml:space="preserve">   </w:t>
            </w:r>
            <w:r w:rsidRPr="00FC1074">
              <w:rPr>
                <w:rFonts w:ascii="Times New Roman" w:hAnsi="Times New Roman"/>
                <w:i/>
                <w:sz w:val="18"/>
                <w:szCs w:val="18"/>
              </w:rPr>
              <w:t>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403.76</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Закупка энергетических ресурсов</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60016</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w:t>
            </w:r>
            <w:r w:rsidR="00FD384A">
              <w:rPr>
                <w:rFonts w:ascii="Times New Roman" w:hAnsi="Times New Roman"/>
                <w:i/>
                <w:sz w:val="18"/>
                <w:szCs w:val="18"/>
              </w:rPr>
              <w:t xml:space="preserve">  </w:t>
            </w:r>
            <w:r w:rsidRPr="00FC1074">
              <w:rPr>
                <w:rFonts w:ascii="Times New Roman" w:hAnsi="Times New Roman"/>
                <w:i/>
                <w:sz w:val="18"/>
                <w:szCs w:val="18"/>
              </w:rPr>
              <w:t>47</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127.06</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Реализация мероприятий перечня проектов народных инициатив</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S2370</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3 369.05</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S2370</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FD384A" w:rsidP="00C86C1F">
            <w:pPr>
              <w:ind w:left="0" w:firstLine="567"/>
              <w:rPr>
                <w:rFonts w:ascii="Times New Roman" w:hAnsi="Times New Roman"/>
                <w:i/>
                <w:sz w:val="18"/>
                <w:szCs w:val="18"/>
              </w:rPr>
            </w:pPr>
            <w:r>
              <w:rPr>
                <w:rFonts w:ascii="Times New Roman" w:hAnsi="Times New Roman"/>
                <w:i/>
                <w:sz w:val="18"/>
                <w:szCs w:val="18"/>
              </w:rPr>
              <w:t xml:space="preserve">     </w:t>
            </w:r>
            <w:r w:rsidR="00C86C1F" w:rsidRPr="00FC1074">
              <w:rPr>
                <w:rFonts w:ascii="Times New Roman" w:hAnsi="Times New Roman"/>
                <w:i/>
                <w:sz w:val="18"/>
                <w:szCs w:val="18"/>
              </w:rPr>
              <w:t>244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3 369.05</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Обеспечение комплексного развития сельских территорий (развитие сети организаций в отраслях социальной сферы)</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S576B</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17 379.70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Бюджетные инвестиции в объекты капитального строительства государственной (муниципальной) собственности</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S576B</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r w:rsidR="00FD384A">
              <w:rPr>
                <w:rFonts w:ascii="Times New Roman" w:hAnsi="Times New Roman"/>
                <w:i/>
                <w:sz w:val="18"/>
                <w:szCs w:val="18"/>
              </w:rPr>
              <w:t xml:space="preserve">   </w:t>
            </w:r>
            <w:r w:rsidRPr="00FC1074">
              <w:rPr>
                <w:rFonts w:ascii="Times New Roman" w:hAnsi="Times New Roman"/>
                <w:i/>
                <w:sz w:val="18"/>
                <w:szCs w:val="18"/>
              </w:rPr>
              <w:t>14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17 379.70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05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СОЦИАЛЬНАЯ ПОЛИТИКА</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10</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679.10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006" w:type="dxa"/>
            <w:gridSpan w:val="14"/>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r w:rsidRPr="00FC1074">
              <w:rPr>
                <w:rFonts w:ascii="Times New Roman" w:hAnsi="Times New Roman"/>
                <w:i/>
                <w:sz w:val="18"/>
                <w:szCs w:val="18"/>
              </w:rPr>
              <w:t>Пенсионное обеспечение</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10</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679.10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r w:rsidRPr="00FC1074">
              <w:rPr>
                <w:rFonts w:ascii="Times New Roman" w:hAnsi="Times New Roman"/>
                <w:i/>
                <w:sz w:val="18"/>
                <w:szCs w:val="18"/>
              </w:rPr>
              <w:t>Доплаты к пенсиям муниципальных служащих</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10</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60018</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679.10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r w:rsidRPr="00FC1074">
              <w:rPr>
                <w:rFonts w:ascii="Times New Roman" w:hAnsi="Times New Roman"/>
                <w:i/>
                <w:sz w:val="18"/>
                <w:szCs w:val="18"/>
              </w:rPr>
              <w:t>Иные пенсии, социальные доплаты к пенсиям</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10</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60018</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w:t>
            </w:r>
            <w:r w:rsidR="00FD384A">
              <w:rPr>
                <w:rFonts w:ascii="Times New Roman" w:hAnsi="Times New Roman"/>
                <w:i/>
                <w:sz w:val="18"/>
                <w:szCs w:val="18"/>
              </w:rPr>
              <w:t xml:space="preserve">   </w:t>
            </w:r>
            <w:r w:rsidRPr="00FC1074">
              <w:rPr>
                <w:rFonts w:ascii="Times New Roman" w:hAnsi="Times New Roman"/>
                <w:i/>
                <w:sz w:val="18"/>
                <w:szCs w:val="18"/>
              </w:rPr>
              <w:t>12</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679.10</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05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r w:rsidRPr="00FC1074">
              <w:rPr>
                <w:rFonts w:ascii="Times New Roman" w:hAnsi="Times New Roman"/>
                <w:i/>
                <w:sz w:val="18"/>
                <w:szCs w:val="18"/>
              </w:rPr>
              <w:t>ФИЗИЧЕСКАЯ КУЛЬТУРА И СПОРТ</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9 571.85</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006" w:type="dxa"/>
            <w:gridSpan w:val="14"/>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r w:rsidRPr="00FC1074">
              <w:rPr>
                <w:rFonts w:ascii="Times New Roman" w:hAnsi="Times New Roman"/>
                <w:i/>
                <w:sz w:val="18"/>
                <w:szCs w:val="18"/>
              </w:rPr>
              <w:t>Массовый спорт</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9 571.85</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r w:rsidRPr="00FC1074">
              <w:rPr>
                <w:rFonts w:ascii="Times New Roman" w:hAnsi="Times New Roman"/>
                <w:i/>
                <w:sz w:val="18"/>
                <w:szCs w:val="18"/>
              </w:rPr>
              <w:t>Обеспечение деятельности в сфере установленных функций бюджетных, автономных и казенных учреждений</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6 657.92</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r w:rsidRPr="00FC1074">
              <w:rPr>
                <w:rFonts w:ascii="Times New Roman" w:hAnsi="Times New Roman"/>
                <w:i/>
                <w:sz w:val="18"/>
                <w:szCs w:val="18"/>
              </w:rPr>
              <w:t>Фонд оплаты труда учреждений</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r w:rsidR="00FD384A">
              <w:rPr>
                <w:rFonts w:ascii="Times New Roman" w:hAnsi="Times New Roman"/>
                <w:i/>
                <w:sz w:val="18"/>
                <w:szCs w:val="18"/>
              </w:rPr>
              <w:t xml:space="preserve">    </w:t>
            </w:r>
            <w:r w:rsidRPr="00FC1074">
              <w:rPr>
                <w:rFonts w:ascii="Times New Roman" w:hAnsi="Times New Roman"/>
                <w:i/>
                <w:sz w:val="18"/>
                <w:szCs w:val="18"/>
              </w:rPr>
              <w:t>11</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4 687.77</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r w:rsidRPr="00FC1074">
              <w:rPr>
                <w:rFonts w:ascii="Times New Roman" w:hAnsi="Times New Roman"/>
                <w:i/>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r w:rsidR="00FD384A">
              <w:rPr>
                <w:rFonts w:ascii="Times New Roman" w:hAnsi="Times New Roman"/>
                <w:i/>
                <w:sz w:val="18"/>
                <w:szCs w:val="18"/>
              </w:rPr>
              <w:t xml:space="preserve">    </w:t>
            </w:r>
            <w:r w:rsidRPr="00FC1074">
              <w:rPr>
                <w:rFonts w:ascii="Times New Roman" w:hAnsi="Times New Roman"/>
                <w:i/>
                <w:sz w:val="18"/>
                <w:szCs w:val="18"/>
              </w:rPr>
              <w:t>19</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1 886.42</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r w:rsidRPr="00FC1074">
              <w:rPr>
                <w:rFonts w:ascii="Times New Roman" w:hAnsi="Times New Roman"/>
                <w:i/>
                <w:sz w:val="18"/>
                <w:szCs w:val="18"/>
              </w:rPr>
              <w:t>Уплата налога на имущество организаций и земельного налога</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w:t>
            </w:r>
            <w:r w:rsidR="00FD384A">
              <w:rPr>
                <w:rFonts w:ascii="Times New Roman" w:hAnsi="Times New Roman"/>
                <w:i/>
                <w:sz w:val="18"/>
                <w:szCs w:val="18"/>
              </w:rPr>
              <w:t xml:space="preserve">    </w:t>
            </w:r>
            <w:r w:rsidRPr="00FC1074">
              <w:rPr>
                <w:rFonts w:ascii="Times New Roman" w:hAnsi="Times New Roman"/>
                <w:i/>
                <w:sz w:val="18"/>
                <w:szCs w:val="18"/>
              </w:rPr>
              <w:t>51</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83.45</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r w:rsidRPr="00FC1074">
              <w:rPr>
                <w:rFonts w:ascii="Times New Roman" w:hAnsi="Times New Roman"/>
                <w:i/>
                <w:sz w:val="18"/>
                <w:szCs w:val="18"/>
              </w:rPr>
              <w:t>Уплата прочих налогов, сборов</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w:t>
            </w:r>
            <w:r w:rsidR="00FD384A">
              <w:rPr>
                <w:rFonts w:ascii="Times New Roman" w:hAnsi="Times New Roman"/>
                <w:i/>
                <w:sz w:val="18"/>
                <w:szCs w:val="18"/>
              </w:rPr>
              <w:t xml:space="preserve">   </w:t>
            </w:r>
            <w:r w:rsidRPr="00FC1074">
              <w:rPr>
                <w:rFonts w:ascii="Times New Roman" w:hAnsi="Times New Roman"/>
                <w:i/>
                <w:sz w:val="18"/>
                <w:szCs w:val="18"/>
              </w:rPr>
              <w:t>52</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0.27</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r w:rsidRPr="00FC1074">
              <w:rPr>
                <w:rFonts w:ascii="Times New Roman" w:hAnsi="Times New Roman"/>
                <w:i/>
                <w:sz w:val="18"/>
                <w:szCs w:val="18"/>
              </w:rPr>
              <w:t>Иные мероприятия в сфере установленных функций</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60011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2 502.98</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60011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w:t>
            </w:r>
            <w:r w:rsidR="00FD384A">
              <w:rPr>
                <w:rFonts w:ascii="Times New Roman" w:hAnsi="Times New Roman"/>
                <w:i/>
                <w:sz w:val="18"/>
                <w:szCs w:val="18"/>
              </w:rPr>
              <w:t xml:space="preserve">  </w:t>
            </w:r>
            <w:r w:rsidRPr="00FC1074">
              <w:rPr>
                <w:rFonts w:ascii="Times New Roman" w:hAnsi="Times New Roman"/>
                <w:i/>
                <w:sz w:val="18"/>
                <w:szCs w:val="18"/>
              </w:rPr>
              <w:t>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1 017.69</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r w:rsidRPr="00FC1074">
              <w:rPr>
                <w:rFonts w:ascii="Times New Roman" w:hAnsi="Times New Roman"/>
                <w:i/>
                <w:sz w:val="18"/>
                <w:szCs w:val="18"/>
              </w:rPr>
              <w:t>Закупка энергетических ресурсов</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60011</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w:t>
            </w:r>
            <w:r w:rsidR="00FD384A">
              <w:rPr>
                <w:rFonts w:ascii="Times New Roman" w:hAnsi="Times New Roman"/>
                <w:i/>
                <w:sz w:val="18"/>
                <w:szCs w:val="18"/>
              </w:rPr>
              <w:t xml:space="preserve"> </w:t>
            </w:r>
            <w:r w:rsidRPr="00FC1074">
              <w:rPr>
                <w:rFonts w:ascii="Times New Roman" w:hAnsi="Times New Roman"/>
                <w:i/>
                <w:sz w:val="18"/>
                <w:szCs w:val="18"/>
              </w:rPr>
              <w:t>47</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1 485.28</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r w:rsidRPr="00FC1074">
              <w:rPr>
                <w:rFonts w:ascii="Times New Roman" w:hAnsi="Times New Roman"/>
                <w:i/>
                <w:sz w:val="18"/>
                <w:szCs w:val="18"/>
              </w:rPr>
              <w:t>Реализация мероприятий перечня проектов народных инициатив</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S2370</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410.95</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S2370</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w:t>
            </w:r>
            <w:r w:rsidR="00FD384A">
              <w:rPr>
                <w:rFonts w:ascii="Times New Roman" w:hAnsi="Times New Roman"/>
                <w:i/>
                <w:sz w:val="18"/>
                <w:szCs w:val="18"/>
              </w:rPr>
              <w:t xml:space="preserve"> </w:t>
            </w:r>
            <w:r w:rsidRPr="00FC1074">
              <w:rPr>
                <w:rFonts w:ascii="Times New Roman" w:hAnsi="Times New Roman"/>
                <w:i/>
                <w:sz w:val="18"/>
                <w:szCs w:val="18"/>
              </w:rPr>
              <w:t>44</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410.95</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05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r w:rsidRPr="00FC1074">
              <w:rPr>
                <w:rFonts w:ascii="Times New Roman" w:hAnsi="Times New Roman"/>
                <w:i/>
                <w:sz w:val="18"/>
                <w:szCs w:val="18"/>
              </w:rPr>
              <w:t>ОБСЛУЖИВАНИЕ ГОСУДАРСТВЕННОГО И МУНИЦИПАЛЬНОГО ДОЛГА</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393.95</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006" w:type="dxa"/>
            <w:gridSpan w:val="14"/>
            <w:tcBorders>
              <w:top w:val="dotted" w:sz="5" w:space="0" w:color="auto"/>
              <w:left w:val="none" w:sz="5" w:space="0" w:color="auto"/>
              <w:bottom w:val="dotted" w:sz="5" w:space="0" w:color="auto"/>
            </w:tcBorders>
            <w:shd w:val="clear" w:color="auto" w:fill="auto"/>
            <w:vAlign w:val="bottom"/>
          </w:tcPr>
          <w:p w:rsidR="00C86C1F" w:rsidRPr="00FC1074" w:rsidRDefault="00C86C1F" w:rsidP="000214D5">
            <w:pPr>
              <w:ind w:left="0" w:firstLine="567"/>
              <w:jc w:val="left"/>
              <w:rPr>
                <w:rFonts w:ascii="Times New Roman" w:hAnsi="Times New Roman"/>
                <w:i/>
                <w:sz w:val="18"/>
                <w:szCs w:val="18"/>
              </w:rPr>
            </w:pPr>
            <w:r w:rsidRPr="00FC1074">
              <w:rPr>
                <w:rFonts w:ascii="Times New Roman" w:hAnsi="Times New Roman"/>
                <w:i/>
                <w:sz w:val="18"/>
                <w:szCs w:val="18"/>
              </w:rPr>
              <w:t>Обслуживание государственного внутреннего и муниципального долга</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393.95</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16E5F">
            <w:pPr>
              <w:ind w:left="0" w:firstLine="567"/>
              <w:jc w:val="left"/>
              <w:rPr>
                <w:rFonts w:ascii="Times New Roman" w:hAnsi="Times New Roman"/>
                <w:i/>
                <w:sz w:val="18"/>
                <w:szCs w:val="18"/>
              </w:rPr>
            </w:pPr>
            <w:r w:rsidRPr="00FC1074">
              <w:rPr>
                <w:rFonts w:ascii="Times New Roman" w:hAnsi="Times New Roman"/>
                <w:i/>
                <w:sz w:val="18"/>
                <w:szCs w:val="18"/>
              </w:rPr>
              <w:t>Обслуживание муниципального долга</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60019</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393.95</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16E5F">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16E5F">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16E5F">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16E5F">
            <w:pPr>
              <w:ind w:left="0" w:firstLine="567"/>
              <w:jc w:val="left"/>
              <w:rPr>
                <w:rFonts w:ascii="Times New Roman" w:hAnsi="Times New Roman"/>
                <w:i/>
                <w:sz w:val="18"/>
                <w:szCs w:val="18"/>
              </w:rPr>
            </w:pPr>
            <w:r w:rsidRPr="00FC1074">
              <w:rPr>
                <w:rFonts w:ascii="Times New Roman" w:hAnsi="Times New Roman"/>
                <w:i/>
                <w:sz w:val="18"/>
                <w:szCs w:val="18"/>
              </w:rPr>
              <w:t>Обслуживание муниципального долга</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60019</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w:t>
            </w:r>
            <w:r w:rsidR="00FD384A">
              <w:rPr>
                <w:rFonts w:ascii="Times New Roman" w:hAnsi="Times New Roman"/>
                <w:i/>
                <w:sz w:val="18"/>
                <w:szCs w:val="18"/>
              </w:rPr>
              <w:t xml:space="preserve"> </w:t>
            </w:r>
            <w:r w:rsidRPr="00FC1074">
              <w:rPr>
                <w:rFonts w:ascii="Times New Roman" w:hAnsi="Times New Roman"/>
                <w:i/>
                <w:sz w:val="18"/>
                <w:szCs w:val="18"/>
              </w:rPr>
              <w:t>30</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393.95</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051"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C86C1F" w:rsidRPr="00FC1074" w:rsidRDefault="00C86C1F" w:rsidP="00B16E5F">
            <w:pPr>
              <w:ind w:left="0" w:firstLine="567"/>
              <w:jc w:val="left"/>
              <w:rPr>
                <w:rFonts w:ascii="Times New Roman" w:hAnsi="Times New Roman"/>
                <w:i/>
                <w:sz w:val="18"/>
                <w:szCs w:val="18"/>
              </w:rPr>
            </w:pPr>
            <w:r w:rsidRPr="00FC1074">
              <w:rPr>
                <w:rFonts w:ascii="Times New Roman" w:hAnsi="Times New Roman"/>
                <w:i/>
                <w:sz w:val="18"/>
                <w:szCs w:val="18"/>
              </w:rPr>
              <w:t>МЕЖБЮДЖЕТНЫЕ ТРАНСФЕРТЫ ОБЩЕГО ХАРАКТЕРА БЮДЖЕТАМ БЮДЖЕТНОЙ СИСТЕМЫ РОССИЙСКОЙ ФЕДЕРАЦИИ</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14</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850.14</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006" w:type="dxa"/>
            <w:gridSpan w:val="14"/>
            <w:tcBorders>
              <w:top w:val="dotted" w:sz="5" w:space="0" w:color="auto"/>
              <w:left w:val="none" w:sz="5" w:space="0" w:color="auto"/>
              <w:bottom w:val="dotted" w:sz="5" w:space="0" w:color="auto"/>
            </w:tcBorders>
            <w:shd w:val="clear" w:color="auto" w:fill="auto"/>
            <w:vAlign w:val="bottom"/>
          </w:tcPr>
          <w:p w:rsidR="00C86C1F" w:rsidRPr="00FC1074" w:rsidRDefault="00C86C1F" w:rsidP="00B16E5F">
            <w:pPr>
              <w:ind w:left="0" w:firstLine="567"/>
              <w:jc w:val="left"/>
              <w:rPr>
                <w:rFonts w:ascii="Times New Roman" w:hAnsi="Times New Roman"/>
                <w:i/>
                <w:sz w:val="18"/>
                <w:szCs w:val="18"/>
              </w:rPr>
            </w:pPr>
            <w:r w:rsidRPr="00FC1074">
              <w:rPr>
                <w:rFonts w:ascii="Times New Roman" w:hAnsi="Times New Roman"/>
                <w:i/>
                <w:sz w:val="18"/>
                <w:szCs w:val="18"/>
              </w:rPr>
              <w:t>Прочие межбюджетные трансферты общего характера</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14</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850.14</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856"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B16E5F">
            <w:pPr>
              <w:ind w:left="0" w:firstLine="567"/>
              <w:jc w:val="left"/>
              <w:rPr>
                <w:rFonts w:ascii="Times New Roman" w:hAnsi="Times New Roman"/>
                <w:i/>
                <w:sz w:val="18"/>
                <w:szCs w:val="18"/>
              </w:rPr>
            </w:pPr>
            <w:r w:rsidRPr="00FC1074">
              <w:rPr>
                <w:rFonts w:ascii="Times New Roman" w:hAnsi="Times New Roman"/>
                <w:i/>
                <w:sz w:val="18"/>
                <w:szCs w:val="18"/>
              </w:rPr>
              <w:t>Иные межбюджетные трансферты</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14</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60020</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850.14</w:t>
            </w:r>
          </w:p>
        </w:tc>
      </w:tr>
      <w:tr w:rsidR="00C86C1F" w:rsidRPr="00FC1074" w:rsidTr="000214D5">
        <w:trPr>
          <w:cantSplit/>
        </w:trPr>
        <w:tc>
          <w:tcPr>
            <w:tcW w:w="42"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16E5F">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16E5F">
            <w:pPr>
              <w:ind w:left="0" w:firstLine="567"/>
              <w:jc w:val="left"/>
              <w:rPr>
                <w:rFonts w:ascii="Times New Roman" w:hAnsi="Times New Roman"/>
                <w:i/>
                <w:sz w:val="18"/>
                <w:szCs w:val="18"/>
              </w:rPr>
            </w:pPr>
          </w:p>
        </w:tc>
        <w:tc>
          <w:tcPr>
            <w:tcW w:w="45"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B16E5F">
            <w:pPr>
              <w:ind w:left="0" w:firstLine="567"/>
              <w:jc w:val="left"/>
              <w:rPr>
                <w:rFonts w:ascii="Times New Roman" w:hAnsi="Times New Roman"/>
                <w:i/>
                <w:sz w:val="18"/>
                <w:szCs w:val="18"/>
              </w:rPr>
            </w:pPr>
          </w:p>
        </w:tc>
        <w:tc>
          <w:tcPr>
            <w:tcW w:w="3706"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16E5F">
            <w:pPr>
              <w:ind w:left="0" w:firstLine="567"/>
              <w:jc w:val="left"/>
              <w:rPr>
                <w:rFonts w:ascii="Times New Roman" w:hAnsi="Times New Roman"/>
                <w:i/>
                <w:sz w:val="18"/>
                <w:szCs w:val="18"/>
              </w:rPr>
            </w:pPr>
            <w:r w:rsidRPr="00FC1074">
              <w:rPr>
                <w:rFonts w:ascii="Times New Roman" w:hAnsi="Times New Roman"/>
                <w:i/>
                <w:sz w:val="18"/>
                <w:szCs w:val="18"/>
              </w:rPr>
              <w:t>Иные межбюджетные трансферты</w:t>
            </w:r>
          </w:p>
        </w:tc>
        <w:tc>
          <w:tcPr>
            <w:tcW w:w="575"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236"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14</w:t>
            </w:r>
          </w:p>
        </w:tc>
        <w:tc>
          <w:tcPr>
            <w:tcW w:w="840" w:type="dxa"/>
            <w:gridSpan w:val="2"/>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278"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274"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00"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284" w:type="dxa"/>
            <w:gridSpan w:val="2"/>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60020</w:t>
            </w:r>
          </w:p>
        </w:tc>
        <w:tc>
          <w:tcPr>
            <w:tcW w:w="567"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5</w:t>
            </w:r>
            <w:r w:rsidR="00FD384A">
              <w:rPr>
                <w:rFonts w:ascii="Times New Roman" w:hAnsi="Times New Roman"/>
                <w:i/>
                <w:sz w:val="18"/>
                <w:szCs w:val="18"/>
              </w:rPr>
              <w:t xml:space="preserve"> </w:t>
            </w:r>
            <w:r w:rsidRPr="00FC1074">
              <w:rPr>
                <w:rFonts w:ascii="Times New Roman" w:hAnsi="Times New Roman"/>
                <w:i/>
                <w:sz w:val="18"/>
                <w:szCs w:val="18"/>
              </w:rPr>
              <w:t>40</w:t>
            </w:r>
          </w:p>
        </w:tc>
        <w:tc>
          <w:tcPr>
            <w:tcW w:w="1577" w:type="dxa"/>
            <w:tcBorders>
              <w:top w:val="dotted" w:sz="5" w:space="0" w:color="auto"/>
              <w:left w:val="single" w:sz="5" w:space="0" w:color="auto"/>
              <w:bottom w:val="dotted" w:sz="5"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850.14</w:t>
            </w:r>
          </w:p>
        </w:tc>
      </w:tr>
      <w:tr w:rsidR="00C86C1F" w:rsidRPr="00FC1074" w:rsidTr="0089701E">
        <w:trPr>
          <w:cantSplit/>
        </w:trPr>
        <w:tc>
          <w:tcPr>
            <w:tcW w:w="42"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9"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0"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5"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679"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712"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75"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36"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840" w:type="dxa"/>
            <w:gridSpan w:val="2"/>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703" w:type="dxa"/>
            <w:gridSpan w:val="6"/>
            <w:tcBorders>
              <w:top w:val="single" w:sz="10"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Итого расходов:</w:t>
            </w:r>
          </w:p>
        </w:tc>
        <w:tc>
          <w:tcPr>
            <w:tcW w:w="1577" w:type="dxa"/>
            <w:tcBorders>
              <w:top w:val="dotted" w:sz="5" w:space="0" w:color="auto"/>
              <w:left w:val="single" w:sz="5" w:space="0" w:color="auto"/>
              <w:bottom w:val="single" w:sz="10"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471 129.44</w:t>
            </w:r>
          </w:p>
        </w:tc>
      </w:tr>
    </w:tbl>
    <w:p w:rsidR="00C86C1F" w:rsidRPr="00FC1074" w:rsidRDefault="00C86C1F" w:rsidP="00C86C1F">
      <w:pPr>
        <w:ind w:left="0" w:firstLine="567"/>
        <w:rPr>
          <w:i/>
          <w:sz w:val="18"/>
          <w:szCs w:val="18"/>
        </w:rPr>
      </w:pPr>
    </w:p>
    <w:p w:rsidR="00C86C1F" w:rsidRPr="00FC1074" w:rsidRDefault="00C86C1F" w:rsidP="00C86C1F">
      <w:pPr>
        <w:ind w:left="0" w:firstLine="567"/>
        <w:rPr>
          <w:i/>
          <w:sz w:val="18"/>
          <w:szCs w:val="18"/>
        </w:rPr>
      </w:pPr>
    </w:p>
    <w:p w:rsidR="00C86C1F" w:rsidRPr="00FC1074" w:rsidRDefault="00C86C1F" w:rsidP="00C86C1F">
      <w:pPr>
        <w:ind w:left="0" w:firstLine="567"/>
        <w:rPr>
          <w:i/>
          <w:sz w:val="18"/>
          <w:szCs w:val="18"/>
        </w:rPr>
      </w:pPr>
    </w:p>
    <w:p w:rsidR="00C86C1F" w:rsidRPr="00FC1074" w:rsidRDefault="00C86C1F" w:rsidP="00C86C1F">
      <w:pPr>
        <w:ind w:left="0" w:firstLine="567"/>
        <w:rPr>
          <w:i/>
          <w:sz w:val="18"/>
          <w:szCs w:val="18"/>
        </w:rPr>
      </w:pPr>
    </w:p>
    <w:p w:rsidR="00C86C1F" w:rsidRPr="00FC1074" w:rsidRDefault="00C86C1F" w:rsidP="00C86C1F">
      <w:pPr>
        <w:ind w:left="0" w:firstLine="567"/>
        <w:rPr>
          <w:i/>
          <w:sz w:val="18"/>
          <w:szCs w:val="18"/>
        </w:rPr>
      </w:pPr>
    </w:p>
    <w:p w:rsidR="00C86C1F" w:rsidRPr="00FC1074" w:rsidRDefault="00C86C1F" w:rsidP="00C86C1F">
      <w:pPr>
        <w:ind w:left="0" w:firstLine="567"/>
        <w:rPr>
          <w:i/>
          <w:sz w:val="18"/>
          <w:szCs w:val="18"/>
        </w:rPr>
      </w:pPr>
    </w:p>
    <w:p w:rsidR="00C86C1F" w:rsidRDefault="00C86C1F" w:rsidP="00C86C1F">
      <w:pPr>
        <w:ind w:left="0" w:firstLine="567"/>
        <w:rPr>
          <w:i/>
          <w:sz w:val="18"/>
          <w:szCs w:val="18"/>
        </w:rPr>
      </w:pPr>
    </w:p>
    <w:p w:rsidR="00B16E5F" w:rsidRDefault="00B16E5F" w:rsidP="00C86C1F">
      <w:pPr>
        <w:ind w:left="0" w:firstLine="567"/>
        <w:rPr>
          <w:i/>
          <w:sz w:val="18"/>
          <w:szCs w:val="18"/>
        </w:rPr>
      </w:pPr>
    </w:p>
    <w:p w:rsidR="00B16E5F" w:rsidRDefault="00B16E5F" w:rsidP="00C86C1F">
      <w:pPr>
        <w:ind w:left="0" w:firstLine="567"/>
        <w:rPr>
          <w:i/>
          <w:sz w:val="18"/>
          <w:szCs w:val="18"/>
        </w:rPr>
      </w:pPr>
    </w:p>
    <w:p w:rsidR="00B16E5F" w:rsidRPr="00FC1074" w:rsidRDefault="00B16E5F" w:rsidP="00C86C1F">
      <w:pPr>
        <w:ind w:left="0" w:firstLine="567"/>
        <w:rPr>
          <w:i/>
          <w:sz w:val="18"/>
          <w:szCs w:val="18"/>
        </w:rPr>
      </w:pPr>
    </w:p>
    <w:tbl>
      <w:tblPr>
        <w:tblStyle w:val="TableStyle01"/>
        <w:tblW w:w="10500" w:type="dxa"/>
        <w:tblInd w:w="-211" w:type="dxa"/>
        <w:tblLayout w:type="fixed"/>
        <w:tblLook w:val="04A0" w:firstRow="1" w:lastRow="0" w:firstColumn="1" w:lastColumn="0" w:noHBand="0" w:noVBand="1"/>
      </w:tblPr>
      <w:tblGrid>
        <w:gridCol w:w="6332"/>
        <w:gridCol w:w="1201"/>
        <w:gridCol w:w="1792"/>
        <w:gridCol w:w="851"/>
        <w:gridCol w:w="296"/>
        <w:gridCol w:w="28"/>
      </w:tblGrid>
      <w:tr w:rsidR="00C86C1F" w:rsidRPr="00FC1074" w:rsidTr="00C86C1F">
        <w:trPr>
          <w:gridAfter w:val="2"/>
          <w:wAfter w:w="324" w:type="dxa"/>
          <w:trHeight w:val="231"/>
        </w:trPr>
        <w:tc>
          <w:tcPr>
            <w:tcW w:w="6332" w:type="dxa"/>
            <w:shd w:val="clear" w:color="FFFFFF" w:fill="auto"/>
            <w:vAlign w:val="bottom"/>
          </w:tcPr>
          <w:p w:rsidR="00C86C1F" w:rsidRPr="00FC1074" w:rsidRDefault="00C86C1F" w:rsidP="00C86C1F">
            <w:pPr>
              <w:ind w:left="0" w:firstLine="567"/>
              <w:rPr>
                <w:rFonts w:ascii="Times New Roman" w:hAnsi="Times New Roman"/>
                <w:i/>
                <w:sz w:val="18"/>
                <w:szCs w:val="18"/>
              </w:rPr>
            </w:pPr>
          </w:p>
        </w:tc>
        <w:tc>
          <w:tcPr>
            <w:tcW w:w="3844" w:type="dxa"/>
            <w:gridSpan w:val="3"/>
            <w:shd w:val="clear" w:color="FFFFFF" w:fill="auto"/>
            <w:vAlign w:val="bottom"/>
          </w:tcPr>
          <w:p w:rsidR="00C86C1F" w:rsidRPr="00FC1074" w:rsidRDefault="00C86C1F" w:rsidP="00B16E5F">
            <w:pPr>
              <w:ind w:left="0" w:firstLine="567"/>
              <w:jc w:val="right"/>
              <w:rPr>
                <w:rFonts w:ascii="Times New Roman" w:hAnsi="Times New Roman"/>
                <w:i/>
                <w:sz w:val="18"/>
                <w:szCs w:val="18"/>
              </w:rPr>
            </w:pPr>
            <w:r w:rsidRPr="00FC1074">
              <w:rPr>
                <w:rFonts w:ascii="Times New Roman" w:hAnsi="Times New Roman"/>
                <w:i/>
                <w:sz w:val="18"/>
                <w:szCs w:val="18"/>
              </w:rPr>
              <w:t>Приложение 8</w:t>
            </w:r>
          </w:p>
        </w:tc>
      </w:tr>
      <w:tr w:rsidR="00C86C1F" w:rsidRPr="00FC1074" w:rsidTr="00C86C1F">
        <w:trPr>
          <w:gridAfter w:val="2"/>
          <w:wAfter w:w="324" w:type="dxa"/>
          <w:trHeight w:val="201"/>
        </w:trPr>
        <w:tc>
          <w:tcPr>
            <w:tcW w:w="6332" w:type="dxa"/>
            <w:shd w:val="clear" w:color="FFFFFF" w:fill="auto"/>
            <w:vAlign w:val="bottom"/>
          </w:tcPr>
          <w:p w:rsidR="00C86C1F" w:rsidRPr="00FC1074" w:rsidRDefault="00C86C1F" w:rsidP="00C86C1F">
            <w:pPr>
              <w:ind w:left="0" w:firstLine="567"/>
              <w:rPr>
                <w:rFonts w:ascii="Times New Roman" w:hAnsi="Times New Roman"/>
                <w:i/>
                <w:sz w:val="18"/>
                <w:szCs w:val="18"/>
              </w:rPr>
            </w:pPr>
          </w:p>
        </w:tc>
        <w:tc>
          <w:tcPr>
            <w:tcW w:w="3844" w:type="dxa"/>
            <w:gridSpan w:val="3"/>
            <w:shd w:val="clear" w:color="FFFFFF" w:fill="auto"/>
            <w:vAlign w:val="bottom"/>
          </w:tcPr>
          <w:p w:rsidR="00C86C1F" w:rsidRPr="00FC1074" w:rsidRDefault="00C86C1F" w:rsidP="00B16E5F">
            <w:pPr>
              <w:ind w:left="0" w:firstLine="567"/>
              <w:jc w:val="right"/>
              <w:rPr>
                <w:rFonts w:ascii="Times New Roman" w:hAnsi="Times New Roman"/>
                <w:i/>
                <w:sz w:val="18"/>
                <w:szCs w:val="18"/>
              </w:rPr>
            </w:pPr>
            <w:r w:rsidRPr="00FC1074">
              <w:rPr>
                <w:rFonts w:ascii="Times New Roman" w:hAnsi="Times New Roman"/>
                <w:i/>
                <w:sz w:val="18"/>
                <w:szCs w:val="18"/>
              </w:rPr>
              <w:t>к решению Думы Хомутовского</w:t>
            </w:r>
          </w:p>
        </w:tc>
      </w:tr>
      <w:tr w:rsidR="00C86C1F" w:rsidRPr="00FC1074" w:rsidTr="00C86C1F">
        <w:trPr>
          <w:gridAfter w:val="2"/>
          <w:wAfter w:w="324" w:type="dxa"/>
          <w:trHeight w:val="90"/>
        </w:trPr>
        <w:tc>
          <w:tcPr>
            <w:tcW w:w="6332" w:type="dxa"/>
            <w:shd w:val="clear" w:color="FFFFFF" w:fill="auto"/>
            <w:vAlign w:val="bottom"/>
          </w:tcPr>
          <w:p w:rsidR="00C86C1F" w:rsidRPr="00FC1074" w:rsidRDefault="00C86C1F" w:rsidP="00C86C1F">
            <w:pPr>
              <w:ind w:left="0" w:firstLine="567"/>
              <w:rPr>
                <w:rFonts w:ascii="Times New Roman" w:hAnsi="Times New Roman"/>
                <w:i/>
                <w:sz w:val="18"/>
                <w:szCs w:val="18"/>
              </w:rPr>
            </w:pPr>
          </w:p>
        </w:tc>
        <w:tc>
          <w:tcPr>
            <w:tcW w:w="3844" w:type="dxa"/>
            <w:gridSpan w:val="3"/>
            <w:shd w:val="clear" w:color="FFFFFF" w:fill="auto"/>
            <w:vAlign w:val="bottom"/>
          </w:tcPr>
          <w:p w:rsidR="00C86C1F" w:rsidRPr="00FC1074" w:rsidRDefault="00C86C1F" w:rsidP="00B16E5F">
            <w:pPr>
              <w:ind w:left="0" w:firstLine="567"/>
              <w:jc w:val="right"/>
              <w:rPr>
                <w:rFonts w:ascii="Times New Roman" w:hAnsi="Times New Roman"/>
                <w:i/>
                <w:sz w:val="18"/>
                <w:szCs w:val="18"/>
              </w:rPr>
            </w:pPr>
            <w:r w:rsidRPr="00FC1074">
              <w:rPr>
                <w:rFonts w:ascii="Times New Roman" w:hAnsi="Times New Roman"/>
                <w:i/>
                <w:sz w:val="18"/>
                <w:szCs w:val="18"/>
              </w:rPr>
              <w:t>муниципального образования</w:t>
            </w:r>
          </w:p>
        </w:tc>
      </w:tr>
      <w:tr w:rsidR="00C86C1F" w:rsidRPr="00FC1074" w:rsidTr="00C86C1F">
        <w:trPr>
          <w:gridAfter w:val="2"/>
          <w:wAfter w:w="324" w:type="dxa"/>
          <w:trHeight w:val="261"/>
        </w:trPr>
        <w:tc>
          <w:tcPr>
            <w:tcW w:w="6332" w:type="dxa"/>
            <w:shd w:val="clear" w:color="FFFFFF" w:fill="auto"/>
            <w:vAlign w:val="bottom"/>
          </w:tcPr>
          <w:p w:rsidR="00C86C1F" w:rsidRPr="00FC1074" w:rsidRDefault="00C86C1F" w:rsidP="00C86C1F">
            <w:pPr>
              <w:ind w:left="0" w:firstLine="567"/>
              <w:rPr>
                <w:rFonts w:ascii="Times New Roman" w:hAnsi="Times New Roman"/>
                <w:i/>
                <w:sz w:val="18"/>
                <w:szCs w:val="18"/>
              </w:rPr>
            </w:pPr>
          </w:p>
        </w:tc>
        <w:tc>
          <w:tcPr>
            <w:tcW w:w="3844" w:type="dxa"/>
            <w:gridSpan w:val="3"/>
            <w:shd w:val="clear" w:color="FFFFFF" w:fill="auto"/>
            <w:vAlign w:val="bottom"/>
          </w:tcPr>
          <w:p w:rsidR="00C86C1F" w:rsidRPr="00FC1074" w:rsidRDefault="00C86C1F" w:rsidP="004F2CF8">
            <w:pPr>
              <w:ind w:left="0" w:firstLine="567"/>
              <w:jc w:val="right"/>
              <w:rPr>
                <w:rFonts w:ascii="Times New Roman" w:hAnsi="Times New Roman"/>
                <w:i/>
                <w:sz w:val="18"/>
                <w:szCs w:val="18"/>
              </w:rPr>
            </w:pPr>
            <w:r w:rsidRPr="00FC1074">
              <w:rPr>
                <w:rFonts w:ascii="Times New Roman" w:hAnsi="Times New Roman"/>
                <w:i/>
                <w:sz w:val="18"/>
                <w:szCs w:val="18"/>
              </w:rPr>
              <w:t xml:space="preserve">от </w:t>
            </w:r>
            <w:r w:rsidR="00B16E5F">
              <w:rPr>
                <w:rFonts w:ascii="Times New Roman" w:hAnsi="Times New Roman"/>
                <w:i/>
                <w:sz w:val="18"/>
                <w:szCs w:val="18"/>
              </w:rPr>
              <w:t>25.04.2024 г</w:t>
            </w:r>
            <w:r w:rsidRPr="00FC1074">
              <w:rPr>
                <w:rFonts w:ascii="Times New Roman" w:hAnsi="Times New Roman"/>
                <w:i/>
                <w:sz w:val="18"/>
                <w:szCs w:val="18"/>
              </w:rPr>
              <w:t xml:space="preserve">№ </w:t>
            </w:r>
            <w:r w:rsidR="004F2CF8">
              <w:rPr>
                <w:rFonts w:ascii="Times New Roman" w:hAnsi="Times New Roman"/>
                <w:i/>
                <w:sz w:val="18"/>
                <w:szCs w:val="18"/>
              </w:rPr>
              <w:t>24-113 д</w:t>
            </w:r>
            <w:r w:rsidRPr="00FC1074">
              <w:rPr>
                <w:rFonts w:ascii="Times New Roman" w:hAnsi="Times New Roman"/>
                <w:i/>
                <w:sz w:val="18"/>
                <w:szCs w:val="18"/>
              </w:rPr>
              <w:t>_</w:t>
            </w:r>
          </w:p>
        </w:tc>
      </w:tr>
      <w:tr w:rsidR="00C86C1F" w:rsidRPr="00FC1074" w:rsidTr="00C86C1F">
        <w:trPr>
          <w:trHeight w:val="369"/>
        </w:trPr>
        <w:tc>
          <w:tcPr>
            <w:tcW w:w="7533" w:type="dxa"/>
            <w:gridSpan w:val="2"/>
            <w:shd w:val="clear" w:color="FFFFFF" w:fill="auto"/>
            <w:vAlign w:val="bottom"/>
          </w:tcPr>
          <w:p w:rsidR="00C86C1F" w:rsidRPr="00FC1074" w:rsidRDefault="00C86C1F" w:rsidP="00B16E5F">
            <w:pPr>
              <w:ind w:left="0" w:firstLine="567"/>
              <w:jc w:val="right"/>
              <w:rPr>
                <w:rFonts w:ascii="Times New Roman" w:hAnsi="Times New Roman"/>
                <w:i/>
                <w:sz w:val="18"/>
                <w:szCs w:val="18"/>
              </w:rPr>
            </w:pPr>
          </w:p>
        </w:tc>
        <w:tc>
          <w:tcPr>
            <w:tcW w:w="1792" w:type="dxa"/>
            <w:shd w:val="clear" w:color="FFFFFF" w:fill="auto"/>
            <w:vAlign w:val="bottom"/>
          </w:tcPr>
          <w:p w:rsidR="00C86C1F" w:rsidRPr="00FC1074" w:rsidRDefault="00C86C1F" w:rsidP="00B16E5F">
            <w:pPr>
              <w:ind w:left="0" w:firstLine="567"/>
              <w:jc w:val="right"/>
              <w:rPr>
                <w:rFonts w:ascii="Times New Roman" w:hAnsi="Times New Roman"/>
                <w:i/>
                <w:sz w:val="18"/>
                <w:szCs w:val="18"/>
              </w:rPr>
            </w:pPr>
          </w:p>
        </w:tc>
        <w:tc>
          <w:tcPr>
            <w:tcW w:w="1147" w:type="dxa"/>
            <w:gridSpan w:val="2"/>
            <w:shd w:val="clear" w:color="FFFFFF" w:fill="auto"/>
            <w:vAlign w:val="bottom"/>
          </w:tcPr>
          <w:p w:rsidR="00C86C1F" w:rsidRPr="00FC1074" w:rsidRDefault="00C86C1F" w:rsidP="00B16E5F">
            <w:pPr>
              <w:ind w:left="0" w:firstLine="567"/>
              <w:jc w:val="right"/>
              <w:rPr>
                <w:rFonts w:ascii="Times New Roman" w:hAnsi="Times New Roman"/>
                <w:i/>
                <w:sz w:val="18"/>
                <w:szCs w:val="18"/>
              </w:rPr>
            </w:pPr>
          </w:p>
        </w:tc>
        <w:tc>
          <w:tcPr>
            <w:tcW w:w="28" w:type="dxa"/>
            <w:shd w:val="clear" w:color="FFFFFF" w:fill="auto"/>
            <w:vAlign w:val="bottom"/>
          </w:tcPr>
          <w:p w:rsidR="00C86C1F" w:rsidRPr="00FC1074" w:rsidRDefault="00C86C1F" w:rsidP="00C86C1F">
            <w:pPr>
              <w:ind w:left="0" w:firstLine="567"/>
              <w:rPr>
                <w:rFonts w:ascii="Times New Roman" w:hAnsi="Times New Roman"/>
                <w:i/>
                <w:sz w:val="18"/>
                <w:szCs w:val="18"/>
              </w:rPr>
            </w:pPr>
          </w:p>
        </w:tc>
      </w:tr>
      <w:tr w:rsidR="00C86C1F" w:rsidRPr="00FC1074" w:rsidTr="00C86C1F">
        <w:trPr>
          <w:gridAfter w:val="2"/>
          <w:wAfter w:w="324" w:type="dxa"/>
          <w:trHeight w:val="1553"/>
        </w:trPr>
        <w:tc>
          <w:tcPr>
            <w:tcW w:w="10176" w:type="dxa"/>
            <w:gridSpan w:val="4"/>
            <w:shd w:val="clear" w:color="FFFFFF"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lastRenderedPageBreak/>
              <w:t xml:space="preserve">Ведомственная  структура расходов бюджета </w:t>
            </w:r>
          </w:p>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Хомутовского муниципального образования на плановый период 2025 и 2026 годов</w:t>
            </w:r>
          </w:p>
          <w:p w:rsidR="00C86C1F" w:rsidRPr="00FC1074" w:rsidRDefault="00C86C1F" w:rsidP="00C86C1F">
            <w:pPr>
              <w:ind w:left="0" w:firstLine="567"/>
              <w:rPr>
                <w:rFonts w:ascii="Times New Roman" w:hAnsi="Times New Roman"/>
                <w:i/>
                <w:sz w:val="18"/>
                <w:szCs w:val="18"/>
              </w:rPr>
            </w:pPr>
            <w:proofErr w:type="gramStart"/>
            <w:r w:rsidRPr="00FC1074">
              <w:rPr>
                <w:rFonts w:ascii="Times New Roman" w:hAnsi="Times New Roman"/>
                <w:i/>
                <w:sz w:val="18"/>
                <w:szCs w:val="18"/>
              </w:rPr>
              <w:t>(по главным распорядителям средств бюджета Хомутовского муниципального образования,</w:t>
            </w:r>
            <w:proofErr w:type="gramEnd"/>
          </w:p>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 xml:space="preserve"> </w:t>
            </w:r>
            <w:proofErr w:type="gramStart"/>
            <w:r w:rsidRPr="00FC1074">
              <w:rPr>
                <w:rFonts w:ascii="Times New Roman" w:hAnsi="Times New Roman"/>
                <w:i/>
                <w:sz w:val="18"/>
                <w:szCs w:val="18"/>
              </w:rPr>
              <w:t xml:space="preserve">разделам, подразделам, целевым статьям (муниципальным программам </w:t>
            </w:r>
            <w:proofErr w:type="gramEnd"/>
          </w:p>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 xml:space="preserve">Хомутовского муниципального образования и непрограммным направлениям деятельности), </w:t>
            </w:r>
          </w:p>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видам расходов классификации расходов бюджетов)</w:t>
            </w:r>
          </w:p>
        </w:tc>
      </w:tr>
      <w:tr w:rsidR="00C86C1F" w:rsidRPr="00FC1074" w:rsidTr="00C86C1F">
        <w:trPr>
          <w:gridAfter w:val="2"/>
          <w:wAfter w:w="324" w:type="dxa"/>
          <w:trHeight w:val="384"/>
        </w:trPr>
        <w:tc>
          <w:tcPr>
            <w:tcW w:w="10176" w:type="dxa"/>
            <w:gridSpan w:val="4"/>
            <w:shd w:val="clear" w:color="FFFFFF" w:fill="auto"/>
            <w:vAlign w:val="bottom"/>
          </w:tcPr>
          <w:p w:rsidR="00C86C1F" w:rsidRPr="00FC1074" w:rsidRDefault="00C86C1F" w:rsidP="00C86C1F">
            <w:pPr>
              <w:ind w:left="0" w:firstLine="567"/>
              <w:rPr>
                <w:rFonts w:ascii="Times New Roman" w:hAnsi="Times New Roman"/>
                <w:b/>
                <w:i/>
                <w:sz w:val="18"/>
                <w:szCs w:val="18"/>
              </w:rPr>
            </w:pPr>
          </w:p>
        </w:tc>
      </w:tr>
      <w:tr w:rsidR="00C86C1F" w:rsidRPr="00FC1074" w:rsidTr="00C86C1F">
        <w:trPr>
          <w:trHeight w:val="430"/>
        </w:trPr>
        <w:tc>
          <w:tcPr>
            <w:tcW w:w="9325" w:type="dxa"/>
            <w:gridSpan w:val="3"/>
            <w:shd w:val="clear" w:color="FFFFFF"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Единица измерения: тыс. руб.</w:t>
            </w:r>
          </w:p>
          <w:p w:rsidR="00C86C1F" w:rsidRPr="00FC1074" w:rsidRDefault="00C86C1F" w:rsidP="00C86C1F">
            <w:pPr>
              <w:ind w:left="0" w:firstLine="567"/>
              <w:rPr>
                <w:rFonts w:ascii="Times New Roman" w:hAnsi="Times New Roman"/>
                <w:i/>
                <w:sz w:val="18"/>
                <w:szCs w:val="18"/>
              </w:rPr>
            </w:pPr>
          </w:p>
        </w:tc>
        <w:tc>
          <w:tcPr>
            <w:tcW w:w="1147" w:type="dxa"/>
            <w:gridSpan w:val="2"/>
            <w:shd w:val="clear" w:color="FFFFFF" w:fill="auto"/>
            <w:vAlign w:val="bottom"/>
          </w:tcPr>
          <w:p w:rsidR="00C86C1F" w:rsidRPr="00FC1074" w:rsidRDefault="00C86C1F" w:rsidP="00C86C1F">
            <w:pPr>
              <w:ind w:left="0" w:firstLine="567"/>
              <w:rPr>
                <w:rFonts w:ascii="Times New Roman" w:hAnsi="Times New Roman"/>
                <w:i/>
                <w:sz w:val="18"/>
                <w:szCs w:val="18"/>
              </w:rPr>
            </w:pPr>
          </w:p>
        </w:tc>
        <w:tc>
          <w:tcPr>
            <w:tcW w:w="28" w:type="dxa"/>
            <w:shd w:val="clear" w:color="FFFFFF" w:fill="auto"/>
            <w:vAlign w:val="bottom"/>
          </w:tcPr>
          <w:p w:rsidR="00C86C1F" w:rsidRPr="00FC1074" w:rsidRDefault="00C86C1F" w:rsidP="00C86C1F">
            <w:pPr>
              <w:ind w:left="0" w:firstLine="567"/>
              <w:rPr>
                <w:rFonts w:ascii="Times New Roman" w:hAnsi="Times New Roman"/>
                <w:i/>
                <w:sz w:val="18"/>
                <w:szCs w:val="18"/>
              </w:rPr>
            </w:pPr>
          </w:p>
        </w:tc>
      </w:tr>
    </w:tbl>
    <w:tbl>
      <w:tblPr>
        <w:tblStyle w:val="TableStyle0"/>
        <w:tblW w:w="5202" w:type="pct"/>
        <w:tblInd w:w="-278" w:type="dxa"/>
        <w:tblLayout w:type="fixed"/>
        <w:tblLook w:val="04A0" w:firstRow="1" w:lastRow="0" w:firstColumn="1" w:lastColumn="0" w:noHBand="0" w:noVBand="1"/>
      </w:tblPr>
      <w:tblGrid>
        <w:gridCol w:w="3874"/>
        <w:gridCol w:w="379"/>
        <w:gridCol w:w="724"/>
        <w:gridCol w:w="977"/>
        <w:gridCol w:w="1560"/>
        <w:gridCol w:w="634"/>
        <w:gridCol w:w="966"/>
        <w:gridCol w:w="1375"/>
      </w:tblGrid>
      <w:tr w:rsidR="00C86C1F" w:rsidRPr="00FC1074" w:rsidTr="00095147">
        <w:trPr>
          <w:cantSplit/>
          <w:trHeight w:val="172"/>
        </w:trPr>
        <w:tc>
          <w:tcPr>
            <w:tcW w:w="3874" w:type="dxa"/>
            <w:tcBorders>
              <w:top w:val="single" w:sz="5" w:space="0" w:color="auto"/>
              <w:left w:val="single" w:sz="5" w:space="0" w:color="auto"/>
              <w:bottom w:val="single" w:sz="5" w:space="0" w:color="auto"/>
              <w:right w:val="single" w:sz="5" w:space="0" w:color="auto"/>
            </w:tcBorders>
            <w:shd w:val="clear" w:color="auto" w:fill="auto"/>
            <w:vAlign w:val="center"/>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Наименование показателя</w:t>
            </w:r>
          </w:p>
        </w:tc>
        <w:tc>
          <w:tcPr>
            <w:tcW w:w="379" w:type="dxa"/>
            <w:tcBorders>
              <w:top w:val="single" w:sz="5" w:space="0" w:color="auto"/>
              <w:left w:val="single" w:sz="5" w:space="0" w:color="auto"/>
              <w:bottom w:val="single" w:sz="5" w:space="0" w:color="auto"/>
              <w:right w:val="single" w:sz="5" w:space="0" w:color="auto"/>
            </w:tcBorders>
            <w:shd w:val="clear" w:color="auto" w:fill="auto"/>
            <w:vAlign w:val="center"/>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ППП</w:t>
            </w:r>
          </w:p>
        </w:tc>
        <w:tc>
          <w:tcPr>
            <w:tcW w:w="724" w:type="dxa"/>
            <w:tcBorders>
              <w:top w:val="single" w:sz="5" w:space="0" w:color="auto"/>
              <w:left w:val="single" w:sz="5" w:space="0" w:color="auto"/>
              <w:bottom w:val="single" w:sz="5" w:space="0" w:color="auto"/>
              <w:right w:val="single" w:sz="5" w:space="0" w:color="auto"/>
            </w:tcBorders>
            <w:shd w:val="clear" w:color="auto" w:fill="auto"/>
            <w:vAlign w:val="center"/>
          </w:tcPr>
          <w:p w:rsidR="00C86C1F" w:rsidRPr="00FC1074" w:rsidRDefault="00C86C1F" w:rsidP="00095147">
            <w:pPr>
              <w:ind w:left="0" w:firstLine="0"/>
              <w:rPr>
                <w:rFonts w:ascii="Times New Roman" w:hAnsi="Times New Roman"/>
                <w:i/>
                <w:sz w:val="18"/>
                <w:szCs w:val="18"/>
              </w:rPr>
            </w:pPr>
            <w:r w:rsidRPr="00FC1074">
              <w:rPr>
                <w:rFonts w:ascii="Times New Roman" w:hAnsi="Times New Roman"/>
                <w:i/>
                <w:sz w:val="18"/>
                <w:szCs w:val="18"/>
              </w:rPr>
              <w:t>Раз-</w:t>
            </w:r>
          </w:p>
          <w:p w:rsidR="00C86C1F" w:rsidRPr="00FC1074" w:rsidRDefault="00C86C1F" w:rsidP="00095147">
            <w:pPr>
              <w:ind w:left="0" w:firstLine="0"/>
              <w:rPr>
                <w:rFonts w:ascii="Times New Roman" w:hAnsi="Times New Roman"/>
                <w:i/>
                <w:sz w:val="18"/>
                <w:szCs w:val="18"/>
              </w:rPr>
            </w:pPr>
            <w:r w:rsidRPr="00FC1074">
              <w:rPr>
                <w:rFonts w:ascii="Times New Roman" w:hAnsi="Times New Roman"/>
                <w:i/>
                <w:sz w:val="18"/>
                <w:szCs w:val="18"/>
              </w:rPr>
              <w:t>дел</w:t>
            </w:r>
          </w:p>
        </w:tc>
        <w:tc>
          <w:tcPr>
            <w:tcW w:w="977" w:type="dxa"/>
            <w:tcBorders>
              <w:top w:val="single" w:sz="5" w:space="0" w:color="auto"/>
              <w:left w:val="single" w:sz="5" w:space="0" w:color="auto"/>
              <w:bottom w:val="single" w:sz="5" w:space="0" w:color="auto"/>
              <w:right w:val="single" w:sz="5" w:space="0" w:color="auto"/>
            </w:tcBorders>
            <w:shd w:val="clear" w:color="auto" w:fill="auto"/>
            <w:vAlign w:val="center"/>
          </w:tcPr>
          <w:p w:rsidR="00C86C1F" w:rsidRPr="00FC1074" w:rsidRDefault="00095147" w:rsidP="00095147">
            <w:pPr>
              <w:ind w:left="0" w:firstLine="0"/>
              <w:rPr>
                <w:rFonts w:ascii="Times New Roman" w:hAnsi="Times New Roman"/>
                <w:i/>
                <w:sz w:val="18"/>
                <w:szCs w:val="18"/>
              </w:rPr>
            </w:pPr>
            <w:proofErr w:type="spellStart"/>
            <w:proofErr w:type="gramStart"/>
            <w:r>
              <w:rPr>
                <w:rFonts w:ascii="Times New Roman" w:hAnsi="Times New Roman"/>
                <w:i/>
                <w:sz w:val="18"/>
                <w:szCs w:val="18"/>
              </w:rPr>
              <w:t>Под</w:t>
            </w:r>
            <w:r w:rsidR="00C86C1F" w:rsidRPr="00FC1074">
              <w:rPr>
                <w:rFonts w:ascii="Times New Roman" w:hAnsi="Times New Roman"/>
                <w:i/>
                <w:sz w:val="18"/>
                <w:szCs w:val="18"/>
              </w:rPr>
              <w:t>раз</w:t>
            </w:r>
            <w:proofErr w:type="spellEnd"/>
            <w:r w:rsidR="00C86C1F" w:rsidRPr="00FC1074">
              <w:rPr>
                <w:rFonts w:ascii="Times New Roman" w:hAnsi="Times New Roman"/>
                <w:i/>
                <w:sz w:val="18"/>
                <w:szCs w:val="18"/>
              </w:rPr>
              <w:t>-дел</w:t>
            </w:r>
            <w:proofErr w:type="gramEnd"/>
          </w:p>
        </w:tc>
        <w:tc>
          <w:tcPr>
            <w:tcW w:w="1560" w:type="dxa"/>
            <w:tcBorders>
              <w:top w:val="single" w:sz="5" w:space="0" w:color="auto"/>
              <w:left w:val="single" w:sz="5" w:space="0" w:color="auto"/>
              <w:bottom w:val="single" w:sz="5" w:space="0" w:color="auto"/>
              <w:right w:val="single" w:sz="5" w:space="0" w:color="auto"/>
            </w:tcBorders>
            <w:shd w:val="clear" w:color="auto" w:fill="auto"/>
            <w:vAlign w:val="center"/>
          </w:tcPr>
          <w:p w:rsidR="00C86C1F" w:rsidRPr="00FC1074" w:rsidRDefault="00C86C1F" w:rsidP="00095147">
            <w:pPr>
              <w:ind w:left="0" w:firstLine="0"/>
              <w:rPr>
                <w:rFonts w:ascii="Times New Roman" w:hAnsi="Times New Roman"/>
                <w:i/>
                <w:sz w:val="18"/>
                <w:szCs w:val="18"/>
              </w:rPr>
            </w:pPr>
            <w:r w:rsidRPr="00FC1074">
              <w:rPr>
                <w:rFonts w:ascii="Times New Roman" w:hAnsi="Times New Roman"/>
                <w:i/>
                <w:sz w:val="18"/>
                <w:szCs w:val="18"/>
              </w:rPr>
              <w:t>Целевая статья</w:t>
            </w:r>
          </w:p>
        </w:tc>
        <w:tc>
          <w:tcPr>
            <w:tcW w:w="634" w:type="dxa"/>
            <w:tcBorders>
              <w:top w:val="single" w:sz="5" w:space="0" w:color="auto"/>
              <w:left w:val="single" w:sz="5" w:space="0" w:color="auto"/>
              <w:bottom w:val="single" w:sz="5" w:space="0" w:color="auto"/>
              <w:right w:val="single" w:sz="5" w:space="0" w:color="auto"/>
            </w:tcBorders>
            <w:shd w:val="clear" w:color="auto" w:fill="auto"/>
            <w:vAlign w:val="center"/>
          </w:tcPr>
          <w:p w:rsidR="00C86C1F" w:rsidRPr="00FC1074" w:rsidRDefault="00C86C1F" w:rsidP="00095147">
            <w:pPr>
              <w:ind w:left="0" w:firstLine="0"/>
              <w:rPr>
                <w:rFonts w:ascii="Times New Roman" w:hAnsi="Times New Roman"/>
                <w:i/>
                <w:sz w:val="18"/>
                <w:szCs w:val="18"/>
              </w:rPr>
            </w:pPr>
            <w:r w:rsidRPr="00FC1074">
              <w:rPr>
                <w:rFonts w:ascii="Times New Roman" w:hAnsi="Times New Roman"/>
                <w:i/>
                <w:sz w:val="18"/>
                <w:szCs w:val="18"/>
              </w:rPr>
              <w:t>Вид расхода</w:t>
            </w:r>
          </w:p>
        </w:tc>
        <w:tc>
          <w:tcPr>
            <w:tcW w:w="966" w:type="dxa"/>
            <w:tcBorders>
              <w:top w:val="single" w:sz="5" w:space="0" w:color="auto"/>
              <w:left w:val="single" w:sz="5" w:space="0" w:color="auto"/>
              <w:bottom w:val="single" w:sz="5" w:space="0" w:color="auto"/>
              <w:right w:val="single" w:sz="5" w:space="0" w:color="auto"/>
            </w:tcBorders>
            <w:shd w:val="clear" w:color="auto" w:fill="auto"/>
            <w:vAlign w:val="center"/>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2025 год</w:t>
            </w:r>
          </w:p>
        </w:tc>
        <w:tc>
          <w:tcPr>
            <w:tcW w:w="1375" w:type="dxa"/>
            <w:tcBorders>
              <w:top w:val="single" w:sz="5" w:space="0" w:color="auto"/>
              <w:left w:val="single" w:sz="5" w:space="0" w:color="auto"/>
              <w:bottom w:val="single" w:sz="5" w:space="0" w:color="auto"/>
              <w:right w:val="single" w:sz="5" w:space="0" w:color="auto"/>
            </w:tcBorders>
            <w:shd w:val="clear" w:color="auto" w:fill="auto"/>
            <w:vAlign w:val="center"/>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2026 год</w:t>
            </w:r>
          </w:p>
        </w:tc>
      </w:tr>
    </w:tbl>
    <w:tbl>
      <w:tblPr>
        <w:tblStyle w:val="TableStyle1"/>
        <w:tblW w:w="5339" w:type="pct"/>
        <w:tblInd w:w="-271" w:type="dxa"/>
        <w:tblLayout w:type="fixed"/>
        <w:tblLook w:val="04A0" w:firstRow="1" w:lastRow="0" w:firstColumn="1" w:lastColumn="0" w:noHBand="0" w:noVBand="1"/>
      </w:tblPr>
      <w:tblGrid>
        <w:gridCol w:w="579"/>
        <w:gridCol w:w="37"/>
        <w:gridCol w:w="25"/>
        <w:gridCol w:w="46"/>
        <w:gridCol w:w="47"/>
        <w:gridCol w:w="63"/>
        <w:gridCol w:w="47"/>
        <w:gridCol w:w="63"/>
        <w:gridCol w:w="47"/>
        <w:gridCol w:w="47"/>
        <w:gridCol w:w="63"/>
        <w:gridCol w:w="47"/>
        <w:gridCol w:w="47"/>
        <w:gridCol w:w="63"/>
        <w:gridCol w:w="63"/>
        <w:gridCol w:w="47"/>
        <w:gridCol w:w="1472"/>
        <w:gridCol w:w="1081"/>
        <w:gridCol w:w="550"/>
        <w:gridCol w:w="550"/>
        <w:gridCol w:w="550"/>
        <w:gridCol w:w="414"/>
        <w:gridCol w:w="32"/>
        <w:gridCol w:w="399"/>
        <w:gridCol w:w="1134"/>
        <w:gridCol w:w="851"/>
        <w:gridCol w:w="992"/>
        <w:gridCol w:w="1417"/>
      </w:tblGrid>
      <w:tr w:rsidR="00C86C1F" w:rsidRPr="00FC1074" w:rsidTr="00520288">
        <w:trPr>
          <w:cantSplit/>
        </w:trPr>
        <w:tc>
          <w:tcPr>
            <w:tcW w:w="8364" w:type="dxa"/>
            <w:gridSpan w:val="26"/>
            <w:tcBorders>
              <w:top w:val="single" w:sz="5" w:space="0" w:color="auto"/>
              <w:left w:val="single" w:sz="10"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Администрация Хомутовского муниципального образования - Администрация сельского поселения</w:t>
            </w:r>
          </w:p>
        </w:tc>
        <w:tc>
          <w:tcPr>
            <w:tcW w:w="992" w:type="dxa"/>
            <w:tcBorders>
              <w:top w:val="single"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8A294D">
            <w:pPr>
              <w:ind w:left="0" w:firstLine="0"/>
              <w:rPr>
                <w:rFonts w:ascii="Times New Roman" w:hAnsi="Times New Roman"/>
                <w:i/>
                <w:sz w:val="18"/>
                <w:szCs w:val="18"/>
              </w:rPr>
            </w:pPr>
            <w:r w:rsidRPr="00FC1074">
              <w:rPr>
                <w:rFonts w:ascii="Times New Roman" w:hAnsi="Times New Roman"/>
                <w:i/>
                <w:sz w:val="18"/>
                <w:szCs w:val="18"/>
              </w:rPr>
              <w:t>204 500.26</w:t>
            </w:r>
          </w:p>
        </w:tc>
        <w:tc>
          <w:tcPr>
            <w:tcW w:w="1417" w:type="dxa"/>
            <w:tcBorders>
              <w:top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198 126.86</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243"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ОБЩЕГОСУДАРСТВЕННЫЕ ВОПРОСЫ</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8A294D">
            <w:pPr>
              <w:ind w:left="0" w:firstLine="0"/>
              <w:rPr>
                <w:rFonts w:ascii="Times New Roman" w:hAnsi="Times New Roman"/>
                <w:i/>
                <w:sz w:val="18"/>
                <w:szCs w:val="18"/>
              </w:rPr>
            </w:pPr>
            <w:r w:rsidRPr="00FC1074">
              <w:rPr>
                <w:rFonts w:ascii="Times New Roman" w:hAnsi="Times New Roman"/>
                <w:i/>
                <w:sz w:val="18"/>
                <w:szCs w:val="18"/>
              </w:rPr>
              <w:t>68 957.42</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67 238.10</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197" w:type="dxa"/>
            <w:gridSpan w:val="14"/>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Функционирование высшего должностного лица субъекта Российской Федерации и муниципального образования</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F31FA" w:rsidP="008A294D">
            <w:pPr>
              <w:ind w:left="0" w:firstLine="0"/>
              <w:rPr>
                <w:rFonts w:ascii="Times New Roman" w:hAnsi="Times New Roman"/>
                <w:i/>
                <w:sz w:val="18"/>
                <w:szCs w:val="18"/>
              </w:rPr>
            </w:pPr>
            <w:r>
              <w:rPr>
                <w:rFonts w:ascii="Times New Roman" w:hAnsi="Times New Roman"/>
                <w:i/>
                <w:sz w:val="18"/>
                <w:szCs w:val="18"/>
              </w:rPr>
              <w:t xml:space="preserve">  </w:t>
            </w:r>
            <w:r w:rsidR="00C86C1F" w:rsidRPr="00FC1074">
              <w:rPr>
                <w:rFonts w:ascii="Times New Roman" w:hAnsi="Times New Roman"/>
                <w:i/>
                <w:sz w:val="18"/>
                <w:szCs w:val="18"/>
              </w:rPr>
              <w:t>1 916.55</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F31FA" w:rsidP="0030185F">
            <w:pPr>
              <w:ind w:left="0" w:firstLine="0"/>
              <w:rPr>
                <w:rFonts w:ascii="Times New Roman" w:hAnsi="Times New Roman"/>
                <w:i/>
                <w:sz w:val="18"/>
                <w:szCs w:val="18"/>
              </w:rPr>
            </w:pPr>
            <w:r>
              <w:rPr>
                <w:rFonts w:ascii="Times New Roman" w:hAnsi="Times New Roman"/>
                <w:i/>
                <w:sz w:val="18"/>
                <w:szCs w:val="18"/>
              </w:rPr>
              <w:t xml:space="preserve">            </w:t>
            </w:r>
            <w:r w:rsidR="00C86C1F" w:rsidRPr="00FC1074">
              <w:rPr>
                <w:rFonts w:ascii="Times New Roman" w:hAnsi="Times New Roman"/>
                <w:i/>
                <w:sz w:val="18"/>
                <w:szCs w:val="18"/>
              </w:rPr>
              <w:t>1 833.22</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3040"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r w:rsidRPr="00FC1074">
              <w:rPr>
                <w:rFonts w:ascii="Times New Roman" w:hAnsi="Times New Roman"/>
                <w:i/>
                <w:sz w:val="18"/>
                <w:szCs w:val="18"/>
              </w:rPr>
              <w:t>Обеспечение деятельности в сфере установленных функций</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30185F">
            <w:pPr>
              <w:ind w:left="0" w:firstLine="0"/>
              <w:rPr>
                <w:rFonts w:ascii="Times New Roman" w:hAnsi="Times New Roman"/>
                <w:i/>
                <w:sz w:val="18"/>
                <w:szCs w:val="18"/>
              </w:rPr>
            </w:pPr>
            <w:r w:rsidRPr="00FC1074">
              <w:rPr>
                <w:rFonts w:ascii="Times New Roman" w:hAnsi="Times New Roman"/>
                <w:i/>
                <w:sz w:val="18"/>
                <w:szCs w:val="18"/>
              </w:rPr>
              <w:t>60001</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F31FA" w:rsidP="008A294D">
            <w:pPr>
              <w:ind w:left="0" w:firstLine="0"/>
              <w:rPr>
                <w:rFonts w:ascii="Times New Roman" w:hAnsi="Times New Roman"/>
                <w:i/>
                <w:sz w:val="18"/>
                <w:szCs w:val="18"/>
              </w:rPr>
            </w:pPr>
            <w:r>
              <w:rPr>
                <w:rFonts w:ascii="Times New Roman" w:hAnsi="Times New Roman"/>
                <w:i/>
                <w:sz w:val="18"/>
                <w:szCs w:val="18"/>
              </w:rPr>
              <w:t xml:space="preserve">  </w:t>
            </w:r>
            <w:r w:rsidR="00C86C1F" w:rsidRPr="00FC1074">
              <w:rPr>
                <w:rFonts w:ascii="Times New Roman" w:hAnsi="Times New Roman"/>
                <w:i/>
                <w:sz w:val="18"/>
                <w:szCs w:val="18"/>
              </w:rPr>
              <w:t>1 916.55</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F31FA" w:rsidP="0030185F">
            <w:pPr>
              <w:ind w:left="0" w:firstLine="0"/>
              <w:rPr>
                <w:rFonts w:ascii="Times New Roman" w:hAnsi="Times New Roman"/>
                <w:i/>
                <w:sz w:val="18"/>
                <w:szCs w:val="18"/>
              </w:rPr>
            </w:pPr>
            <w:r>
              <w:rPr>
                <w:rFonts w:ascii="Times New Roman" w:hAnsi="Times New Roman"/>
                <w:i/>
                <w:sz w:val="18"/>
                <w:szCs w:val="18"/>
              </w:rPr>
              <w:t xml:space="preserve">            </w:t>
            </w:r>
            <w:r w:rsidR="00C86C1F" w:rsidRPr="00FC1074">
              <w:rPr>
                <w:rFonts w:ascii="Times New Roman" w:hAnsi="Times New Roman"/>
                <w:i/>
                <w:sz w:val="18"/>
                <w:szCs w:val="18"/>
              </w:rPr>
              <w:t>1 833.22</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r w:rsidRPr="00FC1074">
              <w:rPr>
                <w:rFonts w:ascii="Times New Roman" w:hAnsi="Times New Roman"/>
                <w:i/>
                <w:sz w:val="18"/>
                <w:szCs w:val="18"/>
              </w:rPr>
              <w:t>Фонд оплаты труда государственных (муниципальных) органов</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30185F">
            <w:pPr>
              <w:ind w:left="0" w:firstLine="0"/>
              <w:rPr>
                <w:rFonts w:ascii="Times New Roman" w:hAnsi="Times New Roman"/>
                <w:i/>
                <w:sz w:val="18"/>
                <w:szCs w:val="18"/>
              </w:rPr>
            </w:pPr>
            <w:r w:rsidRPr="00FC1074">
              <w:rPr>
                <w:rFonts w:ascii="Times New Roman" w:hAnsi="Times New Roman"/>
                <w:i/>
                <w:sz w:val="18"/>
                <w:szCs w:val="18"/>
              </w:rPr>
              <w:t>60001</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121</w:t>
            </w: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F31FA" w:rsidP="008A294D">
            <w:pPr>
              <w:ind w:left="0" w:firstLine="0"/>
              <w:rPr>
                <w:rFonts w:ascii="Times New Roman" w:hAnsi="Times New Roman"/>
                <w:i/>
                <w:sz w:val="18"/>
                <w:szCs w:val="18"/>
              </w:rPr>
            </w:pPr>
            <w:r>
              <w:rPr>
                <w:rFonts w:ascii="Times New Roman" w:hAnsi="Times New Roman"/>
                <w:i/>
                <w:sz w:val="18"/>
                <w:szCs w:val="18"/>
              </w:rPr>
              <w:t xml:space="preserve">  </w:t>
            </w:r>
            <w:r w:rsidR="00C86C1F" w:rsidRPr="00FC1074">
              <w:rPr>
                <w:rFonts w:ascii="Times New Roman" w:hAnsi="Times New Roman"/>
                <w:i/>
                <w:sz w:val="18"/>
                <w:szCs w:val="18"/>
              </w:rPr>
              <w:t>1 519.78</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F31FA" w:rsidP="0030185F">
            <w:pPr>
              <w:ind w:left="0" w:firstLine="0"/>
              <w:rPr>
                <w:rFonts w:ascii="Times New Roman" w:hAnsi="Times New Roman"/>
                <w:i/>
                <w:sz w:val="18"/>
                <w:szCs w:val="18"/>
              </w:rPr>
            </w:pPr>
            <w:r>
              <w:rPr>
                <w:rFonts w:ascii="Times New Roman" w:hAnsi="Times New Roman"/>
                <w:i/>
                <w:sz w:val="18"/>
                <w:szCs w:val="18"/>
              </w:rPr>
              <w:t xml:space="preserve">             </w:t>
            </w:r>
            <w:r w:rsidR="00C86C1F" w:rsidRPr="00FC1074">
              <w:rPr>
                <w:rFonts w:ascii="Times New Roman" w:hAnsi="Times New Roman"/>
                <w:i/>
                <w:sz w:val="18"/>
                <w:szCs w:val="18"/>
              </w:rPr>
              <w:t>1 453.70</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r w:rsidRPr="00FC1074">
              <w:rPr>
                <w:rFonts w:ascii="Times New Roman" w:hAnsi="Times New Roman"/>
                <w:i/>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30185F">
            <w:pPr>
              <w:ind w:left="0" w:firstLine="0"/>
              <w:rPr>
                <w:rFonts w:ascii="Times New Roman" w:hAnsi="Times New Roman"/>
                <w:i/>
                <w:sz w:val="18"/>
                <w:szCs w:val="18"/>
              </w:rPr>
            </w:pPr>
            <w:r w:rsidRPr="00FC1074">
              <w:rPr>
                <w:rFonts w:ascii="Times New Roman" w:hAnsi="Times New Roman"/>
                <w:i/>
                <w:sz w:val="18"/>
                <w:szCs w:val="18"/>
              </w:rPr>
              <w:t>60001</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129</w:t>
            </w: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F31FA" w:rsidP="008A294D">
            <w:pPr>
              <w:ind w:left="0" w:firstLine="0"/>
              <w:rPr>
                <w:rFonts w:ascii="Times New Roman" w:hAnsi="Times New Roman"/>
                <w:i/>
                <w:sz w:val="18"/>
                <w:szCs w:val="18"/>
              </w:rPr>
            </w:pPr>
            <w:r>
              <w:rPr>
                <w:rFonts w:ascii="Times New Roman" w:hAnsi="Times New Roman"/>
                <w:i/>
                <w:sz w:val="18"/>
                <w:szCs w:val="18"/>
              </w:rPr>
              <w:t xml:space="preserve">   </w:t>
            </w:r>
            <w:r w:rsidR="00C86C1F" w:rsidRPr="00FC1074">
              <w:rPr>
                <w:rFonts w:ascii="Times New Roman" w:hAnsi="Times New Roman"/>
                <w:i/>
                <w:sz w:val="18"/>
                <w:szCs w:val="18"/>
              </w:rPr>
              <w:t>396.77</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379.51</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3197" w:type="dxa"/>
            <w:gridSpan w:val="14"/>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r w:rsidRPr="00FC1074">
              <w:rPr>
                <w:rFonts w:ascii="Times New Roman" w:hAnsi="Times New Roman"/>
                <w:i/>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F31FA" w:rsidP="008A294D">
            <w:pPr>
              <w:ind w:left="0" w:firstLine="0"/>
              <w:rPr>
                <w:rFonts w:ascii="Times New Roman" w:hAnsi="Times New Roman"/>
                <w:i/>
                <w:sz w:val="18"/>
                <w:szCs w:val="18"/>
              </w:rPr>
            </w:pPr>
            <w:r>
              <w:rPr>
                <w:rFonts w:ascii="Times New Roman" w:hAnsi="Times New Roman"/>
                <w:i/>
                <w:sz w:val="18"/>
                <w:szCs w:val="18"/>
              </w:rPr>
              <w:t xml:space="preserve"> </w:t>
            </w:r>
            <w:r w:rsidR="00C86C1F" w:rsidRPr="00FC1074">
              <w:rPr>
                <w:rFonts w:ascii="Times New Roman" w:hAnsi="Times New Roman"/>
                <w:i/>
                <w:sz w:val="18"/>
                <w:szCs w:val="18"/>
              </w:rPr>
              <w:t>43 266.46</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F31FA" w:rsidP="0030185F">
            <w:pPr>
              <w:ind w:left="0" w:firstLine="0"/>
              <w:rPr>
                <w:rFonts w:ascii="Times New Roman" w:hAnsi="Times New Roman"/>
                <w:i/>
                <w:sz w:val="18"/>
                <w:szCs w:val="18"/>
              </w:rPr>
            </w:pPr>
            <w:r>
              <w:rPr>
                <w:rFonts w:ascii="Times New Roman" w:hAnsi="Times New Roman"/>
                <w:i/>
                <w:sz w:val="18"/>
                <w:szCs w:val="18"/>
              </w:rPr>
              <w:t xml:space="preserve">          </w:t>
            </w:r>
            <w:r w:rsidR="00C86C1F" w:rsidRPr="00FC1074">
              <w:rPr>
                <w:rFonts w:ascii="Times New Roman" w:hAnsi="Times New Roman"/>
                <w:i/>
                <w:sz w:val="18"/>
                <w:szCs w:val="18"/>
              </w:rPr>
              <w:t>42 728.98</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3040"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r w:rsidRPr="00FC1074">
              <w:rPr>
                <w:rFonts w:ascii="Times New Roman" w:hAnsi="Times New Roman"/>
                <w:i/>
                <w:sz w:val="18"/>
                <w:szCs w:val="18"/>
              </w:rPr>
              <w:t>Обеспечение деятельности в сфере установленных функций</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30185F">
            <w:pPr>
              <w:ind w:left="0" w:firstLine="0"/>
              <w:rPr>
                <w:rFonts w:ascii="Times New Roman" w:hAnsi="Times New Roman"/>
                <w:i/>
                <w:sz w:val="18"/>
                <w:szCs w:val="18"/>
              </w:rPr>
            </w:pPr>
            <w:r w:rsidRPr="00FC1074">
              <w:rPr>
                <w:rFonts w:ascii="Times New Roman" w:hAnsi="Times New Roman"/>
                <w:i/>
                <w:sz w:val="18"/>
                <w:szCs w:val="18"/>
              </w:rPr>
              <w:t>60001</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F31FA" w:rsidP="008A294D">
            <w:pPr>
              <w:ind w:left="0" w:firstLine="0"/>
              <w:rPr>
                <w:rFonts w:ascii="Times New Roman" w:hAnsi="Times New Roman"/>
                <w:i/>
                <w:sz w:val="18"/>
                <w:szCs w:val="18"/>
              </w:rPr>
            </w:pPr>
            <w:r>
              <w:rPr>
                <w:rFonts w:ascii="Times New Roman" w:hAnsi="Times New Roman"/>
                <w:i/>
                <w:sz w:val="18"/>
                <w:szCs w:val="18"/>
              </w:rPr>
              <w:t xml:space="preserve"> </w:t>
            </w:r>
            <w:r w:rsidR="00C86C1F" w:rsidRPr="00FC1074">
              <w:rPr>
                <w:rFonts w:ascii="Times New Roman" w:hAnsi="Times New Roman"/>
                <w:i/>
                <w:sz w:val="18"/>
                <w:szCs w:val="18"/>
              </w:rPr>
              <w:t>43 266.46</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F31FA" w:rsidP="0030185F">
            <w:pPr>
              <w:ind w:left="0" w:firstLine="0"/>
              <w:rPr>
                <w:rFonts w:ascii="Times New Roman" w:hAnsi="Times New Roman"/>
                <w:i/>
                <w:sz w:val="18"/>
                <w:szCs w:val="18"/>
              </w:rPr>
            </w:pPr>
            <w:r>
              <w:rPr>
                <w:rFonts w:ascii="Times New Roman" w:hAnsi="Times New Roman"/>
                <w:i/>
                <w:sz w:val="18"/>
                <w:szCs w:val="18"/>
              </w:rPr>
              <w:t xml:space="preserve">         </w:t>
            </w:r>
            <w:r w:rsidR="00C86C1F" w:rsidRPr="00FC1074">
              <w:rPr>
                <w:rFonts w:ascii="Times New Roman" w:hAnsi="Times New Roman"/>
                <w:i/>
                <w:sz w:val="18"/>
                <w:szCs w:val="18"/>
              </w:rPr>
              <w:t>42 728.98</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r w:rsidRPr="00FC1074">
              <w:rPr>
                <w:rFonts w:ascii="Times New Roman" w:hAnsi="Times New Roman"/>
                <w:i/>
                <w:sz w:val="18"/>
                <w:szCs w:val="18"/>
              </w:rPr>
              <w:t>Фонд оплаты труда государственных (муниципальных) органов</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30185F">
            <w:pPr>
              <w:ind w:left="0" w:firstLine="0"/>
              <w:rPr>
                <w:rFonts w:ascii="Times New Roman" w:hAnsi="Times New Roman"/>
                <w:i/>
                <w:sz w:val="18"/>
                <w:szCs w:val="18"/>
              </w:rPr>
            </w:pPr>
            <w:r w:rsidRPr="00FC1074">
              <w:rPr>
                <w:rFonts w:ascii="Times New Roman" w:hAnsi="Times New Roman"/>
                <w:i/>
                <w:sz w:val="18"/>
                <w:szCs w:val="18"/>
              </w:rPr>
              <w:t>60001</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121</w:t>
            </w: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F31FA" w:rsidP="008A294D">
            <w:pPr>
              <w:ind w:left="0" w:firstLine="0"/>
              <w:rPr>
                <w:rFonts w:ascii="Times New Roman" w:hAnsi="Times New Roman"/>
                <w:i/>
                <w:sz w:val="18"/>
                <w:szCs w:val="18"/>
              </w:rPr>
            </w:pPr>
            <w:r>
              <w:rPr>
                <w:rFonts w:ascii="Times New Roman" w:hAnsi="Times New Roman"/>
                <w:i/>
                <w:sz w:val="18"/>
                <w:szCs w:val="18"/>
              </w:rPr>
              <w:t xml:space="preserve"> </w:t>
            </w:r>
            <w:r w:rsidR="00C86C1F" w:rsidRPr="00FC1074">
              <w:rPr>
                <w:rFonts w:ascii="Times New Roman" w:hAnsi="Times New Roman"/>
                <w:i/>
                <w:sz w:val="18"/>
                <w:szCs w:val="18"/>
              </w:rPr>
              <w:t>33 225.13</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F31FA" w:rsidP="0030185F">
            <w:pPr>
              <w:ind w:left="0" w:firstLine="0"/>
              <w:rPr>
                <w:rFonts w:ascii="Times New Roman" w:hAnsi="Times New Roman"/>
                <w:i/>
                <w:sz w:val="18"/>
                <w:szCs w:val="18"/>
              </w:rPr>
            </w:pPr>
            <w:r>
              <w:rPr>
                <w:rFonts w:ascii="Times New Roman" w:hAnsi="Times New Roman"/>
                <w:i/>
                <w:sz w:val="18"/>
                <w:szCs w:val="18"/>
              </w:rPr>
              <w:t xml:space="preserve">        </w:t>
            </w:r>
            <w:r w:rsidR="00C86C1F" w:rsidRPr="00FC1074">
              <w:rPr>
                <w:rFonts w:ascii="Times New Roman" w:hAnsi="Times New Roman"/>
                <w:i/>
                <w:sz w:val="18"/>
                <w:szCs w:val="18"/>
              </w:rPr>
              <w:t>33 124.43</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r w:rsidRPr="00FC1074">
              <w:rPr>
                <w:rFonts w:ascii="Times New Roman" w:hAnsi="Times New Roman"/>
                <w:i/>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30185F">
            <w:pPr>
              <w:ind w:left="0" w:firstLine="0"/>
              <w:rPr>
                <w:rFonts w:ascii="Times New Roman" w:hAnsi="Times New Roman"/>
                <w:i/>
                <w:sz w:val="18"/>
                <w:szCs w:val="18"/>
              </w:rPr>
            </w:pPr>
            <w:r w:rsidRPr="00FC1074">
              <w:rPr>
                <w:rFonts w:ascii="Times New Roman" w:hAnsi="Times New Roman"/>
                <w:i/>
                <w:sz w:val="18"/>
                <w:szCs w:val="18"/>
              </w:rPr>
              <w:t>60001</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129</w:t>
            </w: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8A294D">
            <w:pPr>
              <w:ind w:left="0" w:firstLine="0"/>
              <w:rPr>
                <w:rFonts w:ascii="Times New Roman" w:hAnsi="Times New Roman"/>
                <w:i/>
                <w:sz w:val="18"/>
                <w:szCs w:val="18"/>
              </w:rPr>
            </w:pPr>
            <w:r w:rsidRPr="00FC1074">
              <w:rPr>
                <w:rFonts w:ascii="Times New Roman" w:hAnsi="Times New Roman"/>
                <w:i/>
                <w:sz w:val="18"/>
                <w:szCs w:val="18"/>
              </w:rPr>
              <w:t>10 041.33</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F31FA" w:rsidP="0030185F">
            <w:pPr>
              <w:ind w:left="0" w:firstLine="0"/>
              <w:rPr>
                <w:rFonts w:ascii="Times New Roman" w:hAnsi="Times New Roman"/>
                <w:i/>
                <w:sz w:val="18"/>
                <w:szCs w:val="18"/>
              </w:rPr>
            </w:pPr>
            <w:r>
              <w:rPr>
                <w:rFonts w:ascii="Times New Roman" w:hAnsi="Times New Roman"/>
                <w:i/>
                <w:sz w:val="18"/>
                <w:szCs w:val="18"/>
              </w:rPr>
              <w:t xml:space="preserve">          </w:t>
            </w:r>
            <w:r w:rsidR="00C86C1F" w:rsidRPr="00FC1074">
              <w:rPr>
                <w:rFonts w:ascii="Times New Roman" w:hAnsi="Times New Roman"/>
                <w:i/>
                <w:sz w:val="18"/>
                <w:szCs w:val="18"/>
              </w:rPr>
              <w:t>9 604.55</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3197" w:type="dxa"/>
            <w:gridSpan w:val="14"/>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r w:rsidRPr="00FC1074">
              <w:rPr>
                <w:rFonts w:ascii="Times New Roman" w:hAnsi="Times New Roman"/>
                <w:i/>
                <w:sz w:val="18"/>
                <w:szCs w:val="18"/>
              </w:rPr>
              <w:t>Резервные фонды</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8A294D">
            <w:pPr>
              <w:ind w:left="0" w:firstLine="0"/>
              <w:rPr>
                <w:rFonts w:ascii="Times New Roman" w:hAnsi="Times New Roman"/>
                <w:i/>
                <w:sz w:val="18"/>
                <w:szCs w:val="18"/>
              </w:rPr>
            </w:pPr>
            <w:r w:rsidRPr="00FC1074">
              <w:rPr>
                <w:rFonts w:ascii="Times New Roman" w:hAnsi="Times New Roman"/>
                <w:i/>
                <w:sz w:val="18"/>
                <w:szCs w:val="18"/>
              </w:rPr>
              <w:t>194.50</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194.50</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3040"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r w:rsidRPr="00FC1074">
              <w:rPr>
                <w:rFonts w:ascii="Times New Roman" w:hAnsi="Times New Roman"/>
                <w:i/>
                <w:sz w:val="18"/>
                <w:szCs w:val="18"/>
              </w:rPr>
              <w:t>Резервный фонд администрации муниципального образования</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30185F">
            <w:pPr>
              <w:ind w:left="0" w:firstLine="0"/>
              <w:rPr>
                <w:rFonts w:ascii="Times New Roman" w:hAnsi="Times New Roman"/>
                <w:i/>
                <w:sz w:val="18"/>
                <w:szCs w:val="18"/>
              </w:rPr>
            </w:pPr>
            <w:r w:rsidRPr="00FC1074">
              <w:rPr>
                <w:rFonts w:ascii="Times New Roman" w:hAnsi="Times New Roman"/>
                <w:i/>
                <w:sz w:val="18"/>
                <w:szCs w:val="18"/>
              </w:rPr>
              <w:t>60004</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8A294D">
            <w:pPr>
              <w:ind w:left="0" w:firstLine="0"/>
              <w:rPr>
                <w:rFonts w:ascii="Times New Roman" w:hAnsi="Times New Roman"/>
                <w:i/>
                <w:sz w:val="18"/>
                <w:szCs w:val="18"/>
              </w:rPr>
            </w:pPr>
            <w:r w:rsidRPr="00FC1074">
              <w:rPr>
                <w:rFonts w:ascii="Times New Roman" w:hAnsi="Times New Roman"/>
                <w:i/>
                <w:sz w:val="18"/>
                <w:szCs w:val="18"/>
              </w:rPr>
              <w:t>194.50</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194.50</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r w:rsidRPr="00FC1074">
              <w:rPr>
                <w:rFonts w:ascii="Times New Roman" w:hAnsi="Times New Roman"/>
                <w:i/>
                <w:sz w:val="18"/>
                <w:szCs w:val="18"/>
              </w:rPr>
              <w:t>Резервные средства</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30185F">
            <w:pPr>
              <w:ind w:left="0" w:firstLine="0"/>
              <w:rPr>
                <w:rFonts w:ascii="Times New Roman" w:hAnsi="Times New Roman"/>
                <w:i/>
                <w:sz w:val="18"/>
                <w:szCs w:val="18"/>
              </w:rPr>
            </w:pPr>
            <w:r w:rsidRPr="00FC1074">
              <w:rPr>
                <w:rFonts w:ascii="Times New Roman" w:hAnsi="Times New Roman"/>
                <w:i/>
                <w:sz w:val="18"/>
                <w:szCs w:val="18"/>
              </w:rPr>
              <w:t>60004</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870</w:t>
            </w: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8A294D">
            <w:pPr>
              <w:ind w:left="0" w:firstLine="0"/>
              <w:rPr>
                <w:rFonts w:ascii="Times New Roman" w:hAnsi="Times New Roman"/>
                <w:i/>
                <w:sz w:val="18"/>
                <w:szCs w:val="18"/>
              </w:rPr>
            </w:pPr>
            <w:r w:rsidRPr="00FC1074">
              <w:rPr>
                <w:rFonts w:ascii="Times New Roman" w:hAnsi="Times New Roman"/>
                <w:i/>
                <w:sz w:val="18"/>
                <w:szCs w:val="18"/>
              </w:rPr>
              <w:t>194.50</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194.50</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3197" w:type="dxa"/>
            <w:gridSpan w:val="14"/>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r w:rsidRPr="00FC1074">
              <w:rPr>
                <w:rFonts w:ascii="Times New Roman" w:hAnsi="Times New Roman"/>
                <w:i/>
                <w:sz w:val="18"/>
                <w:szCs w:val="18"/>
              </w:rPr>
              <w:t>Другие общегосударственные вопросы</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8A294D">
            <w:pPr>
              <w:ind w:left="0" w:firstLine="0"/>
              <w:rPr>
                <w:rFonts w:ascii="Times New Roman" w:hAnsi="Times New Roman"/>
                <w:i/>
                <w:sz w:val="18"/>
                <w:szCs w:val="18"/>
              </w:rPr>
            </w:pPr>
            <w:r w:rsidRPr="00FC1074">
              <w:rPr>
                <w:rFonts w:ascii="Times New Roman" w:hAnsi="Times New Roman"/>
                <w:i/>
                <w:sz w:val="18"/>
                <w:szCs w:val="18"/>
              </w:rPr>
              <w:t>23 579.92</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F31FA" w:rsidP="0030185F">
            <w:pPr>
              <w:ind w:left="0" w:firstLine="0"/>
              <w:rPr>
                <w:rFonts w:ascii="Times New Roman" w:hAnsi="Times New Roman"/>
                <w:i/>
                <w:sz w:val="18"/>
                <w:szCs w:val="18"/>
              </w:rPr>
            </w:pPr>
            <w:r>
              <w:rPr>
                <w:rFonts w:ascii="Times New Roman" w:hAnsi="Times New Roman"/>
                <w:i/>
                <w:sz w:val="18"/>
                <w:szCs w:val="18"/>
              </w:rPr>
              <w:t xml:space="preserve">         </w:t>
            </w:r>
            <w:r w:rsidR="00C86C1F" w:rsidRPr="00FC1074">
              <w:rPr>
                <w:rFonts w:ascii="Times New Roman" w:hAnsi="Times New Roman"/>
                <w:i/>
                <w:sz w:val="18"/>
                <w:szCs w:val="18"/>
              </w:rPr>
              <w:t>22 481.41</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3040"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r w:rsidRPr="00FC1074">
              <w:rPr>
                <w:rFonts w:ascii="Times New Roman" w:hAnsi="Times New Roman"/>
                <w:i/>
                <w:sz w:val="18"/>
                <w:szCs w:val="18"/>
              </w:rPr>
              <w:t>Обеспечение деятельности в сфере установленных функций</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30185F">
            <w:pPr>
              <w:ind w:left="0" w:firstLine="0"/>
              <w:rPr>
                <w:rFonts w:ascii="Times New Roman" w:hAnsi="Times New Roman"/>
                <w:i/>
                <w:sz w:val="18"/>
                <w:szCs w:val="18"/>
              </w:rPr>
            </w:pPr>
            <w:r w:rsidRPr="00FC1074">
              <w:rPr>
                <w:rFonts w:ascii="Times New Roman" w:hAnsi="Times New Roman"/>
                <w:i/>
                <w:sz w:val="18"/>
                <w:szCs w:val="18"/>
              </w:rPr>
              <w:t>60001</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8A294D">
            <w:pPr>
              <w:ind w:left="0" w:firstLine="0"/>
              <w:rPr>
                <w:rFonts w:ascii="Times New Roman" w:hAnsi="Times New Roman"/>
                <w:i/>
                <w:sz w:val="18"/>
                <w:szCs w:val="18"/>
              </w:rPr>
            </w:pPr>
            <w:r w:rsidRPr="00FC1074">
              <w:rPr>
                <w:rFonts w:ascii="Times New Roman" w:hAnsi="Times New Roman"/>
                <w:i/>
                <w:sz w:val="18"/>
                <w:szCs w:val="18"/>
              </w:rPr>
              <w:t>100.69</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100.69</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r w:rsidRPr="00FC1074">
              <w:rPr>
                <w:rFonts w:ascii="Times New Roman" w:hAnsi="Times New Roman"/>
                <w:i/>
                <w:sz w:val="18"/>
                <w:szCs w:val="18"/>
              </w:rPr>
              <w:t>Уплата налога на имущество организаций и земельного налога</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30185F">
            <w:pPr>
              <w:ind w:left="0" w:firstLine="0"/>
              <w:rPr>
                <w:rFonts w:ascii="Times New Roman" w:hAnsi="Times New Roman"/>
                <w:i/>
                <w:sz w:val="18"/>
                <w:szCs w:val="18"/>
              </w:rPr>
            </w:pPr>
            <w:r w:rsidRPr="00FC1074">
              <w:rPr>
                <w:rFonts w:ascii="Times New Roman" w:hAnsi="Times New Roman"/>
                <w:i/>
                <w:sz w:val="18"/>
                <w:szCs w:val="18"/>
              </w:rPr>
              <w:t>60001</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851</w:t>
            </w: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F31FA" w:rsidP="008A294D">
            <w:pPr>
              <w:ind w:left="0" w:firstLine="0"/>
              <w:rPr>
                <w:rFonts w:ascii="Times New Roman" w:hAnsi="Times New Roman"/>
                <w:i/>
                <w:sz w:val="18"/>
                <w:szCs w:val="18"/>
              </w:rPr>
            </w:pPr>
            <w:r>
              <w:rPr>
                <w:rFonts w:ascii="Times New Roman" w:hAnsi="Times New Roman"/>
                <w:i/>
                <w:sz w:val="18"/>
                <w:szCs w:val="18"/>
              </w:rPr>
              <w:t xml:space="preserve"> </w:t>
            </w:r>
            <w:r w:rsidR="00C86C1F" w:rsidRPr="00FC1074">
              <w:rPr>
                <w:rFonts w:ascii="Times New Roman" w:hAnsi="Times New Roman"/>
                <w:i/>
                <w:sz w:val="18"/>
                <w:szCs w:val="18"/>
              </w:rPr>
              <w:t>91.86</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91.86</w:t>
            </w:r>
          </w:p>
        </w:tc>
      </w:tr>
      <w:tr w:rsidR="00C86C1F" w:rsidRPr="00FC1074" w:rsidTr="00520288">
        <w:trPr>
          <w:cantSplit/>
          <w:trHeight w:val="56"/>
        </w:trPr>
        <w:tc>
          <w:tcPr>
            <w:tcW w:w="579" w:type="dxa"/>
            <w:tcBorders>
              <w:left w:val="single" w:sz="10"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461213">
            <w:pPr>
              <w:ind w:left="0" w:firstLine="567"/>
              <w:jc w:val="left"/>
              <w:rPr>
                <w:rFonts w:ascii="Times New Roman" w:hAnsi="Times New Roman"/>
                <w:i/>
                <w:sz w:val="18"/>
                <w:szCs w:val="18"/>
              </w:rPr>
            </w:pPr>
            <w:r w:rsidRPr="00FC1074">
              <w:rPr>
                <w:rFonts w:ascii="Times New Roman" w:hAnsi="Times New Roman"/>
                <w:i/>
                <w:sz w:val="18"/>
                <w:szCs w:val="18"/>
              </w:rPr>
              <w:t>Уплата прочих налогов, сборов</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30185F">
            <w:pPr>
              <w:ind w:left="0" w:firstLine="0"/>
              <w:rPr>
                <w:rFonts w:ascii="Times New Roman" w:hAnsi="Times New Roman"/>
                <w:i/>
                <w:sz w:val="18"/>
                <w:szCs w:val="18"/>
              </w:rPr>
            </w:pPr>
            <w:r w:rsidRPr="00FC1074">
              <w:rPr>
                <w:rFonts w:ascii="Times New Roman" w:hAnsi="Times New Roman"/>
                <w:i/>
                <w:sz w:val="18"/>
                <w:szCs w:val="18"/>
              </w:rPr>
              <w:t>60001</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852</w:t>
            </w: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F31FA" w:rsidP="00CF31FA">
            <w:pPr>
              <w:ind w:left="0" w:firstLine="0"/>
              <w:rPr>
                <w:rFonts w:ascii="Times New Roman" w:hAnsi="Times New Roman"/>
                <w:i/>
                <w:sz w:val="18"/>
                <w:szCs w:val="18"/>
              </w:rPr>
            </w:pPr>
            <w:r>
              <w:rPr>
                <w:rFonts w:ascii="Times New Roman" w:hAnsi="Times New Roman"/>
                <w:i/>
                <w:sz w:val="18"/>
                <w:szCs w:val="18"/>
              </w:rPr>
              <w:t xml:space="preserve"> </w:t>
            </w:r>
            <w:r w:rsidR="00C86C1F" w:rsidRPr="00FC1074">
              <w:rPr>
                <w:rFonts w:ascii="Times New Roman" w:hAnsi="Times New Roman"/>
                <w:i/>
                <w:sz w:val="18"/>
                <w:szCs w:val="18"/>
              </w:rPr>
              <w:t>8.83</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4234">
            <w:pPr>
              <w:ind w:left="0" w:firstLine="0"/>
              <w:rPr>
                <w:rFonts w:ascii="Times New Roman" w:hAnsi="Times New Roman"/>
                <w:i/>
                <w:sz w:val="18"/>
                <w:szCs w:val="18"/>
              </w:rPr>
            </w:pPr>
            <w:r w:rsidRPr="00FC1074">
              <w:rPr>
                <w:rFonts w:ascii="Times New Roman" w:hAnsi="Times New Roman"/>
                <w:i/>
                <w:sz w:val="18"/>
                <w:szCs w:val="18"/>
              </w:rPr>
              <w:t>8.83</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40"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Обеспечение деятельности в сфере установленных функций бюджетных, автономных и казенных учреждений</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4234">
            <w:pPr>
              <w:ind w:left="0" w:firstLine="0"/>
              <w:rPr>
                <w:rFonts w:ascii="Times New Roman" w:hAnsi="Times New Roman"/>
                <w:i/>
                <w:sz w:val="18"/>
                <w:szCs w:val="18"/>
              </w:rPr>
            </w:pPr>
            <w:r w:rsidRPr="00FC1074">
              <w:rPr>
                <w:rFonts w:ascii="Times New Roman" w:hAnsi="Times New Roman"/>
                <w:i/>
                <w:sz w:val="18"/>
                <w:szCs w:val="18"/>
              </w:rPr>
              <w:t>23 478.53</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4234">
            <w:pPr>
              <w:ind w:left="0" w:firstLine="0"/>
              <w:rPr>
                <w:rFonts w:ascii="Times New Roman" w:hAnsi="Times New Roman"/>
                <w:i/>
                <w:sz w:val="18"/>
                <w:szCs w:val="18"/>
              </w:rPr>
            </w:pPr>
            <w:r w:rsidRPr="00FC1074">
              <w:rPr>
                <w:rFonts w:ascii="Times New Roman" w:hAnsi="Times New Roman"/>
                <w:i/>
                <w:sz w:val="18"/>
                <w:szCs w:val="18"/>
              </w:rPr>
              <w:t>22 380.02</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Фонд оплаты труда учреждений</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111</w:t>
            </w: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4234">
            <w:pPr>
              <w:ind w:left="0" w:firstLine="0"/>
              <w:rPr>
                <w:rFonts w:ascii="Times New Roman" w:hAnsi="Times New Roman"/>
                <w:i/>
                <w:sz w:val="18"/>
                <w:szCs w:val="18"/>
              </w:rPr>
            </w:pPr>
            <w:r w:rsidRPr="00FC1074">
              <w:rPr>
                <w:rFonts w:ascii="Times New Roman" w:hAnsi="Times New Roman"/>
                <w:i/>
                <w:sz w:val="18"/>
                <w:szCs w:val="18"/>
              </w:rPr>
              <w:t>17 855.08</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4234">
            <w:pPr>
              <w:ind w:left="0" w:firstLine="0"/>
              <w:rPr>
                <w:rFonts w:ascii="Times New Roman" w:hAnsi="Times New Roman"/>
                <w:i/>
                <w:sz w:val="18"/>
                <w:szCs w:val="18"/>
              </w:rPr>
            </w:pPr>
            <w:r w:rsidRPr="00FC1074">
              <w:rPr>
                <w:rFonts w:ascii="Times New Roman" w:hAnsi="Times New Roman"/>
                <w:i/>
                <w:sz w:val="18"/>
                <w:szCs w:val="18"/>
              </w:rPr>
              <w:t>17 855.08</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119</w:t>
            </w: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5 414.47</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4234">
            <w:pPr>
              <w:ind w:left="0" w:firstLine="0"/>
              <w:rPr>
                <w:rFonts w:ascii="Times New Roman" w:hAnsi="Times New Roman"/>
                <w:i/>
                <w:sz w:val="18"/>
                <w:szCs w:val="18"/>
              </w:rPr>
            </w:pPr>
            <w:r w:rsidRPr="00FC1074">
              <w:rPr>
                <w:rFonts w:ascii="Times New Roman" w:hAnsi="Times New Roman"/>
                <w:i/>
                <w:sz w:val="18"/>
                <w:szCs w:val="18"/>
              </w:rPr>
              <w:t>4 315.96</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Уплата налога на имущество организаций и земельного налога</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851</w:t>
            </w: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193.37</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4234">
            <w:pPr>
              <w:ind w:left="0" w:firstLine="0"/>
              <w:rPr>
                <w:rFonts w:ascii="Times New Roman" w:hAnsi="Times New Roman"/>
                <w:i/>
                <w:sz w:val="18"/>
                <w:szCs w:val="18"/>
              </w:rPr>
            </w:pPr>
            <w:r w:rsidRPr="00FC1074">
              <w:rPr>
                <w:rFonts w:ascii="Times New Roman" w:hAnsi="Times New Roman"/>
                <w:i/>
                <w:sz w:val="18"/>
                <w:szCs w:val="18"/>
              </w:rPr>
              <w:t>193.37</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Уплата прочих налогов, сборов</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852</w:t>
            </w: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15.61</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4234">
            <w:pPr>
              <w:rPr>
                <w:rFonts w:ascii="Times New Roman" w:hAnsi="Times New Roman"/>
                <w:i/>
                <w:sz w:val="18"/>
                <w:szCs w:val="18"/>
              </w:rPr>
            </w:pPr>
            <w:r w:rsidRPr="00FC1074">
              <w:rPr>
                <w:rFonts w:ascii="Times New Roman" w:hAnsi="Times New Roman"/>
                <w:i/>
                <w:sz w:val="18"/>
                <w:szCs w:val="18"/>
              </w:rPr>
              <w:t>15.61</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40"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r w:rsidRPr="00FC1074">
              <w:rPr>
                <w:rFonts w:ascii="Times New Roman" w:hAnsi="Times New Roman"/>
                <w:i/>
                <w:sz w:val="18"/>
                <w:szCs w:val="18"/>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73150</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0.70</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0.70</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0.70</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0.70</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0.70</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243"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r w:rsidRPr="00FC1074">
              <w:rPr>
                <w:rFonts w:ascii="Times New Roman" w:hAnsi="Times New Roman"/>
                <w:i/>
                <w:sz w:val="18"/>
                <w:szCs w:val="18"/>
              </w:rPr>
              <w:t>НАЦИОНАЛЬНАЯ ОБОРОНА</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1 739.40</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3F41B6">
            <w:pPr>
              <w:ind w:left="0" w:firstLine="0"/>
              <w:rPr>
                <w:rFonts w:ascii="Times New Roman" w:hAnsi="Times New Roman"/>
                <w:i/>
                <w:sz w:val="18"/>
                <w:szCs w:val="18"/>
              </w:rPr>
            </w:pPr>
            <w:r w:rsidRPr="00FC1074">
              <w:rPr>
                <w:rFonts w:ascii="Times New Roman" w:hAnsi="Times New Roman"/>
                <w:i/>
                <w:sz w:val="18"/>
                <w:szCs w:val="18"/>
              </w:rPr>
              <w:t>1 907.90</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197" w:type="dxa"/>
            <w:gridSpan w:val="14"/>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r w:rsidRPr="00FC1074">
              <w:rPr>
                <w:rFonts w:ascii="Times New Roman" w:hAnsi="Times New Roman"/>
                <w:i/>
                <w:sz w:val="18"/>
                <w:szCs w:val="18"/>
              </w:rPr>
              <w:t>Мобилизационная и вневойсковая подготовка</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1 739.40</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3F41B6">
            <w:pPr>
              <w:ind w:left="0" w:firstLine="0"/>
              <w:rPr>
                <w:rFonts w:ascii="Times New Roman" w:hAnsi="Times New Roman"/>
                <w:i/>
                <w:sz w:val="18"/>
                <w:szCs w:val="18"/>
              </w:rPr>
            </w:pPr>
            <w:r w:rsidRPr="00FC1074">
              <w:rPr>
                <w:rFonts w:ascii="Times New Roman" w:hAnsi="Times New Roman"/>
                <w:i/>
                <w:sz w:val="18"/>
                <w:szCs w:val="18"/>
              </w:rPr>
              <w:t>1 907.90</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40"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r w:rsidRPr="00FC1074">
              <w:rPr>
                <w:rFonts w:ascii="Times New Roman" w:hAnsi="Times New Roman"/>
                <w:i/>
                <w:sz w:val="18"/>
                <w:szCs w:val="18"/>
              </w:rPr>
              <w:t>Осуществление первичного воинского учета на территориях, где отсутствуют военные комиссариаты</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51180</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1 739.40</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3F41B6">
            <w:pPr>
              <w:ind w:left="0" w:firstLine="0"/>
              <w:rPr>
                <w:rFonts w:ascii="Times New Roman" w:hAnsi="Times New Roman"/>
                <w:i/>
                <w:sz w:val="18"/>
                <w:szCs w:val="18"/>
              </w:rPr>
            </w:pPr>
            <w:r w:rsidRPr="00FC1074">
              <w:rPr>
                <w:rFonts w:ascii="Times New Roman" w:hAnsi="Times New Roman"/>
                <w:i/>
                <w:sz w:val="18"/>
                <w:szCs w:val="18"/>
              </w:rPr>
              <w:t>1 907.90</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r w:rsidRPr="00FC1074">
              <w:rPr>
                <w:rFonts w:ascii="Times New Roman" w:hAnsi="Times New Roman"/>
                <w:i/>
                <w:sz w:val="18"/>
                <w:szCs w:val="18"/>
              </w:rPr>
              <w:t>Фонд оплаты труда государственных (муниципальных) органов</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51180</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121</w:t>
            </w: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992.32</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3F41B6">
            <w:pPr>
              <w:ind w:left="0" w:firstLine="0"/>
              <w:rPr>
                <w:rFonts w:ascii="Times New Roman" w:hAnsi="Times New Roman"/>
                <w:i/>
                <w:sz w:val="18"/>
                <w:szCs w:val="18"/>
              </w:rPr>
            </w:pPr>
            <w:r w:rsidRPr="00FC1074">
              <w:rPr>
                <w:rFonts w:ascii="Times New Roman" w:hAnsi="Times New Roman"/>
                <w:i/>
                <w:sz w:val="18"/>
                <w:szCs w:val="18"/>
              </w:rPr>
              <w:t>992.32</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r w:rsidRPr="00FC1074">
              <w:rPr>
                <w:rFonts w:ascii="Times New Roman" w:hAnsi="Times New Roman"/>
                <w:i/>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51180</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129</w:t>
            </w: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299.68</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3F41B6">
            <w:pPr>
              <w:ind w:left="0" w:firstLine="0"/>
              <w:rPr>
                <w:rFonts w:ascii="Times New Roman" w:hAnsi="Times New Roman"/>
                <w:i/>
                <w:sz w:val="18"/>
                <w:szCs w:val="18"/>
              </w:rPr>
            </w:pPr>
            <w:r w:rsidRPr="00FC1074">
              <w:rPr>
                <w:rFonts w:ascii="Times New Roman" w:hAnsi="Times New Roman"/>
                <w:i/>
                <w:sz w:val="18"/>
                <w:szCs w:val="18"/>
              </w:rPr>
              <w:t>299.68</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51180</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447.40</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3F41B6">
            <w:pPr>
              <w:ind w:left="0" w:firstLine="0"/>
              <w:rPr>
                <w:rFonts w:ascii="Times New Roman" w:hAnsi="Times New Roman"/>
                <w:i/>
                <w:sz w:val="18"/>
                <w:szCs w:val="18"/>
              </w:rPr>
            </w:pPr>
            <w:r w:rsidRPr="00FC1074">
              <w:rPr>
                <w:rFonts w:ascii="Times New Roman" w:hAnsi="Times New Roman"/>
                <w:i/>
                <w:sz w:val="18"/>
                <w:szCs w:val="18"/>
              </w:rPr>
              <w:t>615.90</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243"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r w:rsidRPr="00FC1074">
              <w:rPr>
                <w:rFonts w:ascii="Times New Roman" w:hAnsi="Times New Roman"/>
                <w:i/>
                <w:sz w:val="18"/>
                <w:szCs w:val="18"/>
              </w:rPr>
              <w:t>НАЦИОНАЛЬНАЯ ЭКОНОМИКА</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75 756.76</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3F41B6">
            <w:pPr>
              <w:ind w:left="0" w:firstLine="0"/>
              <w:rPr>
                <w:rFonts w:ascii="Times New Roman" w:hAnsi="Times New Roman"/>
                <w:i/>
                <w:sz w:val="18"/>
                <w:szCs w:val="18"/>
              </w:rPr>
            </w:pPr>
            <w:r w:rsidRPr="00FC1074">
              <w:rPr>
                <w:rFonts w:ascii="Times New Roman" w:hAnsi="Times New Roman"/>
                <w:i/>
                <w:sz w:val="18"/>
                <w:szCs w:val="18"/>
              </w:rPr>
              <w:t>73 053.41</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197" w:type="dxa"/>
            <w:gridSpan w:val="14"/>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r w:rsidRPr="00FC1074">
              <w:rPr>
                <w:rFonts w:ascii="Times New Roman" w:hAnsi="Times New Roman"/>
                <w:i/>
                <w:sz w:val="18"/>
                <w:szCs w:val="18"/>
              </w:rPr>
              <w:t>Транспорт</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1 885.93</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3F41B6">
            <w:pPr>
              <w:ind w:left="0" w:firstLine="0"/>
              <w:rPr>
                <w:rFonts w:ascii="Times New Roman" w:hAnsi="Times New Roman"/>
                <w:i/>
                <w:sz w:val="18"/>
                <w:szCs w:val="18"/>
              </w:rPr>
            </w:pPr>
            <w:r w:rsidRPr="00FC1074">
              <w:rPr>
                <w:rFonts w:ascii="Times New Roman" w:hAnsi="Times New Roman"/>
                <w:i/>
                <w:sz w:val="18"/>
                <w:szCs w:val="18"/>
              </w:rPr>
              <w:t>1 885.93</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40"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r w:rsidRPr="00FC1074">
              <w:rPr>
                <w:rFonts w:ascii="Times New Roman" w:hAnsi="Times New Roman"/>
                <w:i/>
                <w:sz w:val="18"/>
                <w:szCs w:val="18"/>
              </w:rPr>
              <w:t>Обеспечение деятельности в сфере установленных функций бюджетных, автономных и казенных учреждений</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1 885.93</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3F41B6">
            <w:pPr>
              <w:ind w:left="0" w:firstLine="0"/>
              <w:rPr>
                <w:rFonts w:ascii="Times New Roman" w:hAnsi="Times New Roman"/>
                <w:i/>
                <w:sz w:val="18"/>
                <w:szCs w:val="18"/>
              </w:rPr>
            </w:pPr>
            <w:r w:rsidRPr="00FC1074">
              <w:rPr>
                <w:rFonts w:ascii="Times New Roman" w:hAnsi="Times New Roman"/>
                <w:i/>
                <w:sz w:val="18"/>
                <w:szCs w:val="18"/>
              </w:rPr>
              <w:t>1 885.93</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r w:rsidRPr="00FC1074">
              <w:rPr>
                <w:rFonts w:ascii="Times New Roman" w:hAnsi="Times New Roman"/>
                <w:i/>
                <w:sz w:val="18"/>
                <w:szCs w:val="18"/>
              </w:rPr>
              <w:t>Фонд оплаты труда учреждений</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111</w:t>
            </w: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1 530.84</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3F41B6">
            <w:pPr>
              <w:ind w:left="0" w:firstLine="0"/>
              <w:rPr>
                <w:rFonts w:ascii="Times New Roman" w:hAnsi="Times New Roman"/>
                <w:i/>
                <w:sz w:val="18"/>
                <w:szCs w:val="18"/>
              </w:rPr>
            </w:pPr>
            <w:r w:rsidRPr="00FC1074">
              <w:rPr>
                <w:rFonts w:ascii="Times New Roman" w:hAnsi="Times New Roman"/>
                <w:i/>
                <w:sz w:val="18"/>
                <w:szCs w:val="18"/>
              </w:rPr>
              <w:t>1 530.84</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r w:rsidRPr="00FC1074">
              <w:rPr>
                <w:rFonts w:ascii="Times New Roman" w:hAnsi="Times New Roman"/>
                <w:i/>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119</w:t>
            </w: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355.08</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3F41B6">
            <w:pPr>
              <w:ind w:left="0" w:firstLine="0"/>
              <w:rPr>
                <w:rFonts w:ascii="Times New Roman" w:hAnsi="Times New Roman"/>
                <w:i/>
                <w:sz w:val="18"/>
                <w:szCs w:val="18"/>
              </w:rPr>
            </w:pPr>
            <w:r w:rsidRPr="00FC1074">
              <w:rPr>
                <w:rFonts w:ascii="Times New Roman" w:hAnsi="Times New Roman"/>
                <w:i/>
                <w:sz w:val="18"/>
                <w:szCs w:val="18"/>
              </w:rPr>
              <w:t>355.08</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197" w:type="dxa"/>
            <w:gridSpan w:val="14"/>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r w:rsidRPr="00FC1074">
              <w:rPr>
                <w:rFonts w:ascii="Times New Roman" w:hAnsi="Times New Roman"/>
                <w:i/>
                <w:sz w:val="18"/>
                <w:szCs w:val="18"/>
              </w:rPr>
              <w:t>Дорожное хозяйство (дорожные фонды)</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09</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73 870.84</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3F41B6">
            <w:pPr>
              <w:ind w:left="0" w:firstLine="0"/>
              <w:rPr>
                <w:rFonts w:ascii="Times New Roman" w:hAnsi="Times New Roman"/>
                <w:i/>
                <w:sz w:val="18"/>
                <w:szCs w:val="18"/>
              </w:rPr>
            </w:pPr>
            <w:r w:rsidRPr="00FC1074">
              <w:rPr>
                <w:rFonts w:ascii="Times New Roman" w:hAnsi="Times New Roman"/>
                <w:i/>
                <w:sz w:val="18"/>
                <w:szCs w:val="18"/>
              </w:rPr>
              <w:t>71 167.48</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40"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r w:rsidRPr="00FC1074">
              <w:rPr>
                <w:rFonts w:ascii="Times New Roman" w:hAnsi="Times New Roman"/>
                <w:i/>
                <w:sz w:val="18"/>
                <w:szCs w:val="18"/>
              </w:rPr>
              <w:t>Иные мероприятия</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09</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20</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99020</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26 390.10</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3F41B6">
            <w:pPr>
              <w:ind w:left="0" w:firstLine="0"/>
              <w:rPr>
                <w:rFonts w:ascii="Times New Roman" w:hAnsi="Times New Roman"/>
                <w:i/>
                <w:sz w:val="18"/>
                <w:szCs w:val="18"/>
              </w:rPr>
            </w:pPr>
            <w:r w:rsidRPr="00FC1074">
              <w:rPr>
                <w:rFonts w:ascii="Times New Roman" w:hAnsi="Times New Roman"/>
                <w:i/>
                <w:sz w:val="18"/>
                <w:szCs w:val="18"/>
              </w:rPr>
              <w:t>27 306.00</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3F41B6">
            <w:pPr>
              <w:ind w:left="0" w:firstLine="567"/>
              <w:jc w:val="left"/>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09</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20</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99020</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26 390.10</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3F41B6">
            <w:pPr>
              <w:ind w:left="0" w:firstLine="0"/>
              <w:rPr>
                <w:rFonts w:ascii="Times New Roman" w:hAnsi="Times New Roman"/>
                <w:i/>
                <w:sz w:val="18"/>
                <w:szCs w:val="18"/>
              </w:rPr>
            </w:pPr>
            <w:r w:rsidRPr="00FC1074">
              <w:rPr>
                <w:rFonts w:ascii="Times New Roman" w:hAnsi="Times New Roman"/>
                <w:i/>
                <w:sz w:val="18"/>
                <w:szCs w:val="18"/>
              </w:rPr>
              <w:t>27 306.00</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40"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Осуществление дорожной деятельности в отношении автомобильных дорог общего пользования местного значения, входящих в транспортный каркас Иркутской области</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09</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20</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S2916</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520288">
            <w:pPr>
              <w:ind w:left="0" w:firstLine="0"/>
              <w:rPr>
                <w:rFonts w:ascii="Times New Roman" w:hAnsi="Times New Roman"/>
                <w:i/>
                <w:sz w:val="18"/>
                <w:szCs w:val="18"/>
              </w:rPr>
            </w:pPr>
            <w:r w:rsidRPr="00FC1074">
              <w:rPr>
                <w:rFonts w:ascii="Times New Roman" w:hAnsi="Times New Roman"/>
                <w:i/>
                <w:sz w:val="18"/>
                <w:szCs w:val="18"/>
              </w:rPr>
              <w:t>47 480.74</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43 861.48</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09</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20</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S2916</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520288">
            <w:pPr>
              <w:ind w:left="0" w:firstLine="0"/>
              <w:rPr>
                <w:rFonts w:ascii="Times New Roman" w:hAnsi="Times New Roman"/>
                <w:i/>
                <w:sz w:val="18"/>
                <w:szCs w:val="18"/>
              </w:rPr>
            </w:pPr>
            <w:r w:rsidRPr="00FC1074">
              <w:rPr>
                <w:rFonts w:ascii="Times New Roman" w:hAnsi="Times New Roman"/>
                <w:i/>
                <w:sz w:val="18"/>
                <w:szCs w:val="18"/>
              </w:rPr>
              <w:t>47 480.74</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43 861.48</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243"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ЖИЛИЩНО-КОММУНАЛЬНОЕ ХОЗЯЙСТВО</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520288">
            <w:pPr>
              <w:ind w:left="0" w:firstLine="0"/>
              <w:rPr>
                <w:rFonts w:ascii="Times New Roman" w:hAnsi="Times New Roman"/>
                <w:i/>
                <w:sz w:val="18"/>
                <w:szCs w:val="18"/>
              </w:rPr>
            </w:pPr>
            <w:r w:rsidRPr="00FC1074">
              <w:rPr>
                <w:rFonts w:ascii="Times New Roman" w:hAnsi="Times New Roman"/>
                <w:i/>
                <w:sz w:val="18"/>
                <w:szCs w:val="18"/>
              </w:rPr>
              <w:t>9 974.48</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9 974.48</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197" w:type="dxa"/>
            <w:gridSpan w:val="14"/>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Благоустройство</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520288">
            <w:pPr>
              <w:ind w:left="0" w:firstLine="0"/>
              <w:rPr>
                <w:rFonts w:ascii="Times New Roman" w:hAnsi="Times New Roman"/>
                <w:i/>
                <w:sz w:val="18"/>
                <w:szCs w:val="18"/>
              </w:rPr>
            </w:pPr>
            <w:r w:rsidRPr="00FC1074">
              <w:rPr>
                <w:rFonts w:ascii="Times New Roman" w:hAnsi="Times New Roman"/>
                <w:i/>
                <w:sz w:val="18"/>
                <w:szCs w:val="18"/>
              </w:rPr>
              <w:t>9 974.48</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9 974.48</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40"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Реализация мероприятий перечня проектов народных инициатив</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S2370</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520288">
            <w:pPr>
              <w:ind w:left="0" w:firstLine="0"/>
              <w:rPr>
                <w:rFonts w:ascii="Times New Roman" w:hAnsi="Times New Roman"/>
                <w:i/>
                <w:sz w:val="18"/>
                <w:szCs w:val="18"/>
              </w:rPr>
            </w:pPr>
            <w:r w:rsidRPr="00FC1074">
              <w:rPr>
                <w:rFonts w:ascii="Times New Roman" w:hAnsi="Times New Roman"/>
                <w:i/>
                <w:sz w:val="18"/>
                <w:szCs w:val="18"/>
              </w:rPr>
              <w:t>9 974.48</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9 974.48</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Прочая закупка товаров, работ и услуг</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05</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4</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S2370</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244</w:t>
            </w: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520288">
            <w:pPr>
              <w:ind w:left="0" w:firstLine="0"/>
              <w:rPr>
                <w:rFonts w:ascii="Times New Roman" w:hAnsi="Times New Roman"/>
                <w:i/>
                <w:sz w:val="18"/>
                <w:szCs w:val="18"/>
              </w:rPr>
            </w:pPr>
            <w:r w:rsidRPr="00FC1074">
              <w:rPr>
                <w:rFonts w:ascii="Times New Roman" w:hAnsi="Times New Roman"/>
                <w:i/>
                <w:sz w:val="18"/>
                <w:szCs w:val="18"/>
              </w:rPr>
              <w:t>9 974.48</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9 974.48</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243"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КУЛЬТУРА, КИНЕМАТОГРАФИЯ</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520288">
            <w:pPr>
              <w:ind w:left="0" w:firstLine="0"/>
              <w:rPr>
                <w:rFonts w:ascii="Times New Roman" w:hAnsi="Times New Roman"/>
                <w:i/>
                <w:sz w:val="18"/>
                <w:szCs w:val="18"/>
              </w:rPr>
            </w:pPr>
            <w:r w:rsidRPr="00FC1074">
              <w:rPr>
                <w:rFonts w:ascii="Times New Roman" w:hAnsi="Times New Roman"/>
                <w:i/>
                <w:sz w:val="18"/>
                <w:szCs w:val="18"/>
              </w:rPr>
              <w:t>39 565.31</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37 598.92</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197" w:type="dxa"/>
            <w:gridSpan w:val="14"/>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Культура</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520288">
            <w:pPr>
              <w:ind w:left="0" w:firstLine="0"/>
              <w:rPr>
                <w:rFonts w:ascii="Times New Roman" w:hAnsi="Times New Roman"/>
                <w:i/>
                <w:sz w:val="18"/>
                <w:szCs w:val="18"/>
              </w:rPr>
            </w:pPr>
            <w:r w:rsidRPr="00FC1074">
              <w:rPr>
                <w:rFonts w:ascii="Times New Roman" w:hAnsi="Times New Roman"/>
                <w:i/>
                <w:sz w:val="18"/>
                <w:szCs w:val="18"/>
              </w:rPr>
              <w:t>39 565.31</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37 598.92</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40"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Обеспечение деятельности в сфере установленных функций бюджетных, автономных и казенных учреждений</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520288">
            <w:pPr>
              <w:ind w:left="0" w:firstLine="0"/>
              <w:rPr>
                <w:rFonts w:ascii="Times New Roman" w:hAnsi="Times New Roman"/>
                <w:i/>
                <w:sz w:val="18"/>
                <w:szCs w:val="18"/>
              </w:rPr>
            </w:pPr>
            <w:r w:rsidRPr="00FC1074">
              <w:rPr>
                <w:rFonts w:ascii="Times New Roman" w:hAnsi="Times New Roman"/>
                <w:i/>
                <w:sz w:val="18"/>
                <w:szCs w:val="18"/>
              </w:rPr>
              <w:t>39 565.31</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37 598.92</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Фонд оплаты труда учреждений</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111</w:t>
            </w: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520288">
            <w:pPr>
              <w:ind w:left="0" w:firstLine="0"/>
              <w:rPr>
                <w:rFonts w:ascii="Times New Roman" w:hAnsi="Times New Roman"/>
                <w:i/>
                <w:sz w:val="18"/>
                <w:szCs w:val="18"/>
              </w:rPr>
            </w:pPr>
            <w:r w:rsidRPr="00FC1074">
              <w:rPr>
                <w:rFonts w:ascii="Times New Roman" w:hAnsi="Times New Roman"/>
                <w:i/>
                <w:sz w:val="18"/>
                <w:szCs w:val="18"/>
              </w:rPr>
              <w:t>29 747.31</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28 403.27</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r w:rsidRPr="00FC1074">
              <w:rPr>
                <w:rFonts w:ascii="Times New Roman" w:hAnsi="Times New Roman"/>
                <w:i/>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119</w:t>
            </w: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520288">
            <w:pPr>
              <w:ind w:left="0" w:firstLine="0"/>
              <w:rPr>
                <w:rFonts w:ascii="Times New Roman" w:hAnsi="Times New Roman"/>
                <w:i/>
                <w:sz w:val="18"/>
                <w:szCs w:val="18"/>
              </w:rPr>
            </w:pPr>
            <w:r w:rsidRPr="00FC1074">
              <w:rPr>
                <w:rFonts w:ascii="Times New Roman" w:hAnsi="Times New Roman"/>
                <w:i/>
                <w:sz w:val="18"/>
                <w:szCs w:val="18"/>
              </w:rPr>
              <w:t>9 228.47</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8 606.12</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r w:rsidRPr="00FC1074">
              <w:rPr>
                <w:rFonts w:ascii="Times New Roman" w:hAnsi="Times New Roman"/>
                <w:i/>
                <w:sz w:val="18"/>
                <w:szCs w:val="18"/>
              </w:rPr>
              <w:t>Уплата налога на имущество организаций и земельного налога</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08</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851</w:t>
            </w: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520288">
            <w:pPr>
              <w:ind w:left="0" w:firstLine="0"/>
              <w:rPr>
                <w:rFonts w:ascii="Times New Roman" w:hAnsi="Times New Roman"/>
                <w:i/>
                <w:sz w:val="18"/>
                <w:szCs w:val="18"/>
              </w:rPr>
            </w:pPr>
            <w:r w:rsidRPr="00FC1074">
              <w:rPr>
                <w:rFonts w:ascii="Times New Roman" w:hAnsi="Times New Roman"/>
                <w:i/>
                <w:sz w:val="18"/>
                <w:szCs w:val="18"/>
              </w:rPr>
              <w:t>589.54</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589.54</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243"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r w:rsidRPr="00FC1074">
              <w:rPr>
                <w:rFonts w:ascii="Times New Roman" w:hAnsi="Times New Roman"/>
                <w:i/>
                <w:sz w:val="18"/>
                <w:szCs w:val="18"/>
              </w:rPr>
              <w:t>СОЦИАЛЬНАЯ ПОЛИТИКА</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10</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520288">
            <w:pPr>
              <w:ind w:left="0" w:firstLine="0"/>
              <w:rPr>
                <w:rFonts w:ascii="Times New Roman" w:hAnsi="Times New Roman"/>
                <w:i/>
                <w:sz w:val="18"/>
                <w:szCs w:val="18"/>
              </w:rPr>
            </w:pPr>
            <w:r w:rsidRPr="00FC1074">
              <w:rPr>
                <w:rFonts w:ascii="Times New Roman" w:hAnsi="Times New Roman"/>
                <w:i/>
                <w:sz w:val="18"/>
                <w:szCs w:val="18"/>
              </w:rPr>
              <w:t>1 358.20</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1 358.20</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197" w:type="dxa"/>
            <w:gridSpan w:val="14"/>
            <w:tcBorders>
              <w:top w:val="dotted" w:sz="5" w:space="0" w:color="auto"/>
              <w:left w:val="none" w:sz="5" w:space="0" w:color="auto"/>
              <w:bottom w:val="dotted"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r w:rsidRPr="00FC1074">
              <w:rPr>
                <w:rFonts w:ascii="Times New Roman" w:hAnsi="Times New Roman"/>
                <w:i/>
                <w:sz w:val="18"/>
                <w:szCs w:val="18"/>
              </w:rPr>
              <w:t>Пенсионное обеспечение</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10</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520288">
            <w:pPr>
              <w:ind w:left="0" w:firstLine="0"/>
              <w:rPr>
                <w:rFonts w:ascii="Times New Roman" w:hAnsi="Times New Roman"/>
                <w:i/>
                <w:sz w:val="18"/>
                <w:szCs w:val="18"/>
              </w:rPr>
            </w:pPr>
            <w:r w:rsidRPr="00FC1074">
              <w:rPr>
                <w:rFonts w:ascii="Times New Roman" w:hAnsi="Times New Roman"/>
                <w:i/>
                <w:sz w:val="18"/>
                <w:szCs w:val="18"/>
              </w:rPr>
              <w:t>1 358.20</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1 358.20</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40"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r w:rsidRPr="00FC1074">
              <w:rPr>
                <w:rFonts w:ascii="Times New Roman" w:hAnsi="Times New Roman"/>
                <w:i/>
                <w:sz w:val="18"/>
                <w:szCs w:val="18"/>
              </w:rPr>
              <w:t>Доплаты к пенсиям муниципальных служащих</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10</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60018</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520288">
            <w:pPr>
              <w:ind w:left="0" w:firstLine="0"/>
              <w:rPr>
                <w:rFonts w:ascii="Times New Roman" w:hAnsi="Times New Roman"/>
                <w:i/>
                <w:sz w:val="18"/>
                <w:szCs w:val="18"/>
              </w:rPr>
            </w:pPr>
            <w:r w:rsidRPr="00FC1074">
              <w:rPr>
                <w:rFonts w:ascii="Times New Roman" w:hAnsi="Times New Roman"/>
                <w:i/>
                <w:sz w:val="18"/>
                <w:szCs w:val="18"/>
              </w:rPr>
              <w:t>1 358.20</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1 358.20</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r w:rsidRPr="00FC1074">
              <w:rPr>
                <w:rFonts w:ascii="Times New Roman" w:hAnsi="Times New Roman"/>
                <w:i/>
                <w:sz w:val="18"/>
                <w:szCs w:val="18"/>
              </w:rPr>
              <w:t>Иные пенсии, социальные доплаты к пенсиям</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10</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60018</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312</w:t>
            </w: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520288">
            <w:pPr>
              <w:ind w:left="0" w:firstLine="0"/>
              <w:rPr>
                <w:rFonts w:ascii="Times New Roman" w:hAnsi="Times New Roman"/>
                <w:i/>
                <w:sz w:val="18"/>
                <w:szCs w:val="18"/>
              </w:rPr>
            </w:pPr>
            <w:r w:rsidRPr="00FC1074">
              <w:rPr>
                <w:rFonts w:ascii="Times New Roman" w:hAnsi="Times New Roman"/>
                <w:i/>
                <w:sz w:val="18"/>
                <w:szCs w:val="18"/>
              </w:rPr>
              <w:t>1 358.20</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1 358.20</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243"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r w:rsidRPr="00FC1074">
              <w:rPr>
                <w:rFonts w:ascii="Times New Roman" w:hAnsi="Times New Roman"/>
                <w:i/>
                <w:sz w:val="18"/>
                <w:szCs w:val="18"/>
              </w:rPr>
              <w:t>ФИЗИЧЕСКАЯ КУЛЬТУРА И СПОРТ</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520288">
            <w:pPr>
              <w:ind w:left="0" w:firstLine="0"/>
              <w:rPr>
                <w:rFonts w:ascii="Times New Roman" w:hAnsi="Times New Roman"/>
                <w:i/>
                <w:sz w:val="18"/>
                <w:szCs w:val="18"/>
              </w:rPr>
            </w:pPr>
            <w:r w:rsidRPr="00FC1074">
              <w:rPr>
                <w:rFonts w:ascii="Times New Roman" w:hAnsi="Times New Roman"/>
                <w:i/>
                <w:sz w:val="18"/>
                <w:szCs w:val="18"/>
              </w:rPr>
              <w:t>6 958.07</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6 958.07</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197" w:type="dxa"/>
            <w:gridSpan w:val="14"/>
            <w:tcBorders>
              <w:top w:val="dotted" w:sz="5" w:space="0" w:color="auto"/>
              <w:left w:val="none" w:sz="5" w:space="0" w:color="auto"/>
              <w:bottom w:val="dotted"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r w:rsidRPr="00FC1074">
              <w:rPr>
                <w:rFonts w:ascii="Times New Roman" w:hAnsi="Times New Roman"/>
                <w:i/>
                <w:sz w:val="18"/>
                <w:szCs w:val="18"/>
              </w:rPr>
              <w:t>Массовый спорт</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520288">
            <w:pPr>
              <w:ind w:left="0" w:firstLine="0"/>
              <w:rPr>
                <w:rFonts w:ascii="Times New Roman" w:hAnsi="Times New Roman"/>
                <w:i/>
                <w:sz w:val="18"/>
                <w:szCs w:val="18"/>
              </w:rPr>
            </w:pPr>
            <w:r w:rsidRPr="00FC1074">
              <w:rPr>
                <w:rFonts w:ascii="Times New Roman" w:hAnsi="Times New Roman"/>
                <w:i/>
                <w:sz w:val="18"/>
                <w:szCs w:val="18"/>
              </w:rPr>
              <w:t>6 958.07</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6 958.07</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40"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r w:rsidRPr="00FC1074">
              <w:rPr>
                <w:rFonts w:ascii="Times New Roman" w:hAnsi="Times New Roman"/>
                <w:i/>
                <w:sz w:val="18"/>
                <w:szCs w:val="18"/>
              </w:rPr>
              <w:t>Обеспечение деятельности в сфере установленных функций бюджетных, автономных и казенных учреждений</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520288">
            <w:pPr>
              <w:ind w:left="0" w:firstLine="0"/>
              <w:rPr>
                <w:rFonts w:ascii="Times New Roman" w:hAnsi="Times New Roman"/>
                <w:i/>
                <w:sz w:val="18"/>
                <w:szCs w:val="18"/>
              </w:rPr>
            </w:pPr>
            <w:r w:rsidRPr="00FC1074">
              <w:rPr>
                <w:rFonts w:ascii="Times New Roman" w:hAnsi="Times New Roman"/>
                <w:i/>
                <w:sz w:val="18"/>
                <w:szCs w:val="18"/>
              </w:rPr>
              <w:t>6 958.07</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6 958.07</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r w:rsidRPr="00FC1074">
              <w:rPr>
                <w:rFonts w:ascii="Times New Roman" w:hAnsi="Times New Roman"/>
                <w:i/>
                <w:sz w:val="18"/>
                <w:szCs w:val="18"/>
              </w:rPr>
              <w:t>Фонд оплаты труда учреждений</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111</w:t>
            </w: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520288">
            <w:pPr>
              <w:ind w:left="0" w:firstLine="0"/>
              <w:rPr>
                <w:rFonts w:ascii="Times New Roman" w:hAnsi="Times New Roman"/>
                <w:i/>
                <w:sz w:val="18"/>
                <w:szCs w:val="18"/>
              </w:rPr>
            </w:pPr>
            <w:r w:rsidRPr="00FC1074">
              <w:rPr>
                <w:rFonts w:ascii="Times New Roman" w:hAnsi="Times New Roman"/>
                <w:i/>
                <w:sz w:val="18"/>
                <w:szCs w:val="18"/>
              </w:rPr>
              <w:t>5 354.04</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5 354.04</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r w:rsidRPr="00FC1074">
              <w:rPr>
                <w:rFonts w:ascii="Times New Roman" w:hAnsi="Times New Roman"/>
                <w:i/>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119</w:t>
            </w: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520288">
            <w:pPr>
              <w:ind w:left="0" w:firstLine="0"/>
              <w:rPr>
                <w:rFonts w:ascii="Times New Roman" w:hAnsi="Times New Roman"/>
                <w:i/>
                <w:sz w:val="18"/>
                <w:szCs w:val="18"/>
              </w:rPr>
            </w:pPr>
            <w:r w:rsidRPr="00FC1074">
              <w:rPr>
                <w:rFonts w:ascii="Times New Roman" w:hAnsi="Times New Roman"/>
                <w:i/>
                <w:sz w:val="18"/>
                <w:szCs w:val="18"/>
              </w:rPr>
              <w:t>1 436.76</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1 436.76</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r w:rsidRPr="00FC1074">
              <w:rPr>
                <w:rFonts w:ascii="Times New Roman" w:hAnsi="Times New Roman"/>
                <w:i/>
                <w:sz w:val="18"/>
                <w:szCs w:val="18"/>
              </w:rPr>
              <w:t>Уплата налога на имущество организаций и земельного налога</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851</w:t>
            </w: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520288">
            <w:pPr>
              <w:ind w:left="0" w:firstLine="0"/>
              <w:rPr>
                <w:rFonts w:ascii="Times New Roman" w:hAnsi="Times New Roman"/>
                <w:i/>
                <w:sz w:val="18"/>
                <w:szCs w:val="18"/>
              </w:rPr>
            </w:pPr>
            <w:r w:rsidRPr="00FC1074">
              <w:rPr>
                <w:rFonts w:ascii="Times New Roman" w:hAnsi="Times New Roman"/>
                <w:i/>
                <w:sz w:val="18"/>
                <w:szCs w:val="18"/>
              </w:rPr>
              <w:t>166.91</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166.91</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r w:rsidRPr="00FC1074">
              <w:rPr>
                <w:rFonts w:ascii="Times New Roman" w:hAnsi="Times New Roman"/>
                <w:i/>
                <w:sz w:val="18"/>
                <w:szCs w:val="18"/>
              </w:rPr>
              <w:t>Уплата прочих налогов, сборов</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11</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02</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60002</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852</w:t>
            </w: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520288">
            <w:pPr>
              <w:ind w:left="0" w:firstLine="0"/>
              <w:rPr>
                <w:rFonts w:ascii="Times New Roman" w:hAnsi="Times New Roman"/>
                <w:i/>
                <w:sz w:val="18"/>
                <w:szCs w:val="18"/>
              </w:rPr>
            </w:pPr>
            <w:r w:rsidRPr="00FC1074">
              <w:rPr>
                <w:rFonts w:ascii="Times New Roman" w:hAnsi="Times New Roman"/>
                <w:i/>
                <w:sz w:val="18"/>
                <w:szCs w:val="18"/>
              </w:rPr>
              <w:t>0.36</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0.36</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243" w:type="dxa"/>
            <w:gridSpan w:val="15"/>
            <w:tcBorders>
              <w:top w:val="dotted" w:sz="5" w:space="0" w:color="auto"/>
              <w:left w:val="none" w:sz="5" w:space="0" w:color="auto"/>
              <w:bottom w:val="dotted" w:sz="5" w:space="0" w:color="auto"/>
              <w:right w:val="single"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r w:rsidRPr="00FC1074">
              <w:rPr>
                <w:rFonts w:ascii="Times New Roman" w:hAnsi="Times New Roman"/>
                <w:i/>
                <w:sz w:val="18"/>
                <w:szCs w:val="18"/>
              </w:rPr>
              <w:t>ОБСЛУЖИВАНИЕ ГОСУДАРСТВЕННОГО И МУНИЦИПАЛЬНОГО ДОЛГА</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520288">
            <w:pPr>
              <w:ind w:left="0" w:firstLine="0"/>
              <w:rPr>
                <w:rFonts w:ascii="Times New Roman" w:hAnsi="Times New Roman"/>
                <w:i/>
                <w:sz w:val="18"/>
                <w:szCs w:val="18"/>
              </w:rPr>
            </w:pPr>
            <w:r w:rsidRPr="00FC1074">
              <w:rPr>
                <w:rFonts w:ascii="Times New Roman" w:hAnsi="Times New Roman"/>
                <w:i/>
                <w:sz w:val="18"/>
                <w:szCs w:val="18"/>
              </w:rPr>
              <w:t>189.62</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37.79</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197" w:type="dxa"/>
            <w:gridSpan w:val="14"/>
            <w:tcBorders>
              <w:top w:val="dotted" w:sz="5" w:space="0" w:color="auto"/>
              <w:left w:val="none" w:sz="5" w:space="0" w:color="auto"/>
              <w:bottom w:val="dotted"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r w:rsidRPr="00FC1074">
              <w:rPr>
                <w:rFonts w:ascii="Times New Roman" w:hAnsi="Times New Roman"/>
                <w:i/>
                <w:sz w:val="18"/>
                <w:szCs w:val="18"/>
              </w:rPr>
              <w:t>Обслуживание государственного внутреннего и муниципального долга</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520288">
            <w:pPr>
              <w:ind w:left="0" w:firstLine="0"/>
              <w:rPr>
                <w:rFonts w:ascii="Times New Roman" w:hAnsi="Times New Roman"/>
                <w:i/>
                <w:sz w:val="18"/>
                <w:szCs w:val="18"/>
              </w:rPr>
            </w:pPr>
            <w:r w:rsidRPr="00FC1074">
              <w:rPr>
                <w:rFonts w:ascii="Times New Roman" w:hAnsi="Times New Roman"/>
                <w:i/>
                <w:sz w:val="18"/>
                <w:szCs w:val="18"/>
              </w:rPr>
              <w:t>189.62</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37.79</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040" w:type="dxa"/>
            <w:gridSpan w:val="11"/>
            <w:tcBorders>
              <w:top w:val="dotted" w:sz="5" w:space="0" w:color="auto"/>
              <w:left w:val="none" w:sz="5" w:space="0" w:color="auto"/>
              <w:bottom w:val="dotted"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r w:rsidRPr="00FC1074">
              <w:rPr>
                <w:rFonts w:ascii="Times New Roman" w:hAnsi="Times New Roman"/>
                <w:i/>
                <w:sz w:val="18"/>
                <w:szCs w:val="18"/>
              </w:rPr>
              <w:t>Обслуживание муниципального долга</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60019</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520288">
            <w:pPr>
              <w:ind w:left="0" w:firstLine="0"/>
              <w:rPr>
                <w:rFonts w:ascii="Times New Roman" w:hAnsi="Times New Roman"/>
                <w:i/>
                <w:sz w:val="18"/>
                <w:szCs w:val="18"/>
              </w:rPr>
            </w:pPr>
            <w:r w:rsidRPr="00FC1074">
              <w:rPr>
                <w:rFonts w:ascii="Times New Roman" w:hAnsi="Times New Roman"/>
                <w:i/>
                <w:sz w:val="18"/>
                <w:szCs w:val="18"/>
              </w:rPr>
              <w:t>189.62</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37.79</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D33EB8">
            <w:pPr>
              <w:ind w:left="0" w:firstLine="567"/>
              <w:jc w:val="left"/>
              <w:rPr>
                <w:rFonts w:ascii="Times New Roman" w:hAnsi="Times New Roman"/>
                <w:i/>
                <w:sz w:val="18"/>
                <w:szCs w:val="18"/>
              </w:rPr>
            </w:pPr>
            <w:r w:rsidRPr="00FC1074">
              <w:rPr>
                <w:rFonts w:ascii="Times New Roman" w:hAnsi="Times New Roman"/>
                <w:i/>
                <w:sz w:val="18"/>
                <w:szCs w:val="18"/>
              </w:rPr>
              <w:t>Обслуживание муниципального долга</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13</w:t>
            </w:r>
          </w:p>
        </w:tc>
        <w:tc>
          <w:tcPr>
            <w:tcW w:w="550"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01</w:t>
            </w:r>
          </w:p>
        </w:tc>
        <w:tc>
          <w:tcPr>
            <w:tcW w:w="414" w:type="dxa"/>
            <w:tcBorders>
              <w:top w:val="dotted" w:sz="5" w:space="0" w:color="auto"/>
              <w:left w:val="single"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60019</w:t>
            </w:r>
          </w:p>
        </w:tc>
        <w:tc>
          <w:tcPr>
            <w:tcW w:w="851"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730</w:t>
            </w:r>
          </w:p>
        </w:tc>
        <w:tc>
          <w:tcPr>
            <w:tcW w:w="992" w:type="dxa"/>
            <w:tcBorders>
              <w:top w:val="dotted" w:sz="5" w:space="0" w:color="auto"/>
              <w:left w:val="single" w:sz="5" w:space="0" w:color="auto"/>
              <w:bottom w:val="dotted" w:sz="5" w:space="0" w:color="auto"/>
              <w:right w:val="single" w:sz="5" w:space="0" w:color="auto"/>
            </w:tcBorders>
            <w:shd w:val="clear" w:color="auto" w:fill="auto"/>
            <w:vAlign w:val="bottom"/>
          </w:tcPr>
          <w:p w:rsidR="00C86C1F" w:rsidRPr="00FC1074" w:rsidRDefault="00C86C1F" w:rsidP="00520288">
            <w:pPr>
              <w:ind w:left="0" w:firstLine="0"/>
              <w:rPr>
                <w:rFonts w:ascii="Times New Roman" w:hAnsi="Times New Roman"/>
                <w:i/>
                <w:sz w:val="18"/>
                <w:szCs w:val="18"/>
              </w:rPr>
            </w:pPr>
            <w:r w:rsidRPr="00FC1074">
              <w:rPr>
                <w:rFonts w:ascii="Times New Roman" w:hAnsi="Times New Roman"/>
                <w:i/>
                <w:sz w:val="18"/>
                <w:szCs w:val="18"/>
              </w:rPr>
              <w:t>189.62</w:t>
            </w:r>
          </w:p>
        </w:tc>
        <w:tc>
          <w:tcPr>
            <w:tcW w:w="1417" w:type="dxa"/>
            <w:tcBorders>
              <w:top w:val="dotted" w:sz="5" w:space="0" w:color="auto"/>
              <w:bottom w:val="dotted" w:sz="5"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37.79</w:t>
            </w: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442DC">
            <w:pPr>
              <w:ind w:left="0" w:firstLine="567"/>
              <w:jc w:val="left"/>
              <w:rPr>
                <w:rFonts w:ascii="Times New Roman" w:hAnsi="Times New Roman"/>
                <w:i/>
                <w:sz w:val="18"/>
                <w:szCs w:val="18"/>
              </w:rPr>
            </w:pPr>
            <w:r w:rsidRPr="00FC1074">
              <w:rPr>
                <w:rFonts w:ascii="Times New Roman" w:hAnsi="Times New Roman"/>
                <w:i/>
                <w:sz w:val="18"/>
                <w:szCs w:val="18"/>
              </w:rPr>
              <w:t>МЕЖБЮДЖЕТНЫЕ ТРАНСФЕРТЫ ОБЩЕГО ХАРАКТЕРА БЮДЖЕТАМ БЮДЖЕТНОЙ СИСТЕМЫ РОССИЙСКОЙ ФЕДЕРАЦИИ</w:t>
            </w:r>
            <w:r w:rsidRPr="00FC1074">
              <w:rPr>
                <w:rFonts w:ascii="Times New Roman" w:hAnsi="Times New Roman"/>
                <w:i/>
                <w:sz w:val="18"/>
                <w:szCs w:val="18"/>
              </w:rPr>
              <w:tab/>
            </w:r>
          </w:p>
        </w:tc>
        <w:tc>
          <w:tcPr>
            <w:tcW w:w="550" w:type="dxa"/>
            <w:tcBorders>
              <w:top w:val="dotted" w:sz="5" w:space="0" w:color="auto"/>
              <w:left w:val="single" w:sz="5" w:space="0" w:color="auto"/>
              <w:bottom w:val="dotted" w:sz="5" w:space="0" w:color="auto"/>
              <w:right w:val="single" w:sz="5" w:space="0" w:color="auto"/>
            </w:tcBorders>
            <w:shd w:val="clear" w:color="auto" w:fill="auto"/>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14</w:t>
            </w:r>
          </w:p>
        </w:tc>
        <w:tc>
          <w:tcPr>
            <w:tcW w:w="550" w:type="dxa"/>
            <w:tcBorders>
              <w:top w:val="dotted" w:sz="5" w:space="0" w:color="auto"/>
              <w:left w:val="single" w:sz="5" w:space="0" w:color="auto"/>
              <w:bottom w:val="dotted" w:sz="5" w:space="0" w:color="auto"/>
              <w:right w:val="single" w:sz="5" w:space="0" w:color="auto"/>
            </w:tcBorders>
            <w:shd w:val="clear" w:color="auto" w:fill="auto"/>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414" w:type="dxa"/>
            <w:tcBorders>
              <w:top w:val="dotted" w:sz="5" w:space="0" w:color="auto"/>
              <w:left w:val="single" w:sz="5" w:space="0" w:color="auto"/>
              <w:bottom w:val="dotted" w:sz="5" w:space="0" w:color="auto"/>
              <w:right w:val="dotted" w:sz="5" w:space="0" w:color="auto"/>
            </w:tcBorders>
            <w:shd w:val="clear" w:color="auto" w:fill="auto"/>
          </w:tcPr>
          <w:p w:rsidR="00C86C1F" w:rsidRPr="00FC1074" w:rsidRDefault="00C86C1F" w:rsidP="00C86C1F">
            <w:pPr>
              <w:ind w:left="0" w:firstLine="567"/>
              <w:rPr>
                <w:rFonts w:ascii="Times New Roman" w:hAnsi="Times New Roman"/>
                <w:i/>
                <w:sz w:val="18"/>
                <w:szCs w:val="18"/>
              </w:rPr>
            </w:pPr>
          </w:p>
        </w:tc>
        <w:tc>
          <w:tcPr>
            <w:tcW w:w="32" w:type="dxa"/>
            <w:tcBorders>
              <w:top w:val="dotted" w:sz="5" w:space="0" w:color="auto"/>
              <w:left w:val="dotted" w:sz="5" w:space="0" w:color="auto"/>
              <w:bottom w:val="dotted" w:sz="5" w:space="0" w:color="auto"/>
              <w:right w:val="dotted" w:sz="5" w:space="0" w:color="auto"/>
            </w:tcBorders>
            <w:shd w:val="clear" w:color="auto" w:fill="auto"/>
          </w:tcPr>
          <w:p w:rsidR="00C86C1F" w:rsidRPr="00FC1074" w:rsidRDefault="00C86C1F" w:rsidP="00C86C1F">
            <w:pPr>
              <w:ind w:left="0" w:firstLine="567"/>
              <w:rPr>
                <w:rFonts w:ascii="Times New Roman" w:hAnsi="Times New Roman"/>
                <w:i/>
                <w:sz w:val="18"/>
                <w:szCs w:val="18"/>
              </w:rPr>
            </w:pPr>
          </w:p>
        </w:tc>
        <w:tc>
          <w:tcPr>
            <w:tcW w:w="399" w:type="dxa"/>
            <w:tcBorders>
              <w:top w:val="dotted" w:sz="5" w:space="0" w:color="auto"/>
              <w:left w:val="dotted" w:sz="5" w:space="0" w:color="auto"/>
              <w:bottom w:val="dotted" w:sz="5" w:space="0" w:color="auto"/>
              <w:right w:val="single" w:sz="5" w:space="0" w:color="auto"/>
            </w:tcBorders>
            <w:shd w:val="clear" w:color="auto" w:fill="auto"/>
          </w:tcPr>
          <w:p w:rsidR="00C86C1F" w:rsidRPr="00FC1074" w:rsidRDefault="00C86C1F" w:rsidP="00C86C1F">
            <w:pPr>
              <w:ind w:left="0" w:firstLine="567"/>
              <w:rPr>
                <w:rFonts w:ascii="Times New Roman" w:hAnsi="Times New Roman"/>
                <w:i/>
                <w:sz w:val="18"/>
                <w:szCs w:val="18"/>
              </w:rPr>
            </w:pPr>
          </w:p>
        </w:tc>
        <w:tc>
          <w:tcPr>
            <w:tcW w:w="1134" w:type="dxa"/>
            <w:tcBorders>
              <w:top w:val="dotted" w:sz="5" w:space="0" w:color="auto"/>
              <w:left w:val="dotted" w:sz="5" w:space="0" w:color="auto"/>
              <w:bottom w:val="dotted" w:sz="5" w:space="0" w:color="auto"/>
              <w:right w:val="single" w:sz="5" w:space="0" w:color="auto"/>
            </w:tcBorders>
            <w:shd w:val="clear" w:color="auto" w:fill="auto"/>
          </w:tcPr>
          <w:p w:rsidR="00C86C1F" w:rsidRPr="00FC1074" w:rsidRDefault="00C86C1F" w:rsidP="00C86C1F">
            <w:pPr>
              <w:ind w:left="0" w:firstLine="567"/>
              <w:rPr>
                <w:rFonts w:ascii="Times New Roman" w:hAnsi="Times New Roman"/>
                <w:i/>
                <w:sz w:val="18"/>
                <w:szCs w:val="18"/>
              </w:rPr>
            </w:pPr>
          </w:p>
        </w:tc>
        <w:tc>
          <w:tcPr>
            <w:tcW w:w="851" w:type="dxa"/>
            <w:tcBorders>
              <w:top w:val="dotted" w:sz="5" w:space="0" w:color="auto"/>
              <w:left w:val="single" w:sz="5" w:space="0" w:color="auto"/>
              <w:bottom w:val="dotted" w:sz="5" w:space="0" w:color="auto"/>
              <w:right w:val="single" w:sz="5" w:space="0" w:color="auto"/>
            </w:tcBorders>
            <w:shd w:val="clear" w:color="auto" w:fill="auto"/>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1.00</w:t>
            </w:r>
          </w:p>
        </w:tc>
        <w:tc>
          <w:tcPr>
            <w:tcW w:w="1417" w:type="dxa"/>
            <w:tcBorders>
              <w:top w:val="dotted" w:sz="5" w:space="0" w:color="auto"/>
              <w:bottom w:val="dotted" w:sz="5" w:space="0" w:color="auto"/>
              <w:right w:val="single" w:sz="5" w:space="0" w:color="auto"/>
            </w:tcBorders>
            <w:shd w:val="clear" w:color="auto" w:fill="auto"/>
          </w:tcPr>
          <w:p w:rsidR="00C86C1F" w:rsidRPr="00FC1074" w:rsidRDefault="00C86C1F" w:rsidP="00C86C1F">
            <w:pPr>
              <w:ind w:left="0" w:firstLine="567"/>
              <w:rPr>
                <w:rFonts w:ascii="Times New Roman" w:hAnsi="Times New Roman"/>
                <w:i/>
                <w:sz w:val="18"/>
                <w:szCs w:val="18"/>
              </w:rPr>
            </w:pP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vAlign w:val="bottom"/>
          </w:tcPr>
          <w:p w:rsidR="00C86C1F" w:rsidRPr="00FC1074" w:rsidRDefault="00C86C1F" w:rsidP="00B442DC">
            <w:pPr>
              <w:ind w:left="0" w:firstLine="567"/>
              <w:jc w:val="left"/>
              <w:rPr>
                <w:rFonts w:ascii="Times New Roman" w:hAnsi="Times New Roman"/>
                <w:i/>
                <w:sz w:val="18"/>
                <w:szCs w:val="18"/>
              </w:rPr>
            </w:pPr>
            <w:r w:rsidRPr="00FC1074">
              <w:rPr>
                <w:rFonts w:ascii="Times New Roman" w:hAnsi="Times New Roman"/>
                <w:i/>
                <w:sz w:val="18"/>
                <w:szCs w:val="18"/>
              </w:rPr>
              <w:t>Прочие межбюджетные трансферты общего характера</w:t>
            </w:r>
            <w:r w:rsidRPr="00FC1074">
              <w:rPr>
                <w:rFonts w:ascii="Times New Roman" w:hAnsi="Times New Roman"/>
                <w:i/>
                <w:sz w:val="18"/>
                <w:szCs w:val="18"/>
              </w:rPr>
              <w:tab/>
            </w:r>
            <w:r w:rsidRPr="00FC1074">
              <w:rPr>
                <w:rFonts w:ascii="Times New Roman" w:hAnsi="Times New Roman"/>
                <w:i/>
                <w:sz w:val="18"/>
                <w:szCs w:val="18"/>
              </w:rPr>
              <w:tab/>
            </w:r>
          </w:p>
        </w:tc>
        <w:tc>
          <w:tcPr>
            <w:tcW w:w="550" w:type="dxa"/>
            <w:tcBorders>
              <w:top w:val="dotted" w:sz="5" w:space="0" w:color="auto"/>
              <w:left w:val="single" w:sz="5" w:space="0" w:color="auto"/>
              <w:bottom w:val="dotted" w:sz="5" w:space="0" w:color="auto"/>
              <w:right w:val="single" w:sz="5" w:space="0" w:color="auto"/>
            </w:tcBorders>
            <w:shd w:val="clear" w:color="auto" w:fill="auto"/>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14</w:t>
            </w:r>
          </w:p>
        </w:tc>
        <w:tc>
          <w:tcPr>
            <w:tcW w:w="550" w:type="dxa"/>
            <w:tcBorders>
              <w:top w:val="dotted" w:sz="5" w:space="0" w:color="auto"/>
              <w:left w:val="single" w:sz="5" w:space="0" w:color="auto"/>
              <w:bottom w:val="dotted" w:sz="5" w:space="0" w:color="auto"/>
              <w:right w:val="single" w:sz="5" w:space="0" w:color="auto"/>
            </w:tcBorders>
            <w:shd w:val="clear" w:color="auto" w:fill="auto"/>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414" w:type="dxa"/>
            <w:tcBorders>
              <w:top w:val="dotted" w:sz="5" w:space="0" w:color="auto"/>
              <w:left w:val="single" w:sz="5" w:space="0" w:color="auto"/>
              <w:bottom w:val="dotted" w:sz="5" w:space="0" w:color="auto"/>
              <w:right w:val="dotted" w:sz="5" w:space="0" w:color="auto"/>
            </w:tcBorders>
            <w:shd w:val="clear" w:color="auto" w:fill="auto"/>
          </w:tcPr>
          <w:p w:rsidR="00C86C1F" w:rsidRPr="00FC1074" w:rsidRDefault="00C86C1F" w:rsidP="00C86C1F">
            <w:pPr>
              <w:ind w:left="0" w:firstLine="567"/>
              <w:rPr>
                <w:rFonts w:ascii="Times New Roman" w:hAnsi="Times New Roman"/>
                <w:i/>
                <w:sz w:val="18"/>
                <w:szCs w:val="18"/>
              </w:rPr>
            </w:pPr>
          </w:p>
        </w:tc>
        <w:tc>
          <w:tcPr>
            <w:tcW w:w="32" w:type="dxa"/>
            <w:tcBorders>
              <w:top w:val="dotted" w:sz="5" w:space="0" w:color="auto"/>
              <w:left w:val="dotted" w:sz="5" w:space="0" w:color="auto"/>
              <w:bottom w:val="dotted" w:sz="5" w:space="0" w:color="auto"/>
              <w:right w:val="dotted" w:sz="5" w:space="0" w:color="auto"/>
            </w:tcBorders>
            <w:shd w:val="clear" w:color="auto" w:fill="auto"/>
          </w:tcPr>
          <w:p w:rsidR="00C86C1F" w:rsidRPr="00FC1074" w:rsidRDefault="00C86C1F" w:rsidP="00C86C1F">
            <w:pPr>
              <w:ind w:left="0" w:firstLine="567"/>
              <w:rPr>
                <w:rFonts w:ascii="Times New Roman" w:hAnsi="Times New Roman"/>
                <w:i/>
                <w:sz w:val="18"/>
                <w:szCs w:val="18"/>
              </w:rPr>
            </w:pPr>
          </w:p>
        </w:tc>
        <w:tc>
          <w:tcPr>
            <w:tcW w:w="399" w:type="dxa"/>
            <w:tcBorders>
              <w:top w:val="dotted" w:sz="5" w:space="0" w:color="auto"/>
              <w:left w:val="dotted" w:sz="5" w:space="0" w:color="auto"/>
              <w:bottom w:val="dotted" w:sz="5" w:space="0" w:color="auto"/>
              <w:right w:val="single" w:sz="5" w:space="0" w:color="auto"/>
            </w:tcBorders>
            <w:shd w:val="clear" w:color="auto" w:fill="auto"/>
          </w:tcPr>
          <w:p w:rsidR="00C86C1F" w:rsidRPr="00FC1074" w:rsidRDefault="00C86C1F" w:rsidP="00C86C1F">
            <w:pPr>
              <w:ind w:left="0" w:firstLine="567"/>
              <w:rPr>
                <w:rFonts w:ascii="Times New Roman" w:hAnsi="Times New Roman"/>
                <w:i/>
                <w:sz w:val="18"/>
                <w:szCs w:val="18"/>
              </w:rPr>
            </w:pPr>
          </w:p>
        </w:tc>
        <w:tc>
          <w:tcPr>
            <w:tcW w:w="1134" w:type="dxa"/>
            <w:tcBorders>
              <w:top w:val="dotted" w:sz="5" w:space="0" w:color="auto"/>
              <w:left w:val="dotted" w:sz="5" w:space="0" w:color="auto"/>
              <w:bottom w:val="dotted" w:sz="5" w:space="0" w:color="auto"/>
              <w:right w:val="single" w:sz="5" w:space="0" w:color="auto"/>
            </w:tcBorders>
            <w:shd w:val="clear" w:color="auto" w:fill="auto"/>
          </w:tcPr>
          <w:p w:rsidR="00C86C1F" w:rsidRPr="00FC1074" w:rsidRDefault="00C86C1F" w:rsidP="00C86C1F">
            <w:pPr>
              <w:ind w:left="0" w:firstLine="567"/>
              <w:rPr>
                <w:rFonts w:ascii="Times New Roman" w:hAnsi="Times New Roman"/>
                <w:i/>
                <w:sz w:val="18"/>
                <w:szCs w:val="18"/>
              </w:rPr>
            </w:pPr>
          </w:p>
        </w:tc>
        <w:tc>
          <w:tcPr>
            <w:tcW w:w="851" w:type="dxa"/>
            <w:tcBorders>
              <w:top w:val="dotted" w:sz="5" w:space="0" w:color="auto"/>
              <w:left w:val="single" w:sz="5" w:space="0" w:color="auto"/>
              <w:bottom w:val="dotted" w:sz="5" w:space="0" w:color="auto"/>
              <w:right w:val="single" w:sz="5" w:space="0" w:color="auto"/>
            </w:tcBorders>
            <w:shd w:val="clear" w:color="auto" w:fill="auto"/>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1.00</w:t>
            </w:r>
          </w:p>
        </w:tc>
        <w:tc>
          <w:tcPr>
            <w:tcW w:w="1417" w:type="dxa"/>
            <w:tcBorders>
              <w:top w:val="dotted" w:sz="5" w:space="0" w:color="auto"/>
              <w:bottom w:val="dotted" w:sz="5" w:space="0" w:color="auto"/>
              <w:right w:val="single" w:sz="5" w:space="0" w:color="auto"/>
            </w:tcBorders>
            <w:shd w:val="clear" w:color="auto" w:fill="auto"/>
          </w:tcPr>
          <w:p w:rsidR="00C86C1F" w:rsidRPr="00FC1074" w:rsidRDefault="00C86C1F" w:rsidP="00C86C1F">
            <w:pPr>
              <w:ind w:left="0" w:firstLine="567"/>
              <w:rPr>
                <w:rFonts w:ascii="Times New Roman" w:hAnsi="Times New Roman"/>
                <w:i/>
                <w:sz w:val="18"/>
                <w:szCs w:val="18"/>
              </w:rPr>
            </w:pP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tcPr>
          <w:p w:rsidR="00C86C1F" w:rsidRPr="00FC1074" w:rsidRDefault="00C86C1F" w:rsidP="00B442DC">
            <w:pPr>
              <w:ind w:left="0" w:firstLine="567"/>
              <w:jc w:val="left"/>
              <w:rPr>
                <w:rFonts w:ascii="Times New Roman" w:hAnsi="Times New Roman"/>
                <w:i/>
                <w:sz w:val="18"/>
                <w:szCs w:val="18"/>
              </w:rPr>
            </w:pPr>
            <w:r w:rsidRPr="00FC1074">
              <w:rPr>
                <w:rFonts w:ascii="Times New Roman" w:hAnsi="Times New Roman"/>
                <w:i/>
                <w:sz w:val="18"/>
                <w:szCs w:val="18"/>
              </w:rPr>
              <w:t>Иные межбюджетные трансферты</w:t>
            </w:r>
          </w:p>
        </w:tc>
        <w:tc>
          <w:tcPr>
            <w:tcW w:w="550" w:type="dxa"/>
            <w:tcBorders>
              <w:top w:val="dotted" w:sz="5" w:space="0" w:color="auto"/>
              <w:left w:val="single" w:sz="5" w:space="0" w:color="auto"/>
              <w:bottom w:val="dotted" w:sz="5" w:space="0" w:color="auto"/>
              <w:right w:val="single" w:sz="5" w:space="0" w:color="auto"/>
            </w:tcBorders>
            <w:shd w:val="clear" w:color="auto" w:fill="auto"/>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14</w:t>
            </w:r>
          </w:p>
        </w:tc>
        <w:tc>
          <w:tcPr>
            <w:tcW w:w="550" w:type="dxa"/>
            <w:tcBorders>
              <w:top w:val="dotted" w:sz="5" w:space="0" w:color="auto"/>
              <w:left w:val="single" w:sz="5" w:space="0" w:color="auto"/>
              <w:bottom w:val="dotted" w:sz="5" w:space="0" w:color="auto"/>
              <w:right w:val="single" w:sz="5" w:space="0" w:color="auto"/>
            </w:tcBorders>
            <w:shd w:val="clear" w:color="auto" w:fill="auto"/>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414" w:type="dxa"/>
            <w:tcBorders>
              <w:top w:val="dotted" w:sz="5" w:space="0" w:color="auto"/>
              <w:left w:val="single" w:sz="5" w:space="0" w:color="auto"/>
              <w:bottom w:val="dotted" w:sz="5" w:space="0" w:color="auto"/>
              <w:right w:val="dotted" w:sz="5" w:space="0" w:color="auto"/>
            </w:tcBorders>
            <w:shd w:val="clear" w:color="auto" w:fill="auto"/>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60020</w:t>
            </w:r>
          </w:p>
        </w:tc>
        <w:tc>
          <w:tcPr>
            <w:tcW w:w="851" w:type="dxa"/>
            <w:tcBorders>
              <w:top w:val="dotted" w:sz="5" w:space="0" w:color="auto"/>
              <w:left w:val="single" w:sz="5" w:space="0" w:color="auto"/>
              <w:bottom w:val="dotted" w:sz="5" w:space="0" w:color="auto"/>
              <w:right w:val="single" w:sz="5" w:space="0" w:color="auto"/>
            </w:tcBorders>
            <w:shd w:val="clear" w:color="auto" w:fill="auto"/>
          </w:tcPr>
          <w:p w:rsidR="00C86C1F" w:rsidRPr="00FC1074" w:rsidRDefault="00C86C1F" w:rsidP="00C86C1F">
            <w:pPr>
              <w:ind w:left="0" w:firstLine="567"/>
              <w:rPr>
                <w:rFonts w:ascii="Times New Roman" w:hAnsi="Times New Roman"/>
                <w:i/>
                <w:sz w:val="18"/>
                <w:szCs w:val="18"/>
              </w:rPr>
            </w:pPr>
          </w:p>
        </w:tc>
        <w:tc>
          <w:tcPr>
            <w:tcW w:w="992" w:type="dxa"/>
            <w:tcBorders>
              <w:top w:val="dotted" w:sz="5" w:space="0" w:color="auto"/>
              <w:left w:val="single" w:sz="5" w:space="0" w:color="auto"/>
              <w:bottom w:val="dotted" w:sz="5" w:space="0" w:color="auto"/>
              <w:right w:val="single" w:sz="5" w:space="0" w:color="auto"/>
            </w:tcBorders>
            <w:shd w:val="clear" w:color="auto" w:fill="auto"/>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1.00</w:t>
            </w:r>
          </w:p>
        </w:tc>
        <w:tc>
          <w:tcPr>
            <w:tcW w:w="1417" w:type="dxa"/>
            <w:tcBorders>
              <w:top w:val="dotted" w:sz="5" w:space="0" w:color="auto"/>
              <w:bottom w:val="dotted" w:sz="5" w:space="0" w:color="auto"/>
              <w:right w:val="single" w:sz="5" w:space="0" w:color="auto"/>
            </w:tcBorders>
            <w:shd w:val="clear" w:color="auto" w:fill="auto"/>
          </w:tcPr>
          <w:p w:rsidR="00C86C1F" w:rsidRPr="00FC1074" w:rsidRDefault="00C86C1F" w:rsidP="00C86C1F">
            <w:pPr>
              <w:ind w:left="0" w:firstLine="567"/>
              <w:rPr>
                <w:rFonts w:ascii="Times New Roman" w:hAnsi="Times New Roman"/>
                <w:i/>
                <w:sz w:val="18"/>
                <w:szCs w:val="18"/>
              </w:rPr>
            </w:pPr>
          </w:p>
        </w:tc>
      </w:tr>
      <w:tr w:rsidR="00C86C1F" w:rsidRPr="00FC1074" w:rsidTr="00520288">
        <w:trPr>
          <w:cantSplit/>
        </w:trPr>
        <w:tc>
          <w:tcPr>
            <w:tcW w:w="579" w:type="dxa"/>
            <w:tcBorders>
              <w:left w:val="single" w:sz="10"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dotted"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dotted" w:sz="5" w:space="0" w:color="auto"/>
              <w:left w:val="none" w:sz="5" w:space="0" w:color="auto"/>
              <w:bottom w:val="dotted"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883" w:type="dxa"/>
            <w:gridSpan w:val="8"/>
            <w:tcBorders>
              <w:top w:val="dotted" w:sz="5" w:space="0" w:color="auto"/>
              <w:left w:val="none" w:sz="5" w:space="0" w:color="auto"/>
              <w:bottom w:val="dotted" w:sz="5" w:space="0" w:color="auto"/>
            </w:tcBorders>
            <w:shd w:val="clear" w:color="auto" w:fill="auto"/>
          </w:tcPr>
          <w:p w:rsidR="00C86C1F" w:rsidRPr="00FC1074" w:rsidRDefault="00C86C1F" w:rsidP="00B442DC">
            <w:pPr>
              <w:ind w:left="0" w:firstLine="567"/>
              <w:jc w:val="left"/>
              <w:rPr>
                <w:rFonts w:ascii="Times New Roman" w:hAnsi="Times New Roman"/>
                <w:i/>
                <w:sz w:val="18"/>
                <w:szCs w:val="18"/>
              </w:rPr>
            </w:pPr>
            <w:r w:rsidRPr="00FC1074">
              <w:rPr>
                <w:rFonts w:ascii="Times New Roman" w:hAnsi="Times New Roman"/>
                <w:i/>
                <w:sz w:val="18"/>
                <w:szCs w:val="18"/>
              </w:rPr>
              <w:t>Иные межбюджетные трансферты</w:t>
            </w:r>
            <w:r w:rsidRPr="00FC1074">
              <w:rPr>
                <w:rFonts w:ascii="Times New Roman" w:hAnsi="Times New Roman"/>
                <w:i/>
                <w:sz w:val="18"/>
                <w:szCs w:val="18"/>
              </w:rPr>
              <w:tab/>
            </w:r>
            <w:r w:rsidRPr="00FC1074">
              <w:rPr>
                <w:rFonts w:ascii="Times New Roman" w:hAnsi="Times New Roman"/>
                <w:i/>
                <w:sz w:val="18"/>
                <w:szCs w:val="18"/>
              </w:rPr>
              <w:tab/>
            </w:r>
            <w:r w:rsidRPr="00FC1074">
              <w:rPr>
                <w:rFonts w:ascii="Times New Roman" w:hAnsi="Times New Roman"/>
                <w:i/>
                <w:sz w:val="18"/>
                <w:szCs w:val="18"/>
              </w:rPr>
              <w:tab/>
            </w:r>
          </w:p>
        </w:tc>
        <w:tc>
          <w:tcPr>
            <w:tcW w:w="550" w:type="dxa"/>
            <w:tcBorders>
              <w:top w:val="dotted" w:sz="5" w:space="0" w:color="auto"/>
              <w:left w:val="single" w:sz="5" w:space="0" w:color="auto"/>
              <w:bottom w:val="dotted" w:sz="5" w:space="0" w:color="auto"/>
              <w:right w:val="single" w:sz="5" w:space="0" w:color="auto"/>
            </w:tcBorders>
            <w:shd w:val="clear" w:color="auto" w:fill="auto"/>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734</w:t>
            </w:r>
          </w:p>
        </w:tc>
        <w:tc>
          <w:tcPr>
            <w:tcW w:w="550" w:type="dxa"/>
            <w:tcBorders>
              <w:top w:val="dotted" w:sz="5" w:space="0" w:color="auto"/>
              <w:left w:val="single" w:sz="5" w:space="0" w:color="auto"/>
              <w:bottom w:val="dotted" w:sz="5" w:space="0" w:color="auto"/>
              <w:right w:val="single" w:sz="5" w:space="0" w:color="auto"/>
            </w:tcBorders>
            <w:shd w:val="clear" w:color="auto" w:fill="auto"/>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14</w:t>
            </w:r>
          </w:p>
        </w:tc>
        <w:tc>
          <w:tcPr>
            <w:tcW w:w="550" w:type="dxa"/>
            <w:tcBorders>
              <w:top w:val="dotted" w:sz="5" w:space="0" w:color="auto"/>
              <w:left w:val="single" w:sz="5" w:space="0" w:color="auto"/>
              <w:bottom w:val="dotted" w:sz="5" w:space="0" w:color="auto"/>
              <w:right w:val="single" w:sz="5" w:space="0" w:color="auto"/>
            </w:tcBorders>
            <w:shd w:val="clear" w:color="auto" w:fill="auto"/>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03</w:t>
            </w:r>
          </w:p>
        </w:tc>
        <w:tc>
          <w:tcPr>
            <w:tcW w:w="414" w:type="dxa"/>
            <w:tcBorders>
              <w:top w:val="dotted" w:sz="5" w:space="0" w:color="auto"/>
              <w:left w:val="single" w:sz="5" w:space="0" w:color="auto"/>
              <w:bottom w:val="dotted" w:sz="5" w:space="0" w:color="auto"/>
              <w:right w:val="dotted" w:sz="5" w:space="0" w:color="auto"/>
            </w:tcBorders>
            <w:shd w:val="clear" w:color="auto" w:fill="auto"/>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91</w:t>
            </w:r>
          </w:p>
        </w:tc>
        <w:tc>
          <w:tcPr>
            <w:tcW w:w="32" w:type="dxa"/>
            <w:tcBorders>
              <w:top w:val="dotted" w:sz="5" w:space="0" w:color="auto"/>
              <w:left w:val="dotted" w:sz="5" w:space="0" w:color="auto"/>
              <w:bottom w:val="dotted" w:sz="5" w:space="0" w:color="auto"/>
              <w:right w:val="dotted" w:sz="5" w:space="0" w:color="auto"/>
            </w:tcBorders>
            <w:shd w:val="clear" w:color="auto" w:fill="auto"/>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w:t>
            </w:r>
          </w:p>
        </w:tc>
        <w:tc>
          <w:tcPr>
            <w:tcW w:w="399" w:type="dxa"/>
            <w:tcBorders>
              <w:top w:val="dotted" w:sz="5" w:space="0" w:color="auto"/>
              <w:left w:val="dotted" w:sz="5" w:space="0" w:color="auto"/>
              <w:bottom w:val="dotted" w:sz="5" w:space="0" w:color="auto"/>
              <w:right w:val="single" w:sz="5" w:space="0" w:color="auto"/>
            </w:tcBorders>
            <w:shd w:val="clear" w:color="auto" w:fill="auto"/>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00</w:t>
            </w:r>
          </w:p>
        </w:tc>
        <w:tc>
          <w:tcPr>
            <w:tcW w:w="1134" w:type="dxa"/>
            <w:tcBorders>
              <w:top w:val="dotted" w:sz="5" w:space="0" w:color="auto"/>
              <w:left w:val="dotted" w:sz="5" w:space="0" w:color="auto"/>
              <w:bottom w:val="dotted" w:sz="5" w:space="0" w:color="auto"/>
              <w:right w:val="single" w:sz="5" w:space="0" w:color="auto"/>
            </w:tcBorders>
            <w:shd w:val="clear" w:color="auto" w:fill="auto"/>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60020</w:t>
            </w:r>
          </w:p>
        </w:tc>
        <w:tc>
          <w:tcPr>
            <w:tcW w:w="851" w:type="dxa"/>
            <w:tcBorders>
              <w:top w:val="dotted" w:sz="5" w:space="0" w:color="auto"/>
              <w:left w:val="single" w:sz="5" w:space="0" w:color="auto"/>
              <w:bottom w:val="dotted" w:sz="5" w:space="0" w:color="auto"/>
              <w:right w:val="single" w:sz="5" w:space="0" w:color="auto"/>
            </w:tcBorders>
            <w:shd w:val="clear" w:color="auto" w:fill="auto"/>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540</w:t>
            </w:r>
          </w:p>
        </w:tc>
        <w:tc>
          <w:tcPr>
            <w:tcW w:w="992" w:type="dxa"/>
            <w:tcBorders>
              <w:top w:val="dotted" w:sz="5" w:space="0" w:color="auto"/>
              <w:left w:val="single" w:sz="5" w:space="0" w:color="auto"/>
              <w:bottom w:val="dotted" w:sz="5" w:space="0" w:color="auto"/>
              <w:right w:val="single" w:sz="5" w:space="0" w:color="auto"/>
            </w:tcBorders>
            <w:shd w:val="clear" w:color="auto" w:fill="auto"/>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1.00</w:t>
            </w:r>
          </w:p>
        </w:tc>
        <w:tc>
          <w:tcPr>
            <w:tcW w:w="1417" w:type="dxa"/>
            <w:tcBorders>
              <w:top w:val="dotted" w:sz="5" w:space="0" w:color="auto"/>
              <w:bottom w:val="dotted" w:sz="5" w:space="0" w:color="auto"/>
              <w:right w:val="single" w:sz="5" w:space="0" w:color="auto"/>
            </w:tcBorders>
            <w:shd w:val="clear" w:color="auto" w:fill="auto"/>
          </w:tcPr>
          <w:p w:rsidR="00C86C1F" w:rsidRPr="00FC1074" w:rsidRDefault="00C86C1F" w:rsidP="00C86C1F">
            <w:pPr>
              <w:ind w:left="0" w:firstLine="567"/>
              <w:rPr>
                <w:rFonts w:ascii="Times New Roman" w:hAnsi="Times New Roman"/>
                <w:i/>
                <w:sz w:val="18"/>
                <w:szCs w:val="18"/>
              </w:rPr>
            </w:pPr>
          </w:p>
        </w:tc>
      </w:tr>
      <w:tr w:rsidR="00C86C1F" w:rsidRPr="00FC1074" w:rsidTr="00520288">
        <w:trPr>
          <w:cantSplit/>
        </w:trPr>
        <w:tc>
          <w:tcPr>
            <w:tcW w:w="579"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37"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5"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6"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63"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47"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472"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1081"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50"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50"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550" w:type="dxa"/>
            <w:tcBorders>
              <w:top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p>
        </w:tc>
        <w:tc>
          <w:tcPr>
            <w:tcW w:w="2830" w:type="dxa"/>
            <w:gridSpan w:val="5"/>
            <w:tcBorders>
              <w:top w:val="single" w:sz="10" w:space="0" w:color="auto"/>
              <w:right w:val="single" w:sz="10"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Итого расходов:</w:t>
            </w:r>
          </w:p>
        </w:tc>
        <w:tc>
          <w:tcPr>
            <w:tcW w:w="992" w:type="dxa"/>
            <w:tcBorders>
              <w:top w:val="dotted" w:sz="5" w:space="0" w:color="auto"/>
              <w:left w:val="single" w:sz="10" w:space="0" w:color="auto"/>
              <w:bottom w:val="single" w:sz="10"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204 500.26</w:t>
            </w:r>
          </w:p>
        </w:tc>
        <w:tc>
          <w:tcPr>
            <w:tcW w:w="1417" w:type="dxa"/>
            <w:tcBorders>
              <w:top w:val="dotted" w:sz="5" w:space="0" w:color="auto"/>
              <w:bottom w:val="single" w:sz="10" w:space="0" w:color="auto"/>
              <w:right w:val="single" w:sz="5" w:space="0" w:color="auto"/>
            </w:tcBorders>
            <w:shd w:val="clear" w:color="auto" w:fill="auto"/>
            <w:vAlign w:val="bottom"/>
          </w:tcPr>
          <w:p w:rsidR="00C86C1F" w:rsidRPr="00FC1074" w:rsidRDefault="00C86C1F" w:rsidP="00C86C1F">
            <w:pPr>
              <w:ind w:left="0" w:firstLine="567"/>
              <w:rPr>
                <w:rFonts w:ascii="Times New Roman" w:hAnsi="Times New Roman"/>
                <w:i/>
                <w:sz w:val="18"/>
                <w:szCs w:val="18"/>
              </w:rPr>
            </w:pPr>
            <w:r w:rsidRPr="00FC1074">
              <w:rPr>
                <w:rFonts w:ascii="Times New Roman" w:hAnsi="Times New Roman"/>
                <w:i/>
                <w:sz w:val="18"/>
                <w:szCs w:val="18"/>
              </w:rPr>
              <w:t>198 126.86</w:t>
            </w:r>
          </w:p>
        </w:tc>
      </w:tr>
    </w:tbl>
    <w:p w:rsidR="00C86C1F" w:rsidRPr="00FC1074" w:rsidRDefault="00C86C1F" w:rsidP="00C86C1F">
      <w:pPr>
        <w:ind w:left="0" w:firstLine="567"/>
        <w:rPr>
          <w:i/>
          <w:sz w:val="18"/>
          <w:szCs w:val="18"/>
        </w:rPr>
      </w:pPr>
    </w:p>
    <w:p w:rsidR="00C86C1F" w:rsidRPr="00FC1074" w:rsidRDefault="00C86C1F" w:rsidP="00C86C1F">
      <w:pPr>
        <w:ind w:left="0" w:firstLine="567"/>
        <w:rPr>
          <w:i/>
          <w:sz w:val="18"/>
          <w:szCs w:val="18"/>
        </w:rPr>
      </w:pPr>
    </w:p>
    <w:p w:rsidR="00C86C1F" w:rsidRPr="00FC1074" w:rsidRDefault="00C86C1F" w:rsidP="00C86C1F">
      <w:pPr>
        <w:ind w:left="0" w:firstLine="567"/>
        <w:rPr>
          <w:i/>
          <w:sz w:val="18"/>
          <w:szCs w:val="18"/>
        </w:rPr>
      </w:pPr>
    </w:p>
    <w:p w:rsidR="00C86C1F" w:rsidRPr="00FC1074" w:rsidRDefault="00C86C1F" w:rsidP="00C86C1F">
      <w:pPr>
        <w:ind w:left="0" w:firstLine="567"/>
        <w:rPr>
          <w:i/>
          <w:sz w:val="18"/>
          <w:szCs w:val="18"/>
        </w:rPr>
      </w:pPr>
    </w:p>
    <w:p w:rsidR="00C86C1F" w:rsidRPr="00FC1074" w:rsidRDefault="00C86C1F" w:rsidP="00C86C1F">
      <w:pPr>
        <w:ind w:left="0" w:firstLine="567"/>
        <w:rPr>
          <w:i/>
          <w:sz w:val="18"/>
          <w:szCs w:val="18"/>
        </w:rPr>
      </w:pPr>
    </w:p>
    <w:p w:rsidR="00C86C1F" w:rsidRPr="00FC1074" w:rsidRDefault="00C86C1F" w:rsidP="00C86C1F">
      <w:pPr>
        <w:ind w:left="0" w:firstLine="567"/>
        <w:rPr>
          <w:i/>
          <w:sz w:val="18"/>
          <w:szCs w:val="18"/>
        </w:rPr>
      </w:pPr>
    </w:p>
    <w:tbl>
      <w:tblPr>
        <w:tblW w:w="9822" w:type="dxa"/>
        <w:tblInd w:w="65" w:type="dxa"/>
        <w:tblLook w:val="04A0" w:firstRow="1" w:lastRow="0" w:firstColumn="1" w:lastColumn="0" w:noHBand="0" w:noVBand="1"/>
      </w:tblPr>
      <w:tblGrid>
        <w:gridCol w:w="5572"/>
        <w:gridCol w:w="2830"/>
        <w:gridCol w:w="1420"/>
      </w:tblGrid>
      <w:tr w:rsidR="00C86C1F" w:rsidRPr="00FC1074" w:rsidTr="00C86C1F">
        <w:trPr>
          <w:trHeight w:val="300"/>
        </w:trPr>
        <w:tc>
          <w:tcPr>
            <w:tcW w:w="9822" w:type="dxa"/>
            <w:gridSpan w:val="3"/>
            <w:tcBorders>
              <w:top w:val="nil"/>
              <w:left w:val="nil"/>
              <w:bottom w:val="nil"/>
              <w:right w:val="nil"/>
            </w:tcBorders>
            <w:shd w:val="clear" w:color="auto" w:fill="auto"/>
            <w:vAlign w:val="bottom"/>
            <w:hideMark/>
          </w:tcPr>
          <w:p w:rsidR="00C86C1F" w:rsidRPr="00FC1074" w:rsidRDefault="00C86C1F" w:rsidP="00B442DC">
            <w:pPr>
              <w:ind w:left="0" w:firstLine="567"/>
              <w:jc w:val="right"/>
              <w:rPr>
                <w:bCs/>
                <w:i/>
                <w:sz w:val="18"/>
                <w:szCs w:val="18"/>
              </w:rPr>
            </w:pPr>
            <w:r w:rsidRPr="00FC1074">
              <w:rPr>
                <w:b/>
                <w:bCs/>
                <w:i/>
                <w:sz w:val="18"/>
                <w:szCs w:val="18"/>
              </w:rPr>
              <w:t xml:space="preserve">                                                       </w:t>
            </w:r>
            <w:r w:rsidRPr="00FC1074">
              <w:rPr>
                <w:bCs/>
                <w:i/>
                <w:sz w:val="18"/>
                <w:szCs w:val="18"/>
              </w:rPr>
              <w:t>Приложение 9</w:t>
            </w:r>
          </w:p>
        </w:tc>
      </w:tr>
      <w:tr w:rsidR="00C86C1F" w:rsidRPr="00FC1074" w:rsidTr="00C86C1F">
        <w:trPr>
          <w:trHeight w:val="300"/>
        </w:trPr>
        <w:tc>
          <w:tcPr>
            <w:tcW w:w="9822" w:type="dxa"/>
            <w:gridSpan w:val="3"/>
            <w:tcBorders>
              <w:top w:val="nil"/>
              <w:left w:val="nil"/>
              <w:bottom w:val="nil"/>
              <w:right w:val="nil"/>
            </w:tcBorders>
            <w:shd w:val="clear" w:color="auto" w:fill="auto"/>
            <w:vAlign w:val="bottom"/>
            <w:hideMark/>
          </w:tcPr>
          <w:p w:rsidR="00C86C1F" w:rsidRPr="00FC1074" w:rsidRDefault="00C86C1F" w:rsidP="00B442DC">
            <w:pPr>
              <w:ind w:left="0" w:firstLine="567"/>
              <w:jc w:val="right"/>
              <w:rPr>
                <w:i/>
                <w:sz w:val="18"/>
                <w:szCs w:val="18"/>
              </w:rPr>
            </w:pPr>
            <w:r w:rsidRPr="00FC1074">
              <w:rPr>
                <w:i/>
                <w:sz w:val="18"/>
                <w:szCs w:val="18"/>
              </w:rPr>
              <w:t xml:space="preserve">                                                                                     </w:t>
            </w:r>
            <w:proofErr w:type="gramStart"/>
            <w:r w:rsidRPr="00FC1074">
              <w:rPr>
                <w:i/>
                <w:sz w:val="18"/>
                <w:szCs w:val="18"/>
              </w:rPr>
              <w:t>к</w:t>
            </w:r>
            <w:proofErr w:type="gramEnd"/>
            <w:r w:rsidRPr="00FC1074">
              <w:rPr>
                <w:i/>
                <w:sz w:val="18"/>
                <w:szCs w:val="18"/>
              </w:rPr>
              <w:t xml:space="preserve"> решения Думы Хомутовского </w:t>
            </w:r>
          </w:p>
        </w:tc>
      </w:tr>
      <w:tr w:rsidR="00C86C1F" w:rsidRPr="00FC1074" w:rsidTr="00C86C1F">
        <w:trPr>
          <w:trHeight w:val="300"/>
        </w:trPr>
        <w:tc>
          <w:tcPr>
            <w:tcW w:w="9822" w:type="dxa"/>
            <w:gridSpan w:val="3"/>
            <w:tcBorders>
              <w:top w:val="nil"/>
              <w:left w:val="nil"/>
              <w:bottom w:val="nil"/>
              <w:right w:val="nil"/>
            </w:tcBorders>
            <w:shd w:val="clear" w:color="auto" w:fill="auto"/>
            <w:vAlign w:val="bottom"/>
            <w:hideMark/>
          </w:tcPr>
          <w:p w:rsidR="00C86C1F" w:rsidRPr="00FC1074" w:rsidRDefault="00C86C1F" w:rsidP="00B442DC">
            <w:pPr>
              <w:ind w:left="0" w:firstLine="567"/>
              <w:jc w:val="right"/>
              <w:rPr>
                <w:i/>
                <w:sz w:val="18"/>
                <w:szCs w:val="18"/>
              </w:rPr>
            </w:pPr>
            <w:r w:rsidRPr="00FC1074">
              <w:rPr>
                <w:i/>
                <w:sz w:val="18"/>
                <w:szCs w:val="18"/>
              </w:rPr>
              <w:t xml:space="preserve">                                                                                 муниципального образования</w:t>
            </w:r>
          </w:p>
        </w:tc>
      </w:tr>
      <w:tr w:rsidR="00C86C1F" w:rsidRPr="00FC1074" w:rsidTr="00C86C1F">
        <w:trPr>
          <w:trHeight w:val="300"/>
        </w:trPr>
        <w:tc>
          <w:tcPr>
            <w:tcW w:w="9822" w:type="dxa"/>
            <w:gridSpan w:val="3"/>
            <w:tcBorders>
              <w:top w:val="nil"/>
              <w:left w:val="nil"/>
              <w:bottom w:val="nil"/>
              <w:right w:val="nil"/>
            </w:tcBorders>
            <w:shd w:val="clear" w:color="auto" w:fill="auto"/>
            <w:noWrap/>
            <w:vAlign w:val="bottom"/>
            <w:hideMark/>
          </w:tcPr>
          <w:p w:rsidR="00C86C1F" w:rsidRPr="00FC1074" w:rsidRDefault="00C86C1F" w:rsidP="00B442DC">
            <w:pPr>
              <w:ind w:left="0" w:firstLine="567"/>
              <w:jc w:val="right"/>
              <w:rPr>
                <w:i/>
                <w:sz w:val="18"/>
                <w:szCs w:val="18"/>
              </w:rPr>
            </w:pPr>
            <w:r w:rsidRPr="00FC1074">
              <w:rPr>
                <w:i/>
                <w:sz w:val="18"/>
                <w:szCs w:val="18"/>
              </w:rPr>
              <w:t xml:space="preserve">                                                                                        </w:t>
            </w:r>
            <w:r w:rsidR="00B442DC" w:rsidRPr="00FC1074">
              <w:rPr>
                <w:i/>
                <w:sz w:val="18"/>
                <w:szCs w:val="18"/>
              </w:rPr>
              <w:t>О</w:t>
            </w:r>
            <w:r w:rsidRPr="00FC1074">
              <w:rPr>
                <w:i/>
                <w:sz w:val="18"/>
                <w:szCs w:val="18"/>
              </w:rPr>
              <w:t>т</w:t>
            </w:r>
            <w:r w:rsidR="00B442DC">
              <w:rPr>
                <w:i/>
                <w:sz w:val="18"/>
                <w:szCs w:val="18"/>
              </w:rPr>
              <w:t>25.04.2024 г</w:t>
            </w:r>
            <w:r w:rsidRPr="00FC1074">
              <w:rPr>
                <w:i/>
                <w:sz w:val="18"/>
                <w:szCs w:val="18"/>
              </w:rPr>
              <w:t xml:space="preserve"> №</w:t>
            </w:r>
            <w:r w:rsidR="00B442DC">
              <w:rPr>
                <w:i/>
                <w:sz w:val="18"/>
                <w:szCs w:val="18"/>
              </w:rPr>
              <w:t>23-113 д</w:t>
            </w:r>
          </w:p>
        </w:tc>
      </w:tr>
      <w:tr w:rsidR="00C86C1F" w:rsidRPr="00FC1074" w:rsidTr="00C86C1F">
        <w:trPr>
          <w:trHeight w:val="300"/>
        </w:trPr>
        <w:tc>
          <w:tcPr>
            <w:tcW w:w="9822" w:type="dxa"/>
            <w:gridSpan w:val="3"/>
            <w:tcBorders>
              <w:top w:val="nil"/>
              <w:left w:val="nil"/>
              <w:bottom w:val="nil"/>
              <w:right w:val="nil"/>
            </w:tcBorders>
            <w:shd w:val="clear" w:color="auto" w:fill="auto"/>
            <w:noWrap/>
            <w:vAlign w:val="bottom"/>
          </w:tcPr>
          <w:p w:rsidR="00C86C1F" w:rsidRPr="00FC1074" w:rsidRDefault="00C86C1F" w:rsidP="00C86C1F">
            <w:pPr>
              <w:ind w:left="0" w:firstLine="567"/>
              <w:rPr>
                <w:i/>
                <w:sz w:val="18"/>
                <w:szCs w:val="18"/>
              </w:rPr>
            </w:pPr>
          </w:p>
        </w:tc>
      </w:tr>
      <w:tr w:rsidR="00C86C1F" w:rsidRPr="00FC1074" w:rsidTr="00C86C1F">
        <w:trPr>
          <w:trHeight w:val="300"/>
        </w:trPr>
        <w:tc>
          <w:tcPr>
            <w:tcW w:w="9822" w:type="dxa"/>
            <w:gridSpan w:val="3"/>
            <w:tcBorders>
              <w:top w:val="nil"/>
              <w:left w:val="nil"/>
              <w:bottom w:val="nil"/>
              <w:right w:val="nil"/>
            </w:tcBorders>
            <w:shd w:val="clear" w:color="auto" w:fill="auto"/>
            <w:noWrap/>
            <w:vAlign w:val="bottom"/>
            <w:hideMark/>
          </w:tcPr>
          <w:p w:rsidR="00C86C1F" w:rsidRPr="00FC1074" w:rsidRDefault="00C86C1F" w:rsidP="00C86C1F">
            <w:pPr>
              <w:ind w:left="0" w:firstLine="567"/>
              <w:rPr>
                <w:bCs/>
                <w:i/>
                <w:sz w:val="18"/>
                <w:szCs w:val="18"/>
              </w:rPr>
            </w:pPr>
            <w:r w:rsidRPr="00FC1074">
              <w:rPr>
                <w:bCs/>
                <w:i/>
                <w:sz w:val="18"/>
                <w:szCs w:val="18"/>
              </w:rPr>
              <w:t xml:space="preserve">Источники внутреннего финансирования дефицита бюджета </w:t>
            </w:r>
          </w:p>
          <w:p w:rsidR="00C86C1F" w:rsidRPr="00FC1074" w:rsidRDefault="00C86C1F" w:rsidP="00C86C1F">
            <w:pPr>
              <w:ind w:left="0" w:firstLine="567"/>
              <w:rPr>
                <w:b/>
                <w:bCs/>
                <w:i/>
                <w:sz w:val="18"/>
                <w:szCs w:val="18"/>
              </w:rPr>
            </w:pPr>
            <w:r w:rsidRPr="00FC1074">
              <w:rPr>
                <w:bCs/>
                <w:i/>
                <w:sz w:val="18"/>
                <w:szCs w:val="18"/>
              </w:rPr>
              <w:t>Хомутовского муниципального образования на 2024 год</w:t>
            </w:r>
          </w:p>
        </w:tc>
      </w:tr>
      <w:tr w:rsidR="00C86C1F" w:rsidRPr="00FC1074" w:rsidTr="00C86C1F">
        <w:trPr>
          <w:trHeight w:val="300"/>
        </w:trPr>
        <w:tc>
          <w:tcPr>
            <w:tcW w:w="9822" w:type="dxa"/>
            <w:gridSpan w:val="3"/>
            <w:tcBorders>
              <w:top w:val="nil"/>
              <w:left w:val="nil"/>
              <w:bottom w:val="nil"/>
              <w:right w:val="nil"/>
            </w:tcBorders>
            <w:shd w:val="clear" w:color="auto" w:fill="auto"/>
            <w:noWrap/>
            <w:vAlign w:val="bottom"/>
          </w:tcPr>
          <w:p w:rsidR="00C86C1F" w:rsidRPr="00FC1074" w:rsidRDefault="00C86C1F" w:rsidP="00C86C1F">
            <w:pPr>
              <w:ind w:left="0" w:firstLine="567"/>
              <w:rPr>
                <w:b/>
                <w:bCs/>
                <w:i/>
                <w:sz w:val="18"/>
                <w:szCs w:val="18"/>
              </w:rPr>
            </w:pPr>
          </w:p>
        </w:tc>
      </w:tr>
      <w:tr w:rsidR="00C86C1F" w:rsidRPr="00FC1074" w:rsidTr="00C86C1F">
        <w:trPr>
          <w:trHeight w:val="300"/>
        </w:trPr>
        <w:tc>
          <w:tcPr>
            <w:tcW w:w="5572" w:type="dxa"/>
            <w:tcBorders>
              <w:top w:val="nil"/>
              <w:left w:val="nil"/>
              <w:bottom w:val="nil"/>
              <w:right w:val="nil"/>
            </w:tcBorders>
            <w:shd w:val="clear" w:color="auto" w:fill="auto"/>
            <w:noWrap/>
            <w:vAlign w:val="bottom"/>
            <w:hideMark/>
          </w:tcPr>
          <w:p w:rsidR="00C86C1F" w:rsidRPr="00FC1074" w:rsidRDefault="00C86C1F" w:rsidP="00C86C1F">
            <w:pPr>
              <w:ind w:left="0" w:firstLine="567"/>
              <w:rPr>
                <w:i/>
                <w:sz w:val="18"/>
                <w:szCs w:val="18"/>
              </w:rPr>
            </w:pPr>
            <w:r w:rsidRPr="00FC1074">
              <w:rPr>
                <w:i/>
                <w:sz w:val="18"/>
                <w:szCs w:val="18"/>
              </w:rPr>
              <w:t xml:space="preserve"> Единица измерения: тыс. руб.</w:t>
            </w:r>
          </w:p>
          <w:p w:rsidR="00C86C1F" w:rsidRPr="00FC1074" w:rsidRDefault="00C86C1F" w:rsidP="00C86C1F">
            <w:pPr>
              <w:ind w:left="0" w:firstLine="567"/>
              <w:rPr>
                <w:i/>
                <w:sz w:val="18"/>
                <w:szCs w:val="18"/>
              </w:rPr>
            </w:pPr>
          </w:p>
        </w:tc>
        <w:tc>
          <w:tcPr>
            <w:tcW w:w="2830" w:type="dxa"/>
            <w:tcBorders>
              <w:top w:val="nil"/>
              <w:left w:val="nil"/>
              <w:bottom w:val="nil"/>
              <w:right w:val="nil"/>
            </w:tcBorders>
            <w:shd w:val="clear" w:color="auto" w:fill="auto"/>
            <w:noWrap/>
            <w:vAlign w:val="bottom"/>
            <w:hideMark/>
          </w:tcPr>
          <w:p w:rsidR="00C86C1F" w:rsidRPr="00FC1074" w:rsidRDefault="00C86C1F" w:rsidP="00C86C1F">
            <w:pPr>
              <w:ind w:left="0" w:firstLine="567"/>
              <w:rPr>
                <w:i/>
                <w:sz w:val="18"/>
                <w:szCs w:val="18"/>
              </w:rPr>
            </w:pPr>
          </w:p>
        </w:tc>
        <w:tc>
          <w:tcPr>
            <w:tcW w:w="1420" w:type="dxa"/>
            <w:tcBorders>
              <w:top w:val="nil"/>
              <w:left w:val="nil"/>
              <w:bottom w:val="nil"/>
              <w:right w:val="nil"/>
            </w:tcBorders>
            <w:shd w:val="clear" w:color="auto" w:fill="auto"/>
            <w:noWrap/>
            <w:vAlign w:val="bottom"/>
            <w:hideMark/>
          </w:tcPr>
          <w:p w:rsidR="00C86C1F" w:rsidRPr="00FC1074" w:rsidRDefault="00C86C1F" w:rsidP="00C86C1F">
            <w:pPr>
              <w:ind w:left="0" w:firstLine="567"/>
              <w:rPr>
                <w:i/>
                <w:sz w:val="18"/>
                <w:szCs w:val="18"/>
              </w:rPr>
            </w:pPr>
          </w:p>
        </w:tc>
      </w:tr>
      <w:tr w:rsidR="00C86C1F" w:rsidRPr="00FC1074" w:rsidTr="00C86C1F">
        <w:trPr>
          <w:trHeight w:val="498"/>
        </w:trPr>
        <w:tc>
          <w:tcPr>
            <w:tcW w:w="5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C1F" w:rsidRPr="00FC1074" w:rsidRDefault="00C86C1F" w:rsidP="00C86C1F">
            <w:pPr>
              <w:ind w:left="0" w:firstLine="567"/>
              <w:rPr>
                <w:i/>
                <w:sz w:val="18"/>
                <w:szCs w:val="18"/>
              </w:rPr>
            </w:pPr>
            <w:r w:rsidRPr="00FC1074">
              <w:rPr>
                <w:i/>
                <w:sz w:val="18"/>
                <w:szCs w:val="18"/>
              </w:rPr>
              <w:t xml:space="preserve">Наименование </w:t>
            </w:r>
          </w:p>
        </w:tc>
        <w:tc>
          <w:tcPr>
            <w:tcW w:w="2830" w:type="dxa"/>
            <w:tcBorders>
              <w:top w:val="single" w:sz="4" w:space="0" w:color="auto"/>
              <w:left w:val="nil"/>
              <w:bottom w:val="single" w:sz="4" w:space="0" w:color="auto"/>
              <w:right w:val="single" w:sz="4" w:space="0" w:color="auto"/>
            </w:tcBorders>
            <w:shd w:val="clear" w:color="auto" w:fill="auto"/>
            <w:noWrap/>
            <w:vAlign w:val="center"/>
            <w:hideMark/>
          </w:tcPr>
          <w:p w:rsidR="00C86C1F" w:rsidRPr="00FC1074" w:rsidRDefault="00C86C1F" w:rsidP="00C86C1F">
            <w:pPr>
              <w:ind w:left="0" w:firstLine="567"/>
              <w:rPr>
                <w:i/>
                <w:sz w:val="18"/>
                <w:szCs w:val="18"/>
              </w:rPr>
            </w:pPr>
            <w:r w:rsidRPr="00FC1074">
              <w:rPr>
                <w:i/>
                <w:sz w:val="18"/>
                <w:szCs w:val="18"/>
              </w:rPr>
              <w:t>Код</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C86C1F" w:rsidRPr="00FC1074" w:rsidRDefault="00C86C1F" w:rsidP="00C86C1F">
            <w:pPr>
              <w:ind w:left="0" w:firstLine="567"/>
              <w:rPr>
                <w:i/>
                <w:sz w:val="18"/>
                <w:szCs w:val="18"/>
              </w:rPr>
            </w:pPr>
            <w:r w:rsidRPr="00FC1074">
              <w:rPr>
                <w:i/>
                <w:sz w:val="18"/>
                <w:szCs w:val="18"/>
              </w:rPr>
              <w:t>Сумма</w:t>
            </w:r>
          </w:p>
        </w:tc>
      </w:tr>
      <w:tr w:rsidR="00C86C1F" w:rsidRPr="00FC1074" w:rsidTr="00C86C1F">
        <w:trPr>
          <w:trHeight w:val="386"/>
        </w:trPr>
        <w:tc>
          <w:tcPr>
            <w:tcW w:w="5572" w:type="dxa"/>
            <w:tcBorders>
              <w:top w:val="nil"/>
              <w:left w:val="single" w:sz="4" w:space="0" w:color="auto"/>
              <w:bottom w:val="single" w:sz="4" w:space="0" w:color="auto"/>
              <w:right w:val="single" w:sz="4" w:space="0" w:color="auto"/>
            </w:tcBorders>
            <w:shd w:val="clear" w:color="auto" w:fill="auto"/>
            <w:vAlign w:val="bottom"/>
            <w:hideMark/>
          </w:tcPr>
          <w:p w:rsidR="00C86C1F" w:rsidRPr="00FC1074" w:rsidRDefault="00C86C1F" w:rsidP="00C86C1F">
            <w:pPr>
              <w:ind w:left="0" w:firstLine="567"/>
              <w:rPr>
                <w:i/>
                <w:sz w:val="18"/>
                <w:szCs w:val="18"/>
              </w:rPr>
            </w:pPr>
            <w:r w:rsidRPr="00FC1074">
              <w:rPr>
                <w:i/>
                <w:sz w:val="18"/>
                <w:szCs w:val="18"/>
              </w:rPr>
              <w:t>Источники финансирования дефицита бюджета, всего</w:t>
            </w:r>
          </w:p>
        </w:tc>
        <w:tc>
          <w:tcPr>
            <w:tcW w:w="2830" w:type="dxa"/>
            <w:tcBorders>
              <w:top w:val="nil"/>
              <w:left w:val="nil"/>
              <w:bottom w:val="single" w:sz="4" w:space="0" w:color="auto"/>
              <w:right w:val="single" w:sz="4" w:space="0" w:color="auto"/>
            </w:tcBorders>
            <w:shd w:val="clear" w:color="auto" w:fill="auto"/>
            <w:noWrap/>
            <w:vAlign w:val="bottom"/>
            <w:hideMark/>
          </w:tcPr>
          <w:p w:rsidR="00C86C1F" w:rsidRPr="00FC1074" w:rsidRDefault="00C86C1F" w:rsidP="0038256C">
            <w:pPr>
              <w:ind w:left="0" w:firstLine="0"/>
              <w:rPr>
                <w:i/>
                <w:sz w:val="18"/>
                <w:szCs w:val="18"/>
              </w:rPr>
            </w:pPr>
            <w:r w:rsidRPr="00FC1074">
              <w:rPr>
                <w:i/>
                <w:sz w:val="18"/>
                <w:szCs w:val="18"/>
              </w:rPr>
              <w:t>734 90 00 00 00 00 0000 000</w:t>
            </w:r>
          </w:p>
        </w:tc>
        <w:tc>
          <w:tcPr>
            <w:tcW w:w="1420" w:type="dxa"/>
            <w:tcBorders>
              <w:top w:val="nil"/>
              <w:left w:val="nil"/>
              <w:bottom w:val="single" w:sz="4" w:space="0" w:color="auto"/>
              <w:right w:val="single" w:sz="4" w:space="0" w:color="auto"/>
            </w:tcBorders>
            <w:shd w:val="clear" w:color="auto" w:fill="auto"/>
            <w:noWrap/>
            <w:vAlign w:val="bottom"/>
            <w:hideMark/>
          </w:tcPr>
          <w:p w:rsidR="00C86C1F" w:rsidRPr="00FC1074" w:rsidRDefault="00C86C1F" w:rsidP="0038256C">
            <w:pPr>
              <w:ind w:left="0" w:firstLine="0"/>
              <w:rPr>
                <w:i/>
                <w:sz w:val="18"/>
                <w:szCs w:val="18"/>
                <w:lang w:val="en-US"/>
              </w:rPr>
            </w:pPr>
            <w:r w:rsidRPr="00FC1074">
              <w:rPr>
                <w:bCs/>
                <w:i/>
                <w:sz w:val="18"/>
                <w:szCs w:val="18"/>
              </w:rPr>
              <w:t>11</w:t>
            </w:r>
            <w:r w:rsidRPr="00FC1074">
              <w:rPr>
                <w:bCs/>
                <w:i/>
                <w:sz w:val="18"/>
                <w:szCs w:val="18"/>
                <w:lang w:val="en-US"/>
              </w:rPr>
              <w:t> </w:t>
            </w:r>
            <w:r w:rsidRPr="00FC1074">
              <w:rPr>
                <w:bCs/>
                <w:i/>
                <w:sz w:val="18"/>
                <w:szCs w:val="18"/>
              </w:rPr>
              <w:t>766.63</w:t>
            </w:r>
          </w:p>
        </w:tc>
      </w:tr>
      <w:tr w:rsidR="00C86C1F" w:rsidRPr="00FC1074" w:rsidTr="00C86C1F">
        <w:trPr>
          <w:trHeight w:val="300"/>
        </w:trPr>
        <w:tc>
          <w:tcPr>
            <w:tcW w:w="5572" w:type="dxa"/>
            <w:tcBorders>
              <w:top w:val="nil"/>
              <w:left w:val="single" w:sz="4" w:space="0" w:color="auto"/>
              <w:bottom w:val="single" w:sz="4" w:space="0" w:color="auto"/>
              <w:right w:val="single" w:sz="4" w:space="0" w:color="auto"/>
            </w:tcBorders>
            <w:shd w:val="clear" w:color="auto" w:fill="auto"/>
            <w:vAlign w:val="bottom"/>
            <w:hideMark/>
          </w:tcPr>
          <w:p w:rsidR="00C86C1F" w:rsidRPr="00FC1074" w:rsidRDefault="00C86C1F" w:rsidP="00C86C1F">
            <w:pPr>
              <w:ind w:left="0" w:firstLine="567"/>
              <w:rPr>
                <w:i/>
                <w:sz w:val="18"/>
                <w:szCs w:val="18"/>
              </w:rPr>
            </w:pPr>
            <w:r w:rsidRPr="00FC1074">
              <w:rPr>
                <w:i/>
                <w:sz w:val="18"/>
                <w:szCs w:val="18"/>
              </w:rPr>
              <w:t>Источники внутреннего финансирования дефицита бюджета</w:t>
            </w:r>
          </w:p>
        </w:tc>
        <w:tc>
          <w:tcPr>
            <w:tcW w:w="2830" w:type="dxa"/>
            <w:tcBorders>
              <w:top w:val="nil"/>
              <w:left w:val="nil"/>
              <w:bottom w:val="single" w:sz="4" w:space="0" w:color="auto"/>
              <w:right w:val="single" w:sz="4" w:space="0" w:color="auto"/>
            </w:tcBorders>
            <w:shd w:val="clear" w:color="auto" w:fill="auto"/>
            <w:noWrap/>
            <w:vAlign w:val="bottom"/>
            <w:hideMark/>
          </w:tcPr>
          <w:p w:rsidR="00C86C1F" w:rsidRPr="00FC1074" w:rsidRDefault="00C86C1F" w:rsidP="0038256C">
            <w:pPr>
              <w:ind w:left="0" w:firstLine="0"/>
              <w:rPr>
                <w:i/>
                <w:sz w:val="18"/>
                <w:szCs w:val="18"/>
              </w:rPr>
            </w:pPr>
            <w:r w:rsidRPr="00FC1074">
              <w:rPr>
                <w:i/>
                <w:sz w:val="18"/>
                <w:szCs w:val="18"/>
              </w:rPr>
              <w:t>734 01 00 00 00 00 0000 000</w:t>
            </w:r>
          </w:p>
        </w:tc>
        <w:tc>
          <w:tcPr>
            <w:tcW w:w="1420" w:type="dxa"/>
            <w:tcBorders>
              <w:top w:val="nil"/>
              <w:left w:val="nil"/>
              <w:bottom w:val="single" w:sz="4" w:space="0" w:color="auto"/>
              <w:right w:val="single" w:sz="4" w:space="0" w:color="auto"/>
            </w:tcBorders>
            <w:shd w:val="clear" w:color="auto" w:fill="auto"/>
            <w:noWrap/>
            <w:vAlign w:val="bottom"/>
            <w:hideMark/>
          </w:tcPr>
          <w:p w:rsidR="00C86C1F" w:rsidRPr="00FC1074" w:rsidRDefault="00C86C1F" w:rsidP="0038256C">
            <w:pPr>
              <w:ind w:left="0" w:firstLine="0"/>
              <w:rPr>
                <w:i/>
                <w:sz w:val="18"/>
                <w:szCs w:val="18"/>
              </w:rPr>
            </w:pPr>
            <w:r w:rsidRPr="00FC1074">
              <w:rPr>
                <w:bCs/>
                <w:i/>
                <w:sz w:val="18"/>
                <w:szCs w:val="18"/>
              </w:rPr>
              <w:t>11</w:t>
            </w:r>
            <w:r w:rsidRPr="00FC1074">
              <w:rPr>
                <w:bCs/>
                <w:i/>
                <w:sz w:val="18"/>
                <w:szCs w:val="18"/>
                <w:lang w:val="en-US"/>
              </w:rPr>
              <w:t> </w:t>
            </w:r>
            <w:r w:rsidRPr="00FC1074">
              <w:rPr>
                <w:bCs/>
                <w:i/>
                <w:sz w:val="18"/>
                <w:szCs w:val="18"/>
              </w:rPr>
              <w:t>766.63</w:t>
            </w:r>
          </w:p>
        </w:tc>
      </w:tr>
      <w:tr w:rsidR="00C86C1F" w:rsidRPr="00FC1074" w:rsidTr="00C86C1F">
        <w:trPr>
          <w:trHeight w:val="300"/>
        </w:trPr>
        <w:tc>
          <w:tcPr>
            <w:tcW w:w="5572" w:type="dxa"/>
            <w:tcBorders>
              <w:top w:val="nil"/>
              <w:left w:val="single" w:sz="4" w:space="0" w:color="auto"/>
              <w:bottom w:val="single" w:sz="4" w:space="0" w:color="auto"/>
              <w:right w:val="single" w:sz="4" w:space="0" w:color="auto"/>
            </w:tcBorders>
            <w:shd w:val="clear" w:color="auto" w:fill="auto"/>
            <w:vAlign w:val="bottom"/>
          </w:tcPr>
          <w:p w:rsidR="00C86C1F" w:rsidRPr="00FC1074" w:rsidRDefault="00C86C1F" w:rsidP="00C86C1F">
            <w:pPr>
              <w:ind w:left="0" w:firstLine="567"/>
              <w:rPr>
                <w:i/>
                <w:sz w:val="18"/>
                <w:szCs w:val="18"/>
              </w:rPr>
            </w:pPr>
            <w:r w:rsidRPr="00FC1074">
              <w:rPr>
                <w:i/>
                <w:sz w:val="18"/>
                <w:szCs w:val="18"/>
              </w:rPr>
              <w:t>Кредиты кредитных организаций в валюте Российской Федерации</w:t>
            </w:r>
          </w:p>
        </w:tc>
        <w:tc>
          <w:tcPr>
            <w:tcW w:w="2830" w:type="dxa"/>
            <w:tcBorders>
              <w:top w:val="nil"/>
              <w:left w:val="nil"/>
              <w:bottom w:val="single" w:sz="4" w:space="0" w:color="auto"/>
              <w:right w:val="single" w:sz="4" w:space="0" w:color="auto"/>
            </w:tcBorders>
            <w:shd w:val="clear" w:color="auto" w:fill="auto"/>
            <w:noWrap/>
            <w:vAlign w:val="bottom"/>
          </w:tcPr>
          <w:p w:rsidR="00C86C1F" w:rsidRPr="00FC1074" w:rsidRDefault="00C86C1F" w:rsidP="0038256C">
            <w:pPr>
              <w:ind w:left="0" w:firstLine="0"/>
              <w:rPr>
                <w:i/>
                <w:sz w:val="18"/>
                <w:szCs w:val="18"/>
              </w:rPr>
            </w:pPr>
            <w:r w:rsidRPr="00FC1074">
              <w:rPr>
                <w:i/>
                <w:sz w:val="18"/>
                <w:szCs w:val="18"/>
              </w:rPr>
              <w:t>734 01 02 00 00 00 0000 000</w:t>
            </w:r>
          </w:p>
        </w:tc>
        <w:tc>
          <w:tcPr>
            <w:tcW w:w="1420" w:type="dxa"/>
            <w:tcBorders>
              <w:top w:val="nil"/>
              <w:left w:val="nil"/>
              <w:bottom w:val="single" w:sz="4" w:space="0" w:color="auto"/>
              <w:right w:val="single" w:sz="4" w:space="0" w:color="auto"/>
            </w:tcBorders>
            <w:shd w:val="clear" w:color="auto" w:fill="auto"/>
            <w:noWrap/>
            <w:vAlign w:val="bottom"/>
          </w:tcPr>
          <w:p w:rsidR="00C86C1F" w:rsidRPr="00FC1074" w:rsidRDefault="00C86C1F" w:rsidP="0038256C">
            <w:pPr>
              <w:ind w:left="0" w:firstLine="0"/>
              <w:rPr>
                <w:bCs/>
                <w:i/>
                <w:sz w:val="18"/>
                <w:szCs w:val="18"/>
              </w:rPr>
            </w:pPr>
            <w:r w:rsidRPr="00FC1074">
              <w:rPr>
                <w:bCs/>
                <w:i/>
                <w:sz w:val="18"/>
                <w:szCs w:val="18"/>
              </w:rPr>
              <w:t>16 003.85</w:t>
            </w:r>
          </w:p>
        </w:tc>
      </w:tr>
      <w:tr w:rsidR="00C86C1F" w:rsidRPr="00FC1074" w:rsidTr="00C86C1F">
        <w:trPr>
          <w:trHeight w:val="300"/>
        </w:trPr>
        <w:tc>
          <w:tcPr>
            <w:tcW w:w="5572" w:type="dxa"/>
            <w:tcBorders>
              <w:top w:val="nil"/>
              <w:left w:val="single" w:sz="4" w:space="0" w:color="auto"/>
              <w:bottom w:val="single" w:sz="4" w:space="0" w:color="auto"/>
              <w:right w:val="single" w:sz="4" w:space="0" w:color="auto"/>
            </w:tcBorders>
            <w:shd w:val="clear" w:color="auto" w:fill="auto"/>
            <w:vAlign w:val="bottom"/>
          </w:tcPr>
          <w:p w:rsidR="00C86C1F" w:rsidRPr="00FC1074" w:rsidRDefault="00C86C1F" w:rsidP="00C86C1F">
            <w:pPr>
              <w:ind w:left="0" w:firstLine="567"/>
              <w:rPr>
                <w:i/>
                <w:sz w:val="18"/>
                <w:szCs w:val="18"/>
              </w:rPr>
            </w:pPr>
            <w:r w:rsidRPr="00FC1074">
              <w:rPr>
                <w:i/>
                <w:sz w:val="18"/>
                <w:szCs w:val="18"/>
              </w:rPr>
              <w:t>Получение кредитов от кредитных организаций в валюте Российской Федерации</w:t>
            </w:r>
          </w:p>
        </w:tc>
        <w:tc>
          <w:tcPr>
            <w:tcW w:w="2830" w:type="dxa"/>
            <w:tcBorders>
              <w:top w:val="nil"/>
              <w:left w:val="nil"/>
              <w:bottom w:val="single" w:sz="4" w:space="0" w:color="auto"/>
              <w:right w:val="single" w:sz="4" w:space="0" w:color="auto"/>
            </w:tcBorders>
            <w:shd w:val="clear" w:color="auto" w:fill="auto"/>
            <w:noWrap/>
            <w:vAlign w:val="bottom"/>
          </w:tcPr>
          <w:p w:rsidR="00C86C1F" w:rsidRPr="00FC1074" w:rsidRDefault="00C86C1F" w:rsidP="0038256C">
            <w:pPr>
              <w:ind w:left="0" w:firstLine="0"/>
              <w:rPr>
                <w:i/>
                <w:sz w:val="18"/>
                <w:szCs w:val="18"/>
              </w:rPr>
            </w:pPr>
            <w:r w:rsidRPr="00FC1074">
              <w:rPr>
                <w:i/>
                <w:sz w:val="18"/>
                <w:szCs w:val="18"/>
              </w:rPr>
              <w:t>734 01 02 00 00 00 0000 700</w:t>
            </w:r>
          </w:p>
        </w:tc>
        <w:tc>
          <w:tcPr>
            <w:tcW w:w="1420" w:type="dxa"/>
            <w:tcBorders>
              <w:top w:val="nil"/>
              <w:left w:val="nil"/>
              <w:bottom w:val="single" w:sz="4" w:space="0" w:color="auto"/>
              <w:right w:val="single" w:sz="4" w:space="0" w:color="auto"/>
            </w:tcBorders>
            <w:shd w:val="clear" w:color="auto" w:fill="auto"/>
            <w:noWrap/>
            <w:vAlign w:val="bottom"/>
          </w:tcPr>
          <w:p w:rsidR="00C86C1F" w:rsidRPr="00FC1074" w:rsidRDefault="00C86C1F" w:rsidP="0038256C">
            <w:pPr>
              <w:ind w:left="0" w:firstLine="0"/>
              <w:rPr>
                <w:bCs/>
                <w:i/>
                <w:sz w:val="18"/>
                <w:szCs w:val="18"/>
              </w:rPr>
            </w:pPr>
            <w:r w:rsidRPr="00FC1074">
              <w:rPr>
                <w:bCs/>
                <w:i/>
                <w:sz w:val="18"/>
                <w:szCs w:val="18"/>
              </w:rPr>
              <w:t>16 003.85</w:t>
            </w:r>
          </w:p>
        </w:tc>
      </w:tr>
      <w:tr w:rsidR="00C86C1F" w:rsidRPr="00FC1074" w:rsidTr="00C86C1F">
        <w:trPr>
          <w:trHeight w:val="510"/>
        </w:trPr>
        <w:tc>
          <w:tcPr>
            <w:tcW w:w="5572" w:type="dxa"/>
            <w:tcBorders>
              <w:top w:val="nil"/>
              <w:left w:val="single" w:sz="4" w:space="0" w:color="auto"/>
              <w:bottom w:val="single" w:sz="4" w:space="0" w:color="auto"/>
              <w:right w:val="single" w:sz="4" w:space="0" w:color="auto"/>
            </w:tcBorders>
            <w:shd w:val="clear" w:color="auto" w:fill="auto"/>
            <w:vAlign w:val="bottom"/>
          </w:tcPr>
          <w:p w:rsidR="00C86C1F" w:rsidRPr="00FC1074" w:rsidRDefault="00C86C1F" w:rsidP="00C86C1F">
            <w:pPr>
              <w:ind w:left="0" w:firstLine="567"/>
              <w:rPr>
                <w:i/>
                <w:sz w:val="18"/>
                <w:szCs w:val="18"/>
              </w:rPr>
            </w:pPr>
            <w:r w:rsidRPr="00FC1074">
              <w:rPr>
                <w:i/>
                <w:sz w:val="18"/>
                <w:szCs w:val="18"/>
              </w:rPr>
              <w:t>Получение кредитов от кредитных организаций бюджетами сельских поселений в валюте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C86C1F" w:rsidRPr="00FC1074" w:rsidRDefault="00C86C1F" w:rsidP="0038256C">
            <w:pPr>
              <w:ind w:left="0" w:firstLine="0"/>
              <w:rPr>
                <w:i/>
                <w:sz w:val="18"/>
                <w:szCs w:val="18"/>
              </w:rPr>
            </w:pPr>
            <w:r w:rsidRPr="00FC1074">
              <w:rPr>
                <w:i/>
                <w:sz w:val="18"/>
                <w:szCs w:val="18"/>
              </w:rPr>
              <w:t>734 01 02 00 00 10 0000 710</w:t>
            </w:r>
          </w:p>
        </w:tc>
        <w:tc>
          <w:tcPr>
            <w:tcW w:w="1420" w:type="dxa"/>
            <w:tcBorders>
              <w:top w:val="nil"/>
              <w:left w:val="nil"/>
              <w:bottom w:val="single" w:sz="4" w:space="0" w:color="auto"/>
              <w:right w:val="single" w:sz="4" w:space="0" w:color="auto"/>
            </w:tcBorders>
            <w:shd w:val="clear" w:color="auto" w:fill="auto"/>
            <w:noWrap/>
            <w:vAlign w:val="bottom"/>
          </w:tcPr>
          <w:p w:rsidR="00C86C1F" w:rsidRPr="00FC1074" w:rsidRDefault="00C86C1F" w:rsidP="0038256C">
            <w:pPr>
              <w:ind w:left="0" w:firstLine="0"/>
              <w:rPr>
                <w:bCs/>
                <w:i/>
                <w:sz w:val="18"/>
                <w:szCs w:val="18"/>
              </w:rPr>
            </w:pPr>
            <w:r w:rsidRPr="00FC1074">
              <w:rPr>
                <w:bCs/>
                <w:i/>
                <w:sz w:val="18"/>
                <w:szCs w:val="18"/>
              </w:rPr>
              <w:t>16 003.85</w:t>
            </w:r>
          </w:p>
        </w:tc>
      </w:tr>
      <w:tr w:rsidR="00C86C1F" w:rsidRPr="00FC1074" w:rsidTr="00C86C1F">
        <w:trPr>
          <w:trHeight w:val="510"/>
        </w:trPr>
        <w:tc>
          <w:tcPr>
            <w:tcW w:w="5572" w:type="dxa"/>
            <w:tcBorders>
              <w:top w:val="nil"/>
              <w:left w:val="single" w:sz="4" w:space="0" w:color="auto"/>
              <w:bottom w:val="single" w:sz="4" w:space="0" w:color="auto"/>
              <w:right w:val="single" w:sz="4" w:space="0" w:color="auto"/>
            </w:tcBorders>
            <w:shd w:val="clear" w:color="auto" w:fill="auto"/>
          </w:tcPr>
          <w:p w:rsidR="00C86C1F" w:rsidRPr="00FC1074" w:rsidRDefault="00C86C1F" w:rsidP="00C86C1F">
            <w:pPr>
              <w:ind w:left="0" w:firstLine="567"/>
              <w:rPr>
                <w:i/>
                <w:sz w:val="18"/>
                <w:szCs w:val="18"/>
              </w:rPr>
            </w:pPr>
            <w:r w:rsidRPr="00FC1074">
              <w:rPr>
                <w:i/>
                <w:sz w:val="18"/>
                <w:szCs w:val="18"/>
              </w:rPr>
              <w:t>Бюджетные кредиты от других бюджетов бюджетной системы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C86C1F" w:rsidRPr="00FC1074" w:rsidRDefault="00C86C1F" w:rsidP="0038256C">
            <w:pPr>
              <w:ind w:left="0" w:firstLine="0"/>
              <w:rPr>
                <w:bCs/>
                <w:i/>
                <w:sz w:val="18"/>
                <w:szCs w:val="18"/>
              </w:rPr>
            </w:pPr>
            <w:r w:rsidRPr="00FC1074">
              <w:rPr>
                <w:bCs/>
                <w:i/>
                <w:sz w:val="18"/>
                <w:szCs w:val="18"/>
              </w:rPr>
              <w:t>734 01 03 00 00 00 0000 000</w:t>
            </w:r>
          </w:p>
        </w:tc>
        <w:tc>
          <w:tcPr>
            <w:tcW w:w="1420" w:type="dxa"/>
            <w:tcBorders>
              <w:top w:val="nil"/>
              <w:left w:val="nil"/>
              <w:bottom w:val="single" w:sz="4" w:space="0" w:color="auto"/>
              <w:right w:val="single" w:sz="4" w:space="0" w:color="auto"/>
            </w:tcBorders>
            <w:shd w:val="clear" w:color="auto" w:fill="auto"/>
            <w:noWrap/>
            <w:vAlign w:val="bottom"/>
          </w:tcPr>
          <w:p w:rsidR="00C86C1F" w:rsidRPr="00FC1074" w:rsidRDefault="00C86C1F" w:rsidP="00C86C1F">
            <w:pPr>
              <w:ind w:left="0" w:firstLine="567"/>
              <w:rPr>
                <w:bCs/>
                <w:i/>
                <w:sz w:val="18"/>
                <w:szCs w:val="18"/>
              </w:rPr>
            </w:pPr>
            <w:r w:rsidRPr="00FC1074">
              <w:rPr>
                <w:bCs/>
                <w:i/>
                <w:sz w:val="18"/>
                <w:szCs w:val="18"/>
              </w:rPr>
              <w:t>-8 321.77</w:t>
            </w:r>
          </w:p>
        </w:tc>
      </w:tr>
      <w:tr w:rsidR="00C86C1F" w:rsidRPr="00FC1074" w:rsidTr="00C86C1F">
        <w:trPr>
          <w:trHeight w:val="510"/>
        </w:trPr>
        <w:tc>
          <w:tcPr>
            <w:tcW w:w="5572" w:type="dxa"/>
            <w:tcBorders>
              <w:top w:val="nil"/>
              <w:left w:val="single" w:sz="4" w:space="0" w:color="auto"/>
              <w:bottom w:val="single" w:sz="4" w:space="0" w:color="auto"/>
              <w:right w:val="single" w:sz="4" w:space="0" w:color="auto"/>
            </w:tcBorders>
            <w:shd w:val="clear" w:color="auto" w:fill="auto"/>
          </w:tcPr>
          <w:p w:rsidR="00C86C1F" w:rsidRPr="00FC1074" w:rsidRDefault="00C86C1F" w:rsidP="00C86C1F">
            <w:pPr>
              <w:ind w:left="0" w:firstLine="567"/>
              <w:rPr>
                <w:i/>
                <w:sz w:val="18"/>
                <w:szCs w:val="18"/>
              </w:rPr>
            </w:pPr>
            <w:r w:rsidRPr="00FC1074">
              <w:rPr>
                <w:i/>
                <w:sz w:val="18"/>
                <w:szCs w:val="18"/>
              </w:rPr>
              <w:t>Бюджетные кредиты от других бюджетов бюджетной системы Российской Федерации в валюте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C86C1F" w:rsidRPr="00FC1074" w:rsidRDefault="00C86C1F" w:rsidP="0038256C">
            <w:pPr>
              <w:ind w:left="0" w:firstLine="0"/>
              <w:rPr>
                <w:bCs/>
                <w:i/>
                <w:sz w:val="18"/>
                <w:szCs w:val="18"/>
              </w:rPr>
            </w:pPr>
            <w:r w:rsidRPr="00FC1074">
              <w:rPr>
                <w:bCs/>
                <w:i/>
                <w:sz w:val="18"/>
                <w:szCs w:val="18"/>
              </w:rPr>
              <w:t>734 01 03 01 00 00 0000 000</w:t>
            </w:r>
          </w:p>
        </w:tc>
        <w:tc>
          <w:tcPr>
            <w:tcW w:w="1420" w:type="dxa"/>
            <w:tcBorders>
              <w:top w:val="nil"/>
              <w:left w:val="nil"/>
              <w:bottom w:val="single" w:sz="4" w:space="0" w:color="auto"/>
              <w:right w:val="single" w:sz="4" w:space="0" w:color="auto"/>
            </w:tcBorders>
            <w:shd w:val="clear" w:color="auto" w:fill="auto"/>
            <w:noWrap/>
            <w:vAlign w:val="bottom"/>
          </w:tcPr>
          <w:p w:rsidR="00C86C1F" w:rsidRPr="00FC1074" w:rsidRDefault="0038256C" w:rsidP="0038256C">
            <w:pPr>
              <w:ind w:left="0" w:firstLine="0"/>
              <w:rPr>
                <w:bCs/>
                <w:i/>
                <w:sz w:val="18"/>
                <w:szCs w:val="18"/>
              </w:rPr>
            </w:pPr>
            <w:r>
              <w:rPr>
                <w:bCs/>
                <w:i/>
                <w:sz w:val="18"/>
                <w:szCs w:val="18"/>
              </w:rPr>
              <w:t xml:space="preserve">   </w:t>
            </w:r>
            <w:r w:rsidR="00C86C1F" w:rsidRPr="00FC1074">
              <w:rPr>
                <w:bCs/>
                <w:i/>
                <w:sz w:val="18"/>
                <w:szCs w:val="18"/>
              </w:rPr>
              <w:t>0.00</w:t>
            </w:r>
          </w:p>
        </w:tc>
      </w:tr>
      <w:tr w:rsidR="00C86C1F" w:rsidRPr="00FC1074" w:rsidTr="00C86C1F">
        <w:trPr>
          <w:trHeight w:val="510"/>
        </w:trPr>
        <w:tc>
          <w:tcPr>
            <w:tcW w:w="5572" w:type="dxa"/>
            <w:tcBorders>
              <w:top w:val="nil"/>
              <w:left w:val="single" w:sz="4" w:space="0" w:color="auto"/>
              <w:bottom w:val="single" w:sz="4" w:space="0" w:color="auto"/>
              <w:right w:val="single" w:sz="4" w:space="0" w:color="auto"/>
            </w:tcBorders>
            <w:shd w:val="clear" w:color="auto" w:fill="auto"/>
          </w:tcPr>
          <w:p w:rsidR="00C86C1F" w:rsidRPr="00FC1074" w:rsidRDefault="00C86C1F" w:rsidP="00C86C1F">
            <w:pPr>
              <w:ind w:left="0" w:firstLine="567"/>
              <w:rPr>
                <w:i/>
                <w:sz w:val="18"/>
                <w:szCs w:val="18"/>
              </w:rPr>
            </w:pPr>
            <w:r w:rsidRPr="00FC1074">
              <w:rPr>
                <w:i/>
                <w:sz w:val="18"/>
                <w:szCs w:val="18"/>
              </w:rPr>
              <w:t>Получение бюджетных кредитов от других бюджетов бюджетной системы Российской Федерации в валюте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C86C1F" w:rsidRPr="00FC1074" w:rsidRDefault="00C86C1F" w:rsidP="0038256C">
            <w:pPr>
              <w:ind w:left="0" w:firstLine="0"/>
              <w:rPr>
                <w:bCs/>
                <w:i/>
                <w:sz w:val="18"/>
                <w:szCs w:val="18"/>
              </w:rPr>
            </w:pPr>
            <w:r w:rsidRPr="00FC1074">
              <w:rPr>
                <w:bCs/>
                <w:i/>
                <w:sz w:val="18"/>
                <w:szCs w:val="18"/>
              </w:rPr>
              <w:t>734 01 03 01 00 00 0000 700</w:t>
            </w:r>
          </w:p>
        </w:tc>
        <w:tc>
          <w:tcPr>
            <w:tcW w:w="1420" w:type="dxa"/>
            <w:tcBorders>
              <w:top w:val="nil"/>
              <w:left w:val="nil"/>
              <w:bottom w:val="single" w:sz="4" w:space="0" w:color="auto"/>
              <w:right w:val="single" w:sz="4" w:space="0" w:color="auto"/>
            </w:tcBorders>
            <w:shd w:val="clear" w:color="auto" w:fill="auto"/>
            <w:noWrap/>
            <w:vAlign w:val="bottom"/>
          </w:tcPr>
          <w:p w:rsidR="00C86C1F" w:rsidRPr="00FC1074" w:rsidRDefault="0038256C" w:rsidP="0038256C">
            <w:pPr>
              <w:ind w:left="0" w:firstLine="0"/>
              <w:rPr>
                <w:bCs/>
                <w:i/>
                <w:sz w:val="18"/>
                <w:szCs w:val="18"/>
              </w:rPr>
            </w:pPr>
            <w:r>
              <w:rPr>
                <w:bCs/>
                <w:i/>
                <w:sz w:val="18"/>
                <w:szCs w:val="18"/>
              </w:rPr>
              <w:t xml:space="preserve">  </w:t>
            </w:r>
            <w:r w:rsidR="00C86C1F" w:rsidRPr="00FC1074">
              <w:rPr>
                <w:bCs/>
                <w:i/>
                <w:sz w:val="18"/>
                <w:szCs w:val="18"/>
              </w:rPr>
              <w:t>0.00</w:t>
            </w:r>
          </w:p>
        </w:tc>
      </w:tr>
      <w:tr w:rsidR="00C86C1F" w:rsidRPr="00FC1074" w:rsidTr="00C86C1F">
        <w:trPr>
          <w:trHeight w:val="510"/>
        </w:trPr>
        <w:tc>
          <w:tcPr>
            <w:tcW w:w="5572" w:type="dxa"/>
            <w:tcBorders>
              <w:top w:val="nil"/>
              <w:left w:val="single" w:sz="4" w:space="0" w:color="auto"/>
              <w:bottom w:val="single" w:sz="4" w:space="0" w:color="auto"/>
              <w:right w:val="single" w:sz="4" w:space="0" w:color="auto"/>
            </w:tcBorders>
            <w:shd w:val="clear" w:color="auto" w:fill="auto"/>
          </w:tcPr>
          <w:p w:rsidR="00C86C1F" w:rsidRPr="00FC1074" w:rsidRDefault="00C86C1F" w:rsidP="00C86C1F">
            <w:pPr>
              <w:ind w:left="0" w:firstLine="567"/>
              <w:rPr>
                <w:i/>
                <w:sz w:val="18"/>
                <w:szCs w:val="18"/>
              </w:rPr>
            </w:pPr>
            <w:r w:rsidRPr="00FC1074">
              <w:rPr>
                <w:i/>
                <w:sz w:val="18"/>
                <w:szCs w:val="18"/>
              </w:rPr>
              <w:t>Получение кредитов от других бюджетов бюджетной системы Российской Федерации федеральным бюджетом в валюте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C86C1F" w:rsidRPr="00FC1074" w:rsidRDefault="00C86C1F" w:rsidP="0038256C">
            <w:pPr>
              <w:ind w:left="0" w:firstLine="0"/>
              <w:rPr>
                <w:bCs/>
                <w:i/>
                <w:sz w:val="18"/>
                <w:szCs w:val="18"/>
              </w:rPr>
            </w:pPr>
            <w:r w:rsidRPr="00FC1074">
              <w:rPr>
                <w:bCs/>
                <w:i/>
                <w:sz w:val="18"/>
                <w:szCs w:val="18"/>
              </w:rPr>
              <w:t>734 01 03 01 00 10 0000 710</w:t>
            </w:r>
          </w:p>
        </w:tc>
        <w:tc>
          <w:tcPr>
            <w:tcW w:w="1420" w:type="dxa"/>
            <w:tcBorders>
              <w:top w:val="nil"/>
              <w:left w:val="nil"/>
              <w:bottom w:val="single" w:sz="4" w:space="0" w:color="auto"/>
              <w:right w:val="single" w:sz="4" w:space="0" w:color="auto"/>
            </w:tcBorders>
            <w:shd w:val="clear" w:color="auto" w:fill="auto"/>
            <w:noWrap/>
            <w:vAlign w:val="bottom"/>
          </w:tcPr>
          <w:p w:rsidR="00C86C1F" w:rsidRPr="00FC1074" w:rsidRDefault="0038256C" w:rsidP="0038256C">
            <w:pPr>
              <w:ind w:left="0" w:firstLine="0"/>
              <w:rPr>
                <w:bCs/>
                <w:i/>
                <w:sz w:val="18"/>
                <w:szCs w:val="18"/>
              </w:rPr>
            </w:pPr>
            <w:r>
              <w:rPr>
                <w:bCs/>
                <w:i/>
                <w:sz w:val="18"/>
                <w:szCs w:val="18"/>
              </w:rPr>
              <w:t xml:space="preserve"> </w:t>
            </w:r>
            <w:r w:rsidR="00C86C1F" w:rsidRPr="00FC1074">
              <w:rPr>
                <w:bCs/>
                <w:i/>
                <w:sz w:val="18"/>
                <w:szCs w:val="18"/>
              </w:rPr>
              <w:t>0.00</w:t>
            </w:r>
          </w:p>
        </w:tc>
      </w:tr>
      <w:tr w:rsidR="00C86C1F" w:rsidRPr="00FC1074" w:rsidTr="00C86C1F">
        <w:trPr>
          <w:trHeight w:val="510"/>
        </w:trPr>
        <w:tc>
          <w:tcPr>
            <w:tcW w:w="5572" w:type="dxa"/>
            <w:tcBorders>
              <w:top w:val="nil"/>
              <w:left w:val="single" w:sz="4" w:space="0" w:color="auto"/>
              <w:bottom w:val="single" w:sz="4" w:space="0" w:color="auto"/>
              <w:right w:val="single" w:sz="4" w:space="0" w:color="auto"/>
            </w:tcBorders>
            <w:shd w:val="clear" w:color="auto" w:fill="auto"/>
          </w:tcPr>
          <w:p w:rsidR="00C86C1F" w:rsidRPr="00FC1074" w:rsidRDefault="00C86C1F" w:rsidP="00C86C1F">
            <w:pPr>
              <w:ind w:left="0" w:firstLine="567"/>
              <w:rPr>
                <w:i/>
                <w:sz w:val="18"/>
                <w:szCs w:val="18"/>
              </w:rPr>
            </w:pPr>
            <w:r w:rsidRPr="00FC1074">
              <w:rPr>
                <w:i/>
                <w:sz w:val="18"/>
                <w:szCs w:val="18"/>
              </w:rPr>
              <w:t>Погашение бюджетных кредитов, полученных от других бюджетов бюджетной системы Российской Федерации в валюте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C86C1F" w:rsidRPr="00FC1074" w:rsidRDefault="00C86C1F" w:rsidP="0038256C">
            <w:pPr>
              <w:ind w:left="0" w:firstLine="0"/>
              <w:rPr>
                <w:bCs/>
                <w:i/>
                <w:sz w:val="18"/>
                <w:szCs w:val="18"/>
              </w:rPr>
            </w:pPr>
            <w:r w:rsidRPr="00FC1074">
              <w:rPr>
                <w:bCs/>
                <w:i/>
                <w:sz w:val="18"/>
                <w:szCs w:val="18"/>
              </w:rPr>
              <w:t>734 01 03 01 00 00 0000 800</w:t>
            </w:r>
          </w:p>
        </w:tc>
        <w:tc>
          <w:tcPr>
            <w:tcW w:w="1420" w:type="dxa"/>
            <w:tcBorders>
              <w:top w:val="nil"/>
              <w:left w:val="nil"/>
              <w:bottom w:val="single" w:sz="4" w:space="0" w:color="auto"/>
              <w:right w:val="single" w:sz="4" w:space="0" w:color="auto"/>
            </w:tcBorders>
            <w:shd w:val="clear" w:color="auto" w:fill="auto"/>
            <w:noWrap/>
            <w:vAlign w:val="bottom"/>
          </w:tcPr>
          <w:p w:rsidR="00C86C1F" w:rsidRPr="00FC1074" w:rsidRDefault="00C86C1F" w:rsidP="00C86C1F">
            <w:pPr>
              <w:ind w:left="0" w:firstLine="567"/>
              <w:rPr>
                <w:bCs/>
                <w:i/>
                <w:sz w:val="18"/>
                <w:szCs w:val="18"/>
              </w:rPr>
            </w:pPr>
            <w:r w:rsidRPr="00FC1074">
              <w:rPr>
                <w:bCs/>
                <w:i/>
                <w:sz w:val="18"/>
                <w:szCs w:val="18"/>
              </w:rPr>
              <w:t>-8 321.77</w:t>
            </w:r>
          </w:p>
        </w:tc>
      </w:tr>
      <w:tr w:rsidR="00C86C1F" w:rsidRPr="00FC1074" w:rsidTr="00C86C1F">
        <w:trPr>
          <w:trHeight w:val="510"/>
        </w:trPr>
        <w:tc>
          <w:tcPr>
            <w:tcW w:w="5572" w:type="dxa"/>
            <w:tcBorders>
              <w:top w:val="nil"/>
              <w:left w:val="single" w:sz="4" w:space="0" w:color="auto"/>
              <w:bottom w:val="single" w:sz="4" w:space="0" w:color="auto"/>
              <w:right w:val="single" w:sz="4" w:space="0" w:color="auto"/>
            </w:tcBorders>
            <w:shd w:val="clear" w:color="auto" w:fill="auto"/>
          </w:tcPr>
          <w:p w:rsidR="00C86C1F" w:rsidRPr="00FC1074" w:rsidRDefault="00C86C1F" w:rsidP="00C86C1F">
            <w:pPr>
              <w:ind w:left="0" w:firstLine="567"/>
              <w:rPr>
                <w:i/>
                <w:sz w:val="18"/>
                <w:szCs w:val="18"/>
              </w:rPr>
            </w:pPr>
            <w:r w:rsidRPr="00FC1074">
              <w:rPr>
                <w:i/>
                <w:sz w:val="18"/>
                <w:szCs w:val="18"/>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2830" w:type="dxa"/>
            <w:tcBorders>
              <w:top w:val="nil"/>
              <w:left w:val="nil"/>
              <w:bottom w:val="single" w:sz="4" w:space="0" w:color="auto"/>
              <w:right w:val="single" w:sz="4" w:space="0" w:color="auto"/>
            </w:tcBorders>
            <w:shd w:val="clear" w:color="auto" w:fill="auto"/>
            <w:vAlign w:val="bottom"/>
          </w:tcPr>
          <w:p w:rsidR="00C86C1F" w:rsidRPr="00FC1074" w:rsidRDefault="00C86C1F" w:rsidP="0038256C">
            <w:pPr>
              <w:ind w:left="0" w:firstLine="0"/>
              <w:rPr>
                <w:i/>
                <w:sz w:val="18"/>
                <w:szCs w:val="18"/>
              </w:rPr>
            </w:pPr>
            <w:r w:rsidRPr="00FC1074">
              <w:rPr>
                <w:i/>
                <w:sz w:val="18"/>
                <w:szCs w:val="18"/>
              </w:rPr>
              <w:t>734 01 03 01 00 10 0000 810</w:t>
            </w:r>
          </w:p>
        </w:tc>
        <w:tc>
          <w:tcPr>
            <w:tcW w:w="1420" w:type="dxa"/>
            <w:tcBorders>
              <w:top w:val="nil"/>
              <w:left w:val="nil"/>
              <w:bottom w:val="single" w:sz="4" w:space="0" w:color="auto"/>
              <w:right w:val="single" w:sz="4" w:space="0" w:color="auto"/>
            </w:tcBorders>
            <w:shd w:val="clear" w:color="auto" w:fill="auto"/>
            <w:noWrap/>
            <w:vAlign w:val="bottom"/>
          </w:tcPr>
          <w:p w:rsidR="00C86C1F" w:rsidRPr="00FC1074" w:rsidRDefault="00C86C1F" w:rsidP="00C86C1F">
            <w:pPr>
              <w:ind w:left="0" w:firstLine="567"/>
              <w:rPr>
                <w:bCs/>
                <w:i/>
                <w:sz w:val="18"/>
                <w:szCs w:val="18"/>
              </w:rPr>
            </w:pPr>
            <w:r w:rsidRPr="00FC1074">
              <w:rPr>
                <w:bCs/>
                <w:i/>
                <w:sz w:val="18"/>
                <w:szCs w:val="18"/>
              </w:rPr>
              <w:t>-8 321.77</w:t>
            </w:r>
          </w:p>
        </w:tc>
      </w:tr>
      <w:tr w:rsidR="00C86C1F" w:rsidRPr="00FC1074" w:rsidTr="00C86C1F">
        <w:trPr>
          <w:trHeight w:val="510"/>
        </w:trPr>
        <w:tc>
          <w:tcPr>
            <w:tcW w:w="5572" w:type="dxa"/>
            <w:tcBorders>
              <w:top w:val="nil"/>
              <w:left w:val="single" w:sz="4" w:space="0" w:color="auto"/>
              <w:bottom w:val="single" w:sz="4" w:space="0" w:color="auto"/>
              <w:right w:val="single" w:sz="4" w:space="0" w:color="auto"/>
            </w:tcBorders>
            <w:shd w:val="clear" w:color="auto" w:fill="auto"/>
            <w:hideMark/>
          </w:tcPr>
          <w:p w:rsidR="00C86C1F" w:rsidRPr="00FC1074" w:rsidRDefault="00C86C1F" w:rsidP="00C86C1F">
            <w:pPr>
              <w:ind w:left="0" w:firstLine="567"/>
              <w:rPr>
                <w:bCs/>
                <w:i/>
                <w:sz w:val="18"/>
                <w:szCs w:val="18"/>
              </w:rPr>
            </w:pPr>
            <w:r w:rsidRPr="00FC1074">
              <w:rPr>
                <w:bCs/>
                <w:i/>
                <w:sz w:val="18"/>
                <w:szCs w:val="18"/>
              </w:rPr>
              <w:t>Изменение остатков средств на счетах по учету средств бюджетов</w:t>
            </w:r>
          </w:p>
        </w:tc>
        <w:tc>
          <w:tcPr>
            <w:tcW w:w="2830" w:type="dxa"/>
            <w:tcBorders>
              <w:top w:val="nil"/>
              <w:left w:val="nil"/>
              <w:bottom w:val="single" w:sz="4" w:space="0" w:color="auto"/>
              <w:right w:val="single" w:sz="4" w:space="0" w:color="auto"/>
            </w:tcBorders>
            <w:shd w:val="clear" w:color="auto" w:fill="auto"/>
            <w:vAlign w:val="bottom"/>
            <w:hideMark/>
          </w:tcPr>
          <w:p w:rsidR="00C86C1F" w:rsidRPr="00FC1074" w:rsidRDefault="00C86C1F" w:rsidP="0038256C">
            <w:pPr>
              <w:ind w:left="0" w:firstLine="0"/>
              <w:rPr>
                <w:bCs/>
                <w:i/>
                <w:sz w:val="18"/>
                <w:szCs w:val="18"/>
              </w:rPr>
            </w:pPr>
            <w:r w:rsidRPr="00FC1074">
              <w:rPr>
                <w:bCs/>
                <w:i/>
                <w:sz w:val="18"/>
                <w:szCs w:val="18"/>
              </w:rPr>
              <w:t>734 01 05 00 00 00 0000 000</w:t>
            </w:r>
          </w:p>
        </w:tc>
        <w:tc>
          <w:tcPr>
            <w:tcW w:w="1420" w:type="dxa"/>
            <w:tcBorders>
              <w:top w:val="nil"/>
              <w:left w:val="nil"/>
              <w:bottom w:val="single" w:sz="4" w:space="0" w:color="auto"/>
              <w:right w:val="single" w:sz="4" w:space="0" w:color="auto"/>
            </w:tcBorders>
            <w:shd w:val="clear" w:color="auto" w:fill="auto"/>
            <w:noWrap/>
            <w:vAlign w:val="bottom"/>
            <w:hideMark/>
          </w:tcPr>
          <w:p w:rsidR="00C86C1F" w:rsidRPr="00FC1074" w:rsidRDefault="00C86C1F" w:rsidP="0038256C">
            <w:pPr>
              <w:ind w:left="0" w:firstLine="0"/>
              <w:rPr>
                <w:bCs/>
                <w:i/>
                <w:sz w:val="18"/>
                <w:szCs w:val="18"/>
              </w:rPr>
            </w:pPr>
            <w:r w:rsidRPr="00FC1074">
              <w:rPr>
                <w:bCs/>
                <w:i/>
                <w:sz w:val="18"/>
                <w:szCs w:val="18"/>
              </w:rPr>
              <w:t>4 084.54</w:t>
            </w:r>
          </w:p>
        </w:tc>
      </w:tr>
      <w:tr w:rsidR="00C86C1F" w:rsidRPr="00FC1074" w:rsidTr="00C86C1F">
        <w:trPr>
          <w:trHeight w:val="359"/>
        </w:trPr>
        <w:tc>
          <w:tcPr>
            <w:tcW w:w="5572" w:type="dxa"/>
            <w:tcBorders>
              <w:top w:val="nil"/>
              <w:left w:val="single" w:sz="4" w:space="0" w:color="auto"/>
              <w:bottom w:val="single" w:sz="4" w:space="0" w:color="auto"/>
              <w:right w:val="single" w:sz="4" w:space="0" w:color="auto"/>
            </w:tcBorders>
            <w:shd w:val="clear" w:color="auto" w:fill="auto"/>
            <w:vAlign w:val="bottom"/>
            <w:hideMark/>
          </w:tcPr>
          <w:p w:rsidR="00C86C1F" w:rsidRPr="00FC1074" w:rsidRDefault="00C86C1F" w:rsidP="00C86C1F">
            <w:pPr>
              <w:ind w:left="0" w:firstLine="567"/>
              <w:rPr>
                <w:bCs/>
                <w:i/>
                <w:sz w:val="18"/>
                <w:szCs w:val="18"/>
              </w:rPr>
            </w:pPr>
            <w:r w:rsidRPr="00FC1074">
              <w:rPr>
                <w:bCs/>
                <w:i/>
                <w:sz w:val="18"/>
                <w:szCs w:val="18"/>
              </w:rPr>
              <w:t>Увеличение остатков средств бюджетов</w:t>
            </w:r>
          </w:p>
        </w:tc>
        <w:tc>
          <w:tcPr>
            <w:tcW w:w="2830" w:type="dxa"/>
            <w:tcBorders>
              <w:top w:val="nil"/>
              <w:left w:val="nil"/>
              <w:bottom w:val="single" w:sz="4" w:space="0" w:color="auto"/>
              <w:right w:val="single" w:sz="4" w:space="0" w:color="auto"/>
            </w:tcBorders>
            <w:shd w:val="clear" w:color="auto" w:fill="auto"/>
            <w:vAlign w:val="bottom"/>
            <w:hideMark/>
          </w:tcPr>
          <w:p w:rsidR="00C86C1F" w:rsidRPr="00FC1074" w:rsidRDefault="00C86C1F" w:rsidP="0038256C">
            <w:pPr>
              <w:ind w:left="0" w:firstLine="0"/>
              <w:rPr>
                <w:i/>
                <w:sz w:val="18"/>
                <w:szCs w:val="18"/>
              </w:rPr>
            </w:pPr>
            <w:r w:rsidRPr="00FC1074">
              <w:rPr>
                <w:i/>
                <w:sz w:val="18"/>
                <w:szCs w:val="18"/>
              </w:rPr>
              <w:t>734 01 05 00 00 00 0000 500</w:t>
            </w:r>
          </w:p>
        </w:tc>
        <w:tc>
          <w:tcPr>
            <w:tcW w:w="1420" w:type="dxa"/>
            <w:tcBorders>
              <w:top w:val="nil"/>
              <w:left w:val="nil"/>
              <w:bottom w:val="single" w:sz="4" w:space="0" w:color="auto"/>
              <w:right w:val="single" w:sz="4" w:space="0" w:color="auto"/>
            </w:tcBorders>
            <w:shd w:val="clear" w:color="auto" w:fill="auto"/>
            <w:noWrap/>
            <w:vAlign w:val="bottom"/>
            <w:hideMark/>
          </w:tcPr>
          <w:p w:rsidR="00C86C1F" w:rsidRPr="00FC1074" w:rsidRDefault="00C86C1F" w:rsidP="00C86C1F">
            <w:pPr>
              <w:ind w:left="0" w:firstLine="567"/>
              <w:rPr>
                <w:bCs/>
                <w:i/>
                <w:sz w:val="18"/>
                <w:szCs w:val="18"/>
              </w:rPr>
            </w:pPr>
            <w:r w:rsidRPr="00FC1074">
              <w:rPr>
                <w:i/>
                <w:sz w:val="18"/>
                <w:szCs w:val="18"/>
              </w:rPr>
              <w:t>- 475 366.66</w:t>
            </w:r>
          </w:p>
        </w:tc>
      </w:tr>
      <w:tr w:rsidR="00C86C1F" w:rsidRPr="00FC1074" w:rsidTr="00C86C1F">
        <w:trPr>
          <w:trHeight w:val="408"/>
        </w:trPr>
        <w:tc>
          <w:tcPr>
            <w:tcW w:w="5572" w:type="dxa"/>
            <w:tcBorders>
              <w:top w:val="nil"/>
              <w:left w:val="single" w:sz="4" w:space="0" w:color="auto"/>
              <w:bottom w:val="single" w:sz="4" w:space="0" w:color="auto"/>
              <w:right w:val="single" w:sz="4" w:space="0" w:color="auto"/>
            </w:tcBorders>
            <w:shd w:val="clear" w:color="auto" w:fill="auto"/>
            <w:vAlign w:val="bottom"/>
            <w:hideMark/>
          </w:tcPr>
          <w:p w:rsidR="00C86C1F" w:rsidRPr="00FC1074" w:rsidRDefault="00C86C1F" w:rsidP="00C86C1F">
            <w:pPr>
              <w:ind w:left="0" w:firstLine="567"/>
              <w:rPr>
                <w:i/>
                <w:sz w:val="18"/>
                <w:szCs w:val="18"/>
              </w:rPr>
            </w:pPr>
            <w:r w:rsidRPr="00FC1074">
              <w:rPr>
                <w:i/>
                <w:sz w:val="18"/>
                <w:szCs w:val="18"/>
              </w:rPr>
              <w:t>Увеличение прочих остатков средств бюджетов</w:t>
            </w:r>
          </w:p>
        </w:tc>
        <w:tc>
          <w:tcPr>
            <w:tcW w:w="2830" w:type="dxa"/>
            <w:tcBorders>
              <w:top w:val="nil"/>
              <w:left w:val="nil"/>
              <w:bottom w:val="single" w:sz="4" w:space="0" w:color="auto"/>
              <w:right w:val="single" w:sz="4" w:space="0" w:color="auto"/>
            </w:tcBorders>
            <w:shd w:val="clear" w:color="auto" w:fill="auto"/>
            <w:vAlign w:val="bottom"/>
            <w:hideMark/>
          </w:tcPr>
          <w:p w:rsidR="00C86C1F" w:rsidRPr="00FC1074" w:rsidRDefault="00C86C1F" w:rsidP="0038256C">
            <w:pPr>
              <w:ind w:left="0" w:firstLine="0"/>
              <w:rPr>
                <w:i/>
                <w:sz w:val="18"/>
                <w:szCs w:val="18"/>
              </w:rPr>
            </w:pPr>
            <w:r w:rsidRPr="00FC1074">
              <w:rPr>
                <w:i/>
                <w:sz w:val="18"/>
                <w:szCs w:val="18"/>
              </w:rPr>
              <w:t>734 01 05 02 00 00 0000 500</w:t>
            </w:r>
          </w:p>
        </w:tc>
        <w:tc>
          <w:tcPr>
            <w:tcW w:w="1420" w:type="dxa"/>
            <w:tcBorders>
              <w:top w:val="nil"/>
              <w:left w:val="nil"/>
              <w:bottom w:val="single" w:sz="4" w:space="0" w:color="auto"/>
              <w:right w:val="single" w:sz="4" w:space="0" w:color="auto"/>
            </w:tcBorders>
            <w:shd w:val="clear" w:color="auto" w:fill="auto"/>
            <w:noWrap/>
            <w:vAlign w:val="bottom"/>
          </w:tcPr>
          <w:p w:rsidR="00C86C1F" w:rsidRPr="00FC1074" w:rsidRDefault="00C86C1F" w:rsidP="00C86C1F">
            <w:pPr>
              <w:ind w:left="0" w:firstLine="567"/>
              <w:rPr>
                <w:i/>
                <w:sz w:val="18"/>
                <w:szCs w:val="18"/>
              </w:rPr>
            </w:pPr>
            <w:r w:rsidRPr="00FC1074">
              <w:rPr>
                <w:i/>
                <w:sz w:val="18"/>
                <w:szCs w:val="18"/>
              </w:rPr>
              <w:t>- 475 366.66</w:t>
            </w:r>
          </w:p>
        </w:tc>
      </w:tr>
      <w:tr w:rsidR="00C86C1F" w:rsidRPr="00FC1074" w:rsidTr="00C86C1F">
        <w:trPr>
          <w:trHeight w:val="408"/>
        </w:trPr>
        <w:tc>
          <w:tcPr>
            <w:tcW w:w="5572" w:type="dxa"/>
            <w:tcBorders>
              <w:top w:val="nil"/>
              <w:left w:val="single" w:sz="4" w:space="0" w:color="auto"/>
              <w:bottom w:val="single" w:sz="4" w:space="0" w:color="auto"/>
              <w:right w:val="single" w:sz="4" w:space="0" w:color="auto"/>
            </w:tcBorders>
            <w:shd w:val="clear" w:color="auto" w:fill="auto"/>
            <w:vAlign w:val="bottom"/>
          </w:tcPr>
          <w:p w:rsidR="00C86C1F" w:rsidRPr="00FC1074" w:rsidRDefault="00C86C1F" w:rsidP="00C86C1F">
            <w:pPr>
              <w:ind w:left="0" w:firstLine="567"/>
              <w:rPr>
                <w:i/>
                <w:sz w:val="18"/>
                <w:szCs w:val="18"/>
              </w:rPr>
            </w:pPr>
            <w:r w:rsidRPr="00FC1074">
              <w:rPr>
                <w:i/>
                <w:sz w:val="18"/>
                <w:szCs w:val="18"/>
              </w:rPr>
              <w:t>Увеличение прочих остатков денежных средств бюджетов</w:t>
            </w:r>
          </w:p>
        </w:tc>
        <w:tc>
          <w:tcPr>
            <w:tcW w:w="2830" w:type="dxa"/>
            <w:tcBorders>
              <w:top w:val="nil"/>
              <w:left w:val="nil"/>
              <w:bottom w:val="single" w:sz="4" w:space="0" w:color="auto"/>
              <w:right w:val="single" w:sz="4" w:space="0" w:color="auto"/>
            </w:tcBorders>
            <w:shd w:val="clear" w:color="auto" w:fill="auto"/>
            <w:vAlign w:val="bottom"/>
          </w:tcPr>
          <w:p w:rsidR="00C86C1F" w:rsidRPr="00FC1074" w:rsidRDefault="00C86C1F" w:rsidP="0038256C">
            <w:pPr>
              <w:ind w:left="0" w:firstLine="0"/>
              <w:rPr>
                <w:i/>
                <w:sz w:val="18"/>
                <w:szCs w:val="18"/>
              </w:rPr>
            </w:pPr>
            <w:r w:rsidRPr="00FC1074">
              <w:rPr>
                <w:i/>
                <w:sz w:val="18"/>
                <w:szCs w:val="18"/>
              </w:rPr>
              <w:t>734 01 05 02 01 00 0000 510</w:t>
            </w:r>
          </w:p>
        </w:tc>
        <w:tc>
          <w:tcPr>
            <w:tcW w:w="1420" w:type="dxa"/>
            <w:tcBorders>
              <w:top w:val="nil"/>
              <w:left w:val="nil"/>
              <w:bottom w:val="single" w:sz="4" w:space="0" w:color="auto"/>
              <w:right w:val="single" w:sz="4" w:space="0" w:color="auto"/>
            </w:tcBorders>
            <w:shd w:val="clear" w:color="auto" w:fill="auto"/>
            <w:noWrap/>
            <w:vAlign w:val="bottom"/>
          </w:tcPr>
          <w:p w:rsidR="00C86C1F" w:rsidRPr="00FC1074" w:rsidRDefault="00C86C1F" w:rsidP="00C86C1F">
            <w:pPr>
              <w:ind w:left="0" w:firstLine="567"/>
              <w:rPr>
                <w:i/>
                <w:sz w:val="18"/>
                <w:szCs w:val="18"/>
              </w:rPr>
            </w:pPr>
            <w:r w:rsidRPr="00FC1074">
              <w:rPr>
                <w:i/>
                <w:sz w:val="18"/>
                <w:szCs w:val="18"/>
              </w:rPr>
              <w:t>- 475 366.66</w:t>
            </w:r>
          </w:p>
        </w:tc>
      </w:tr>
      <w:tr w:rsidR="00C86C1F" w:rsidRPr="00FC1074" w:rsidTr="00C86C1F">
        <w:trPr>
          <w:trHeight w:val="510"/>
        </w:trPr>
        <w:tc>
          <w:tcPr>
            <w:tcW w:w="5572" w:type="dxa"/>
            <w:tcBorders>
              <w:top w:val="nil"/>
              <w:left w:val="single" w:sz="4" w:space="0" w:color="auto"/>
              <w:bottom w:val="single" w:sz="4" w:space="0" w:color="auto"/>
              <w:right w:val="single" w:sz="4" w:space="0" w:color="auto"/>
            </w:tcBorders>
            <w:shd w:val="clear" w:color="auto" w:fill="auto"/>
            <w:vAlign w:val="bottom"/>
            <w:hideMark/>
          </w:tcPr>
          <w:p w:rsidR="00C86C1F" w:rsidRPr="00FC1074" w:rsidRDefault="00C86C1F" w:rsidP="00C86C1F">
            <w:pPr>
              <w:ind w:left="0" w:firstLine="567"/>
              <w:rPr>
                <w:i/>
                <w:sz w:val="18"/>
                <w:szCs w:val="18"/>
              </w:rPr>
            </w:pPr>
            <w:r w:rsidRPr="00FC1074">
              <w:rPr>
                <w:i/>
                <w:sz w:val="18"/>
                <w:szCs w:val="18"/>
              </w:rPr>
              <w:t>Увеличение прочих остатков денежных средств бюджетов сельских поселений</w:t>
            </w:r>
          </w:p>
        </w:tc>
        <w:tc>
          <w:tcPr>
            <w:tcW w:w="2830" w:type="dxa"/>
            <w:tcBorders>
              <w:top w:val="nil"/>
              <w:left w:val="nil"/>
              <w:bottom w:val="single" w:sz="4" w:space="0" w:color="auto"/>
              <w:right w:val="single" w:sz="4" w:space="0" w:color="auto"/>
            </w:tcBorders>
            <w:shd w:val="clear" w:color="auto" w:fill="auto"/>
            <w:vAlign w:val="bottom"/>
            <w:hideMark/>
          </w:tcPr>
          <w:p w:rsidR="00C86C1F" w:rsidRPr="00FC1074" w:rsidRDefault="00C86C1F" w:rsidP="0038256C">
            <w:pPr>
              <w:ind w:left="0" w:firstLine="0"/>
              <w:rPr>
                <w:i/>
                <w:sz w:val="18"/>
                <w:szCs w:val="18"/>
              </w:rPr>
            </w:pPr>
            <w:r w:rsidRPr="00FC1074">
              <w:rPr>
                <w:i/>
                <w:sz w:val="18"/>
                <w:szCs w:val="18"/>
              </w:rPr>
              <w:t>734 01 05 02 01 10 0000 510</w:t>
            </w:r>
          </w:p>
        </w:tc>
        <w:tc>
          <w:tcPr>
            <w:tcW w:w="1420" w:type="dxa"/>
            <w:tcBorders>
              <w:top w:val="nil"/>
              <w:left w:val="nil"/>
              <w:bottom w:val="single" w:sz="4" w:space="0" w:color="auto"/>
              <w:right w:val="single" w:sz="4" w:space="0" w:color="auto"/>
            </w:tcBorders>
            <w:shd w:val="clear" w:color="auto" w:fill="auto"/>
            <w:noWrap/>
            <w:vAlign w:val="bottom"/>
          </w:tcPr>
          <w:p w:rsidR="00C86C1F" w:rsidRPr="00FC1074" w:rsidRDefault="00C86C1F" w:rsidP="00C86C1F">
            <w:pPr>
              <w:ind w:left="0" w:firstLine="567"/>
              <w:rPr>
                <w:i/>
                <w:sz w:val="18"/>
                <w:szCs w:val="18"/>
              </w:rPr>
            </w:pPr>
            <w:r w:rsidRPr="00FC1074">
              <w:rPr>
                <w:i/>
                <w:sz w:val="18"/>
                <w:szCs w:val="18"/>
              </w:rPr>
              <w:t>- 475 366.66</w:t>
            </w:r>
          </w:p>
        </w:tc>
      </w:tr>
      <w:tr w:rsidR="00C86C1F" w:rsidRPr="00FC1074" w:rsidTr="00C86C1F">
        <w:trPr>
          <w:trHeight w:val="510"/>
        </w:trPr>
        <w:tc>
          <w:tcPr>
            <w:tcW w:w="5572" w:type="dxa"/>
            <w:tcBorders>
              <w:top w:val="nil"/>
              <w:left w:val="single" w:sz="4" w:space="0" w:color="auto"/>
              <w:bottom w:val="single" w:sz="4" w:space="0" w:color="auto"/>
              <w:right w:val="single" w:sz="4" w:space="0" w:color="auto"/>
            </w:tcBorders>
            <w:shd w:val="clear" w:color="auto" w:fill="auto"/>
            <w:vAlign w:val="bottom"/>
            <w:hideMark/>
          </w:tcPr>
          <w:p w:rsidR="00C86C1F" w:rsidRPr="00FC1074" w:rsidRDefault="00C86C1F" w:rsidP="00C86C1F">
            <w:pPr>
              <w:ind w:left="0" w:firstLine="567"/>
              <w:rPr>
                <w:bCs/>
                <w:i/>
                <w:sz w:val="18"/>
                <w:szCs w:val="18"/>
              </w:rPr>
            </w:pPr>
            <w:r w:rsidRPr="00FC1074">
              <w:rPr>
                <w:bCs/>
                <w:i/>
                <w:sz w:val="18"/>
                <w:szCs w:val="18"/>
              </w:rPr>
              <w:t>Уменьшение остатков средств бюджетов</w:t>
            </w:r>
          </w:p>
        </w:tc>
        <w:tc>
          <w:tcPr>
            <w:tcW w:w="2830" w:type="dxa"/>
            <w:tcBorders>
              <w:top w:val="nil"/>
              <w:left w:val="nil"/>
              <w:bottom w:val="single" w:sz="4" w:space="0" w:color="auto"/>
              <w:right w:val="single" w:sz="4" w:space="0" w:color="auto"/>
            </w:tcBorders>
            <w:shd w:val="clear" w:color="auto" w:fill="auto"/>
            <w:vAlign w:val="bottom"/>
            <w:hideMark/>
          </w:tcPr>
          <w:p w:rsidR="00C86C1F" w:rsidRPr="00FC1074" w:rsidRDefault="00C86C1F" w:rsidP="0038256C">
            <w:pPr>
              <w:ind w:left="0" w:firstLine="0"/>
              <w:rPr>
                <w:i/>
                <w:sz w:val="18"/>
                <w:szCs w:val="18"/>
              </w:rPr>
            </w:pPr>
            <w:r w:rsidRPr="00FC1074">
              <w:rPr>
                <w:i/>
                <w:sz w:val="18"/>
                <w:szCs w:val="18"/>
              </w:rPr>
              <w:t>734 01 05 00 00 00 0000 600</w:t>
            </w:r>
          </w:p>
        </w:tc>
        <w:tc>
          <w:tcPr>
            <w:tcW w:w="1420" w:type="dxa"/>
            <w:tcBorders>
              <w:top w:val="nil"/>
              <w:left w:val="nil"/>
              <w:bottom w:val="single" w:sz="4" w:space="0" w:color="auto"/>
              <w:right w:val="single" w:sz="4" w:space="0" w:color="auto"/>
            </w:tcBorders>
            <w:shd w:val="clear" w:color="auto" w:fill="auto"/>
            <w:noWrap/>
            <w:vAlign w:val="bottom"/>
            <w:hideMark/>
          </w:tcPr>
          <w:p w:rsidR="00C86C1F" w:rsidRPr="00FC1074" w:rsidRDefault="00C86C1F" w:rsidP="0038256C">
            <w:pPr>
              <w:ind w:left="0" w:firstLine="0"/>
              <w:rPr>
                <w:bCs/>
                <w:i/>
                <w:sz w:val="18"/>
                <w:szCs w:val="18"/>
              </w:rPr>
            </w:pPr>
            <w:r w:rsidRPr="00FC1074">
              <w:rPr>
                <w:i/>
                <w:sz w:val="18"/>
                <w:szCs w:val="18"/>
              </w:rPr>
              <w:t>479 451.21</w:t>
            </w:r>
          </w:p>
        </w:tc>
      </w:tr>
      <w:tr w:rsidR="00C86C1F" w:rsidRPr="00FC1074" w:rsidTr="00C86C1F">
        <w:trPr>
          <w:trHeight w:val="510"/>
        </w:trPr>
        <w:tc>
          <w:tcPr>
            <w:tcW w:w="5572" w:type="dxa"/>
            <w:tcBorders>
              <w:top w:val="nil"/>
              <w:left w:val="single" w:sz="4" w:space="0" w:color="auto"/>
              <w:bottom w:val="single" w:sz="4" w:space="0" w:color="auto"/>
              <w:right w:val="single" w:sz="4" w:space="0" w:color="auto"/>
            </w:tcBorders>
            <w:shd w:val="clear" w:color="auto" w:fill="auto"/>
            <w:vAlign w:val="bottom"/>
            <w:hideMark/>
          </w:tcPr>
          <w:p w:rsidR="00C86C1F" w:rsidRPr="00FC1074" w:rsidRDefault="00C86C1F" w:rsidP="00C86C1F">
            <w:pPr>
              <w:ind w:left="0" w:firstLine="567"/>
              <w:rPr>
                <w:i/>
                <w:sz w:val="18"/>
                <w:szCs w:val="18"/>
              </w:rPr>
            </w:pPr>
            <w:r w:rsidRPr="00FC1074">
              <w:rPr>
                <w:i/>
                <w:sz w:val="18"/>
                <w:szCs w:val="18"/>
              </w:rPr>
              <w:t>Уменьшение прочих остатков средств бюджетов</w:t>
            </w:r>
          </w:p>
        </w:tc>
        <w:tc>
          <w:tcPr>
            <w:tcW w:w="2830" w:type="dxa"/>
            <w:tcBorders>
              <w:top w:val="nil"/>
              <w:left w:val="nil"/>
              <w:bottom w:val="single" w:sz="4" w:space="0" w:color="auto"/>
              <w:right w:val="single" w:sz="4" w:space="0" w:color="auto"/>
            </w:tcBorders>
            <w:shd w:val="clear" w:color="auto" w:fill="auto"/>
            <w:vAlign w:val="bottom"/>
            <w:hideMark/>
          </w:tcPr>
          <w:p w:rsidR="00C86C1F" w:rsidRPr="00FC1074" w:rsidRDefault="00C86C1F" w:rsidP="0038256C">
            <w:pPr>
              <w:ind w:left="0" w:firstLine="0"/>
              <w:rPr>
                <w:i/>
                <w:sz w:val="18"/>
                <w:szCs w:val="18"/>
              </w:rPr>
            </w:pPr>
            <w:r w:rsidRPr="00FC1074">
              <w:rPr>
                <w:i/>
                <w:sz w:val="18"/>
                <w:szCs w:val="18"/>
              </w:rPr>
              <w:t>734 01 05 02 00 00 0000 600</w:t>
            </w:r>
          </w:p>
        </w:tc>
        <w:tc>
          <w:tcPr>
            <w:tcW w:w="1420" w:type="dxa"/>
            <w:tcBorders>
              <w:top w:val="nil"/>
              <w:left w:val="nil"/>
              <w:bottom w:val="single" w:sz="4" w:space="0" w:color="auto"/>
              <w:right w:val="single" w:sz="4" w:space="0" w:color="auto"/>
            </w:tcBorders>
            <w:shd w:val="clear" w:color="auto" w:fill="auto"/>
            <w:noWrap/>
            <w:vAlign w:val="bottom"/>
            <w:hideMark/>
          </w:tcPr>
          <w:p w:rsidR="00C86C1F" w:rsidRPr="00FC1074" w:rsidRDefault="00C86C1F" w:rsidP="0038256C">
            <w:pPr>
              <w:ind w:left="0" w:firstLine="0"/>
              <w:rPr>
                <w:i/>
                <w:sz w:val="18"/>
                <w:szCs w:val="18"/>
              </w:rPr>
            </w:pPr>
            <w:r w:rsidRPr="00FC1074">
              <w:rPr>
                <w:i/>
                <w:sz w:val="18"/>
                <w:szCs w:val="18"/>
              </w:rPr>
              <w:t>479 451.21</w:t>
            </w:r>
          </w:p>
        </w:tc>
      </w:tr>
      <w:tr w:rsidR="00C86C1F" w:rsidRPr="00FC1074" w:rsidTr="00C86C1F">
        <w:trPr>
          <w:trHeight w:val="510"/>
        </w:trPr>
        <w:tc>
          <w:tcPr>
            <w:tcW w:w="5572" w:type="dxa"/>
            <w:tcBorders>
              <w:top w:val="nil"/>
              <w:left w:val="single" w:sz="4" w:space="0" w:color="auto"/>
              <w:bottom w:val="single" w:sz="4" w:space="0" w:color="auto"/>
              <w:right w:val="single" w:sz="4" w:space="0" w:color="auto"/>
            </w:tcBorders>
            <w:shd w:val="clear" w:color="auto" w:fill="auto"/>
            <w:hideMark/>
          </w:tcPr>
          <w:p w:rsidR="00C86C1F" w:rsidRPr="00FC1074" w:rsidRDefault="00C86C1F" w:rsidP="00C86C1F">
            <w:pPr>
              <w:ind w:left="0" w:firstLine="567"/>
              <w:rPr>
                <w:i/>
                <w:sz w:val="18"/>
                <w:szCs w:val="18"/>
              </w:rPr>
            </w:pPr>
          </w:p>
          <w:p w:rsidR="00C86C1F" w:rsidRPr="00FC1074" w:rsidRDefault="00C86C1F" w:rsidP="00C86C1F">
            <w:pPr>
              <w:ind w:left="0" w:firstLine="567"/>
              <w:rPr>
                <w:i/>
                <w:sz w:val="18"/>
                <w:szCs w:val="18"/>
              </w:rPr>
            </w:pPr>
            <w:r w:rsidRPr="00FC1074">
              <w:rPr>
                <w:i/>
                <w:sz w:val="18"/>
                <w:szCs w:val="18"/>
              </w:rPr>
              <w:t>Уменьшение прочих остатков денежных средств бюджетов</w:t>
            </w:r>
          </w:p>
        </w:tc>
        <w:tc>
          <w:tcPr>
            <w:tcW w:w="2830" w:type="dxa"/>
            <w:tcBorders>
              <w:top w:val="nil"/>
              <w:left w:val="nil"/>
              <w:bottom w:val="single" w:sz="4" w:space="0" w:color="auto"/>
              <w:right w:val="single" w:sz="4" w:space="0" w:color="auto"/>
            </w:tcBorders>
            <w:shd w:val="clear" w:color="auto" w:fill="auto"/>
            <w:vAlign w:val="bottom"/>
            <w:hideMark/>
          </w:tcPr>
          <w:p w:rsidR="00C86C1F" w:rsidRPr="00FC1074" w:rsidRDefault="00C86C1F" w:rsidP="0038256C">
            <w:pPr>
              <w:ind w:left="0" w:firstLine="0"/>
              <w:rPr>
                <w:i/>
                <w:sz w:val="18"/>
                <w:szCs w:val="18"/>
              </w:rPr>
            </w:pPr>
            <w:r w:rsidRPr="00FC1074">
              <w:rPr>
                <w:i/>
                <w:sz w:val="18"/>
                <w:szCs w:val="18"/>
              </w:rPr>
              <w:t>734 01 05 02 01 00 0000 610</w:t>
            </w:r>
          </w:p>
        </w:tc>
        <w:tc>
          <w:tcPr>
            <w:tcW w:w="1420" w:type="dxa"/>
            <w:tcBorders>
              <w:top w:val="nil"/>
              <w:left w:val="nil"/>
              <w:bottom w:val="single" w:sz="4" w:space="0" w:color="auto"/>
              <w:right w:val="single" w:sz="4" w:space="0" w:color="auto"/>
            </w:tcBorders>
            <w:shd w:val="clear" w:color="auto" w:fill="auto"/>
            <w:noWrap/>
            <w:vAlign w:val="bottom"/>
            <w:hideMark/>
          </w:tcPr>
          <w:p w:rsidR="00C86C1F" w:rsidRPr="00FC1074" w:rsidRDefault="00C86C1F" w:rsidP="0038256C">
            <w:pPr>
              <w:ind w:left="0" w:firstLine="0"/>
              <w:rPr>
                <w:i/>
                <w:sz w:val="18"/>
                <w:szCs w:val="18"/>
              </w:rPr>
            </w:pPr>
            <w:r w:rsidRPr="00FC1074">
              <w:rPr>
                <w:i/>
                <w:sz w:val="18"/>
                <w:szCs w:val="18"/>
              </w:rPr>
              <w:t>479 451.21</w:t>
            </w:r>
          </w:p>
        </w:tc>
      </w:tr>
      <w:tr w:rsidR="00C86C1F" w:rsidRPr="00FC1074" w:rsidTr="00C86C1F">
        <w:trPr>
          <w:trHeight w:val="510"/>
        </w:trPr>
        <w:tc>
          <w:tcPr>
            <w:tcW w:w="5572" w:type="dxa"/>
            <w:tcBorders>
              <w:top w:val="nil"/>
              <w:left w:val="single" w:sz="4" w:space="0" w:color="auto"/>
              <w:bottom w:val="single" w:sz="4" w:space="0" w:color="auto"/>
              <w:right w:val="single" w:sz="4" w:space="0" w:color="auto"/>
            </w:tcBorders>
            <w:shd w:val="clear" w:color="auto" w:fill="auto"/>
            <w:hideMark/>
          </w:tcPr>
          <w:p w:rsidR="00C86C1F" w:rsidRPr="00FC1074" w:rsidRDefault="00C86C1F" w:rsidP="00C86C1F">
            <w:pPr>
              <w:ind w:left="0" w:firstLine="567"/>
              <w:rPr>
                <w:i/>
                <w:sz w:val="18"/>
                <w:szCs w:val="18"/>
              </w:rPr>
            </w:pPr>
            <w:r w:rsidRPr="00FC1074">
              <w:rPr>
                <w:i/>
                <w:sz w:val="18"/>
                <w:szCs w:val="18"/>
              </w:rPr>
              <w:t>Уменьшение прочих остатков денежных средств бюджетов сельских поселений</w:t>
            </w:r>
          </w:p>
        </w:tc>
        <w:tc>
          <w:tcPr>
            <w:tcW w:w="2830" w:type="dxa"/>
            <w:tcBorders>
              <w:top w:val="nil"/>
              <w:left w:val="nil"/>
              <w:bottom w:val="single" w:sz="4" w:space="0" w:color="auto"/>
              <w:right w:val="single" w:sz="4" w:space="0" w:color="auto"/>
            </w:tcBorders>
            <w:shd w:val="clear" w:color="auto" w:fill="auto"/>
            <w:vAlign w:val="bottom"/>
            <w:hideMark/>
          </w:tcPr>
          <w:p w:rsidR="00C86C1F" w:rsidRPr="00FC1074" w:rsidRDefault="00C86C1F" w:rsidP="0038256C">
            <w:pPr>
              <w:ind w:left="0" w:firstLine="0"/>
              <w:rPr>
                <w:i/>
                <w:sz w:val="18"/>
                <w:szCs w:val="18"/>
              </w:rPr>
            </w:pPr>
            <w:r w:rsidRPr="00FC1074">
              <w:rPr>
                <w:i/>
                <w:sz w:val="18"/>
                <w:szCs w:val="18"/>
              </w:rPr>
              <w:t>734 01 05 02 01 10 0000 610</w:t>
            </w:r>
          </w:p>
        </w:tc>
        <w:tc>
          <w:tcPr>
            <w:tcW w:w="1420" w:type="dxa"/>
            <w:tcBorders>
              <w:top w:val="nil"/>
              <w:left w:val="nil"/>
              <w:bottom w:val="single" w:sz="4" w:space="0" w:color="auto"/>
              <w:right w:val="single" w:sz="4" w:space="0" w:color="auto"/>
            </w:tcBorders>
            <w:shd w:val="clear" w:color="auto" w:fill="auto"/>
            <w:noWrap/>
            <w:vAlign w:val="bottom"/>
            <w:hideMark/>
          </w:tcPr>
          <w:p w:rsidR="00C86C1F" w:rsidRPr="00FC1074" w:rsidRDefault="00C86C1F" w:rsidP="0038256C">
            <w:pPr>
              <w:ind w:left="0" w:firstLine="0"/>
              <w:rPr>
                <w:i/>
                <w:sz w:val="18"/>
                <w:szCs w:val="18"/>
              </w:rPr>
            </w:pPr>
            <w:r w:rsidRPr="00FC1074">
              <w:rPr>
                <w:i/>
                <w:sz w:val="18"/>
                <w:szCs w:val="18"/>
              </w:rPr>
              <w:t>479 451.21</w:t>
            </w:r>
          </w:p>
        </w:tc>
      </w:tr>
    </w:tbl>
    <w:p w:rsidR="00C86C1F" w:rsidRPr="00FC1074" w:rsidRDefault="00C86C1F" w:rsidP="00C86C1F">
      <w:pPr>
        <w:ind w:left="0" w:firstLine="567"/>
        <w:rPr>
          <w:i/>
          <w:sz w:val="18"/>
          <w:szCs w:val="18"/>
        </w:rPr>
      </w:pPr>
    </w:p>
    <w:p w:rsidR="00C86C1F" w:rsidRPr="00FC1074" w:rsidRDefault="00C86C1F" w:rsidP="00C86C1F">
      <w:pPr>
        <w:ind w:left="0" w:firstLine="567"/>
        <w:rPr>
          <w:i/>
          <w:sz w:val="18"/>
          <w:szCs w:val="18"/>
        </w:rPr>
      </w:pPr>
    </w:p>
    <w:p w:rsidR="00C86C1F" w:rsidRPr="00FC1074" w:rsidRDefault="00C86C1F" w:rsidP="00C86C1F">
      <w:pPr>
        <w:ind w:left="0" w:firstLine="567"/>
        <w:rPr>
          <w:i/>
          <w:sz w:val="18"/>
          <w:szCs w:val="18"/>
        </w:rPr>
      </w:pPr>
    </w:p>
    <w:p w:rsidR="00C86C1F" w:rsidRPr="00FC1074" w:rsidRDefault="00C86C1F" w:rsidP="00C86C1F">
      <w:pPr>
        <w:ind w:left="0" w:firstLine="567"/>
        <w:rPr>
          <w:i/>
          <w:sz w:val="18"/>
          <w:szCs w:val="18"/>
        </w:rPr>
      </w:pPr>
    </w:p>
    <w:p w:rsidR="00C86C1F" w:rsidRPr="00FC1074" w:rsidRDefault="00C86C1F" w:rsidP="00C86C1F">
      <w:pPr>
        <w:ind w:left="0" w:firstLine="567"/>
        <w:rPr>
          <w:i/>
          <w:sz w:val="18"/>
          <w:szCs w:val="18"/>
        </w:rPr>
      </w:pPr>
    </w:p>
    <w:p w:rsidR="00C86C1F" w:rsidRPr="00FC1074" w:rsidRDefault="00C86C1F" w:rsidP="00C86C1F">
      <w:pPr>
        <w:ind w:left="0" w:firstLine="567"/>
        <w:rPr>
          <w:i/>
          <w:sz w:val="18"/>
          <w:szCs w:val="18"/>
        </w:rPr>
      </w:pPr>
    </w:p>
    <w:p w:rsidR="00C86C1F" w:rsidRPr="00FC1074" w:rsidRDefault="00C86C1F" w:rsidP="00C86C1F">
      <w:pPr>
        <w:ind w:left="0" w:firstLine="567"/>
        <w:rPr>
          <w:i/>
          <w:sz w:val="18"/>
          <w:szCs w:val="18"/>
        </w:rPr>
      </w:pPr>
    </w:p>
    <w:p w:rsidR="00C86C1F" w:rsidRPr="00FC1074" w:rsidRDefault="00C86C1F" w:rsidP="00C86C1F">
      <w:pPr>
        <w:ind w:left="0" w:firstLine="567"/>
        <w:rPr>
          <w:i/>
          <w:sz w:val="18"/>
          <w:szCs w:val="18"/>
        </w:rPr>
      </w:pPr>
    </w:p>
    <w:tbl>
      <w:tblPr>
        <w:tblW w:w="9745" w:type="dxa"/>
        <w:tblInd w:w="392" w:type="dxa"/>
        <w:tblLayout w:type="fixed"/>
        <w:tblLook w:val="04A0" w:firstRow="1" w:lastRow="0" w:firstColumn="1" w:lastColumn="0" w:noHBand="0" w:noVBand="1"/>
      </w:tblPr>
      <w:tblGrid>
        <w:gridCol w:w="4394"/>
        <w:gridCol w:w="2693"/>
        <w:gridCol w:w="1276"/>
        <w:gridCol w:w="1134"/>
        <w:gridCol w:w="248"/>
      </w:tblGrid>
      <w:tr w:rsidR="00C86C1F" w:rsidRPr="00FC1074" w:rsidTr="00103ABE">
        <w:trPr>
          <w:trHeight w:val="300"/>
        </w:trPr>
        <w:tc>
          <w:tcPr>
            <w:tcW w:w="9497" w:type="dxa"/>
            <w:gridSpan w:val="4"/>
            <w:tcBorders>
              <w:top w:val="nil"/>
              <w:left w:val="nil"/>
              <w:bottom w:val="nil"/>
              <w:right w:val="nil"/>
            </w:tcBorders>
            <w:shd w:val="clear" w:color="auto" w:fill="auto"/>
            <w:vAlign w:val="bottom"/>
            <w:hideMark/>
          </w:tcPr>
          <w:p w:rsidR="00C86C1F" w:rsidRPr="00FC1074" w:rsidRDefault="00C86C1F" w:rsidP="0038256C">
            <w:pPr>
              <w:ind w:left="0" w:firstLine="567"/>
              <w:jc w:val="right"/>
              <w:rPr>
                <w:bCs/>
                <w:i/>
                <w:sz w:val="18"/>
                <w:szCs w:val="18"/>
              </w:rPr>
            </w:pPr>
            <w:r w:rsidRPr="00FC1074">
              <w:rPr>
                <w:b/>
                <w:bCs/>
                <w:i/>
                <w:sz w:val="18"/>
                <w:szCs w:val="18"/>
              </w:rPr>
              <w:t xml:space="preserve">                                           </w:t>
            </w:r>
            <w:r w:rsidRPr="00FC1074">
              <w:rPr>
                <w:bCs/>
                <w:i/>
                <w:sz w:val="18"/>
                <w:szCs w:val="18"/>
              </w:rPr>
              <w:t>Приложение 10</w:t>
            </w:r>
          </w:p>
        </w:tc>
        <w:tc>
          <w:tcPr>
            <w:tcW w:w="248" w:type="dxa"/>
            <w:tcBorders>
              <w:top w:val="nil"/>
              <w:left w:val="nil"/>
              <w:bottom w:val="nil"/>
              <w:right w:val="nil"/>
            </w:tcBorders>
          </w:tcPr>
          <w:p w:rsidR="00C86C1F" w:rsidRPr="00FC1074" w:rsidRDefault="00C86C1F" w:rsidP="00C86C1F">
            <w:pPr>
              <w:ind w:left="0" w:firstLine="567"/>
              <w:rPr>
                <w:b/>
                <w:bCs/>
                <w:i/>
                <w:sz w:val="18"/>
                <w:szCs w:val="18"/>
              </w:rPr>
            </w:pPr>
          </w:p>
        </w:tc>
      </w:tr>
      <w:tr w:rsidR="00C86C1F" w:rsidRPr="00FC1074" w:rsidTr="00103ABE">
        <w:trPr>
          <w:trHeight w:val="300"/>
        </w:trPr>
        <w:tc>
          <w:tcPr>
            <w:tcW w:w="9497" w:type="dxa"/>
            <w:gridSpan w:val="4"/>
            <w:tcBorders>
              <w:top w:val="nil"/>
              <w:left w:val="nil"/>
              <w:bottom w:val="nil"/>
              <w:right w:val="nil"/>
            </w:tcBorders>
            <w:shd w:val="clear" w:color="auto" w:fill="auto"/>
            <w:vAlign w:val="bottom"/>
            <w:hideMark/>
          </w:tcPr>
          <w:p w:rsidR="00C86C1F" w:rsidRPr="00FC1074" w:rsidRDefault="00C86C1F" w:rsidP="0038256C">
            <w:pPr>
              <w:ind w:left="0" w:firstLine="567"/>
              <w:jc w:val="right"/>
              <w:rPr>
                <w:i/>
                <w:sz w:val="18"/>
                <w:szCs w:val="18"/>
              </w:rPr>
            </w:pPr>
            <w:r w:rsidRPr="00FC1074">
              <w:rPr>
                <w:i/>
                <w:sz w:val="18"/>
                <w:szCs w:val="18"/>
              </w:rPr>
              <w:t xml:space="preserve">                                                                                     к решению Думы Хомутовского </w:t>
            </w:r>
          </w:p>
        </w:tc>
        <w:tc>
          <w:tcPr>
            <w:tcW w:w="248" w:type="dxa"/>
            <w:tcBorders>
              <w:top w:val="nil"/>
              <w:left w:val="nil"/>
              <w:bottom w:val="nil"/>
              <w:right w:val="nil"/>
            </w:tcBorders>
          </w:tcPr>
          <w:p w:rsidR="00C86C1F" w:rsidRPr="00FC1074" w:rsidRDefault="00C86C1F" w:rsidP="00C86C1F">
            <w:pPr>
              <w:ind w:left="0" w:firstLine="567"/>
              <w:rPr>
                <w:i/>
                <w:sz w:val="18"/>
                <w:szCs w:val="18"/>
              </w:rPr>
            </w:pPr>
          </w:p>
        </w:tc>
      </w:tr>
      <w:tr w:rsidR="00C86C1F" w:rsidRPr="00FC1074" w:rsidTr="00103ABE">
        <w:trPr>
          <w:trHeight w:val="300"/>
        </w:trPr>
        <w:tc>
          <w:tcPr>
            <w:tcW w:w="9497" w:type="dxa"/>
            <w:gridSpan w:val="4"/>
            <w:tcBorders>
              <w:top w:val="nil"/>
              <w:left w:val="nil"/>
              <w:bottom w:val="nil"/>
              <w:right w:val="nil"/>
            </w:tcBorders>
            <w:shd w:val="clear" w:color="auto" w:fill="auto"/>
            <w:vAlign w:val="bottom"/>
            <w:hideMark/>
          </w:tcPr>
          <w:p w:rsidR="00C86C1F" w:rsidRPr="00FC1074" w:rsidRDefault="00C86C1F" w:rsidP="0038256C">
            <w:pPr>
              <w:ind w:left="0" w:firstLine="567"/>
              <w:jc w:val="right"/>
              <w:rPr>
                <w:i/>
                <w:sz w:val="18"/>
                <w:szCs w:val="18"/>
              </w:rPr>
            </w:pPr>
            <w:r w:rsidRPr="00FC1074">
              <w:rPr>
                <w:i/>
                <w:sz w:val="18"/>
                <w:szCs w:val="18"/>
              </w:rPr>
              <w:t xml:space="preserve">                                                                   муниципального образования</w:t>
            </w:r>
          </w:p>
        </w:tc>
        <w:tc>
          <w:tcPr>
            <w:tcW w:w="248" w:type="dxa"/>
            <w:tcBorders>
              <w:top w:val="nil"/>
              <w:left w:val="nil"/>
              <w:bottom w:val="nil"/>
              <w:right w:val="nil"/>
            </w:tcBorders>
          </w:tcPr>
          <w:p w:rsidR="00C86C1F" w:rsidRPr="00FC1074" w:rsidRDefault="00C86C1F" w:rsidP="00C86C1F">
            <w:pPr>
              <w:ind w:left="0" w:firstLine="567"/>
              <w:rPr>
                <w:i/>
                <w:sz w:val="18"/>
                <w:szCs w:val="18"/>
              </w:rPr>
            </w:pPr>
          </w:p>
        </w:tc>
      </w:tr>
      <w:tr w:rsidR="00C86C1F" w:rsidRPr="00FC1074" w:rsidTr="00103ABE">
        <w:trPr>
          <w:trHeight w:val="300"/>
        </w:trPr>
        <w:tc>
          <w:tcPr>
            <w:tcW w:w="9497" w:type="dxa"/>
            <w:gridSpan w:val="4"/>
            <w:tcBorders>
              <w:top w:val="nil"/>
              <w:left w:val="nil"/>
              <w:bottom w:val="nil"/>
              <w:right w:val="nil"/>
            </w:tcBorders>
            <w:shd w:val="clear" w:color="auto" w:fill="auto"/>
            <w:noWrap/>
            <w:vAlign w:val="bottom"/>
            <w:hideMark/>
          </w:tcPr>
          <w:p w:rsidR="00C86C1F" w:rsidRPr="00FC1074" w:rsidRDefault="00C86C1F" w:rsidP="00103ABE">
            <w:pPr>
              <w:ind w:left="0" w:firstLine="567"/>
              <w:jc w:val="right"/>
              <w:rPr>
                <w:i/>
                <w:sz w:val="18"/>
                <w:szCs w:val="18"/>
              </w:rPr>
            </w:pPr>
            <w:r w:rsidRPr="00FC1074">
              <w:rPr>
                <w:i/>
                <w:sz w:val="18"/>
                <w:szCs w:val="18"/>
              </w:rPr>
              <w:t xml:space="preserve">                                                                             </w:t>
            </w:r>
            <w:r w:rsidR="00103ABE" w:rsidRPr="00FC1074">
              <w:rPr>
                <w:i/>
                <w:sz w:val="18"/>
                <w:szCs w:val="18"/>
              </w:rPr>
              <w:t>О</w:t>
            </w:r>
            <w:r w:rsidRPr="00FC1074">
              <w:rPr>
                <w:i/>
                <w:sz w:val="18"/>
                <w:szCs w:val="18"/>
              </w:rPr>
              <w:t>т</w:t>
            </w:r>
            <w:r w:rsidR="00103ABE">
              <w:rPr>
                <w:i/>
                <w:sz w:val="18"/>
                <w:szCs w:val="18"/>
              </w:rPr>
              <w:t>25.04.2024 г</w:t>
            </w:r>
            <w:r w:rsidRPr="00FC1074">
              <w:rPr>
                <w:i/>
                <w:sz w:val="18"/>
                <w:szCs w:val="18"/>
              </w:rPr>
              <w:t>№</w:t>
            </w:r>
            <w:r w:rsidR="00103ABE">
              <w:rPr>
                <w:i/>
                <w:sz w:val="18"/>
                <w:szCs w:val="18"/>
              </w:rPr>
              <w:t xml:space="preserve"> 24-113д</w:t>
            </w:r>
          </w:p>
        </w:tc>
        <w:tc>
          <w:tcPr>
            <w:tcW w:w="248" w:type="dxa"/>
            <w:tcBorders>
              <w:top w:val="nil"/>
              <w:left w:val="nil"/>
              <w:bottom w:val="nil"/>
              <w:right w:val="nil"/>
            </w:tcBorders>
          </w:tcPr>
          <w:p w:rsidR="00C86C1F" w:rsidRPr="00FC1074" w:rsidRDefault="00C86C1F" w:rsidP="00C86C1F">
            <w:pPr>
              <w:ind w:left="0" w:firstLine="567"/>
              <w:rPr>
                <w:i/>
                <w:sz w:val="18"/>
                <w:szCs w:val="18"/>
              </w:rPr>
            </w:pPr>
          </w:p>
        </w:tc>
      </w:tr>
      <w:tr w:rsidR="00C86C1F" w:rsidRPr="00FC1074" w:rsidTr="00C86C1F">
        <w:trPr>
          <w:trHeight w:val="300"/>
        </w:trPr>
        <w:tc>
          <w:tcPr>
            <w:tcW w:w="8363" w:type="dxa"/>
            <w:gridSpan w:val="3"/>
            <w:tcBorders>
              <w:top w:val="nil"/>
              <w:left w:val="nil"/>
              <w:bottom w:val="nil"/>
              <w:right w:val="nil"/>
            </w:tcBorders>
            <w:shd w:val="clear" w:color="auto" w:fill="auto"/>
            <w:noWrap/>
            <w:vAlign w:val="bottom"/>
          </w:tcPr>
          <w:p w:rsidR="00C86C1F" w:rsidRPr="00FC1074" w:rsidRDefault="00C86C1F" w:rsidP="00C86C1F">
            <w:pPr>
              <w:ind w:left="0" w:firstLine="567"/>
              <w:rPr>
                <w:i/>
                <w:sz w:val="18"/>
                <w:szCs w:val="18"/>
              </w:rPr>
            </w:pPr>
          </w:p>
        </w:tc>
        <w:tc>
          <w:tcPr>
            <w:tcW w:w="1382" w:type="dxa"/>
            <w:gridSpan w:val="2"/>
            <w:tcBorders>
              <w:top w:val="nil"/>
              <w:left w:val="nil"/>
              <w:bottom w:val="nil"/>
              <w:right w:val="nil"/>
            </w:tcBorders>
          </w:tcPr>
          <w:p w:rsidR="00C86C1F" w:rsidRPr="00FC1074" w:rsidRDefault="00C86C1F" w:rsidP="00C86C1F">
            <w:pPr>
              <w:ind w:left="0" w:firstLine="567"/>
              <w:rPr>
                <w:i/>
                <w:sz w:val="18"/>
                <w:szCs w:val="18"/>
              </w:rPr>
            </w:pPr>
          </w:p>
        </w:tc>
      </w:tr>
      <w:tr w:rsidR="00C86C1F" w:rsidRPr="00FC1074" w:rsidTr="00C86C1F">
        <w:trPr>
          <w:trHeight w:val="300"/>
        </w:trPr>
        <w:tc>
          <w:tcPr>
            <w:tcW w:w="8363" w:type="dxa"/>
            <w:gridSpan w:val="3"/>
            <w:tcBorders>
              <w:top w:val="nil"/>
              <w:left w:val="nil"/>
              <w:bottom w:val="nil"/>
              <w:right w:val="nil"/>
            </w:tcBorders>
            <w:shd w:val="clear" w:color="auto" w:fill="auto"/>
            <w:noWrap/>
            <w:vAlign w:val="bottom"/>
            <w:hideMark/>
          </w:tcPr>
          <w:p w:rsidR="00C86C1F" w:rsidRPr="00FC1074" w:rsidRDefault="00C86C1F" w:rsidP="00C86C1F">
            <w:pPr>
              <w:ind w:left="0" w:firstLine="567"/>
              <w:rPr>
                <w:bCs/>
                <w:i/>
                <w:sz w:val="18"/>
                <w:szCs w:val="18"/>
              </w:rPr>
            </w:pPr>
            <w:r w:rsidRPr="00FC1074">
              <w:rPr>
                <w:bCs/>
                <w:i/>
                <w:sz w:val="18"/>
                <w:szCs w:val="18"/>
              </w:rPr>
              <w:t xml:space="preserve">Источники внутреннего финансирования дефицита бюджета </w:t>
            </w:r>
          </w:p>
          <w:p w:rsidR="00C86C1F" w:rsidRPr="00FC1074" w:rsidRDefault="00C86C1F" w:rsidP="00C86C1F">
            <w:pPr>
              <w:ind w:left="0" w:firstLine="567"/>
              <w:rPr>
                <w:b/>
                <w:bCs/>
                <w:i/>
                <w:sz w:val="18"/>
                <w:szCs w:val="18"/>
              </w:rPr>
            </w:pPr>
            <w:r w:rsidRPr="00FC1074">
              <w:rPr>
                <w:bCs/>
                <w:i/>
                <w:sz w:val="18"/>
                <w:szCs w:val="18"/>
              </w:rPr>
              <w:t>Хомутовского муниципального образования на плановый период 2025 и 2026 годов</w:t>
            </w:r>
          </w:p>
        </w:tc>
        <w:tc>
          <w:tcPr>
            <w:tcW w:w="1382" w:type="dxa"/>
            <w:gridSpan w:val="2"/>
            <w:tcBorders>
              <w:top w:val="nil"/>
              <w:left w:val="nil"/>
              <w:bottom w:val="nil"/>
              <w:right w:val="nil"/>
            </w:tcBorders>
          </w:tcPr>
          <w:p w:rsidR="00C86C1F" w:rsidRPr="00FC1074" w:rsidRDefault="00C86C1F" w:rsidP="00C86C1F">
            <w:pPr>
              <w:ind w:left="0" w:firstLine="567"/>
              <w:rPr>
                <w:bCs/>
                <w:i/>
                <w:sz w:val="18"/>
                <w:szCs w:val="18"/>
              </w:rPr>
            </w:pPr>
          </w:p>
        </w:tc>
      </w:tr>
      <w:tr w:rsidR="00C86C1F" w:rsidRPr="00FC1074" w:rsidTr="00C86C1F">
        <w:trPr>
          <w:trHeight w:val="300"/>
        </w:trPr>
        <w:tc>
          <w:tcPr>
            <w:tcW w:w="8363" w:type="dxa"/>
            <w:gridSpan w:val="3"/>
            <w:tcBorders>
              <w:top w:val="nil"/>
              <w:left w:val="nil"/>
              <w:bottom w:val="nil"/>
              <w:right w:val="nil"/>
            </w:tcBorders>
            <w:shd w:val="clear" w:color="auto" w:fill="auto"/>
            <w:noWrap/>
            <w:vAlign w:val="bottom"/>
          </w:tcPr>
          <w:p w:rsidR="00C86C1F" w:rsidRPr="00FC1074" w:rsidRDefault="00C86C1F" w:rsidP="00C86C1F">
            <w:pPr>
              <w:ind w:left="0" w:firstLine="567"/>
              <w:rPr>
                <w:b/>
                <w:bCs/>
                <w:i/>
                <w:sz w:val="18"/>
                <w:szCs w:val="18"/>
              </w:rPr>
            </w:pPr>
          </w:p>
        </w:tc>
        <w:tc>
          <w:tcPr>
            <w:tcW w:w="1382" w:type="dxa"/>
            <w:gridSpan w:val="2"/>
            <w:tcBorders>
              <w:top w:val="nil"/>
              <w:left w:val="nil"/>
              <w:bottom w:val="nil"/>
              <w:right w:val="nil"/>
            </w:tcBorders>
          </w:tcPr>
          <w:p w:rsidR="00C86C1F" w:rsidRPr="00FC1074" w:rsidRDefault="00C86C1F" w:rsidP="00C86C1F">
            <w:pPr>
              <w:ind w:left="0" w:firstLine="567"/>
              <w:rPr>
                <w:b/>
                <w:bCs/>
                <w:i/>
                <w:sz w:val="18"/>
                <w:szCs w:val="18"/>
              </w:rPr>
            </w:pPr>
          </w:p>
        </w:tc>
      </w:tr>
      <w:tr w:rsidR="00C86C1F" w:rsidRPr="00FC1074" w:rsidTr="00C86C1F">
        <w:trPr>
          <w:trHeight w:val="300"/>
        </w:trPr>
        <w:tc>
          <w:tcPr>
            <w:tcW w:w="4394" w:type="dxa"/>
            <w:tcBorders>
              <w:top w:val="nil"/>
              <w:left w:val="nil"/>
              <w:bottom w:val="nil"/>
              <w:right w:val="nil"/>
            </w:tcBorders>
            <w:shd w:val="clear" w:color="auto" w:fill="auto"/>
            <w:noWrap/>
            <w:vAlign w:val="bottom"/>
            <w:hideMark/>
          </w:tcPr>
          <w:p w:rsidR="00C86C1F" w:rsidRPr="00FC1074" w:rsidRDefault="00C86C1F" w:rsidP="00C86C1F">
            <w:pPr>
              <w:ind w:left="0" w:firstLine="567"/>
              <w:rPr>
                <w:i/>
                <w:sz w:val="18"/>
                <w:szCs w:val="18"/>
              </w:rPr>
            </w:pPr>
            <w:r w:rsidRPr="00FC1074">
              <w:rPr>
                <w:i/>
                <w:sz w:val="18"/>
                <w:szCs w:val="18"/>
              </w:rPr>
              <w:t xml:space="preserve"> Единица измерения: тыс. руб.</w:t>
            </w:r>
          </w:p>
          <w:p w:rsidR="00C86C1F" w:rsidRPr="00FC1074" w:rsidRDefault="00C86C1F" w:rsidP="00C86C1F">
            <w:pPr>
              <w:ind w:left="0" w:firstLine="567"/>
              <w:rPr>
                <w:i/>
                <w:sz w:val="18"/>
                <w:szCs w:val="18"/>
              </w:rPr>
            </w:pPr>
          </w:p>
        </w:tc>
        <w:tc>
          <w:tcPr>
            <w:tcW w:w="2693" w:type="dxa"/>
            <w:tcBorders>
              <w:top w:val="nil"/>
              <w:left w:val="nil"/>
              <w:bottom w:val="nil"/>
              <w:right w:val="nil"/>
            </w:tcBorders>
            <w:shd w:val="clear" w:color="auto" w:fill="auto"/>
            <w:noWrap/>
            <w:vAlign w:val="bottom"/>
            <w:hideMark/>
          </w:tcPr>
          <w:p w:rsidR="00C86C1F" w:rsidRPr="00FC1074" w:rsidRDefault="00C86C1F" w:rsidP="00C86C1F">
            <w:pPr>
              <w:ind w:left="0" w:firstLine="567"/>
              <w:rPr>
                <w:i/>
                <w:sz w:val="18"/>
                <w:szCs w:val="18"/>
              </w:rPr>
            </w:pPr>
          </w:p>
        </w:tc>
        <w:tc>
          <w:tcPr>
            <w:tcW w:w="1276" w:type="dxa"/>
            <w:tcBorders>
              <w:top w:val="nil"/>
              <w:left w:val="nil"/>
              <w:bottom w:val="nil"/>
              <w:right w:val="nil"/>
            </w:tcBorders>
            <w:shd w:val="clear" w:color="auto" w:fill="auto"/>
            <w:noWrap/>
            <w:vAlign w:val="bottom"/>
            <w:hideMark/>
          </w:tcPr>
          <w:p w:rsidR="00C86C1F" w:rsidRPr="00FC1074" w:rsidRDefault="00C86C1F" w:rsidP="00C86C1F">
            <w:pPr>
              <w:ind w:left="0" w:firstLine="567"/>
              <w:rPr>
                <w:i/>
                <w:sz w:val="18"/>
                <w:szCs w:val="18"/>
              </w:rPr>
            </w:pPr>
          </w:p>
        </w:tc>
        <w:tc>
          <w:tcPr>
            <w:tcW w:w="1382" w:type="dxa"/>
            <w:gridSpan w:val="2"/>
            <w:tcBorders>
              <w:top w:val="nil"/>
              <w:left w:val="nil"/>
              <w:bottom w:val="nil"/>
              <w:right w:val="nil"/>
            </w:tcBorders>
          </w:tcPr>
          <w:p w:rsidR="00C86C1F" w:rsidRPr="00FC1074" w:rsidRDefault="00C86C1F" w:rsidP="00C86C1F">
            <w:pPr>
              <w:ind w:left="0" w:firstLine="567"/>
              <w:rPr>
                <w:i/>
                <w:sz w:val="18"/>
                <w:szCs w:val="18"/>
              </w:rPr>
            </w:pPr>
          </w:p>
        </w:tc>
      </w:tr>
      <w:tr w:rsidR="00C86C1F" w:rsidRPr="00FC1074" w:rsidTr="00C86C1F">
        <w:trPr>
          <w:trHeight w:val="498"/>
        </w:trPr>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C1F" w:rsidRPr="00FC1074" w:rsidRDefault="00C86C1F" w:rsidP="00C86C1F">
            <w:pPr>
              <w:ind w:left="0" w:firstLine="567"/>
              <w:rPr>
                <w:i/>
                <w:sz w:val="18"/>
                <w:szCs w:val="18"/>
              </w:rPr>
            </w:pPr>
            <w:r w:rsidRPr="00FC1074">
              <w:rPr>
                <w:i/>
                <w:sz w:val="18"/>
                <w:szCs w:val="18"/>
              </w:rPr>
              <w:t xml:space="preserve">Наименование </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C86C1F" w:rsidRPr="00FC1074" w:rsidRDefault="00C86C1F" w:rsidP="00C86C1F">
            <w:pPr>
              <w:ind w:left="0" w:firstLine="567"/>
              <w:rPr>
                <w:i/>
                <w:sz w:val="18"/>
                <w:szCs w:val="18"/>
              </w:rPr>
            </w:pPr>
            <w:r w:rsidRPr="00FC1074">
              <w:rPr>
                <w:i/>
                <w:sz w:val="18"/>
                <w:szCs w:val="18"/>
              </w:rPr>
              <w:t>Код</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86C1F" w:rsidRPr="00FC1074" w:rsidRDefault="00C86C1F" w:rsidP="00103ABE">
            <w:pPr>
              <w:ind w:left="0" w:firstLine="0"/>
              <w:rPr>
                <w:i/>
                <w:sz w:val="18"/>
                <w:szCs w:val="18"/>
              </w:rPr>
            </w:pPr>
            <w:r w:rsidRPr="00FC1074">
              <w:rPr>
                <w:i/>
                <w:sz w:val="18"/>
                <w:szCs w:val="18"/>
              </w:rPr>
              <w:t>2025 год</w:t>
            </w:r>
          </w:p>
        </w:tc>
        <w:tc>
          <w:tcPr>
            <w:tcW w:w="1382" w:type="dxa"/>
            <w:gridSpan w:val="2"/>
            <w:tcBorders>
              <w:top w:val="single" w:sz="4" w:space="0" w:color="auto"/>
              <w:left w:val="nil"/>
              <w:bottom w:val="single" w:sz="4" w:space="0" w:color="auto"/>
              <w:right w:val="single" w:sz="4" w:space="0" w:color="auto"/>
            </w:tcBorders>
            <w:vAlign w:val="center"/>
          </w:tcPr>
          <w:p w:rsidR="00C86C1F" w:rsidRPr="00FC1074" w:rsidRDefault="00C86C1F" w:rsidP="00103ABE">
            <w:pPr>
              <w:ind w:left="0" w:firstLine="0"/>
              <w:rPr>
                <w:i/>
                <w:sz w:val="18"/>
                <w:szCs w:val="18"/>
              </w:rPr>
            </w:pPr>
            <w:r w:rsidRPr="00FC1074">
              <w:rPr>
                <w:i/>
                <w:sz w:val="18"/>
                <w:szCs w:val="18"/>
              </w:rPr>
              <w:t>2026 год</w:t>
            </w:r>
          </w:p>
        </w:tc>
      </w:tr>
      <w:tr w:rsidR="00C86C1F" w:rsidRPr="00FC1074" w:rsidTr="00C86C1F">
        <w:trPr>
          <w:trHeight w:val="386"/>
        </w:trPr>
        <w:tc>
          <w:tcPr>
            <w:tcW w:w="4394" w:type="dxa"/>
            <w:tcBorders>
              <w:top w:val="nil"/>
              <w:left w:val="single" w:sz="4" w:space="0" w:color="auto"/>
              <w:bottom w:val="single" w:sz="4" w:space="0" w:color="auto"/>
              <w:right w:val="single" w:sz="4" w:space="0" w:color="auto"/>
            </w:tcBorders>
            <w:shd w:val="clear" w:color="auto" w:fill="auto"/>
            <w:vAlign w:val="bottom"/>
            <w:hideMark/>
          </w:tcPr>
          <w:p w:rsidR="00C86C1F" w:rsidRPr="00FC1074" w:rsidRDefault="00C86C1F" w:rsidP="00C86C1F">
            <w:pPr>
              <w:ind w:left="0" w:firstLine="567"/>
              <w:rPr>
                <w:i/>
                <w:sz w:val="18"/>
                <w:szCs w:val="18"/>
              </w:rPr>
            </w:pPr>
            <w:r w:rsidRPr="00FC1074">
              <w:rPr>
                <w:i/>
                <w:sz w:val="18"/>
                <w:szCs w:val="18"/>
              </w:rPr>
              <w:t>Источники финансирования дефицита бюджета, всего</w:t>
            </w:r>
          </w:p>
        </w:tc>
        <w:tc>
          <w:tcPr>
            <w:tcW w:w="2693" w:type="dxa"/>
            <w:tcBorders>
              <w:top w:val="nil"/>
              <w:left w:val="nil"/>
              <w:bottom w:val="single" w:sz="4" w:space="0" w:color="auto"/>
              <w:right w:val="single" w:sz="4" w:space="0" w:color="auto"/>
            </w:tcBorders>
            <w:shd w:val="clear" w:color="auto" w:fill="auto"/>
            <w:noWrap/>
            <w:vAlign w:val="bottom"/>
            <w:hideMark/>
          </w:tcPr>
          <w:p w:rsidR="00C86C1F" w:rsidRPr="00FC1074" w:rsidRDefault="00C86C1F" w:rsidP="00103ABE">
            <w:pPr>
              <w:ind w:left="0" w:firstLine="0"/>
              <w:rPr>
                <w:i/>
                <w:sz w:val="18"/>
                <w:szCs w:val="18"/>
              </w:rPr>
            </w:pPr>
            <w:r w:rsidRPr="00FC1074">
              <w:rPr>
                <w:i/>
                <w:sz w:val="18"/>
                <w:szCs w:val="18"/>
              </w:rPr>
              <w:t>734 90 00 00 00 00 0000 000</w:t>
            </w:r>
          </w:p>
        </w:tc>
        <w:tc>
          <w:tcPr>
            <w:tcW w:w="1276" w:type="dxa"/>
            <w:tcBorders>
              <w:top w:val="nil"/>
              <w:left w:val="nil"/>
              <w:bottom w:val="single" w:sz="4" w:space="0" w:color="auto"/>
              <w:right w:val="single" w:sz="4" w:space="0" w:color="auto"/>
            </w:tcBorders>
            <w:shd w:val="clear" w:color="auto" w:fill="auto"/>
            <w:noWrap/>
            <w:vAlign w:val="bottom"/>
            <w:hideMark/>
          </w:tcPr>
          <w:p w:rsidR="00C86C1F" w:rsidRPr="00FC1074" w:rsidRDefault="00C86C1F" w:rsidP="00C86C1F">
            <w:pPr>
              <w:ind w:left="0" w:firstLine="567"/>
              <w:rPr>
                <w:i/>
                <w:sz w:val="18"/>
                <w:szCs w:val="18"/>
              </w:rPr>
            </w:pPr>
            <w:r w:rsidRPr="00FC1074">
              <w:rPr>
                <w:bCs/>
                <w:i/>
                <w:sz w:val="18"/>
                <w:szCs w:val="18"/>
              </w:rPr>
              <w:t>1 668.89</w:t>
            </w:r>
          </w:p>
        </w:tc>
        <w:tc>
          <w:tcPr>
            <w:tcW w:w="1382" w:type="dxa"/>
            <w:gridSpan w:val="2"/>
            <w:tcBorders>
              <w:top w:val="nil"/>
              <w:left w:val="nil"/>
              <w:bottom w:val="single" w:sz="4" w:space="0" w:color="auto"/>
              <w:right w:val="single" w:sz="4" w:space="0" w:color="auto"/>
            </w:tcBorders>
            <w:vAlign w:val="bottom"/>
          </w:tcPr>
          <w:p w:rsidR="00C86C1F" w:rsidRPr="00FC1074" w:rsidRDefault="00C86C1F" w:rsidP="00C86C1F">
            <w:pPr>
              <w:ind w:left="0" w:firstLine="567"/>
              <w:rPr>
                <w:i/>
                <w:sz w:val="18"/>
                <w:szCs w:val="18"/>
              </w:rPr>
            </w:pPr>
            <w:r w:rsidRPr="00FC1074">
              <w:rPr>
                <w:bCs/>
                <w:i/>
                <w:sz w:val="18"/>
                <w:szCs w:val="18"/>
              </w:rPr>
              <w:t>-2 888.34</w:t>
            </w:r>
          </w:p>
        </w:tc>
      </w:tr>
      <w:tr w:rsidR="00C86C1F" w:rsidRPr="00FC1074" w:rsidTr="00C86C1F">
        <w:trPr>
          <w:trHeight w:val="300"/>
        </w:trPr>
        <w:tc>
          <w:tcPr>
            <w:tcW w:w="4394" w:type="dxa"/>
            <w:tcBorders>
              <w:top w:val="nil"/>
              <w:left w:val="single" w:sz="4" w:space="0" w:color="auto"/>
              <w:bottom w:val="single" w:sz="4" w:space="0" w:color="auto"/>
              <w:right w:val="single" w:sz="4" w:space="0" w:color="auto"/>
            </w:tcBorders>
            <w:shd w:val="clear" w:color="auto" w:fill="auto"/>
            <w:vAlign w:val="bottom"/>
            <w:hideMark/>
          </w:tcPr>
          <w:p w:rsidR="00C86C1F" w:rsidRPr="00FC1074" w:rsidRDefault="00C86C1F" w:rsidP="00C86C1F">
            <w:pPr>
              <w:ind w:left="0" w:firstLine="567"/>
              <w:rPr>
                <w:i/>
                <w:sz w:val="18"/>
                <w:szCs w:val="18"/>
              </w:rPr>
            </w:pPr>
            <w:r w:rsidRPr="00FC1074">
              <w:rPr>
                <w:i/>
                <w:sz w:val="18"/>
                <w:szCs w:val="18"/>
              </w:rPr>
              <w:t>Источники внутреннего финансирования дефицита бюджета</w:t>
            </w:r>
          </w:p>
        </w:tc>
        <w:tc>
          <w:tcPr>
            <w:tcW w:w="2693" w:type="dxa"/>
            <w:tcBorders>
              <w:top w:val="nil"/>
              <w:left w:val="nil"/>
              <w:bottom w:val="single" w:sz="4" w:space="0" w:color="auto"/>
              <w:right w:val="single" w:sz="4" w:space="0" w:color="auto"/>
            </w:tcBorders>
            <w:shd w:val="clear" w:color="auto" w:fill="auto"/>
            <w:noWrap/>
            <w:vAlign w:val="bottom"/>
            <w:hideMark/>
          </w:tcPr>
          <w:p w:rsidR="00C86C1F" w:rsidRPr="00FC1074" w:rsidRDefault="00C86C1F" w:rsidP="00103ABE">
            <w:pPr>
              <w:ind w:left="0" w:firstLine="0"/>
              <w:rPr>
                <w:i/>
                <w:sz w:val="18"/>
                <w:szCs w:val="18"/>
              </w:rPr>
            </w:pPr>
            <w:r w:rsidRPr="00FC1074">
              <w:rPr>
                <w:i/>
                <w:sz w:val="18"/>
                <w:szCs w:val="18"/>
              </w:rPr>
              <w:t>734 01 00 00 00 00 0000 000</w:t>
            </w:r>
          </w:p>
        </w:tc>
        <w:tc>
          <w:tcPr>
            <w:tcW w:w="1276" w:type="dxa"/>
            <w:tcBorders>
              <w:top w:val="nil"/>
              <w:left w:val="nil"/>
              <w:bottom w:val="single" w:sz="4" w:space="0" w:color="auto"/>
              <w:right w:val="single" w:sz="4" w:space="0" w:color="auto"/>
            </w:tcBorders>
            <w:shd w:val="clear" w:color="auto" w:fill="auto"/>
            <w:noWrap/>
            <w:vAlign w:val="bottom"/>
            <w:hideMark/>
          </w:tcPr>
          <w:p w:rsidR="00C86C1F" w:rsidRPr="00FC1074" w:rsidRDefault="00C86C1F" w:rsidP="00103ABE">
            <w:pPr>
              <w:ind w:left="0" w:firstLine="0"/>
              <w:rPr>
                <w:i/>
                <w:sz w:val="18"/>
                <w:szCs w:val="18"/>
              </w:rPr>
            </w:pPr>
            <w:r w:rsidRPr="00FC1074">
              <w:rPr>
                <w:bCs/>
                <w:i/>
                <w:sz w:val="18"/>
                <w:szCs w:val="18"/>
              </w:rPr>
              <w:t>6 739.72</w:t>
            </w:r>
          </w:p>
        </w:tc>
        <w:tc>
          <w:tcPr>
            <w:tcW w:w="1382" w:type="dxa"/>
            <w:gridSpan w:val="2"/>
            <w:tcBorders>
              <w:top w:val="nil"/>
              <w:left w:val="nil"/>
              <w:bottom w:val="single" w:sz="4" w:space="0" w:color="auto"/>
              <w:right w:val="single" w:sz="4" w:space="0" w:color="auto"/>
            </w:tcBorders>
            <w:vAlign w:val="bottom"/>
          </w:tcPr>
          <w:p w:rsidR="00C86C1F" w:rsidRPr="00FC1074" w:rsidRDefault="00C86C1F" w:rsidP="00103ABE">
            <w:pPr>
              <w:ind w:left="0" w:firstLine="0"/>
              <w:rPr>
                <w:i/>
                <w:sz w:val="18"/>
                <w:szCs w:val="18"/>
              </w:rPr>
            </w:pPr>
            <w:r w:rsidRPr="00FC1074">
              <w:rPr>
                <w:bCs/>
                <w:i/>
                <w:sz w:val="18"/>
                <w:szCs w:val="18"/>
              </w:rPr>
              <w:t>6 924.78</w:t>
            </w:r>
          </w:p>
        </w:tc>
      </w:tr>
      <w:tr w:rsidR="00C86C1F" w:rsidRPr="00FC1074" w:rsidTr="00C86C1F">
        <w:trPr>
          <w:trHeight w:val="300"/>
        </w:trPr>
        <w:tc>
          <w:tcPr>
            <w:tcW w:w="4394" w:type="dxa"/>
            <w:tcBorders>
              <w:top w:val="nil"/>
              <w:left w:val="single" w:sz="4" w:space="0" w:color="auto"/>
              <w:bottom w:val="single" w:sz="4" w:space="0" w:color="auto"/>
              <w:right w:val="single" w:sz="4" w:space="0" w:color="auto"/>
            </w:tcBorders>
            <w:shd w:val="clear" w:color="auto" w:fill="auto"/>
            <w:vAlign w:val="bottom"/>
          </w:tcPr>
          <w:p w:rsidR="00C86C1F" w:rsidRPr="00FC1074" w:rsidRDefault="00C86C1F" w:rsidP="00C86C1F">
            <w:pPr>
              <w:ind w:left="0" w:firstLine="567"/>
              <w:rPr>
                <w:i/>
                <w:sz w:val="18"/>
                <w:szCs w:val="18"/>
              </w:rPr>
            </w:pPr>
            <w:r w:rsidRPr="00FC1074">
              <w:rPr>
                <w:i/>
                <w:sz w:val="18"/>
                <w:szCs w:val="18"/>
              </w:rPr>
              <w:t>Кредиты кредитных организаций в валюте Российской Федерации</w:t>
            </w:r>
          </w:p>
        </w:tc>
        <w:tc>
          <w:tcPr>
            <w:tcW w:w="2693" w:type="dxa"/>
            <w:tcBorders>
              <w:top w:val="nil"/>
              <w:left w:val="nil"/>
              <w:bottom w:val="single" w:sz="4" w:space="0" w:color="auto"/>
              <w:right w:val="single" w:sz="4" w:space="0" w:color="auto"/>
            </w:tcBorders>
            <w:shd w:val="clear" w:color="auto" w:fill="auto"/>
            <w:noWrap/>
            <w:vAlign w:val="bottom"/>
          </w:tcPr>
          <w:p w:rsidR="00C86C1F" w:rsidRPr="00FC1074" w:rsidRDefault="00C86C1F" w:rsidP="00103ABE">
            <w:pPr>
              <w:ind w:left="0" w:firstLine="0"/>
              <w:rPr>
                <w:i/>
                <w:sz w:val="18"/>
                <w:szCs w:val="18"/>
              </w:rPr>
            </w:pPr>
            <w:r w:rsidRPr="00FC1074">
              <w:rPr>
                <w:i/>
                <w:sz w:val="18"/>
                <w:szCs w:val="18"/>
              </w:rPr>
              <w:t>734 01 02 00 00 00 0000 000</w:t>
            </w:r>
          </w:p>
        </w:tc>
        <w:tc>
          <w:tcPr>
            <w:tcW w:w="1276" w:type="dxa"/>
            <w:tcBorders>
              <w:top w:val="nil"/>
              <w:left w:val="nil"/>
              <w:bottom w:val="single" w:sz="4" w:space="0" w:color="auto"/>
              <w:right w:val="single" w:sz="4" w:space="0" w:color="auto"/>
            </w:tcBorders>
            <w:shd w:val="clear" w:color="auto" w:fill="auto"/>
            <w:noWrap/>
            <w:vAlign w:val="bottom"/>
          </w:tcPr>
          <w:p w:rsidR="00C86C1F" w:rsidRPr="00FC1074" w:rsidRDefault="00C86C1F" w:rsidP="00C86C1F">
            <w:pPr>
              <w:ind w:left="0" w:firstLine="567"/>
              <w:rPr>
                <w:bCs/>
                <w:i/>
                <w:sz w:val="18"/>
                <w:szCs w:val="18"/>
              </w:rPr>
            </w:pPr>
          </w:p>
          <w:p w:rsidR="00C86C1F" w:rsidRPr="00FC1074" w:rsidRDefault="00C86C1F" w:rsidP="00103ABE">
            <w:pPr>
              <w:ind w:left="0" w:firstLine="0"/>
              <w:rPr>
                <w:bCs/>
                <w:i/>
                <w:sz w:val="18"/>
                <w:szCs w:val="18"/>
              </w:rPr>
            </w:pPr>
            <w:r w:rsidRPr="00FC1074">
              <w:rPr>
                <w:bCs/>
                <w:i/>
                <w:sz w:val="18"/>
                <w:szCs w:val="18"/>
              </w:rPr>
              <w:t>13 514.62</w:t>
            </w:r>
          </w:p>
        </w:tc>
        <w:tc>
          <w:tcPr>
            <w:tcW w:w="1382" w:type="dxa"/>
            <w:gridSpan w:val="2"/>
            <w:tcBorders>
              <w:top w:val="nil"/>
              <w:left w:val="nil"/>
              <w:bottom w:val="single" w:sz="4" w:space="0" w:color="auto"/>
              <w:right w:val="single" w:sz="4" w:space="0" w:color="auto"/>
            </w:tcBorders>
            <w:vAlign w:val="bottom"/>
          </w:tcPr>
          <w:p w:rsidR="00C86C1F" w:rsidRPr="00FC1074" w:rsidRDefault="00C86C1F" w:rsidP="00C86C1F">
            <w:pPr>
              <w:ind w:left="0" w:firstLine="567"/>
              <w:rPr>
                <w:bCs/>
                <w:i/>
                <w:sz w:val="18"/>
                <w:szCs w:val="18"/>
              </w:rPr>
            </w:pPr>
          </w:p>
          <w:p w:rsidR="00C86C1F" w:rsidRPr="00FC1074" w:rsidRDefault="00C86C1F" w:rsidP="00103ABE">
            <w:pPr>
              <w:ind w:left="0" w:firstLine="0"/>
              <w:rPr>
                <w:bCs/>
                <w:i/>
                <w:sz w:val="18"/>
                <w:szCs w:val="18"/>
              </w:rPr>
            </w:pPr>
            <w:r w:rsidRPr="00FC1074">
              <w:rPr>
                <w:bCs/>
                <w:i/>
                <w:sz w:val="18"/>
                <w:szCs w:val="18"/>
              </w:rPr>
              <w:t>9 438.48</w:t>
            </w:r>
          </w:p>
        </w:tc>
      </w:tr>
      <w:tr w:rsidR="00C86C1F" w:rsidRPr="00FC1074" w:rsidTr="00C86C1F">
        <w:trPr>
          <w:trHeight w:val="300"/>
        </w:trPr>
        <w:tc>
          <w:tcPr>
            <w:tcW w:w="4394" w:type="dxa"/>
            <w:tcBorders>
              <w:top w:val="nil"/>
              <w:left w:val="single" w:sz="4" w:space="0" w:color="auto"/>
              <w:bottom w:val="single" w:sz="4" w:space="0" w:color="auto"/>
              <w:right w:val="single" w:sz="4" w:space="0" w:color="auto"/>
            </w:tcBorders>
            <w:shd w:val="clear" w:color="auto" w:fill="auto"/>
            <w:vAlign w:val="bottom"/>
          </w:tcPr>
          <w:p w:rsidR="00C86C1F" w:rsidRPr="00FC1074" w:rsidRDefault="00C86C1F" w:rsidP="00C86C1F">
            <w:pPr>
              <w:ind w:left="0" w:firstLine="567"/>
              <w:rPr>
                <w:i/>
                <w:sz w:val="18"/>
                <w:szCs w:val="18"/>
              </w:rPr>
            </w:pPr>
            <w:r w:rsidRPr="00FC1074">
              <w:rPr>
                <w:i/>
                <w:sz w:val="18"/>
                <w:szCs w:val="18"/>
              </w:rPr>
              <w:t>Получение кредитов от кредитных организаций в валюте Российской Федерации</w:t>
            </w:r>
          </w:p>
        </w:tc>
        <w:tc>
          <w:tcPr>
            <w:tcW w:w="2693" w:type="dxa"/>
            <w:tcBorders>
              <w:top w:val="nil"/>
              <w:left w:val="nil"/>
              <w:bottom w:val="single" w:sz="4" w:space="0" w:color="auto"/>
              <w:right w:val="single" w:sz="4" w:space="0" w:color="auto"/>
            </w:tcBorders>
            <w:shd w:val="clear" w:color="auto" w:fill="auto"/>
            <w:noWrap/>
            <w:vAlign w:val="bottom"/>
          </w:tcPr>
          <w:p w:rsidR="00C86C1F" w:rsidRPr="00FC1074" w:rsidRDefault="00C86C1F" w:rsidP="00103ABE">
            <w:pPr>
              <w:ind w:left="0" w:firstLine="0"/>
              <w:rPr>
                <w:i/>
                <w:sz w:val="18"/>
                <w:szCs w:val="18"/>
              </w:rPr>
            </w:pPr>
            <w:r w:rsidRPr="00FC1074">
              <w:rPr>
                <w:i/>
                <w:sz w:val="18"/>
                <w:szCs w:val="18"/>
              </w:rPr>
              <w:t>734 01 02 00 00 00 0000 700</w:t>
            </w:r>
          </w:p>
        </w:tc>
        <w:tc>
          <w:tcPr>
            <w:tcW w:w="1276" w:type="dxa"/>
            <w:tcBorders>
              <w:top w:val="nil"/>
              <w:left w:val="nil"/>
              <w:bottom w:val="single" w:sz="4" w:space="0" w:color="auto"/>
              <w:right w:val="single" w:sz="4" w:space="0" w:color="auto"/>
            </w:tcBorders>
            <w:shd w:val="clear" w:color="auto" w:fill="auto"/>
            <w:noWrap/>
            <w:vAlign w:val="bottom"/>
          </w:tcPr>
          <w:p w:rsidR="00C86C1F" w:rsidRPr="00FC1074" w:rsidRDefault="00C86C1F" w:rsidP="00C86C1F">
            <w:pPr>
              <w:ind w:left="0" w:firstLine="567"/>
              <w:rPr>
                <w:bCs/>
                <w:i/>
                <w:sz w:val="18"/>
                <w:szCs w:val="18"/>
              </w:rPr>
            </w:pPr>
          </w:p>
          <w:p w:rsidR="00C86C1F" w:rsidRPr="00FC1074" w:rsidRDefault="00C86C1F" w:rsidP="00103ABE">
            <w:pPr>
              <w:ind w:left="0" w:firstLine="0"/>
              <w:rPr>
                <w:bCs/>
                <w:i/>
                <w:sz w:val="18"/>
                <w:szCs w:val="18"/>
              </w:rPr>
            </w:pPr>
            <w:r w:rsidRPr="00FC1074">
              <w:rPr>
                <w:bCs/>
                <w:i/>
                <w:sz w:val="18"/>
                <w:szCs w:val="18"/>
              </w:rPr>
              <w:t>13 514.62</w:t>
            </w:r>
          </w:p>
        </w:tc>
        <w:tc>
          <w:tcPr>
            <w:tcW w:w="1382" w:type="dxa"/>
            <w:gridSpan w:val="2"/>
            <w:tcBorders>
              <w:top w:val="nil"/>
              <w:left w:val="nil"/>
              <w:bottom w:val="single" w:sz="4" w:space="0" w:color="auto"/>
              <w:right w:val="single" w:sz="4" w:space="0" w:color="auto"/>
            </w:tcBorders>
            <w:vAlign w:val="bottom"/>
          </w:tcPr>
          <w:p w:rsidR="00C86C1F" w:rsidRPr="00FC1074" w:rsidRDefault="00C86C1F" w:rsidP="00103ABE">
            <w:pPr>
              <w:ind w:left="0" w:firstLine="0"/>
              <w:rPr>
                <w:bCs/>
                <w:i/>
                <w:sz w:val="18"/>
                <w:szCs w:val="18"/>
              </w:rPr>
            </w:pPr>
            <w:r w:rsidRPr="00FC1074">
              <w:rPr>
                <w:bCs/>
                <w:i/>
                <w:sz w:val="18"/>
                <w:szCs w:val="18"/>
              </w:rPr>
              <w:t>9 438.48</w:t>
            </w:r>
          </w:p>
        </w:tc>
      </w:tr>
      <w:tr w:rsidR="00C86C1F" w:rsidRPr="00FC1074" w:rsidTr="00C86C1F">
        <w:trPr>
          <w:trHeight w:val="510"/>
        </w:trPr>
        <w:tc>
          <w:tcPr>
            <w:tcW w:w="4394" w:type="dxa"/>
            <w:tcBorders>
              <w:top w:val="nil"/>
              <w:left w:val="single" w:sz="4" w:space="0" w:color="auto"/>
              <w:bottom w:val="single" w:sz="4" w:space="0" w:color="auto"/>
              <w:right w:val="single" w:sz="4" w:space="0" w:color="auto"/>
            </w:tcBorders>
            <w:shd w:val="clear" w:color="auto" w:fill="auto"/>
            <w:vAlign w:val="bottom"/>
          </w:tcPr>
          <w:p w:rsidR="00C86C1F" w:rsidRPr="00FC1074" w:rsidRDefault="00C86C1F" w:rsidP="00C86C1F">
            <w:pPr>
              <w:ind w:left="0" w:firstLine="567"/>
              <w:rPr>
                <w:i/>
                <w:sz w:val="18"/>
                <w:szCs w:val="18"/>
              </w:rPr>
            </w:pPr>
            <w:r w:rsidRPr="00FC1074">
              <w:rPr>
                <w:i/>
                <w:sz w:val="18"/>
                <w:szCs w:val="18"/>
              </w:rPr>
              <w:t>Получение кредитов от кредитных организаций бюджетами сельских поселений в валюте Российской Федерации</w:t>
            </w:r>
          </w:p>
        </w:tc>
        <w:tc>
          <w:tcPr>
            <w:tcW w:w="2693" w:type="dxa"/>
            <w:tcBorders>
              <w:top w:val="nil"/>
              <w:left w:val="nil"/>
              <w:bottom w:val="single" w:sz="4" w:space="0" w:color="auto"/>
              <w:right w:val="single" w:sz="4" w:space="0" w:color="auto"/>
            </w:tcBorders>
            <w:shd w:val="clear" w:color="auto" w:fill="auto"/>
            <w:vAlign w:val="bottom"/>
          </w:tcPr>
          <w:p w:rsidR="00C86C1F" w:rsidRPr="00FC1074" w:rsidRDefault="00C86C1F" w:rsidP="00103ABE">
            <w:pPr>
              <w:ind w:left="0" w:firstLine="0"/>
              <w:rPr>
                <w:i/>
                <w:sz w:val="18"/>
                <w:szCs w:val="18"/>
              </w:rPr>
            </w:pPr>
            <w:r w:rsidRPr="00FC1074">
              <w:rPr>
                <w:i/>
                <w:sz w:val="18"/>
                <w:szCs w:val="18"/>
              </w:rPr>
              <w:t>734 01 02 00 00 10 0000 710</w:t>
            </w:r>
          </w:p>
        </w:tc>
        <w:tc>
          <w:tcPr>
            <w:tcW w:w="1276" w:type="dxa"/>
            <w:tcBorders>
              <w:top w:val="nil"/>
              <w:left w:val="nil"/>
              <w:bottom w:val="single" w:sz="4" w:space="0" w:color="auto"/>
              <w:right w:val="single" w:sz="4" w:space="0" w:color="auto"/>
            </w:tcBorders>
            <w:shd w:val="clear" w:color="auto" w:fill="auto"/>
            <w:noWrap/>
            <w:vAlign w:val="bottom"/>
          </w:tcPr>
          <w:p w:rsidR="00C86C1F" w:rsidRPr="00FC1074" w:rsidRDefault="00C86C1F" w:rsidP="00C86C1F">
            <w:pPr>
              <w:ind w:left="0" w:firstLine="567"/>
              <w:rPr>
                <w:bCs/>
                <w:i/>
                <w:sz w:val="18"/>
                <w:szCs w:val="18"/>
              </w:rPr>
            </w:pPr>
          </w:p>
          <w:p w:rsidR="00C86C1F" w:rsidRPr="00FC1074" w:rsidRDefault="00C86C1F" w:rsidP="00103ABE">
            <w:pPr>
              <w:ind w:left="0" w:firstLine="0"/>
              <w:rPr>
                <w:bCs/>
                <w:i/>
                <w:sz w:val="18"/>
                <w:szCs w:val="18"/>
              </w:rPr>
            </w:pPr>
            <w:r w:rsidRPr="00FC1074">
              <w:rPr>
                <w:bCs/>
                <w:i/>
                <w:sz w:val="18"/>
                <w:szCs w:val="18"/>
              </w:rPr>
              <w:t>13 514.62</w:t>
            </w:r>
          </w:p>
        </w:tc>
        <w:tc>
          <w:tcPr>
            <w:tcW w:w="1382" w:type="dxa"/>
            <w:gridSpan w:val="2"/>
            <w:tcBorders>
              <w:top w:val="nil"/>
              <w:left w:val="nil"/>
              <w:bottom w:val="single" w:sz="4" w:space="0" w:color="auto"/>
              <w:right w:val="single" w:sz="4" w:space="0" w:color="auto"/>
            </w:tcBorders>
            <w:vAlign w:val="bottom"/>
          </w:tcPr>
          <w:p w:rsidR="00C86C1F" w:rsidRPr="00FC1074" w:rsidRDefault="00C86C1F" w:rsidP="00C86C1F">
            <w:pPr>
              <w:ind w:left="0" w:firstLine="567"/>
              <w:rPr>
                <w:bCs/>
                <w:i/>
                <w:sz w:val="18"/>
                <w:szCs w:val="18"/>
              </w:rPr>
            </w:pPr>
          </w:p>
          <w:p w:rsidR="00C86C1F" w:rsidRPr="00FC1074" w:rsidRDefault="00C86C1F" w:rsidP="00103ABE">
            <w:pPr>
              <w:ind w:left="0" w:firstLine="0"/>
              <w:rPr>
                <w:bCs/>
                <w:i/>
                <w:sz w:val="18"/>
                <w:szCs w:val="18"/>
              </w:rPr>
            </w:pPr>
            <w:r w:rsidRPr="00FC1074">
              <w:rPr>
                <w:bCs/>
                <w:i/>
                <w:sz w:val="18"/>
                <w:szCs w:val="18"/>
              </w:rPr>
              <w:t>9 438.48</w:t>
            </w:r>
          </w:p>
        </w:tc>
      </w:tr>
      <w:tr w:rsidR="00C86C1F" w:rsidRPr="00FC1074" w:rsidTr="00C86C1F">
        <w:trPr>
          <w:trHeight w:val="510"/>
        </w:trPr>
        <w:tc>
          <w:tcPr>
            <w:tcW w:w="4394" w:type="dxa"/>
            <w:tcBorders>
              <w:top w:val="nil"/>
              <w:left w:val="single" w:sz="4" w:space="0" w:color="auto"/>
              <w:bottom w:val="single" w:sz="4" w:space="0" w:color="auto"/>
              <w:right w:val="single" w:sz="4" w:space="0" w:color="auto"/>
            </w:tcBorders>
            <w:shd w:val="clear" w:color="auto" w:fill="auto"/>
          </w:tcPr>
          <w:p w:rsidR="00C86C1F" w:rsidRPr="00FC1074" w:rsidRDefault="00C86C1F" w:rsidP="00C86C1F">
            <w:pPr>
              <w:ind w:left="0" w:firstLine="567"/>
              <w:rPr>
                <w:i/>
                <w:sz w:val="18"/>
                <w:szCs w:val="18"/>
              </w:rPr>
            </w:pPr>
            <w:r w:rsidRPr="00FC1074">
              <w:rPr>
                <w:i/>
                <w:sz w:val="18"/>
                <w:szCs w:val="18"/>
              </w:rPr>
              <w:t>Бюджетные кредиты от других бюджетов бюджетной системы Российской Федерации</w:t>
            </w:r>
          </w:p>
        </w:tc>
        <w:tc>
          <w:tcPr>
            <w:tcW w:w="2693" w:type="dxa"/>
            <w:tcBorders>
              <w:top w:val="nil"/>
              <w:left w:val="nil"/>
              <w:bottom w:val="single" w:sz="4" w:space="0" w:color="auto"/>
              <w:right w:val="single" w:sz="4" w:space="0" w:color="auto"/>
            </w:tcBorders>
            <w:shd w:val="clear" w:color="auto" w:fill="auto"/>
            <w:vAlign w:val="bottom"/>
          </w:tcPr>
          <w:p w:rsidR="00C86C1F" w:rsidRPr="00FC1074" w:rsidRDefault="00C86C1F" w:rsidP="00103ABE">
            <w:pPr>
              <w:ind w:left="0" w:firstLine="0"/>
              <w:rPr>
                <w:bCs/>
                <w:i/>
                <w:sz w:val="18"/>
                <w:szCs w:val="18"/>
              </w:rPr>
            </w:pPr>
            <w:r w:rsidRPr="00FC1074">
              <w:rPr>
                <w:bCs/>
                <w:i/>
                <w:sz w:val="18"/>
                <w:szCs w:val="18"/>
              </w:rPr>
              <w:t>734 01 03 00 00 00 0000 000</w:t>
            </w:r>
          </w:p>
        </w:tc>
        <w:tc>
          <w:tcPr>
            <w:tcW w:w="1276" w:type="dxa"/>
            <w:tcBorders>
              <w:top w:val="nil"/>
              <w:left w:val="nil"/>
              <w:bottom w:val="single" w:sz="4" w:space="0" w:color="auto"/>
              <w:right w:val="single" w:sz="4" w:space="0" w:color="auto"/>
            </w:tcBorders>
            <w:shd w:val="clear" w:color="auto" w:fill="auto"/>
            <w:noWrap/>
            <w:vAlign w:val="bottom"/>
          </w:tcPr>
          <w:p w:rsidR="00C86C1F" w:rsidRPr="00FC1074" w:rsidRDefault="00C86C1F" w:rsidP="00C86C1F">
            <w:pPr>
              <w:ind w:left="0" w:firstLine="567"/>
              <w:rPr>
                <w:bCs/>
                <w:i/>
                <w:sz w:val="18"/>
                <w:szCs w:val="18"/>
              </w:rPr>
            </w:pPr>
            <w:r w:rsidRPr="00FC1074">
              <w:rPr>
                <w:bCs/>
                <w:i/>
                <w:sz w:val="18"/>
                <w:szCs w:val="18"/>
              </w:rPr>
              <w:t>-6 774.90</w:t>
            </w:r>
          </w:p>
        </w:tc>
        <w:tc>
          <w:tcPr>
            <w:tcW w:w="1382" w:type="dxa"/>
            <w:gridSpan w:val="2"/>
            <w:tcBorders>
              <w:top w:val="nil"/>
              <w:left w:val="nil"/>
              <w:bottom w:val="single" w:sz="4" w:space="0" w:color="auto"/>
              <w:right w:val="single" w:sz="4" w:space="0" w:color="auto"/>
            </w:tcBorders>
            <w:vAlign w:val="bottom"/>
          </w:tcPr>
          <w:p w:rsidR="00C86C1F" w:rsidRPr="00FC1074" w:rsidRDefault="00C86C1F" w:rsidP="00C86C1F">
            <w:pPr>
              <w:ind w:left="0" w:firstLine="567"/>
              <w:rPr>
                <w:bCs/>
                <w:i/>
                <w:sz w:val="18"/>
                <w:szCs w:val="18"/>
              </w:rPr>
            </w:pPr>
            <w:r w:rsidRPr="00FC1074">
              <w:rPr>
                <w:bCs/>
                <w:i/>
                <w:sz w:val="18"/>
                <w:szCs w:val="18"/>
              </w:rPr>
              <w:t>-2 513.70</w:t>
            </w:r>
          </w:p>
        </w:tc>
      </w:tr>
      <w:tr w:rsidR="00C86C1F" w:rsidRPr="00FC1074" w:rsidTr="00C86C1F">
        <w:trPr>
          <w:trHeight w:val="510"/>
        </w:trPr>
        <w:tc>
          <w:tcPr>
            <w:tcW w:w="4394" w:type="dxa"/>
            <w:tcBorders>
              <w:top w:val="nil"/>
              <w:left w:val="single" w:sz="4" w:space="0" w:color="auto"/>
              <w:bottom w:val="single" w:sz="4" w:space="0" w:color="auto"/>
              <w:right w:val="single" w:sz="4" w:space="0" w:color="auto"/>
            </w:tcBorders>
            <w:shd w:val="clear" w:color="auto" w:fill="auto"/>
          </w:tcPr>
          <w:p w:rsidR="00C86C1F" w:rsidRPr="00FC1074" w:rsidRDefault="00C86C1F" w:rsidP="00C86C1F">
            <w:pPr>
              <w:ind w:left="0" w:firstLine="567"/>
              <w:rPr>
                <w:i/>
                <w:sz w:val="18"/>
                <w:szCs w:val="18"/>
              </w:rPr>
            </w:pPr>
            <w:r w:rsidRPr="00FC1074">
              <w:rPr>
                <w:i/>
                <w:sz w:val="18"/>
                <w:szCs w:val="18"/>
              </w:rPr>
              <w:t>Бюджетные кредиты от других бюджетов бюджетной системы Российской Федерации в валюте Российской Федерации</w:t>
            </w:r>
          </w:p>
        </w:tc>
        <w:tc>
          <w:tcPr>
            <w:tcW w:w="2693" w:type="dxa"/>
            <w:tcBorders>
              <w:top w:val="nil"/>
              <w:left w:val="nil"/>
              <w:bottom w:val="single" w:sz="4" w:space="0" w:color="auto"/>
              <w:right w:val="single" w:sz="4" w:space="0" w:color="auto"/>
            </w:tcBorders>
            <w:shd w:val="clear" w:color="auto" w:fill="auto"/>
            <w:vAlign w:val="bottom"/>
          </w:tcPr>
          <w:p w:rsidR="00C86C1F" w:rsidRPr="00FC1074" w:rsidRDefault="00C86C1F" w:rsidP="00103ABE">
            <w:pPr>
              <w:ind w:left="0" w:firstLine="0"/>
              <w:rPr>
                <w:bCs/>
                <w:i/>
                <w:sz w:val="18"/>
                <w:szCs w:val="18"/>
              </w:rPr>
            </w:pPr>
            <w:r w:rsidRPr="00FC1074">
              <w:rPr>
                <w:bCs/>
                <w:i/>
                <w:sz w:val="18"/>
                <w:szCs w:val="18"/>
              </w:rPr>
              <w:t>734 01 03 01 00 00 0000 000</w:t>
            </w:r>
          </w:p>
        </w:tc>
        <w:tc>
          <w:tcPr>
            <w:tcW w:w="1276" w:type="dxa"/>
            <w:tcBorders>
              <w:top w:val="nil"/>
              <w:left w:val="nil"/>
              <w:bottom w:val="single" w:sz="4" w:space="0" w:color="auto"/>
              <w:right w:val="single" w:sz="4" w:space="0" w:color="auto"/>
            </w:tcBorders>
            <w:shd w:val="clear" w:color="auto" w:fill="auto"/>
            <w:noWrap/>
            <w:vAlign w:val="bottom"/>
          </w:tcPr>
          <w:p w:rsidR="00C86C1F" w:rsidRPr="00FC1074" w:rsidRDefault="00C86C1F" w:rsidP="00C86C1F">
            <w:pPr>
              <w:ind w:left="0" w:firstLine="567"/>
              <w:rPr>
                <w:bCs/>
                <w:i/>
                <w:sz w:val="18"/>
                <w:szCs w:val="18"/>
              </w:rPr>
            </w:pPr>
            <w:r w:rsidRPr="00FC1074">
              <w:rPr>
                <w:bCs/>
                <w:i/>
                <w:sz w:val="18"/>
                <w:szCs w:val="18"/>
              </w:rPr>
              <w:t>0.00</w:t>
            </w:r>
          </w:p>
        </w:tc>
        <w:tc>
          <w:tcPr>
            <w:tcW w:w="1382" w:type="dxa"/>
            <w:gridSpan w:val="2"/>
            <w:tcBorders>
              <w:top w:val="nil"/>
              <w:left w:val="nil"/>
              <w:bottom w:val="single" w:sz="4" w:space="0" w:color="auto"/>
              <w:right w:val="single" w:sz="4" w:space="0" w:color="auto"/>
            </w:tcBorders>
            <w:vAlign w:val="bottom"/>
          </w:tcPr>
          <w:p w:rsidR="00C86C1F" w:rsidRPr="00FC1074" w:rsidRDefault="00C86C1F" w:rsidP="00C86C1F">
            <w:pPr>
              <w:ind w:left="0" w:firstLine="567"/>
              <w:rPr>
                <w:bCs/>
                <w:i/>
                <w:sz w:val="18"/>
                <w:szCs w:val="18"/>
              </w:rPr>
            </w:pPr>
            <w:r w:rsidRPr="00FC1074">
              <w:rPr>
                <w:bCs/>
                <w:i/>
                <w:sz w:val="18"/>
                <w:szCs w:val="18"/>
              </w:rPr>
              <w:t>0.00</w:t>
            </w:r>
          </w:p>
        </w:tc>
      </w:tr>
      <w:tr w:rsidR="00C86C1F" w:rsidRPr="00FC1074" w:rsidTr="00C86C1F">
        <w:trPr>
          <w:trHeight w:val="510"/>
        </w:trPr>
        <w:tc>
          <w:tcPr>
            <w:tcW w:w="4394" w:type="dxa"/>
            <w:tcBorders>
              <w:top w:val="nil"/>
              <w:left w:val="single" w:sz="4" w:space="0" w:color="auto"/>
              <w:bottom w:val="single" w:sz="4" w:space="0" w:color="auto"/>
              <w:right w:val="single" w:sz="4" w:space="0" w:color="auto"/>
            </w:tcBorders>
            <w:shd w:val="clear" w:color="auto" w:fill="auto"/>
          </w:tcPr>
          <w:p w:rsidR="00C86C1F" w:rsidRPr="00FC1074" w:rsidRDefault="00C86C1F" w:rsidP="00C86C1F">
            <w:pPr>
              <w:ind w:left="0" w:firstLine="567"/>
              <w:rPr>
                <w:i/>
                <w:sz w:val="18"/>
                <w:szCs w:val="18"/>
              </w:rPr>
            </w:pPr>
            <w:r w:rsidRPr="00FC1074">
              <w:rPr>
                <w:i/>
                <w:sz w:val="18"/>
                <w:szCs w:val="18"/>
              </w:rPr>
              <w:t>Получение бюджетных кредитов от других бюджетов бюджетной системы Российской Федерации в валюте Российской Федерации</w:t>
            </w:r>
          </w:p>
        </w:tc>
        <w:tc>
          <w:tcPr>
            <w:tcW w:w="2693" w:type="dxa"/>
            <w:tcBorders>
              <w:top w:val="nil"/>
              <w:left w:val="nil"/>
              <w:bottom w:val="single" w:sz="4" w:space="0" w:color="auto"/>
              <w:right w:val="single" w:sz="4" w:space="0" w:color="auto"/>
            </w:tcBorders>
            <w:shd w:val="clear" w:color="auto" w:fill="auto"/>
            <w:vAlign w:val="bottom"/>
          </w:tcPr>
          <w:p w:rsidR="00C86C1F" w:rsidRPr="00FC1074" w:rsidRDefault="00C86C1F" w:rsidP="00103ABE">
            <w:pPr>
              <w:ind w:left="0" w:firstLine="0"/>
              <w:rPr>
                <w:bCs/>
                <w:i/>
                <w:sz w:val="18"/>
                <w:szCs w:val="18"/>
              </w:rPr>
            </w:pPr>
            <w:r w:rsidRPr="00FC1074">
              <w:rPr>
                <w:bCs/>
                <w:i/>
                <w:sz w:val="18"/>
                <w:szCs w:val="18"/>
              </w:rPr>
              <w:t>734 01 03 01 00 00 0000 700</w:t>
            </w:r>
          </w:p>
        </w:tc>
        <w:tc>
          <w:tcPr>
            <w:tcW w:w="1276" w:type="dxa"/>
            <w:tcBorders>
              <w:top w:val="nil"/>
              <w:left w:val="nil"/>
              <w:bottom w:val="single" w:sz="4" w:space="0" w:color="auto"/>
              <w:right w:val="single" w:sz="4" w:space="0" w:color="auto"/>
            </w:tcBorders>
            <w:shd w:val="clear" w:color="auto" w:fill="auto"/>
            <w:noWrap/>
            <w:vAlign w:val="bottom"/>
          </w:tcPr>
          <w:p w:rsidR="00C86C1F" w:rsidRPr="00FC1074" w:rsidRDefault="00C86C1F" w:rsidP="00C86C1F">
            <w:pPr>
              <w:ind w:left="0" w:firstLine="567"/>
              <w:rPr>
                <w:bCs/>
                <w:i/>
                <w:sz w:val="18"/>
                <w:szCs w:val="18"/>
              </w:rPr>
            </w:pPr>
            <w:r w:rsidRPr="00FC1074">
              <w:rPr>
                <w:bCs/>
                <w:i/>
                <w:sz w:val="18"/>
                <w:szCs w:val="18"/>
              </w:rPr>
              <w:t>0.00</w:t>
            </w:r>
          </w:p>
        </w:tc>
        <w:tc>
          <w:tcPr>
            <w:tcW w:w="1382" w:type="dxa"/>
            <w:gridSpan w:val="2"/>
            <w:tcBorders>
              <w:top w:val="nil"/>
              <w:left w:val="nil"/>
              <w:bottom w:val="single" w:sz="4" w:space="0" w:color="auto"/>
              <w:right w:val="single" w:sz="4" w:space="0" w:color="auto"/>
            </w:tcBorders>
            <w:vAlign w:val="bottom"/>
          </w:tcPr>
          <w:p w:rsidR="00C86C1F" w:rsidRPr="00FC1074" w:rsidRDefault="00C86C1F" w:rsidP="00C86C1F">
            <w:pPr>
              <w:ind w:left="0" w:firstLine="567"/>
              <w:rPr>
                <w:bCs/>
                <w:i/>
                <w:sz w:val="18"/>
                <w:szCs w:val="18"/>
              </w:rPr>
            </w:pPr>
            <w:r w:rsidRPr="00FC1074">
              <w:rPr>
                <w:bCs/>
                <w:i/>
                <w:sz w:val="18"/>
                <w:szCs w:val="18"/>
              </w:rPr>
              <w:t>0.00</w:t>
            </w:r>
          </w:p>
        </w:tc>
      </w:tr>
      <w:tr w:rsidR="00C86C1F" w:rsidRPr="00FC1074" w:rsidTr="00C86C1F">
        <w:trPr>
          <w:trHeight w:val="510"/>
        </w:trPr>
        <w:tc>
          <w:tcPr>
            <w:tcW w:w="4394" w:type="dxa"/>
            <w:tcBorders>
              <w:top w:val="nil"/>
              <w:left w:val="single" w:sz="4" w:space="0" w:color="auto"/>
              <w:bottom w:val="single" w:sz="4" w:space="0" w:color="auto"/>
              <w:right w:val="single" w:sz="4" w:space="0" w:color="auto"/>
            </w:tcBorders>
            <w:shd w:val="clear" w:color="auto" w:fill="auto"/>
          </w:tcPr>
          <w:p w:rsidR="00C86C1F" w:rsidRPr="00FC1074" w:rsidRDefault="00C86C1F" w:rsidP="00C86C1F">
            <w:pPr>
              <w:ind w:left="0" w:firstLine="567"/>
              <w:rPr>
                <w:i/>
                <w:sz w:val="18"/>
                <w:szCs w:val="18"/>
              </w:rPr>
            </w:pPr>
            <w:r w:rsidRPr="00FC1074">
              <w:rPr>
                <w:i/>
                <w:sz w:val="18"/>
                <w:szCs w:val="18"/>
              </w:rPr>
              <w:t>Получение кредитов от других бюджетов бюджетной системы Российской Федерации федеральным бюджетом в валюте Российской Федерации</w:t>
            </w:r>
          </w:p>
        </w:tc>
        <w:tc>
          <w:tcPr>
            <w:tcW w:w="2693" w:type="dxa"/>
            <w:tcBorders>
              <w:top w:val="nil"/>
              <w:left w:val="nil"/>
              <w:bottom w:val="single" w:sz="4" w:space="0" w:color="auto"/>
              <w:right w:val="single" w:sz="4" w:space="0" w:color="auto"/>
            </w:tcBorders>
            <w:shd w:val="clear" w:color="auto" w:fill="auto"/>
            <w:vAlign w:val="bottom"/>
          </w:tcPr>
          <w:p w:rsidR="00C86C1F" w:rsidRPr="00FC1074" w:rsidRDefault="00C86C1F" w:rsidP="00103ABE">
            <w:pPr>
              <w:ind w:left="0" w:firstLine="0"/>
              <w:rPr>
                <w:bCs/>
                <w:i/>
                <w:sz w:val="18"/>
                <w:szCs w:val="18"/>
              </w:rPr>
            </w:pPr>
            <w:r w:rsidRPr="00FC1074">
              <w:rPr>
                <w:bCs/>
                <w:i/>
                <w:sz w:val="18"/>
                <w:szCs w:val="18"/>
              </w:rPr>
              <w:t>734 01 03 01 00 10 0000 710</w:t>
            </w:r>
          </w:p>
        </w:tc>
        <w:tc>
          <w:tcPr>
            <w:tcW w:w="1276" w:type="dxa"/>
            <w:tcBorders>
              <w:top w:val="nil"/>
              <w:left w:val="nil"/>
              <w:bottom w:val="single" w:sz="4" w:space="0" w:color="auto"/>
              <w:right w:val="single" w:sz="4" w:space="0" w:color="auto"/>
            </w:tcBorders>
            <w:shd w:val="clear" w:color="auto" w:fill="auto"/>
            <w:noWrap/>
            <w:vAlign w:val="bottom"/>
          </w:tcPr>
          <w:p w:rsidR="00C86C1F" w:rsidRPr="00FC1074" w:rsidRDefault="00C86C1F" w:rsidP="00C86C1F">
            <w:pPr>
              <w:ind w:left="0" w:firstLine="567"/>
              <w:rPr>
                <w:bCs/>
                <w:i/>
                <w:sz w:val="18"/>
                <w:szCs w:val="18"/>
              </w:rPr>
            </w:pPr>
            <w:r w:rsidRPr="00FC1074">
              <w:rPr>
                <w:bCs/>
                <w:i/>
                <w:sz w:val="18"/>
                <w:szCs w:val="18"/>
              </w:rPr>
              <w:t>0.00</w:t>
            </w:r>
          </w:p>
        </w:tc>
        <w:tc>
          <w:tcPr>
            <w:tcW w:w="1382" w:type="dxa"/>
            <w:gridSpan w:val="2"/>
            <w:tcBorders>
              <w:top w:val="nil"/>
              <w:left w:val="nil"/>
              <w:bottom w:val="single" w:sz="4" w:space="0" w:color="auto"/>
              <w:right w:val="single" w:sz="4" w:space="0" w:color="auto"/>
            </w:tcBorders>
            <w:vAlign w:val="bottom"/>
          </w:tcPr>
          <w:p w:rsidR="00C86C1F" w:rsidRPr="00FC1074" w:rsidRDefault="00C86C1F" w:rsidP="00C86C1F">
            <w:pPr>
              <w:ind w:left="0" w:firstLine="567"/>
              <w:rPr>
                <w:bCs/>
                <w:i/>
                <w:sz w:val="18"/>
                <w:szCs w:val="18"/>
              </w:rPr>
            </w:pPr>
            <w:r w:rsidRPr="00FC1074">
              <w:rPr>
                <w:bCs/>
                <w:i/>
                <w:sz w:val="18"/>
                <w:szCs w:val="18"/>
              </w:rPr>
              <w:t>0.00</w:t>
            </w:r>
          </w:p>
        </w:tc>
      </w:tr>
      <w:tr w:rsidR="00C86C1F" w:rsidRPr="00FC1074" w:rsidTr="00C86C1F">
        <w:trPr>
          <w:trHeight w:val="510"/>
        </w:trPr>
        <w:tc>
          <w:tcPr>
            <w:tcW w:w="4394" w:type="dxa"/>
            <w:tcBorders>
              <w:top w:val="nil"/>
              <w:left w:val="single" w:sz="4" w:space="0" w:color="auto"/>
              <w:bottom w:val="single" w:sz="4" w:space="0" w:color="auto"/>
              <w:right w:val="single" w:sz="4" w:space="0" w:color="auto"/>
            </w:tcBorders>
            <w:shd w:val="clear" w:color="auto" w:fill="auto"/>
          </w:tcPr>
          <w:p w:rsidR="00C86C1F" w:rsidRPr="00FC1074" w:rsidRDefault="00C86C1F" w:rsidP="00C86C1F">
            <w:pPr>
              <w:ind w:left="0" w:firstLine="567"/>
              <w:rPr>
                <w:i/>
                <w:sz w:val="18"/>
                <w:szCs w:val="18"/>
              </w:rPr>
            </w:pPr>
            <w:r w:rsidRPr="00FC1074">
              <w:rPr>
                <w:i/>
                <w:sz w:val="18"/>
                <w:szCs w:val="18"/>
              </w:rPr>
              <w:t>Погашение бюджетных кредитов, полученных от других бюджетов бюджетной системы Российской Федерации в валюте Российской Федерации</w:t>
            </w:r>
          </w:p>
        </w:tc>
        <w:tc>
          <w:tcPr>
            <w:tcW w:w="2693" w:type="dxa"/>
            <w:tcBorders>
              <w:top w:val="nil"/>
              <w:left w:val="nil"/>
              <w:bottom w:val="single" w:sz="4" w:space="0" w:color="auto"/>
              <w:right w:val="single" w:sz="4" w:space="0" w:color="auto"/>
            </w:tcBorders>
            <w:shd w:val="clear" w:color="auto" w:fill="auto"/>
            <w:vAlign w:val="bottom"/>
          </w:tcPr>
          <w:p w:rsidR="00C86C1F" w:rsidRPr="00FC1074" w:rsidRDefault="00C86C1F" w:rsidP="00103ABE">
            <w:pPr>
              <w:ind w:left="0" w:firstLine="0"/>
              <w:rPr>
                <w:bCs/>
                <w:i/>
                <w:sz w:val="18"/>
                <w:szCs w:val="18"/>
              </w:rPr>
            </w:pPr>
            <w:r w:rsidRPr="00FC1074">
              <w:rPr>
                <w:bCs/>
                <w:i/>
                <w:sz w:val="18"/>
                <w:szCs w:val="18"/>
              </w:rPr>
              <w:t>734 01 03 01 00 00 0000 800</w:t>
            </w:r>
          </w:p>
        </w:tc>
        <w:tc>
          <w:tcPr>
            <w:tcW w:w="1276" w:type="dxa"/>
            <w:tcBorders>
              <w:top w:val="nil"/>
              <w:left w:val="nil"/>
              <w:bottom w:val="single" w:sz="4" w:space="0" w:color="auto"/>
              <w:right w:val="single" w:sz="4" w:space="0" w:color="auto"/>
            </w:tcBorders>
            <w:shd w:val="clear" w:color="auto" w:fill="auto"/>
            <w:noWrap/>
            <w:vAlign w:val="bottom"/>
          </w:tcPr>
          <w:p w:rsidR="00C86C1F" w:rsidRPr="00FC1074" w:rsidRDefault="00C86C1F" w:rsidP="00C86C1F">
            <w:pPr>
              <w:ind w:left="0" w:firstLine="567"/>
              <w:rPr>
                <w:bCs/>
                <w:i/>
                <w:sz w:val="18"/>
                <w:szCs w:val="18"/>
              </w:rPr>
            </w:pPr>
            <w:r w:rsidRPr="00FC1074">
              <w:rPr>
                <w:bCs/>
                <w:i/>
                <w:sz w:val="18"/>
                <w:szCs w:val="18"/>
              </w:rPr>
              <w:t>-6 774.90</w:t>
            </w:r>
          </w:p>
        </w:tc>
        <w:tc>
          <w:tcPr>
            <w:tcW w:w="1382" w:type="dxa"/>
            <w:gridSpan w:val="2"/>
            <w:tcBorders>
              <w:top w:val="nil"/>
              <w:left w:val="nil"/>
              <w:bottom w:val="single" w:sz="4" w:space="0" w:color="auto"/>
              <w:right w:val="single" w:sz="4" w:space="0" w:color="auto"/>
            </w:tcBorders>
            <w:vAlign w:val="bottom"/>
          </w:tcPr>
          <w:p w:rsidR="00C86C1F" w:rsidRPr="00FC1074" w:rsidRDefault="00C86C1F" w:rsidP="00C86C1F">
            <w:pPr>
              <w:ind w:left="0" w:firstLine="567"/>
              <w:rPr>
                <w:bCs/>
                <w:i/>
                <w:sz w:val="18"/>
                <w:szCs w:val="18"/>
              </w:rPr>
            </w:pPr>
            <w:r w:rsidRPr="00FC1074">
              <w:rPr>
                <w:bCs/>
                <w:i/>
                <w:sz w:val="18"/>
                <w:szCs w:val="18"/>
              </w:rPr>
              <w:t>-2 513.70</w:t>
            </w:r>
          </w:p>
        </w:tc>
      </w:tr>
      <w:tr w:rsidR="00C86C1F" w:rsidRPr="00FC1074" w:rsidTr="00C86C1F">
        <w:trPr>
          <w:trHeight w:val="510"/>
        </w:trPr>
        <w:tc>
          <w:tcPr>
            <w:tcW w:w="4394" w:type="dxa"/>
            <w:tcBorders>
              <w:top w:val="nil"/>
              <w:left w:val="single" w:sz="4" w:space="0" w:color="auto"/>
              <w:bottom w:val="single" w:sz="4" w:space="0" w:color="auto"/>
              <w:right w:val="single" w:sz="4" w:space="0" w:color="auto"/>
            </w:tcBorders>
            <w:shd w:val="clear" w:color="auto" w:fill="auto"/>
          </w:tcPr>
          <w:p w:rsidR="00C86C1F" w:rsidRPr="00FC1074" w:rsidRDefault="00C86C1F" w:rsidP="00C86C1F">
            <w:pPr>
              <w:ind w:left="0" w:firstLine="567"/>
              <w:rPr>
                <w:i/>
                <w:sz w:val="18"/>
                <w:szCs w:val="18"/>
              </w:rPr>
            </w:pPr>
            <w:r w:rsidRPr="00FC1074">
              <w:rPr>
                <w:i/>
                <w:sz w:val="18"/>
                <w:szCs w:val="18"/>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2693" w:type="dxa"/>
            <w:tcBorders>
              <w:top w:val="nil"/>
              <w:left w:val="nil"/>
              <w:bottom w:val="single" w:sz="4" w:space="0" w:color="auto"/>
              <w:right w:val="single" w:sz="4" w:space="0" w:color="auto"/>
            </w:tcBorders>
            <w:shd w:val="clear" w:color="auto" w:fill="auto"/>
            <w:vAlign w:val="bottom"/>
          </w:tcPr>
          <w:p w:rsidR="00C86C1F" w:rsidRPr="00FC1074" w:rsidRDefault="00C86C1F" w:rsidP="00103ABE">
            <w:pPr>
              <w:ind w:left="0" w:firstLine="0"/>
              <w:rPr>
                <w:i/>
                <w:sz w:val="18"/>
                <w:szCs w:val="18"/>
              </w:rPr>
            </w:pPr>
            <w:r w:rsidRPr="00FC1074">
              <w:rPr>
                <w:i/>
                <w:sz w:val="18"/>
                <w:szCs w:val="18"/>
              </w:rPr>
              <w:t>734 01 03 01 00 10 0000 810</w:t>
            </w:r>
          </w:p>
        </w:tc>
        <w:tc>
          <w:tcPr>
            <w:tcW w:w="1276" w:type="dxa"/>
            <w:tcBorders>
              <w:top w:val="nil"/>
              <w:left w:val="nil"/>
              <w:bottom w:val="single" w:sz="4" w:space="0" w:color="auto"/>
              <w:right w:val="single" w:sz="4" w:space="0" w:color="auto"/>
            </w:tcBorders>
            <w:shd w:val="clear" w:color="auto" w:fill="auto"/>
            <w:noWrap/>
            <w:vAlign w:val="bottom"/>
          </w:tcPr>
          <w:p w:rsidR="00C86C1F" w:rsidRPr="00FC1074" w:rsidRDefault="00C86C1F" w:rsidP="00C86C1F">
            <w:pPr>
              <w:ind w:left="0" w:firstLine="567"/>
              <w:rPr>
                <w:bCs/>
                <w:i/>
                <w:sz w:val="18"/>
                <w:szCs w:val="18"/>
              </w:rPr>
            </w:pPr>
            <w:r w:rsidRPr="00FC1074">
              <w:rPr>
                <w:bCs/>
                <w:i/>
                <w:sz w:val="18"/>
                <w:szCs w:val="18"/>
              </w:rPr>
              <w:t>-6 774.90</w:t>
            </w:r>
          </w:p>
        </w:tc>
        <w:tc>
          <w:tcPr>
            <w:tcW w:w="1382" w:type="dxa"/>
            <w:gridSpan w:val="2"/>
            <w:tcBorders>
              <w:top w:val="nil"/>
              <w:left w:val="nil"/>
              <w:bottom w:val="single" w:sz="4" w:space="0" w:color="auto"/>
              <w:right w:val="single" w:sz="4" w:space="0" w:color="auto"/>
            </w:tcBorders>
            <w:vAlign w:val="bottom"/>
          </w:tcPr>
          <w:p w:rsidR="00C86C1F" w:rsidRPr="00FC1074" w:rsidRDefault="00C86C1F" w:rsidP="00C86C1F">
            <w:pPr>
              <w:ind w:left="0" w:firstLine="567"/>
              <w:rPr>
                <w:bCs/>
                <w:i/>
                <w:sz w:val="18"/>
                <w:szCs w:val="18"/>
              </w:rPr>
            </w:pPr>
            <w:r w:rsidRPr="00FC1074">
              <w:rPr>
                <w:bCs/>
                <w:i/>
                <w:sz w:val="18"/>
                <w:szCs w:val="18"/>
              </w:rPr>
              <w:t>-2 513.70</w:t>
            </w:r>
          </w:p>
        </w:tc>
      </w:tr>
      <w:tr w:rsidR="00C86C1F" w:rsidRPr="00FC1074" w:rsidTr="00C86C1F">
        <w:trPr>
          <w:trHeight w:val="510"/>
        </w:trPr>
        <w:tc>
          <w:tcPr>
            <w:tcW w:w="4394" w:type="dxa"/>
            <w:tcBorders>
              <w:top w:val="nil"/>
              <w:left w:val="single" w:sz="4" w:space="0" w:color="auto"/>
              <w:bottom w:val="single" w:sz="4" w:space="0" w:color="auto"/>
              <w:right w:val="single" w:sz="4" w:space="0" w:color="auto"/>
            </w:tcBorders>
            <w:shd w:val="clear" w:color="auto" w:fill="auto"/>
            <w:hideMark/>
          </w:tcPr>
          <w:p w:rsidR="00C86C1F" w:rsidRPr="00FC1074" w:rsidRDefault="00C86C1F" w:rsidP="00C86C1F">
            <w:pPr>
              <w:ind w:left="0" w:firstLine="567"/>
              <w:rPr>
                <w:bCs/>
                <w:i/>
                <w:sz w:val="18"/>
                <w:szCs w:val="18"/>
              </w:rPr>
            </w:pPr>
            <w:r w:rsidRPr="00FC1074">
              <w:rPr>
                <w:bCs/>
                <w:i/>
                <w:sz w:val="18"/>
                <w:szCs w:val="18"/>
              </w:rPr>
              <w:t>Изменение остатков средств на счетах по учету средств бюджетов</w:t>
            </w:r>
          </w:p>
        </w:tc>
        <w:tc>
          <w:tcPr>
            <w:tcW w:w="2693" w:type="dxa"/>
            <w:tcBorders>
              <w:top w:val="nil"/>
              <w:left w:val="nil"/>
              <w:bottom w:val="single" w:sz="4" w:space="0" w:color="auto"/>
              <w:right w:val="single" w:sz="4" w:space="0" w:color="auto"/>
            </w:tcBorders>
            <w:shd w:val="clear" w:color="auto" w:fill="auto"/>
            <w:vAlign w:val="bottom"/>
            <w:hideMark/>
          </w:tcPr>
          <w:p w:rsidR="00C86C1F" w:rsidRPr="00FC1074" w:rsidRDefault="00C86C1F" w:rsidP="00103ABE">
            <w:pPr>
              <w:ind w:left="0" w:firstLine="0"/>
              <w:rPr>
                <w:bCs/>
                <w:i/>
                <w:sz w:val="18"/>
                <w:szCs w:val="18"/>
              </w:rPr>
            </w:pPr>
            <w:r w:rsidRPr="00FC1074">
              <w:rPr>
                <w:bCs/>
                <w:i/>
                <w:sz w:val="18"/>
                <w:szCs w:val="18"/>
              </w:rPr>
              <w:t>734 01 05 00 00 00 0000 000</w:t>
            </w:r>
          </w:p>
        </w:tc>
        <w:tc>
          <w:tcPr>
            <w:tcW w:w="1276" w:type="dxa"/>
            <w:tcBorders>
              <w:top w:val="nil"/>
              <w:left w:val="nil"/>
              <w:bottom w:val="single" w:sz="4" w:space="0" w:color="auto"/>
              <w:right w:val="single" w:sz="4" w:space="0" w:color="auto"/>
            </w:tcBorders>
            <w:shd w:val="clear" w:color="auto" w:fill="auto"/>
            <w:noWrap/>
            <w:vAlign w:val="bottom"/>
            <w:hideMark/>
          </w:tcPr>
          <w:p w:rsidR="00C86C1F" w:rsidRPr="00FC1074" w:rsidRDefault="00C86C1F" w:rsidP="00C86C1F">
            <w:pPr>
              <w:ind w:left="0" w:firstLine="567"/>
              <w:rPr>
                <w:bCs/>
                <w:i/>
                <w:sz w:val="18"/>
                <w:szCs w:val="18"/>
              </w:rPr>
            </w:pPr>
            <w:r w:rsidRPr="00FC1074">
              <w:rPr>
                <w:bCs/>
                <w:i/>
                <w:sz w:val="18"/>
                <w:szCs w:val="18"/>
              </w:rPr>
              <w:t>-3 053.73</w:t>
            </w:r>
          </w:p>
        </w:tc>
        <w:tc>
          <w:tcPr>
            <w:tcW w:w="1382" w:type="dxa"/>
            <w:gridSpan w:val="2"/>
            <w:tcBorders>
              <w:top w:val="nil"/>
              <w:left w:val="nil"/>
              <w:bottom w:val="single" w:sz="4" w:space="0" w:color="auto"/>
              <w:right w:val="single" w:sz="4" w:space="0" w:color="auto"/>
            </w:tcBorders>
            <w:vAlign w:val="bottom"/>
          </w:tcPr>
          <w:p w:rsidR="00C86C1F" w:rsidRPr="00FC1074" w:rsidRDefault="00C86C1F" w:rsidP="00C86C1F">
            <w:pPr>
              <w:ind w:left="0" w:firstLine="567"/>
              <w:rPr>
                <w:bCs/>
                <w:i/>
                <w:sz w:val="18"/>
                <w:szCs w:val="18"/>
              </w:rPr>
            </w:pPr>
            <w:r w:rsidRPr="00FC1074">
              <w:rPr>
                <w:bCs/>
                <w:i/>
                <w:sz w:val="18"/>
                <w:szCs w:val="18"/>
              </w:rPr>
              <w:t>-2 513.70</w:t>
            </w:r>
          </w:p>
        </w:tc>
      </w:tr>
      <w:tr w:rsidR="00C86C1F" w:rsidRPr="00FC1074" w:rsidTr="00C86C1F">
        <w:trPr>
          <w:trHeight w:val="359"/>
        </w:trPr>
        <w:tc>
          <w:tcPr>
            <w:tcW w:w="4394" w:type="dxa"/>
            <w:tcBorders>
              <w:top w:val="nil"/>
              <w:left w:val="single" w:sz="4" w:space="0" w:color="auto"/>
              <w:bottom w:val="single" w:sz="4" w:space="0" w:color="auto"/>
              <w:right w:val="single" w:sz="4" w:space="0" w:color="auto"/>
            </w:tcBorders>
            <w:shd w:val="clear" w:color="auto" w:fill="auto"/>
            <w:vAlign w:val="bottom"/>
            <w:hideMark/>
          </w:tcPr>
          <w:p w:rsidR="00C86C1F" w:rsidRPr="00FC1074" w:rsidRDefault="00C86C1F" w:rsidP="00C86C1F">
            <w:pPr>
              <w:ind w:left="0" w:firstLine="567"/>
              <w:rPr>
                <w:bCs/>
                <w:i/>
                <w:sz w:val="18"/>
                <w:szCs w:val="18"/>
              </w:rPr>
            </w:pPr>
            <w:r w:rsidRPr="00FC1074">
              <w:rPr>
                <w:bCs/>
                <w:i/>
                <w:sz w:val="18"/>
                <w:szCs w:val="18"/>
              </w:rPr>
              <w:t>Увеличение остатков средств бюджетов</w:t>
            </w:r>
          </w:p>
        </w:tc>
        <w:tc>
          <w:tcPr>
            <w:tcW w:w="2693" w:type="dxa"/>
            <w:tcBorders>
              <w:top w:val="nil"/>
              <w:left w:val="nil"/>
              <w:bottom w:val="single" w:sz="4" w:space="0" w:color="auto"/>
              <w:right w:val="single" w:sz="4" w:space="0" w:color="auto"/>
            </w:tcBorders>
            <w:shd w:val="clear" w:color="auto" w:fill="auto"/>
            <w:vAlign w:val="bottom"/>
            <w:hideMark/>
          </w:tcPr>
          <w:p w:rsidR="00C86C1F" w:rsidRPr="00FC1074" w:rsidRDefault="00C86C1F" w:rsidP="00103ABE">
            <w:pPr>
              <w:ind w:left="0" w:firstLine="0"/>
              <w:rPr>
                <w:i/>
                <w:sz w:val="18"/>
                <w:szCs w:val="18"/>
              </w:rPr>
            </w:pPr>
            <w:r w:rsidRPr="00FC1074">
              <w:rPr>
                <w:i/>
                <w:sz w:val="18"/>
                <w:szCs w:val="18"/>
              </w:rPr>
              <w:t>734 01 05 00 00 00 0000 500</w:t>
            </w:r>
          </w:p>
        </w:tc>
        <w:tc>
          <w:tcPr>
            <w:tcW w:w="1276" w:type="dxa"/>
            <w:tcBorders>
              <w:top w:val="nil"/>
              <w:left w:val="nil"/>
              <w:bottom w:val="single" w:sz="4" w:space="0" w:color="auto"/>
              <w:right w:val="single" w:sz="4" w:space="0" w:color="auto"/>
            </w:tcBorders>
            <w:shd w:val="clear" w:color="auto" w:fill="auto"/>
            <w:noWrap/>
            <w:vAlign w:val="bottom"/>
            <w:hideMark/>
          </w:tcPr>
          <w:p w:rsidR="00C86C1F" w:rsidRPr="00FC1074" w:rsidRDefault="00C86C1F" w:rsidP="00C86C1F">
            <w:pPr>
              <w:ind w:left="0" w:firstLine="567"/>
              <w:rPr>
                <w:i/>
                <w:sz w:val="18"/>
                <w:szCs w:val="18"/>
              </w:rPr>
            </w:pPr>
            <w:r w:rsidRPr="00FC1074">
              <w:rPr>
                <w:i/>
                <w:sz w:val="18"/>
                <w:szCs w:val="18"/>
              </w:rPr>
              <w:t>-216 344.99 </w:t>
            </w:r>
          </w:p>
        </w:tc>
        <w:tc>
          <w:tcPr>
            <w:tcW w:w="1382" w:type="dxa"/>
            <w:gridSpan w:val="2"/>
            <w:tcBorders>
              <w:top w:val="nil"/>
              <w:left w:val="nil"/>
              <w:bottom w:val="single" w:sz="4" w:space="0" w:color="auto"/>
              <w:right w:val="single" w:sz="4" w:space="0" w:color="auto"/>
            </w:tcBorders>
            <w:vAlign w:val="bottom"/>
          </w:tcPr>
          <w:p w:rsidR="00C86C1F" w:rsidRPr="00FC1074" w:rsidRDefault="00C86C1F" w:rsidP="00C86C1F">
            <w:pPr>
              <w:ind w:left="0" w:firstLine="567"/>
              <w:rPr>
                <w:i/>
                <w:sz w:val="18"/>
                <w:szCs w:val="18"/>
              </w:rPr>
            </w:pPr>
            <w:r w:rsidRPr="00FC1074">
              <w:rPr>
                <w:i/>
                <w:sz w:val="18"/>
                <w:szCs w:val="18"/>
              </w:rPr>
              <w:t>-210 453.68</w:t>
            </w:r>
          </w:p>
        </w:tc>
      </w:tr>
      <w:tr w:rsidR="00C86C1F" w:rsidRPr="00FC1074" w:rsidTr="00C86C1F">
        <w:trPr>
          <w:trHeight w:val="408"/>
        </w:trPr>
        <w:tc>
          <w:tcPr>
            <w:tcW w:w="4394" w:type="dxa"/>
            <w:tcBorders>
              <w:top w:val="nil"/>
              <w:left w:val="single" w:sz="4" w:space="0" w:color="auto"/>
              <w:bottom w:val="single" w:sz="4" w:space="0" w:color="auto"/>
              <w:right w:val="single" w:sz="4" w:space="0" w:color="auto"/>
            </w:tcBorders>
            <w:shd w:val="clear" w:color="auto" w:fill="auto"/>
            <w:vAlign w:val="bottom"/>
            <w:hideMark/>
          </w:tcPr>
          <w:p w:rsidR="00C86C1F" w:rsidRPr="00FC1074" w:rsidRDefault="00C86C1F" w:rsidP="00C86C1F">
            <w:pPr>
              <w:ind w:left="0" w:firstLine="567"/>
              <w:rPr>
                <w:i/>
                <w:sz w:val="18"/>
                <w:szCs w:val="18"/>
              </w:rPr>
            </w:pPr>
            <w:r w:rsidRPr="00FC1074">
              <w:rPr>
                <w:i/>
                <w:sz w:val="18"/>
                <w:szCs w:val="18"/>
              </w:rPr>
              <w:t>Увеличение прочих остатков средств бюджетов</w:t>
            </w:r>
          </w:p>
        </w:tc>
        <w:tc>
          <w:tcPr>
            <w:tcW w:w="2693" w:type="dxa"/>
            <w:tcBorders>
              <w:top w:val="nil"/>
              <w:left w:val="nil"/>
              <w:bottom w:val="single" w:sz="4" w:space="0" w:color="auto"/>
              <w:right w:val="single" w:sz="4" w:space="0" w:color="auto"/>
            </w:tcBorders>
            <w:shd w:val="clear" w:color="auto" w:fill="auto"/>
            <w:vAlign w:val="bottom"/>
            <w:hideMark/>
          </w:tcPr>
          <w:p w:rsidR="00C86C1F" w:rsidRPr="00FC1074" w:rsidRDefault="00C86C1F" w:rsidP="00103ABE">
            <w:pPr>
              <w:ind w:left="0" w:firstLine="0"/>
              <w:rPr>
                <w:i/>
                <w:sz w:val="18"/>
                <w:szCs w:val="18"/>
              </w:rPr>
            </w:pPr>
            <w:r w:rsidRPr="00FC1074">
              <w:rPr>
                <w:i/>
                <w:sz w:val="18"/>
                <w:szCs w:val="18"/>
              </w:rPr>
              <w:t>734 01 05 02 00 00 0000 500</w:t>
            </w:r>
          </w:p>
        </w:tc>
        <w:tc>
          <w:tcPr>
            <w:tcW w:w="1276" w:type="dxa"/>
            <w:tcBorders>
              <w:top w:val="nil"/>
              <w:left w:val="nil"/>
              <w:bottom w:val="single" w:sz="4" w:space="0" w:color="auto"/>
              <w:right w:val="single" w:sz="4" w:space="0" w:color="auto"/>
            </w:tcBorders>
            <w:shd w:val="clear" w:color="auto" w:fill="auto"/>
            <w:noWrap/>
            <w:vAlign w:val="bottom"/>
          </w:tcPr>
          <w:p w:rsidR="00C86C1F" w:rsidRPr="00FC1074" w:rsidRDefault="00C86C1F" w:rsidP="00C86C1F">
            <w:pPr>
              <w:ind w:left="0" w:firstLine="567"/>
              <w:rPr>
                <w:i/>
                <w:sz w:val="18"/>
                <w:szCs w:val="18"/>
              </w:rPr>
            </w:pPr>
            <w:r w:rsidRPr="00FC1074">
              <w:rPr>
                <w:i/>
                <w:sz w:val="18"/>
                <w:szCs w:val="18"/>
              </w:rPr>
              <w:t>-216 344.99 </w:t>
            </w:r>
          </w:p>
        </w:tc>
        <w:tc>
          <w:tcPr>
            <w:tcW w:w="1382" w:type="dxa"/>
            <w:gridSpan w:val="2"/>
            <w:tcBorders>
              <w:top w:val="nil"/>
              <w:left w:val="nil"/>
              <w:bottom w:val="single" w:sz="4" w:space="0" w:color="auto"/>
              <w:right w:val="single" w:sz="4" w:space="0" w:color="auto"/>
            </w:tcBorders>
            <w:vAlign w:val="bottom"/>
          </w:tcPr>
          <w:p w:rsidR="00C86C1F" w:rsidRPr="00FC1074" w:rsidRDefault="00C86C1F" w:rsidP="00C86C1F">
            <w:pPr>
              <w:ind w:left="0" w:firstLine="567"/>
              <w:rPr>
                <w:i/>
                <w:sz w:val="18"/>
                <w:szCs w:val="18"/>
              </w:rPr>
            </w:pPr>
            <w:r w:rsidRPr="00FC1074">
              <w:rPr>
                <w:i/>
                <w:sz w:val="18"/>
                <w:szCs w:val="18"/>
              </w:rPr>
              <w:t>-210 453.68</w:t>
            </w:r>
          </w:p>
        </w:tc>
      </w:tr>
      <w:tr w:rsidR="00C86C1F" w:rsidRPr="00FC1074" w:rsidTr="00C86C1F">
        <w:trPr>
          <w:trHeight w:val="408"/>
        </w:trPr>
        <w:tc>
          <w:tcPr>
            <w:tcW w:w="4394" w:type="dxa"/>
            <w:tcBorders>
              <w:top w:val="nil"/>
              <w:left w:val="single" w:sz="4" w:space="0" w:color="auto"/>
              <w:bottom w:val="single" w:sz="4" w:space="0" w:color="auto"/>
              <w:right w:val="single" w:sz="4" w:space="0" w:color="auto"/>
            </w:tcBorders>
            <w:shd w:val="clear" w:color="auto" w:fill="auto"/>
            <w:vAlign w:val="bottom"/>
          </w:tcPr>
          <w:p w:rsidR="00C86C1F" w:rsidRPr="00FC1074" w:rsidRDefault="00C86C1F" w:rsidP="00C86C1F">
            <w:pPr>
              <w:ind w:left="0" w:firstLine="567"/>
              <w:rPr>
                <w:i/>
                <w:sz w:val="18"/>
                <w:szCs w:val="18"/>
              </w:rPr>
            </w:pPr>
            <w:r w:rsidRPr="00FC1074">
              <w:rPr>
                <w:i/>
                <w:sz w:val="18"/>
                <w:szCs w:val="18"/>
              </w:rPr>
              <w:t>Увеличение прочих остатков денежных средств бюджетов</w:t>
            </w:r>
          </w:p>
        </w:tc>
        <w:tc>
          <w:tcPr>
            <w:tcW w:w="2693" w:type="dxa"/>
            <w:tcBorders>
              <w:top w:val="nil"/>
              <w:left w:val="nil"/>
              <w:bottom w:val="single" w:sz="4" w:space="0" w:color="auto"/>
              <w:right w:val="single" w:sz="4" w:space="0" w:color="auto"/>
            </w:tcBorders>
            <w:shd w:val="clear" w:color="auto" w:fill="auto"/>
            <w:vAlign w:val="bottom"/>
          </w:tcPr>
          <w:p w:rsidR="00C86C1F" w:rsidRPr="00FC1074" w:rsidRDefault="00C86C1F" w:rsidP="00103ABE">
            <w:pPr>
              <w:ind w:left="0" w:firstLine="0"/>
              <w:rPr>
                <w:i/>
                <w:sz w:val="18"/>
                <w:szCs w:val="18"/>
              </w:rPr>
            </w:pPr>
            <w:r w:rsidRPr="00FC1074">
              <w:rPr>
                <w:i/>
                <w:sz w:val="18"/>
                <w:szCs w:val="18"/>
              </w:rPr>
              <w:t>734 01 05 02 01 00 0000 510</w:t>
            </w:r>
          </w:p>
        </w:tc>
        <w:tc>
          <w:tcPr>
            <w:tcW w:w="1276" w:type="dxa"/>
            <w:tcBorders>
              <w:top w:val="nil"/>
              <w:left w:val="nil"/>
              <w:bottom w:val="single" w:sz="4" w:space="0" w:color="auto"/>
              <w:right w:val="single" w:sz="4" w:space="0" w:color="auto"/>
            </w:tcBorders>
            <w:shd w:val="clear" w:color="auto" w:fill="auto"/>
            <w:noWrap/>
            <w:vAlign w:val="bottom"/>
          </w:tcPr>
          <w:p w:rsidR="00C86C1F" w:rsidRPr="00FC1074" w:rsidRDefault="00C86C1F" w:rsidP="00C86C1F">
            <w:pPr>
              <w:ind w:left="0" w:firstLine="567"/>
              <w:rPr>
                <w:i/>
                <w:sz w:val="18"/>
                <w:szCs w:val="18"/>
              </w:rPr>
            </w:pPr>
            <w:r w:rsidRPr="00FC1074">
              <w:rPr>
                <w:i/>
                <w:sz w:val="18"/>
                <w:szCs w:val="18"/>
              </w:rPr>
              <w:t>-216 344.99 </w:t>
            </w:r>
          </w:p>
        </w:tc>
        <w:tc>
          <w:tcPr>
            <w:tcW w:w="1382" w:type="dxa"/>
            <w:gridSpan w:val="2"/>
            <w:tcBorders>
              <w:top w:val="nil"/>
              <w:left w:val="nil"/>
              <w:bottom w:val="single" w:sz="4" w:space="0" w:color="auto"/>
              <w:right w:val="single" w:sz="4" w:space="0" w:color="auto"/>
            </w:tcBorders>
            <w:vAlign w:val="bottom"/>
          </w:tcPr>
          <w:p w:rsidR="00C86C1F" w:rsidRPr="00FC1074" w:rsidRDefault="00C86C1F" w:rsidP="00C86C1F">
            <w:pPr>
              <w:ind w:left="0" w:firstLine="567"/>
              <w:rPr>
                <w:i/>
                <w:sz w:val="18"/>
                <w:szCs w:val="18"/>
              </w:rPr>
            </w:pPr>
            <w:r w:rsidRPr="00FC1074">
              <w:rPr>
                <w:i/>
                <w:sz w:val="18"/>
                <w:szCs w:val="18"/>
              </w:rPr>
              <w:t>-210 453.68</w:t>
            </w:r>
          </w:p>
        </w:tc>
      </w:tr>
      <w:tr w:rsidR="00C86C1F" w:rsidRPr="00FC1074" w:rsidTr="00C86C1F">
        <w:trPr>
          <w:trHeight w:val="510"/>
        </w:trPr>
        <w:tc>
          <w:tcPr>
            <w:tcW w:w="4394" w:type="dxa"/>
            <w:tcBorders>
              <w:top w:val="nil"/>
              <w:left w:val="single" w:sz="4" w:space="0" w:color="auto"/>
              <w:bottom w:val="single" w:sz="4" w:space="0" w:color="auto"/>
              <w:right w:val="single" w:sz="4" w:space="0" w:color="auto"/>
            </w:tcBorders>
            <w:shd w:val="clear" w:color="auto" w:fill="auto"/>
            <w:vAlign w:val="bottom"/>
            <w:hideMark/>
          </w:tcPr>
          <w:p w:rsidR="00C86C1F" w:rsidRPr="00FC1074" w:rsidRDefault="00C86C1F" w:rsidP="00C86C1F">
            <w:pPr>
              <w:ind w:left="0" w:firstLine="567"/>
              <w:rPr>
                <w:i/>
                <w:sz w:val="18"/>
                <w:szCs w:val="18"/>
              </w:rPr>
            </w:pPr>
            <w:r w:rsidRPr="00FC1074">
              <w:rPr>
                <w:i/>
                <w:sz w:val="18"/>
                <w:szCs w:val="18"/>
              </w:rPr>
              <w:t>Увеличение прочих остатков денежных средств бюджетов сельских поселений</w:t>
            </w:r>
          </w:p>
        </w:tc>
        <w:tc>
          <w:tcPr>
            <w:tcW w:w="2693" w:type="dxa"/>
            <w:tcBorders>
              <w:top w:val="nil"/>
              <w:left w:val="nil"/>
              <w:bottom w:val="single" w:sz="4" w:space="0" w:color="auto"/>
              <w:right w:val="single" w:sz="4" w:space="0" w:color="auto"/>
            </w:tcBorders>
            <w:shd w:val="clear" w:color="auto" w:fill="auto"/>
            <w:vAlign w:val="bottom"/>
            <w:hideMark/>
          </w:tcPr>
          <w:p w:rsidR="00C86C1F" w:rsidRPr="00FC1074" w:rsidRDefault="00C86C1F" w:rsidP="00103ABE">
            <w:pPr>
              <w:ind w:left="0" w:firstLine="0"/>
              <w:rPr>
                <w:i/>
                <w:sz w:val="18"/>
                <w:szCs w:val="18"/>
              </w:rPr>
            </w:pPr>
            <w:r w:rsidRPr="00FC1074">
              <w:rPr>
                <w:i/>
                <w:sz w:val="18"/>
                <w:szCs w:val="18"/>
              </w:rPr>
              <w:t>734 01 05 02 01 10 0000 510</w:t>
            </w:r>
          </w:p>
        </w:tc>
        <w:tc>
          <w:tcPr>
            <w:tcW w:w="1276" w:type="dxa"/>
            <w:tcBorders>
              <w:top w:val="nil"/>
              <w:left w:val="nil"/>
              <w:bottom w:val="single" w:sz="4" w:space="0" w:color="auto"/>
              <w:right w:val="single" w:sz="4" w:space="0" w:color="auto"/>
            </w:tcBorders>
            <w:shd w:val="clear" w:color="auto" w:fill="auto"/>
            <w:noWrap/>
            <w:vAlign w:val="bottom"/>
          </w:tcPr>
          <w:p w:rsidR="00C86C1F" w:rsidRPr="00FC1074" w:rsidRDefault="00C86C1F" w:rsidP="00C86C1F">
            <w:pPr>
              <w:ind w:left="0" w:firstLine="567"/>
              <w:rPr>
                <w:i/>
                <w:sz w:val="18"/>
                <w:szCs w:val="18"/>
              </w:rPr>
            </w:pPr>
            <w:r w:rsidRPr="00FC1074">
              <w:rPr>
                <w:i/>
                <w:sz w:val="18"/>
                <w:szCs w:val="18"/>
              </w:rPr>
              <w:t>-216 344.99 </w:t>
            </w:r>
          </w:p>
        </w:tc>
        <w:tc>
          <w:tcPr>
            <w:tcW w:w="1382" w:type="dxa"/>
            <w:gridSpan w:val="2"/>
            <w:tcBorders>
              <w:top w:val="nil"/>
              <w:left w:val="nil"/>
              <w:bottom w:val="single" w:sz="4" w:space="0" w:color="auto"/>
              <w:right w:val="single" w:sz="4" w:space="0" w:color="auto"/>
            </w:tcBorders>
            <w:vAlign w:val="bottom"/>
          </w:tcPr>
          <w:p w:rsidR="00C86C1F" w:rsidRPr="00FC1074" w:rsidRDefault="00C86C1F" w:rsidP="00C86C1F">
            <w:pPr>
              <w:ind w:left="0" w:firstLine="567"/>
              <w:rPr>
                <w:i/>
                <w:sz w:val="18"/>
                <w:szCs w:val="18"/>
              </w:rPr>
            </w:pPr>
            <w:r w:rsidRPr="00FC1074">
              <w:rPr>
                <w:i/>
                <w:sz w:val="18"/>
                <w:szCs w:val="18"/>
              </w:rPr>
              <w:t>-210 453.68</w:t>
            </w:r>
          </w:p>
        </w:tc>
      </w:tr>
      <w:tr w:rsidR="00C86C1F" w:rsidRPr="00FC1074" w:rsidTr="00C86C1F">
        <w:trPr>
          <w:trHeight w:val="510"/>
        </w:trPr>
        <w:tc>
          <w:tcPr>
            <w:tcW w:w="4394" w:type="dxa"/>
            <w:tcBorders>
              <w:top w:val="nil"/>
              <w:left w:val="single" w:sz="4" w:space="0" w:color="auto"/>
              <w:bottom w:val="single" w:sz="4" w:space="0" w:color="auto"/>
              <w:right w:val="single" w:sz="4" w:space="0" w:color="auto"/>
            </w:tcBorders>
            <w:shd w:val="clear" w:color="auto" w:fill="auto"/>
            <w:vAlign w:val="bottom"/>
            <w:hideMark/>
          </w:tcPr>
          <w:p w:rsidR="00C86C1F" w:rsidRPr="00FC1074" w:rsidRDefault="00C86C1F" w:rsidP="00C86C1F">
            <w:pPr>
              <w:ind w:left="0" w:firstLine="567"/>
              <w:rPr>
                <w:bCs/>
                <w:i/>
                <w:sz w:val="18"/>
                <w:szCs w:val="18"/>
              </w:rPr>
            </w:pPr>
            <w:r w:rsidRPr="00FC1074">
              <w:rPr>
                <w:bCs/>
                <w:i/>
                <w:sz w:val="18"/>
                <w:szCs w:val="18"/>
              </w:rPr>
              <w:t>Уменьшение остатков средств бюджетов</w:t>
            </w:r>
          </w:p>
        </w:tc>
        <w:tc>
          <w:tcPr>
            <w:tcW w:w="2693" w:type="dxa"/>
            <w:tcBorders>
              <w:top w:val="nil"/>
              <w:left w:val="nil"/>
              <w:bottom w:val="single" w:sz="4" w:space="0" w:color="auto"/>
              <w:right w:val="single" w:sz="4" w:space="0" w:color="auto"/>
            </w:tcBorders>
            <w:shd w:val="clear" w:color="auto" w:fill="auto"/>
            <w:vAlign w:val="bottom"/>
            <w:hideMark/>
          </w:tcPr>
          <w:p w:rsidR="00C86C1F" w:rsidRPr="00FC1074" w:rsidRDefault="00C86C1F" w:rsidP="00103ABE">
            <w:pPr>
              <w:ind w:left="0" w:firstLine="0"/>
              <w:rPr>
                <w:i/>
                <w:sz w:val="18"/>
                <w:szCs w:val="18"/>
              </w:rPr>
            </w:pPr>
            <w:r w:rsidRPr="00FC1074">
              <w:rPr>
                <w:i/>
                <w:sz w:val="18"/>
                <w:szCs w:val="18"/>
              </w:rPr>
              <w:t>734 01 05 00 00 00 0000 600</w:t>
            </w:r>
          </w:p>
        </w:tc>
        <w:tc>
          <w:tcPr>
            <w:tcW w:w="1276" w:type="dxa"/>
            <w:tcBorders>
              <w:top w:val="nil"/>
              <w:left w:val="nil"/>
              <w:bottom w:val="single" w:sz="4" w:space="0" w:color="auto"/>
              <w:right w:val="single" w:sz="4" w:space="0" w:color="auto"/>
            </w:tcBorders>
            <w:shd w:val="clear" w:color="auto" w:fill="auto"/>
            <w:noWrap/>
            <w:vAlign w:val="bottom"/>
            <w:hideMark/>
          </w:tcPr>
          <w:p w:rsidR="00C86C1F" w:rsidRPr="00FC1074" w:rsidRDefault="00C86C1F" w:rsidP="00103ABE">
            <w:pPr>
              <w:ind w:left="0" w:firstLine="0"/>
              <w:rPr>
                <w:i/>
                <w:sz w:val="18"/>
                <w:szCs w:val="18"/>
              </w:rPr>
            </w:pPr>
            <w:r w:rsidRPr="00FC1074">
              <w:rPr>
                <w:i/>
                <w:sz w:val="18"/>
                <w:szCs w:val="18"/>
              </w:rPr>
              <w:t>211 275.16</w:t>
            </w:r>
          </w:p>
        </w:tc>
        <w:tc>
          <w:tcPr>
            <w:tcW w:w="1382" w:type="dxa"/>
            <w:gridSpan w:val="2"/>
            <w:tcBorders>
              <w:top w:val="nil"/>
              <w:left w:val="nil"/>
              <w:bottom w:val="single" w:sz="4" w:space="0" w:color="auto"/>
              <w:right w:val="single" w:sz="4" w:space="0" w:color="auto"/>
            </w:tcBorders>
            <w:vAlign w:val="bottom"/>
          </w:tcPr>
          <w:p w:rsidR="00C86C1F" w:rsidRPr="00FC1074" w:rsidRDefault="00C86C1F" w:rsidP="00103ABE">
            <w:pPr>
              <w:ind w:left="0" w:firstLine="0"/>
              <w:rPr>
                <w:i/>
                <w:sz w:val="18"/>
                <w:szCs w:val="18"/>
              </w:rPr>
            </w:pPr>
            <w:r w:rsidRPr="00FC1074">
              <w:rPr>
                <w:i/>
                <w:sz w:val="18"/>
                <w:szCs w:val="18"/>
              </w:rPr>
              <w:t>200 640.56</w:t>
            </w:r>
          </w:p>
        </w:tc>
      </w:tr>
      <w:tr w:rsidR="00C86C1F" w:rsidRPr="00FC1074" w:rsidTr="00C86C1F">
        <w:trPr>
          <w:trHeight w:val="510"/>
        </w:trPr>
        <w:tc>
          <w:tcPr>
            <w:tcW w:w="4394" w:type="dxa"/>
            <w:tcBorders>
              <w:top w:val="nil"/>
              <w:left w:val="single" w:sz="4" w:space="0" w:color="auto"/>
              <w:bottom w:val="single" w:sz="4" w:space="0" w:color="auto"/>
              <w:right w:val="single" w:sz="4" w:space="0" w:color="auto"/>
            </w:tcBorders>
            <w:shd w:val="clear" w:color="auto" w:fill="auto"/>
            <w:vAlign w:val="bottom"/>
            <w:hideMark/>
          </w:tcPr>
          <w:p w:rsidR="00C86C1F" w:rsidRPr="00FC1074" w:rsidRDefault="00C86C1F" w:rsidP="00C86C1F">
            <w:pPr>
              <w:ind w:left="0" w:firstLine="567"/>
              <w:rPr>
                <w:i/>
                <w:sz w:val="18"/>
                <w:szCs w:val="18"/>
              </w:rPr>
            </w:pPr>
            <w:r w:rsidRPr="00FC1074">
              <w:rPr>
                <w:i/>
                <w:sz w:val="18"/>
                <w:szCs w:val="18"/>
              </w:rPr>
              <w:t>Уменьшение прочих остатков средств бюджетов</w:t>
            </w:r>
          </w:p>
        </w:tc>
        <w:tc>
          <w:tcPr>
            <w:tcW w:w="2693" w:type="dxa"/>
            <w:tcBorders>
              <w:top w:val="nil"/>
              <w:left w:val="nil"/>
              <w:bottom w:val="single" w:sz="4" w:space="0" w:color="auto"/>
              <w:right w:val="single" w:sz="4" w:space="0" w:color="auto"/>
            </w:tcBorders>
            <w:shd w:val="clear" w:color="auto" w:fill="auto"/>
            <w:vAlign w:val="bottom"/>
            <w:hideMark/>
          </w:tcPr>
          <w:p w:rsidR="00C86C1F" w:rsidRPr="00FC1074" w:rsidRDefault="00C86C1F" w:rsidP="00103ABE">
            <w:pPr>
              <w:ind w:left="0" w:firstLine="0"/>
              <w:rPr>
                <w:i/>
                <w:sz w:val="18"/>
                <w:szCs w:val="18"/>
              </w:rPr>
            </w:pPr>
            <w:r w:rsidRPr="00FC1074">
              <w:rPr>
                <w:i/>
                <w:sz w:val="18"/>
                <w:szCs w:val="18"/>
              </w:rPr>
              <w:t>734 01 05 02 00 00 0000 600</w:t>
            </w:r>
          </w:p>
        </w:tc>
        <w:tc>
          <w:tcPr>
            <w:tcW w:w="1276" w:type="dxa"/>
            <w:tcBorders>
              <w:top w:val="nil"/>
              <w:left w:val="nil"/>
              <w:bottom w:val="single" w:sz="4" w:space="0" w:color="auto"/>
              <w:right w:val="single" w:sz="4" w:space="0" w:color="auto"/>
            </w:tcBorders>
            <w:shd w:val="clear" w:color="auto" w:fill="auto"/>
            <w:noWrap/>
            <w:vAlign w:val="bottom"/>
            <w:hideMark/>
          </w:tcPr>
          <w:p w:rsidR="00C86C1F" w:rsidRPr="00FC1074" w:rsidRDefault="00C86C1F" w:rsidP="00103ABE">
            <w:pPr>
              <w:ind w:left="0" w:firstLine="0"/>
              <w:rPr>
                <w:i/>
                <w:sz w:val="18"/>
                <w:szCs w:val="18"/>
              </w:rPr>
            </w:pPr>
            <w:r w:rsidRPr="00FC1074">
              <w:rPr>
                <w:i/>
                <w:sz w:val="18"/>
                <w:szCs w:val="18"/>
              </w:rPr>
              <w:t>211 275.16</w:t>
            </w:r>
          </w:p>
        </w:tc>
        <w:tc>
          <w:tcPr>
            <w:tcW w:w="1382" w:type="dxa"/>
            <w:gridSpan w:val="2"/>
            <w:tcBorders>
              <w:top w:val="nil"/>
              <w:left w:val="nil"/>
              <w:bottom w:val="single" w:sz="4" w:space="0" w:color="auto"/>
              <w:right w:val="single" w:sz="4" w:space="0" w:color="auto"/>
            </w:tcBorders>
            <w:vAlign w:val="bottom"/>
          </w:tcPr>
          <w:p w:rsidR="00C86C1F" w:rsidRPr="00FC1074" w:rsidRDefault="00C86C1F" w:rsidP="00103ABE">
            <w:pPr>
              <w:ind w:left="0" w:firstLine="0"/>
              <w:rPr>
                <w:i/>
                <w:sz w:val="18"/>
                <w:szCs w:val="18"/>
              </w:rPr>
            </w:pPr>
            <w:r w:rsidRPr="00FC1074">
              <w:rPr>
                <w:i/>
                <w:sz w:val="18"/>
                <w:szCs w:val="18"/>
              </w:rPr>
              <w:t>200 640.56</w:t>
            </w:r>
          </w:p>
        </w:tc>
      </w:tr>
      <w:tr w:rsidR="00C86C1F" w:rsidRPr="00FC1074" w:rsidTr="00C86C1F">
        <w:trPr>
          <w:trHeight w:val="510"/>
        </w:trPr>
        <w:tc>
          <w:tcPr>
            <w:tcW w:w="4394" w:type="dxa"/>
            <w:tcBorders>
              <w:top w:val="nil"/>
              <w:left w:val="single" w:sz="4" w:space="0" w:color="auto"/>
              <w:bottom w:val="single" w:sz="4" w:space="0" w:color="auto"/>
              <w:right w:val="single" w:sz="4" w:space="0" w:color="auto"/>
            </w:tcBorders>
            <w:shd w:val="clear" w:color="auto" w:fill="auto"/>
            <w:hideMark/>
          </w:tcPr>
          <w:p w:rsidR="00C86C1F" w:rsidRPr="00FC1074" w:rsidRDefault="00C86C1F" w:rsidP="00C86C1F">
            <w:pPr>
              <w:ind w:left="0" w:firstLine="567"/>
              <w:rPr>
                <w:i/>
                <w:sz w:val="18"/>
                <w:szCs w:val="18"/>
              </w:rPr>
            </w:pPr>
          </w:p>
          <w:p w:rsidR="00C86C1F" w:rsidRPr="00FC1074" w:rsidRDefault="00C86C1F" w:rsidP="00C86C1F">
            <w:pPr>
              <w:ind w:left="0" w:firstLine="567"/>
              <w:rPr>
                <w:i/>
                <w:sz w:val="18"/>
                <w:szCs w:val="18"/>
              </w:rPr>
            </w:pPr>
            <w:r w:rsidRPr="00FC1074">
              <w:rPr>
                <w:i/>
                <w:sz w:val="18"/>
                <w:szCs w:val="18"/>
              </w:rPr>
              <w:t>Уменьшение прочих остатков денежных средств бюджетов</w:t>
            </w:r>
          </w:p>
        </w:tc>
        <w:tc>
          <w:tcPr>
            <w:tcW w:w="2693" w:type="dxa"/>
            <w:tcBorders>
              <w:top w:val="nil"/>
              <w:left w:val="nil"/>
              <w:bottom w:val="single" w:sz="4" w:space="0" w:color="auto"/>
              <w:right w:val="single" w:sz="4" w:space="0" w:color="auto"/>
            </w:tcBorders>
            <w:shd w:val="clear" w:color="auto" w:fill="auto"/>
            <w:vAlign w:val="bottom"/>
            <w:hideMark/>
          </w:tcPr>
          <w:p w:rsidR="00C86C1F" w:rsidRPr="00FC1074" w:rsidRDefault="00C86C1F" w:rsidP="00103ABE">
            <w:pPr>
              <w:ind w:left="0" w:firstLine="0"/>
              <w:rPr>
                <w:i/>
                <w:sz w:val="18"/>
                <w:szCs w:val="18"/>
              </w:rPr>
            </w:pPr>
            <w:r w:rsidRPr="00FC1074">
              <w:rPr>
                <w:i/>
                <w:sz w:val="18"/>
                <w:szCs w:val="18"/>
              </w:rPr>
              <w:t>734 01 05 02 01 00 0000 610</w:t>
            </w:r>
          </w:p>
        </w:tc>
        <w:tc>
          <w:tcPr>
            <w:tcW w:w="1276" w:type="dxa"/>
            <w:tcBorders>
              <w:top w:val="nil"/>
              <w:left w:val="nil"/>
              <w:bottom w:val="single" w:sz="4" w:space="0" w:color="auto"/>
              <w:right w:val="single" w:sz="4" w:space="0" w:color="auto"/>
            </w:tcBorders>
            <w:shd w:val="clear" w:color="auto" w:fill="auto"/>
            <w:noWrap/>
            <w:vAlign w:val="bottom"/>
            <w:hideMark/>
          </w:tcPr>
          <w:p w:rsidR="00C86C1F" w:rsidRPr="00FC1074" w:rsidRDefault="00C86C1F" w:rsidP="00103ABE">
            <w:pPr>
              <w:ind w:left="0" w:firstLine="0"/>
              <w:rPr>
                <w:i/>
                <w:sz w:val="18"/>
                <w:szCs w:val="18"/>
              </w:rPr>
            </w:pPr>
            <w:r w:rsidRPr="00FC1074">
              <w:rPr>
                <w:i/>
                <w:sz w:val="18"/>
                <w:szCs w:val="18"/>
              </w:rPr>
              <w:t>211 275.16</w:t>
            </w:r>
          </w:p>
        </w:tc>
        <w:tc>
          <w:tcPr>
            <w:tcW w:w="1382" w:type="dxa"/>
            <w:gridSpan w:val="2"/>
            <w:tcBorders>
              <w:top w:val="nil"/>
              <w:left w:val="nil"/>
              <w:bottom w:val="single" w:sz="4" w:space="0" w:color="auto"/>
              <w:right w:val="single" w:sz="4" w:space="0" w:color="auto"/>
            </w:tcBorders>
            <w:vAlign w:val="bottom"/>
          </w:tcPr>
          <w:p w:rsidR="00C86C1F" w:rsidRPr="00FC1074" w:rsidRDefault="00C86C1F" w:rsidP="00103ABE">
            <w:pPr>
              <w:ind w:left="0" w:firstLine="0"/>
              <w:rPr>
                <w:i/>
                <w:sz w:val="18"/>
                <w:szCs w:val="18"/>
              </w:rPr>
            </w:pPr>
            <w:r w:rsidRPr="00FC1074">
              <w:rPr>
                <w:i/>
                <w:sz w:val="18"/>
                <w:szCs w:val="18"/>
              </w:rPr>
              <w:t>200 640.56</w:t>
            </w:r>
          </w:p>
        </w:tc>
      </w:tr>
      <w:tr w:rsidR="00C86C1F" w:rsidRPr="00FC1074" w:rsidTr="00C86C1F">
        <w:trPr>
          <w:trHeight w:val="400"/>
        </w:trPr>
        <w:tc>
          <w:tcPr>
            <w:tcW w:w="4394" w:type="dxa"/>
            <w:tcBorders>
              <w:top w:val="nil"/>
              <w:left w:val="single" w:sz="4" w:space="0" w:color="auto"/>
              <w:bottom w:val="single" w:sz="4" w:space="0" w:color="auto"/>
              <w:right w:val="single" w:sz="4" w:space="0" w:color="auto"/>
            </w:tcBorders>
            <w:shd w:val="clear" w:color="auto" w:fill="auto"/>
            <w:hideMark/>
          </w:tcPr>
          <w:p w:rsidR="00C86C1F" w:rsidRPr="00FC1074" w:rsidRDefault="00C86C1F" w:rsidP="00C86C1F">
            <w:pPr>
              <w:ind w:left="0" w:firstLine="567"/>
              <w:rPr>
                <w:i/>
                <w:sz w:val="18"/>
                <w:szCs w:val="18"/>
              </w:rPr>
            </w:pPr>
            <w:r w:rsidRPr="00FC1074">
              <w:rPr>
                <w:i/>
                <w:sz w:val="18"/>
                <w:szCs w:val="18"/>
              </w:rPr>
              <w:t>Уменьшение прочих остатков денежных средств бюджетов сельских поселений</w:t>
            </w:r>
          </w:p>
        </w:tc>
        <w:tc>
          <w:tcPr>
            <w:tcW w:w="2693" w:type="dxa"/>
            <w:tcBorders>
              <w:top w:val="nil"/>
              <w:left w:val="nil"/>
              <w:bottom w:val="single" w:sz="4" w:space="0" w:color="auto"/>
              <w:right w:val="single" w:sz="4" w:space="0" w:color="auto"/>
            </w:tcBorders>
            <w:shd w:val="clear" w:color="auto" w:fill="auto"/>
            <w:vAlign w:val="bottom"/>
            <w:hideMark/>
          </w:tcPr>
          <w:p w:rsidR="00C86C1F" w:rsidRPr="00FC1074" w:rsidRDefault="00C86C1F" w:rsidP="00103ABE">
            <w:pPr>
              <w:ind w:left="0" w:firstLine="0"/>
              <w:rPr>
                <w:i/>
                <w:sz w:val="18"/>
                <w:szCs w:val="18"/>
              </w:rPr>
            </w:pPr>
            <w:r w:rsidRPr="00FC1074">
              <w:rPr>
                <w:i/>
                <w:sz w:val="18"/>
                <w:szCs w:val="18"/>
              </w:rPr>
              <w:t>734 01 05 02 01 10 0000 610</w:t>
            </w:r>
          </w:p>
        </w:tc>
        <w:tc>
          <w:tcPr>
            <w:tcW w:w="1276" w:type="dxa"/>
            <w:tcBorders>
              <w:top w:val="nil"/>
              <w:left w:val="nil"/>
              <w:bottom w:val="single" w:sz="4" w:space="0" w:color="auto"/>
              <w:right w:val="single" w:sz="4" w:space="0" w:color="auto"/>
            </w:tcBorders>
            <w:shd w:val="clear" w:color="auto" w:fill="auto"/>
            <w:noWrap/>
            <w:vAlign w:val="bottom"/>
            <w:hideMark/>
          </w:tcPr>
          <w:p w:rsidR="00C86C1F" w:rsidRPr="00FC1074" w:rsidRDefault="00C86C1F" w:rsidP="00103ABE">
            <w:pPr>
              <w:ind w:left="0" w:firstLine="0"/>
              <w:rPr>
                <w:i/>
                <w:sz w:val="18"/>
                <w:szCs w:val="18"/>
              </w:rPr>
            </w:pPr>
            <w:r w:rsidRPr="00FC1074">
              <w:rPr>
                <w:i/>
                <w:sz w:val="18"/>
                <w:szCs w:val="18"/>
              </w:rPr>
              <w:t>211 275.16</w:t>
            </w:r>
          </w:p>
        </w:tc>
        <w:tc>
          <w:tcPr>
            <w:tcW w:w="1382" w:type="dxa"/>
            <w:gridSpan w:val="2"/>
            <w:tcBorders>
              <w:top w:val="nil"/>
              <w:left w:val="nil"/>
              <w:bottom w:val="single" w:sz="4" w:space="0" w:color="auto"/>
              <w:right w:val="single" w:sz="4" w:space="0" w:color="auto"/>
            </w:tcBorders>
            <w:vAlign w:val="bottom"/>
          </w:tcPr>
          <w:p w:rsidR="00C86C1F" w:rsidRPr="00FC1074" w:rsidRDefault="00C86C1F" w:rsidP="00103ABE">
            <w:pPr>
              <w:ind w:left="0" w:firstLine="0"/>
              <w:rPr>
                <w:i/>
                <w:sz w:val="18"/>
                <w:szCs w:val="18"/>
              </w:rPr>
            </w:pPr>
            <w:r w:rsidRPr="00FC1074">
              <w:rPr>
                <w:i/>
                <w:sz w:val="18"/>
                <w:szCs w:val="18"/>
              </w:rPr>
              <w:t>200 640.56</w:t>
            </w:r>
          </w:p>
        </w:tc>
      </w:tr>
    </w:tbl>
    <w:p w:rsidR="00C86C1F" w:rsidRPr="00FC1074" w:rsidRDefault="00C86C1F" w:rsidP="00C86C1F">
      <w:pPr>
        <w:ind w:left="0" w:firstLine="567"/>
        <w:rPr>
          <w:i/>
          <w:sz w:val="18"/>
          <w:szCs w:val="18"/>
        </w:rPr>
      </w:pPr>
    </w:p>
    <w:p w:rsidR="00E55BE3" w:rsidRDefault="00E55BE3" w:rsidP="00E55BE3">
      <w:pPr>
        <w:ind w:left="0" w:firstLine="567"/>
        <w:rPr>
          <w:i/>
          <w:sz w:val="18"/>
          <w:szCs w:val="18"/>
        </w:rPr>
      </w:pPr>
    </w:p>
    <w:p w:rsidR="00A71586" w:rsidRDefault="00A71586" w:rsidP="00A71586">
      <w:pPr>
        <w:ind w:left="0" w:firstLine="567"/>
        <w:jc w:val="right"/>
        <w:rPr>
          <w:i/>
          <w:sz w:val="18"/>
          <w:szCs w:val="18"/>
        </w:rPr>
      </w:pPr>
    </w:p>
    <w:p w:rsidR="00A71586" w:rsidRPr="00A71586" w:rsidRDefault="00A71586" w:rsidP="00A71586">
      <w:pPr>
        <w:ind w:left="0" w:firstLine="567"/>
        <w:jc w:val="right"/>
        <w:rPr>
          <w:i/>
          <w:sz w:val="18"/>
          <w:szCs w:val="18"/>
        </w:rPr>
      </w:pPr>
      <w:r w:rsidRPr="00A71586">
        <w:rPr>
          <w:i/>
          <w:sz w:val="18"/>
          <w:szCs w:val="18"/>
        </w:rPr>
        <w:t>Приложение 13</w:t>
      </w:r>
    </w:p>
    <w:p w:rsidR="00A71586" w:rsidRPr="00A71586" w:rsidRDefault="00A71586" w:rsidP="00A71586">
      <w:pPr>
        <w:ind w:left="0" w:firstLine="567"/>
        <w:jc w:val="right"/>
        <w:rPr>
          <w:i/>
          <w:sz w:val="18"/>
          <w:szCs w:val="18"/>
        </w:rPr>
      </w:pPr>
      <w:r w:rsidRPr="00A71586">
        <w:rPr>
          <w:i/>
          <w:sz w:val="18"/>
          <w:szCs w:val="18"/>
        </w:rPr>
        <w:t xml:space="preserve">к решению Думы Хомутовского </w:t>
      </w:r>
    </w:p>
    <w:p w:rsidR="00A71586" w:rsidRPr="00A71586" w:rsidRDefault="00A71586" w:rsidP="00A71586">
      <w:pPr>
        <w:ind w:left="0" w:firstLine="567"/>
        <w:jc w:val="right"/>
        <w:rPr>
          <w:i/>
          <w:sz w:val="18"/>
          <w:szCs w:val="18"/>
        </w:rPr>
      </w:pPr>
      <w:r w:rsidRPr="00A71586">
        <w:rPr>
          <w:i/>
          <w:sz w:val="18"/>
          <w:szCs w:val="18"/>
        </w:rPr>
        <w:t>муниципального образования</w:t>
      </w:r>
    </w:p>
    <w:p w:rsidR="00A71586" w:rsidRPr="00A71586" w:rsidRDefault="00A71586" w:rsidP="00A71586">
      <w:pPr>
        <w:ind w:left="0" w:firstLine="567"/>
        <w:jc w:val="right"/>
        <w:rPr>
          <w:i/>
          <w:sz w:val="18"/>
          <w:szCs w:val="18"/>
          <w:u w:val="single"/>
        </w:rPr>
      </w:pPr>
      <w:r w:rsidRPr="00A71586">
        <w:rPr>
          <w:i/>
          <w:sz w:val="18"/>
          <w:szCs w:val="18"/>
        </w:rPr>
        <w:t xml:space="preserve">                                                                                                    </w:t>
      </w:r>
      <w:r w:rsidR="008A294D">
        <w:rPr>
          <w:i/>
          <w:sz w:val="18"/>
          <w:szCs w:val="18"/>
        </w:rPr>
        <w:t xml:space="preserve"> от </w:t>
      </w:r>
      <w:r>
        <w:rPr>
          <w:i/>
          <w:sz w:val="18"/>
          <w:szCs w:val="18"/>
        </w:rPr>
        <w:t xml:space="preserve">25.04.2024 г </w:t>
      </w:r>
      <w:r w:rsidRPr="00A71586">
        <w:rPr>
          <w:i/>
          <w:sz w:val="18"/>
          <w:szCs w:val="18"/>
        </w:rPr>
        <w:t>№</w:t>
      </w:r>
      <w:r>
        <w:rPr>
          <w:i/>
          <w:sz w:val="18"/>
          <w:szCs w:val="18"/>
        </w:rPr>
        <w:t xml:space="preserve"> 24-113 д</w:t>
      </w:r>
      <w:r w:rsidRPr="00A71586">
        <w:rPr>
          <w:i/>
          <w:sz w:val="18"/>
          <w:szCs w:val="18"/>
        </w:rPr>
        <w:t xml:space="preserve">           </w:t>
      </w:r>
    </w:p>
    <w:p w:rsidR="00A71586" w:rsidRPr="00A71586" w:rsidRDefault="00A71586" w:rsidP="00A71586">
      <w:pPr>
        <w:ind w:left="0" w:firstLine="567"/>
        <w:rPr>
          <w:i/>
          <w:sz w:val="18"/>
          <w:szCs w:val="18"/>
        </w:rPr>
      </w:pPr>
    </w:p>
    <w:p w:rsidR="00A71586" w:rsidRPr="00A71586" w:rsidRDefault="00A71586" w:rsidP="00A71586">
      <w:pPr>
        <w:ind w:left="0" w:firstLine="567"/>
        <w:rPr>
          <w:i/>
          <w:sz w:val="18"/>
          <w:szCs w:val="18"/>
        </w:rPr>
      </w:pPr>
    </w:p>
    <w:p w:rsidR="00A71586" w:rsidRPr="00A71586" w:rsidRDefault="00A71586" w:rsidP="00A71586">
      <w:pPr>
        <w:ind w:left="0" w:firstLine="567"/>
        <w:rPr>
          <w:i/>
          <w:sz w:val="18"/>
          <w:szCs w:val="18"/>
        </w:rPr>
      </w:pPr>
      <w:r w:rsidRPr="00A71586">
        <w:rPr>
          <w:i/>
          <w:sz w:val="18"/>
          <w:szCs w:val="18"/>
        </w:rPr>
        <w:t>Программа муниципальных внутренних заимствований</w:t>
      </w:r>
    </w:p>
    <w:p w:rsidR="00A71586" w:rsidRPr="00A71586" w:rsidRDefault="00A71586" w:rsidP="00A71586">
      <w:pPr>
        <w:ind w:left="0" w:firstLine="567"/>
        <w:rPr>
          <w:i/>
          <w:sz w:val="18"/>
          <w:szCs w:val="18"/>
        </w:rPr>
      </w:pPr>
      <w:r w:rsidRPr="00A71586">
        <w:rPr>
          <w:i/>
          <w:sz w:val="18"/>
          <w:szCs w:val="18"/>
        </w:rPr>
        <w:t>Хомутовского муниципального образования на 202</w:t>
      </w:r>
      <w:r w:rsidR="004E5FF4">
        <w:rPr>
          <w:i/>
          <w:sz w:val="18"/>
          <w:szCs w:val="18"/>
        </w:rPr>
        <w:t>4</w:t>
      </w:r>
      <w:r w:rsidRPr="00A71586">
        <w:rPr>
          <w:i/>
          <w:sz w:val="18"/>
          <w:szCs w:val="18"/>
        </w:rPr>
        <w:t xml:space="preserve"> год</w:t>
      </w:r>
    </w:p>
    <w:p w:rsidR="00A71586" w:rsidRPr="00A71586" w:rsidRDefault="00A71586" w:rsidP="00A71586">
      <w:pPr>
        <w:ind w:left="0" w:firstLine="567"/>
        <w:rPr>
          <w:i/>
          <w:sz w:val="18"/>
          <w:szCs w:val="18"/>
        </w:rPr>
      </w:pPr>
    </w:p>
    <w:tbl>
      <w:tblPr>
        <w:tblStyle w:val="aa"/>
        <w:tblW w:w="0" w:type="auto"/>
        <w:tblLook w:val="04A0" w:firstRow="1" w:lastRow="0" w:firstColumn="1" w:lastColumn="0" w:noHBand="0" w:noVBand="1"/>
      </w:tblPr>
      <w:tblGrid>
        <w:gridCol w:w="2360"/>
        <w:gridCol w:w="1723"/>
        <w:gridCol w:w="1855"/>
        <w:gridCol w:w="1730"/>
        <w:gridCol w:w="2618"/>
      </w:tblGrid>
      <w:tr w:rsidR="00A71586" w:rsidRPr="00A71586" w:rsidTr="00A71586">
        <w:tc>
          <w:tcPr>
            <w:tcW w:w="2372" w:type="dxa"/>
            <w:tcBorders>
              <w:top w:val="single" w:sz="4" w:space="0" w:color="auto"/>
              <w:left w:val="single" w:sz="4" w:space="0" w:color="auto"/>
              <w:bottom w:val="single" w:sz="4" w:space="0" w:color="auto"/>
              <w:right w:val="single" w:sz="4" w:space="0" w:color="auto"/>
            </w:tcBorders>
            <w:hideMark/>
          </w:tcPr>
          <w:p w:rsidR="00A71586" w:rsidRPr="00A71586" w:rsidRDefault="004E5FF4" w:rsidP="003F62BC">
            <w:pPr>
              <w:ind w:left="0" w:firstLine="0"/>
              <w:jc w:val="center"/>
              <w:rPr>
                <w:i/>
                <w:sz w:val="18"/>
                <w:szCs w:val="18"/>
              </w:rPr>
            </w:pPr>
            <w:r>
              <w:rPr>
                <w:i/>
                <w:sz w:val="18"/>
                <w:szCs w:val="18"/>
              </w:rPr>
              <w:t xml:space="preserve">Виды </w:t>
            </w:r>
            <w:r w:rsidR="00A71586" w:rsidRPr="00A71586">
              <w:rPr>
                <w:i/>
                <w:sz w:val="18"/>
                <w:szCs w:val="18"/>
              </w:rPr>
              <w:t>долговых обязательств (привлечение/погашение)</w:t>
            </w:r>
          </w:p>
        </w:tc>
        <w:tc>
          <w:tcPr>
            <w:tcW w:w="1738" w:type="dxa"/>
            <w:tcBorders>
              <w:top w:val="single" w:sz="4" w:space="0" w:color="auto"/>
              <w:left w:val="single" w:sz="4" w:space="0" w:color="auto"/>
              <w:bottom w:val="single" w:sz="4" w:space="0" w:color="auto"/>
              <w:right w:val="single" w:sz="4" w:space="0" w:color="auto"/>
            </w:tcBorders>
            <w:vAlign w:val="center"/>
            <w:hideMark/>
          </w:tcPr>
          <w:p w:rsidR="00A71586" w:rsidRPr="00A71586" w:rsidRDefault="00A71586" w:rsidP="003F62BC">
            <w:pPr>
              <w:ind w:left="0" w:firstLine="0"/>
              <w:jc w:val="center"/>
              <w:rPr>
                <w:i/>
                <w:sz w:val="18"/>
                <w:szCs w:val="18"/>
              </w:rPr>
            </w:pPr>
            <w:r w:rsidRPr="00A71586">
              <w:rPr>
                <w:i/>
                <w:sz w:val="18"/>
                <w:szCs w:val="18"/>
              </w:rPr>
              <w:t>Объем муниципального долга на 1 января</w:t>
            </w:r>
          </w:p>
          <w:p w:rsidR="00A71586" w:rsidRPr="00A71586" w:rsidRDefault="00A71586" w:rsidP="003F62BC">
            <w:pPr>
              <w:ind w:left="0" w:firstLine="567"/>
              <w:jc w:val="center"/>
              <w:rPr>
                <w:i/>
                <w:sz w:val="18"/>
                <w:szCs w:val="18"/>
              </w:rPr>
            </w:pPr>
            <w:r w:rsidRPr="00A71586">
              <w:rPr>
                <w:i/>
                <w:sz w:val="18"/>
                <w:szCs w:val="18"/>
              </w:rPr>
              <w:t>202</w:t>
            </w:r>
            <w:r w:rsidR="004E5FF4">
              <w:rPr>
                <w:i/>
                <w:sz w:val="18"/>
                <w:szCs w:val="18"/>
              </w:rPr>
              <w:t>4</w:t>
            </w:r>
            <w:r w:rsidRPr="00A71586">
              <w:rPr>
                <w:i/>
                <w:sz w:val="18"/>
                <w:szCs w:val="18"/>
              </w:rPr>
              <w:t>года</w:t>
            </w:r>
          </w:p>
        </w:tc>
        <w:tc>
          <w:tcPr>
            <w:tcW w:w="1894" w:type="dxa"/>
            <w:tcBorders>
              <w:top w:val="single" w:sz="4" w:space="0" w:color="auto"/>
              <w:left w:val="single" w:sz="4" w:space="0" w:color="auto"/>
              <w:bottom w:val="single" w:sz="4" w:space="0" w:color="auto"/>
              <w:right w:val="single" w:sz="4" w:space="0" w:color="auto"/>
            </w:tcBorders>
            <w:vAlign w:val="center"/>
            <w:hideMark/>
          </w:tcPr>
          <w:p w:rsidR="00A71586" w:rsidRPr="00A71586" w:rsidRDefault="00A71586" w:rsidP="004E5FF4">
            <w:pPr>
              <w:ind w:left="0" w:firstLine="0"/>
              <w:rPr>
                <w:i/>
                <w:sz w:val="18"/>
                <w:szCs w:val="18"/>
              </w:rPr>
            </w:pPr>
            <w:r w:rsidRPr="00A71586">
              <w:rPr>
                <w:i/>
                <w:sz w:val="18"/>
                <w:szCs w:val="18"/>
              </w:rPr>
              <w:t>Объем привлечения</w:t>
            </w:r>
          </w:p>
          <w:p w:rsidR="00A71586" w:rsidRPr="00A71586" w:rsidRDefault="00A71586" w:rsidP="004E5FF4">
            <w:pPr>
              <w:ind w:left="0" w:firstLine="567"/>
              <w:rPr>
                <w:i/>
                <w:sz w:val="18"/>
                <w:szCs w:val="18"/>
              </w:rPr>
            </w:pPr>
            <w:r w:rsidRPr="00A71586">
              <w:rPr>
                <w:i/>
                <w:sz w:val="18"/>
                <w:szCs w:val="18"/>
              </w:rPr>
              <w:t>в 202</w:t>
            </w:r>
            <w:r w:rsidR="004E5FF4">
              <w:rPr>
                <w:i/>
                <w:sz w:val="18"/>
                <w:szCs w:val="18"/>
              </w:rPr>
              <w:t>4</w:t>
            </w:r>
            <w:r w:rsidRPr="00A71586">
              <w:rPr>
                <w:i/>
                <w:sz w:val="18"/>
                <w:szCs w:val="18"/>
              </w:rPr>
              <w:t xml:space="preserve"> году</w:t>
            </w:r>
          </w:p>
        </w:tc>
        <w:tc>
          <w:tcPr>
            <w:tcW w:w="1769" w:type="dxa"/>
            <w:tcBorders>
              <w:top w:val="single" w:sz="4" w:space="0" w:color="auto"/>
              <w:left w:val="single" w:sz="4" w:space="0" w:color="auto"/>
              <w:bottom w:val="single" w:sz="4" w:space="0" w:color="auto"/>
              <w:right w:val="single" w:sz="4" w:space="0" w:color="auto"/>
            </w:tcBorders>
          </w:tcPr>
          <w:p w:rsidR="00A71586" w:rsidRPr="00A71586" w:rsidRDefault="00A71586" w:rsidP="00A71586">
            <w:pPr>
              <w:ind w:left="0" w:firstLine="567"/>
              <w:rPr>
                <w:i/>
                <w:sz w:val="18"/>
                <w:szCs w:val="18"/>
              </w:rPr>
            </w:pPr>
          </w:p>
          <w:p w:rsidR="00A71586" w:rsidRPr="00A71586" w:rsidRDefault="00A71586" w:rsidP="004E5FF4">
            <w:pPr>
              <w:ind w:left="0" w:firstLine="0"/>
              <w:rPr>
                <w:i/>
                <w:sz w:val="18"/>
                <w:szCs w:val="18"/>
              </w:rPr>
            </w:pPr>
            <w:r w:rsidRPr="00A71586">
              <w:rPr>
                <w:i/>
                <w:sz w:val="18"/>
                <w:szCs w:val="18"/>
              </w:rPr>
              <w:t>Объем погашения в 20</w:t>
            </w:r>
            <w:r w:rsidR="004E5FF4">
              <w:rPr>
                <w:i/>
                <w:sz w:val="18"/>
                <w:szCs w:val="18"/>
              </w:rPr>
              <w:t>24</w:t>
            </w:r>
            <w:r w:rsidRPr="00A71586">
              <w:rPr>
                <w:i/>
                <w:sz w:val="18"/>
                <w:szCs w:val="18"/>
              </w:rPr>
              <w:t xml:space="preserve"> году</w:t>
            </w:r>
          </w:p>
        </w:tc>
        <w:tc>
          <w:tcPr>
            <w:tcW w:w="2683" w:type="dxa"/>
            <w:tcBorders>
              <w:top w:val="single" w:sz="4" w:space="0" w:color="auto"/>
              <w:left w:val="single" w:sz="4" w:space="0" w:color="auto"/>
              <w:bottom w:val="single" w:sz="4" w:space="0" w:color="auto"/>
              <w:right w:val="single" w:sz="4" w:space="0" w:color="auto"/>
            </w:tcBorders>
          </w:tcPr>
          <w:p w:rsidR="00A71586" w:rsidRPr="00A71586" w:rsidRDefault="00A71586" w:rsidP="00A71586">
            <w:pPr>
              <w:ind w:left="0" w:firstLine="567"/>
              <w:rPr>
                <w:i/>
                <w:sz w:val="18"/>
                <w:szCs w:val="18"/>
              </w:rPr>
            </w:pPr>
          </w:p>
          <w:p w:rsidR="00A71586" w:rsidRPr="00A71586" w:rsidRDefault="004E5FF4" w:rsidP="003F62BC">
            <w:pPr>
              <w:ind w:left="0" w:firstLine="0"/>
              <w:jc w:val="center"/>
              <w:rPr>
                <w:i/>
                <w:sz w:val="18"/>
                <w:szCs w:val="18"/>
              </w:rPr>
            </w:pPr>
            <w:r>
              <w:rPr>
                <w:i/>
                <w:sz w:val="18"/>
                <w:szCs w:val="18"/>
              </w:rPr>
              <w:t xml:space="preserve">Верхний </w:t>
            </w:r>
            <w:r w:rsidR="00A71586" w:rsidRPr="00A71586">
              <w:rPr>
                <w:i/>
                <w:sz w:val="18"/>
                <w:szCs w:val="18"/>
              </w:rPr>
              <w:t>предел муниципального долга на 1 января 202</w:t>
            </w:r>
            <w:r>
              <w:rPr>
                <w:i/>
                <w:sz w:val="18"/>
                <w:szCs w:val="18"/>
              </w:rPr>
              <w:t>5</w:t>
            </w:r>
            <w:r w:rsidR="00A71586" w:rsidRPr="00A71586">
              <w:rPr>
                <w:i/>
                <w:sz w:val="18"/>
                <w:szCs w:val="18"/>
              </w:rPr>
              <w:t xml:space="preserve"> года</w:t>
            </w:r>
          </w:p>
        </w:tc>
      </w:tr>
      <w:tr w:rsidR="00A71586" w:rsidRPr="00A71586" w:rsidTr="00A71586">
        <w:tc>
          <w:tcPr>
            <w:tcW w:w="2372" w:type="dxa"/>
            <w:tcBorders>
              <w:top w:val="single" w:sz="4" w:space="0" w:color="auto"/>
              <w:left w:val="single" w:sz="4" w:space="0" w:color="auto"/>
              <w:bottom w:val="single" w:sz="4" w:space="0" w:color="auto"/>
              <w:right w:val="single" w:sz="4" w:space="0" w:color="auto"/>
            </w:tcBorders>
            <w:hideMark/>
          </w:tcPr>
          <w:p w:rsidR="00A71586" w:rsidRPr="00A71586" w:rsidRDefault="00A71586" w:rsidP="00A71586">
            <w:pPr>
              <w:ind w:left="0" w:firstLine="567"/>
              <w:rPr>
                <w:i/>
                <w:sz w:val="18"/>
                <w:szCs w:val="18"/>
              </w:rPr>
            </w:pPr>
            <w:r w:rsidRPr="00A71586">
              <w:rPr>
                <w:i/>
                <w:sz w:val="18"/>
                <w:szCs w:val="18"/>
              </w:rPr>
              <w:t>Объем заимствований, всего</w:t>
            </w:r>
          </w:p>
        </w:tc>
        <w:tc>
          <w:tcPr>
            <w:tcW w:w="1738" w:type="dxa"/>
            <w:tcBorders>
              <w:top w:val="single" w:sz="4" w:space="0" w:color="auto"/>
              <w:left w:val="single" w:sz="4" w:space="0" w:color="auto"/>
              <w:bottom w:val="single" w:sz="4" w:space="0" w:color="auto"/>
              <w:right w:val="single" w:sz="4" w:space="0" w:color="auto"/>
            </w:tcBorders>
          </w:tcPr>
          <w:p w:rsidR="00A71586" w:rsidRPr="00A71586" w:rsidRDefault="003F62BC" w:rsidP="00A71586">
            <w:pPr>
              <w:ind w:left="0" w:firstLine="567"/>
              <w:rPr>
                <w:i/>
                <w:sz w:val="18"/>
                <w:szCs w:val="18"/>
              </w:rPr>
            </w:pPr>
            <w:r>
              <w:rPr>
                <w:i/>
                <w:sz w:val="18"/>
                <w:szCs w:val="18"/>
              </w:rPr>
              <w:t>17610.37</w:t>
            </w:r>
          </w:p>
        </w:tc>
        <w:tc>
          <w:tcPr>
            <w:tcW w:w="1894" w:type="dxa"/>
            <w:tcBorders>
              <w:top w:val="single" w:sz="4" w:space="0" w:color="auto"/>
              <w:left w:val="single" w:sz="4" w:space="0" w:color="auto"/>
              <w:bottom w:val="single" w:sz="4" w:space="0" w:color="auto"/>
              <w:right w:val="single" w:sz="4" w:space="0" w:color="auto"/>
            </w:tcBorders>
          </w:tcPr>
          <w:p w:rsidR="00A71586" w:rsidRPr="00A71586" w:rsidRDefault="003F62BC" w:rsidP="00A71586">
            <w:pPr>
              <w:ind w:left="0" w:firstLine="567"/>
              <w:rPr>
                <w:i/>
                <w:sz w:val="18"/>
                <w:szCs w:val="18"/>
              </w:rPr>
            </w:pPr>
            <w:r>
              <w:rPr>
                <w:i/>
                <w:sz w:val="18"/>
                <w:szCs w:val="18"/>
              </w:rPr>
              <w:t>16003.85</w:t>
            </w:r>
          </w:p>
        </w:tc>
        <w:tc>
          <w:tcPr>
            <w:tcW w:w="1769" w:type="dxa"/>
            <w:tcBorders>
              <w:top w:val="single" w:sz="4" w:space="0" w:color="auto"/>
              <w:left w:val="single" w:sz="4" w:space="0" w:color="auto"/>
              <w:bottom w:val="single" w:sz="4" w:space="0" w:color="auto"/>
              <w:right w:val="single" w:sz="4" w:space="0" w:color="auto"/>
            </w:tcBorders>
          </w:tcPr>
          <w:p w:rsidR="00A71586" w:rsidRPr="00A71586" w:rsidRDefault="003F62BC" w:rsidP="00A71586">
            <w:pPr>
              <w:ind w:left="0" w:firstLine="567"/>
              <w:rPr>
                <w:i/>
                <w:sz w:val="18"/>
                <w:szCs w:val="18"/>
              </w:rPr>
            </w:pPr>
            <w:r>
              <w:rPr>
                <w:i/>
                <w:sz w:val="18"/>
                <w:szCs w:val="18"/>
              </w:rPr>
              <w:t>8321.77</w:t>
            </w:r>
          </w:p>
        </w:tc>
        <w:tc>
          <w:tcPr>
            <w:tcW w:w="2683" w:type="dxa"/>
            <w:tcBorders>
              <w:top w:val="single" w:sz="4" w:space="0" w:color="auto"/>
              <w:left w:val="single" w:sz="4" w:space="0" w:color="auto"/>
              <w:bottom w:val="single" w:sz="4" w:space="0" w:color="auto"/>
              <w:right w:val="single" w:sz="4" w:space="0" w:color="auto"/>
            </w:tcBorders>
          </w:tcPr>
          <w:p w:rsidR="00A71586" w:rsidRPr="00A71586" w:rsidRDefault="003F62BC" w:rsidP="00A71586">
            <w:pPr>
              <w:ind w:left="0" w:firstLine="567"/>
              <w:rPr>
                <w:i/>
                <w:sz w:val="18"/>
                <w:szCs w:val="18"/>
              </w:rPr>
            </w:pPr>
            <w:r>
              <w:rPr>
                <w:i/>
                <w:sz w:val="18"/>
                <w:szCs w:val="18"/>
              </w:rPr>
              <w:t>25292.45</w:t>
            </w:r>
          </w:p>
        </w:tc>
      </w:tr>
      <w:tr w:rsidR="00A71586" w:rsidRPr="00A71586" w:rsidTr="00A71586">
        <w:tc>
          <w:tcPr>
            <w:tcW w:w="2372" w:type="dxa"/>
            <w:tcBorders>
              <w:top w:val="single" w:sz="4" w:space="0" w:color="auto"/>
              <w:left w:val="single" w:sz="4" w:space="0" w:color="auto"/>
              <w:bottom w:val="single" w:sz="4" w:space="0" w:color="auto"/>
              <w:right w:val="single" w:sz="4" w:space="0" w:color="auto"/>
            </w:tcBorders>
            <w:hideMark/>
          </w:tcPr>
          <w:p w:rsidR="00A71586" w:rsidRPr="00A71586" w:rsidRDefault="00A71586" w:rsidP="00A71586">
            <w:pPr>
              <w:ind w:left="0" w:firstLine="567"/>
              <w:rPr>
                <w:i/>
                <w:sz w:val="18"/>
                <w:szCs w:val="18"/>
              </w:rPr>
            </w:pPr>
            <w:r w:rsidRPr="00A71586">
              <w:rPr>
                <w:i/>
                <w:sz w:val="18"/>
                <w:szCs w:val="18"/>
              </w:rPr>
              <w:t>В том числе:</w:t>
            </w:r>
          </w:p>
        </w:tc>
        <w:tc>
          <w:tcPr>
            <w:tcW w:w="1738" w:type="dxa"/>
            <w:tcBorders>
              <w:top w:val="single" w:sz="4" w:space="0" w:color="auto"/>
              <w:left w:val="single" w:sz="4" w:space="0" w:color="auto"/>
              <w:bottom w:val="single" w:sz="4" w:space="0" w:color="auto"/>
              <w:right w:val="single" w:sz="4" w:space="0" w:color="auto"/>
            </w:tcBorders>
          </w:tcPr>
          <w:p w:rsidR="00A71586" w:rsidRPr="00A71586" w:rsidRDefault="00A71586" w:rsidP="00A71586">
            <w:pPr>
              <w:ind w:left="0" w:firstLine="567"/>
              <w:rPr>
                <w:i/>
                <w:sz w:val="18"/>
                <w:szCs w:val="18"/>
              </w:rPr>
            </w:pPr>
          </w:p>
        </w:tc>
        <w:tc>
          <w:tcPr>
            <w:tcW w:w="1894" w:type="dxa"/>
            <w:tcBorders>
              <w:top w:val="single" w:sz="4" w:space="0" w:color="auto"/>
              <w:left w:val="single" w:sz="4" w:space="0" w:color="auto"/>
              <w:bottom w:val="single" w:sz="4" w:space="0" w:color="auto"/>
              <w:right w:val="single" w:sz="4" w:space="0" w:color="auto"/>
            </w:tcBorders>
          </w:tcPr>
          <w:p w:rsidR="00A71586" w:rsidRPr="00A71586" w:rsidRDefault="00A71586" w:rsidP="00A71586">
            <w:pPr>
              <w:ind w:left="0" w:firstLine="567"/>
              <w:rPr>
                <w:i/>
                <w:sz w:val="18"/>
                <w:szCs w:val="18"/>
              </w:rPr>
            </w:pPr>
          </w:p>
        </w:tc>
        <w:tc>
          <w:tcPr>
            <w:tcW w:w="1769" w:type="dxa"/>
            <w:tcBorders>
              <w:top w:val="single" w:sz="4" w:space="0" w:color="auto"/>
              <w:left w:val="single" w:sz="4" w:space="0" w:color="auto"/>
              <w:bottom w:val="single" w:sz="4" w:space="0" w:color="auto"/>
              <w:right w:val="single" w:sz="4" w:space="0" w:color="auto"/>
            </w:tcBorders>
          </w:tcPr>
          <w:p w:rsidR="00A71586" w:rsidRPr="00A71586" w:rsidRDefault="00A71586" w:rsidP="00A71586">
            <w:pPr>
              <w:ind w:left="0" w:firstLine="567"/>
              <w:rPr>
                <w:i/>
                <w:sz w:val="18"/>
                <w:szCs w:val="18"/>
              </w:rPr>
            </w:pPr>
          </w:p>
        </w:tc>
        <w:tc>
          <w:tcPr>
            <w:tcW w:w="2683" w:type="dxa"/>
            <w:tcBorders>
              <w:top w:val="single" w:sz="4" w:space="0" w:color="auto"/>
              <w:left w:val="single" w:sz="4" w:space="0" w:color="auto"/>
              <w:bottom w:val="single" w:sz="4" w:space="0" w:color="auto"/>
              <w:right w:val="single" w:sz="4" w:space="0" w:color="auto"/>
            </w:tcBorders>
          </w:tcPr>
          <w:p w:rsidR="00A71586" w:rsidRPr="00A71586" w:rsidRDefault="00A71586" w:rsidP="00A71586">
            <w:pPr>
              <w:ind w:left="0" w:firstLine="567"/>
              <w:rPr>
                <w:i/>
                <w:sz w:val="18"/>
                <w:szCs w:val="18"/>
              </w:rPr>
            </w:pPr>
          </w:p>
        </w:tc>
      </w:tr>
      <w:tr w:rsidR="00A71586" w:rsidRPr="00A71586" w:rsidTr="00A71586">
        <w:tc>
          <w:tcPr>
            <w:tcW w:w="2372" w:type="dxa"/>
            <w:tcBorders>
              <w:top w:val="single" w:sz="4" w:space="0" w:color="auto"/>
              <w:left w:val="single" w:sz="4" w:space="0" w:color="auto"/>
              <w:bottom w:val="single" w:sz="4" w:space="0" w:color="auto"/>
              <w:right w:val="single" w:sz="4" w:space="0" w:color="auto"/>
            </w:tcBorders>
            <w:hideMark/>
          </w:tcPr>
          <w:p w:rsidR="00A71586" w:rsidRPr="00A71586" w:rsidRDefault="00A71586" w:rsidP="00A71586">
            <w:pPr>
              <w:ind w:left="0" w:firstLine="567"/>
              <w:rPr>
                <w:i/>
                <w:sz w:val="18"/>
                <w:szCs w:val="18"/>
              </w:rPr>
            </w:pPr>
            <w:r w:rsidRPr="00A71586">
              <w:rPr>
                <w:i/>
                <w:sz w:val="18"/>
                <w:szCs w:val="18"/>
              </w:rPr>
              <w:t>1.Государственные (муниципальные) ценные бумаги, номинальная стоимость которых указана в валюте РФ</w:t>
            </w:r>
          </w:p>
        </w:tc>
        <w:tc>
          <w:tcPr>
            <w:tcW w:w="1738" w:type="dxa"/>
            <w:tcBorders>
              <w:top w:val="single" w:sz="4" w:space="0" w:color="auto"/>
              <w:left w:val="single" w:sz="4" w:space="0" w:color="auto"/>
              <w:bottom w:val="single" w:sz="4" w:space="0" w:color="auto"/>
              <w:right w:val="single" w:sz="4" w:space="0" w:color="auto"/>
            </w:tcBorders>
          </w:tcPr>
          <w:p w:rsidR="00A71586" w:rsidRPr="00A71586" w:rsidRDefault="003F62BC" w:rsidP="00A71586">
            <w:pPr>
              <w:ind w:left="0" w:firstLine="567"/>
              <w:rPr>
                <w:i/>
                <w:sz w:val="18"/>
                <w:szCs w:val="18"/>
              </w:rPr>
            </w:pPr>
            <w:r>
              <w:rPr>
                <w:i/>
                <w:sz w:val="18"/>
                <w:szCs w:val="18"/>
              </w:rPr>
              <w:t>0.00</w:t>
            </w:r>
          </w:p>
        </w:tc>
        <w:tc>
          <w:tcPr>
            <w:tcW w:w="1894" w:type="dxa"/>
            <w:tcBorders>
              <w:top w:val="single" w:sz="4" w:space="0" w:color="auto"/>
              <w:left w:val="single" w:sz="4" w:space="0" w:color="auto"/>
              <w:bottom w:val="single" w:sz="4" w:space="0" w:color="auto"/>
              <w:right w:val="single" w:sz="4" w:space="0" w:color="auto"/>
            </w:tcBorders>
          </w:tcPr>
          <w:p w:rsidR="00A71586" w:rsidRPr="00A71586" w:rsidRDefault="003F62BC" w:rsidP="00A71586">
            <w:pPr>
              <w:ind w:left="0" w:firstLine="567"/>
              <w:rPr>
                <w:i/>
                <w:sz w:val="18"/>
                <w:szCs w:val="18"/>
              </w:rPr>
            </w:pPr>
            <w:r>
              <w:rPr>
                <w:i/>
                <w:sz w:val="18"/>
                <w:szCs w:val="18"/>
              </w:rPr>
              <w:t>0.00</w:t>
            </w:r>
          </w:p>
        </w:tc>
        <w:tc>
          <w:tcPr>
            <w:tcW w:w="1769" w:type="dxa"/>
            <w:tcBorders>
              <w:top w:val="single" w:sz="4" w:space="0" w:color="auto"/>
              <w:left w:val="single" w:sz="4" w:space="0" w:color="auto"/>
              <w:bottom w:val="single" w:sz="4" w:space="0" w:color="auto"/>
              <w:right w:val="single" w:sz="4" w:space="0" w:color="auto"/>
            </w:tcBorders>
          </w:tcPr>
          <w:p w:rsidR="00A71586" w:rsidRPr="00A71586" w:rsidRDefault="003F62BC" w:rsidP="00A71586">
            <w:pPr>
              <w:ind w:left="0" w:firstLine="567"/>
              <w:rPr>
                <w:i/>
                <w:sz w:val="18"/>
                <w:szCs w:val="18"/>
              </w:rPr>
            </w:pPr>
            <w:r>
              <w:rPr>
                <w:i/>
                <w:sz w:val="18"/>
                <w:szCs w:val="18"/>
              </w:rPr>
              <w:t>0.00</w:t>
            </w:r>
          </w:p>
        </w:tc>
        <w:tc>
          <w:tcPr>
            <w:tcW w:w="2683" w:type="dxa"/>
            <w:tcBorders>
              <w:top w:val="single" w:sz="4" w:space="0" w:color="auto"/>
              <w:left w:val="single" w:sz="4" w:space="0" w:color="auto"/>
              <w:bottom w:val="single" w:sz="4" w:space="0" w:color="auto"/>
              <w:right w:val="single" w:sz="4" w:space="0" w:color="auto"/>
            </w:tcBorders>
          </w:tcPr>
          <w:p w:rsidR="00A71586" w:rsidRPr="00A71586" w:rsidRDefault="003F62BC" w:rsidP="00A71586">
            <w:pPr>
              <w:ind w:left="0" w:firstLine="567"/>
              <w:rPr>
                <w:i/>
                <w:sz w:val="18"/>
                <w:szCs w:val="18"/>
              </w:rPr>
            </w:pPr>
            <w:r>
              <w:rPr>
                <w:i/>
                <w:sz w:val="18"/>
                <w:szCs w:val="18"/>
              </w:rPr>
              <w:t>0.00</w:t>
            </w:r>
          </w:p>
        </w:tc>
      </w:tr>
      <w:tr w:rsidR="00A71586" w:rsidRPr="00A71586" w:rsidTr="00A71586">
        <w:tc>
          <w:tcPr>
            <w:tcW w:w="2372" w:type="dxa"/>
            <w:tcBorders>
              <w:top w:val="single" w:sz="4" w:space="0" w:color="auto"/>
              <w:left w:val="single" w:sz="4" w:space="0" w:color="auto"/>
              <w:bottom w:val="single" w:sz="4" w:space="0" w:color="auto"/>
              <w:right w:val="single" w:sz="4" w:space="0" w:color="auto"/>
            </w:tcBorders>
            <w:hideMark/>
          </w:tcPr>
          <w:p w:rsidR="00A71586" w:rsidRPr="00A71586" w:rsidRDefault="00A71586" w:rsidP="00A71586">
            <w:pPr>
              <w:ind w:left="0" w:firstLine="567"/>
              <w:rPr>
                <w:i/>
                <w:sz w:val="18"/>
                <w:szCs w:val="18"/>
              </w:rPr>
            </w:pPr>
            <w:r w:rsidRPr="00A71586">
              <w:rPr>
                <w:i/>
                <w:sz w:val="18"/>
                <w:szCs w:val="18"/>
              </w:rPr>
              <w:t>2.Кредиты кредитных организаций в валюте РФ сроком до 3-х лет</w:t>
            </w:r>
          </w:p>
        </w:tc>
        <w:tc>
          <w:tcPr>
            <w:tcW w:w="1738" w:type="dxa"/>
            <w:tcBorders>
              <w:top w:val="single" w:sz="4" w:space="0" w:color="auto"/>
              <w:left w:val="single" w:sz="4" w:space="0" w:color="auto"/>
              <w:bottom w:val="single" w:sz="4" w:space="0" w:color="auto"/>
              <w:right w:val="single" w:sz="4" w:space="0" w:color="auto"/>
            </w:tcBorders>
          </w:tcPr>
          <w:p w:rsidR="00A71586" w:rsidRPr="00A71586" w:rsidRDefault="003F62BC" w:rsidP="00A71586">
            <w:pPr>
              <w:ind w:left="0" w:firstLine="567"/>
              <w:rPr>
                <w:i/>
                <w:sz w:val="18"/>
                <w:szCs w:val="18"/>
              </w:rPr>
            </w:pPr>
            <w:r>
              <w:rPr>
                <w:i/>
                <w:sz w:val="18"/>
                <w:szCs w:val="18"/>
              </w:rPr>
              <w:t>0.00</w:t>
            </w:r>
          </w:p>
        </w:tc>
        <w:tc>
          <w:tcPr>
            <w:tcW w:w="1894" w:type="dxa"/>
            <w:tcBorders>
              <w:top w:val="single" w:sz="4" w:space="0" w:color="auto"/>
              <w:left w:val="single" w:sz="4" w:space="0" w:color="auto"/>
              <w:bottom w:val="single" w:sz="4" w:space="0" w:color="auto"/>
              <w:right w:val="single" w:sz="4" w:space="0" w:color="auto"/>
            </w:tcBorders>
          </w:tcPr>
          <w:p w:rsidR="00A71586" w:rsidRPr="00A71586" w:rsidRDefault="003F62BC" w:rsidP="00A71586">
            <w:pPr>
              <w:ind w:left="0" w:firstLine="567"/>
              <w:rPr>
                <w:i/>
                <w:sz w:val="18"/>
                <w:szCs w:val="18"/>
              </w:rPr>
            </w:pPr>
            <w:r>
              <w:rPr>
                <w:i/>
                <w:sz w:val="18"/>
                <w:szCs w:val="18"/>
              </w:rPr>
              <w:t>16003.85</w:t>
            </w:r>
          </w:p>
        </w:tc>
        <w:tc>
          <w:tcPr>
            <w:tcW w:w="1769" w:type="dxa"/>
            <w:tcBorders>
              <w:top w:val="single" w:sz="4" w:space="0" w:color="auto"/>
              <w:left w:val="single" w:sz="4" w:space="0" w:color="auto"/>
              <w:bottom w:val="single" w:sz="4" w:space="0" w:color="auto"/>
              <w:right w:val="single" w:sz="4" w:space="0" w:color="auto"/>
            </w:tcBorders>
          </w:tcPr>
          <w:p w:rsidR="00A71586" w:rsidRPr="00A71586" w:rsidRDefault="003F62BC" w:rsidP="00A71586">
            <w:pPr>
              <w:ind w:left="0" w:firstLine="567"/>
              <w:rPr>
                <w:i/>
                <w:sz w:val="18"/>
                <w:szCs w:val="18"/>
              </w:rPr>
            </w:pPr>
            <w:r>
              <w:rPr>
                <w:i/>
                <w:sz w:val="18"/>
                <w:szCs w:val="18"/>
              </w:rPr>
              <w:t>0.00</w:t>
            </w:r>
          </w:p>
        </w:tc>
        <w:tc>
          <w:tcPr>
            <w:tcW w:w="2683" w:type="dxa"/>
            <w:tcBorders>
              <w:top w:val="single" w:sz="4" w:space="0" w:color="auto"/>
              <w:left w:val="single" w:sz="4" w:space="0" w:color="auto"/>
              <w:bottom w:val="single" w:sz="4" w:space="0" w:color="auto"/>
              <w:right w:val="single" w:sz="4" w:space="0" w:color="auto"/>
            </w:tcBorders>
          </w:tcPr>
          <w:p w:rsidR="00A71586" w:rsidRPr="00A71586" w:rsidRDefault="003F62BC" w:rsidP="00A71586">
            <w:pPr>
              <w:ind w:left="0" w:firstLine="567"/>
              <w:rPr>
                <w:i/>
                <w:sz w:val="18"/>
                <w:szCs w:val="18"/>
              </w:rPr>
            </w:pPr>
            <w:r>
              <w:rPr>
                <w:i/>
                <w:sz w:val="18"/>
                <w:szCs w:val="18"/>
              </w:rPr>
              <w:t>16003.85</w:t>
            </w:r>
          </w:p>
        </w:tc>
      </w:tr>
      <w:tr w:rsidR="00A71586" w:rsidRPr="00A71586" w:rsidTr="00A71586">
        <w:tc>
          <w:tcPr>
            <w:tcW w:w="2372" w:type="dxa"/>
            <w:tcBorders>
              <w:top w:val="single" w:sz="4" w:space="0" w:color="auto"/>
              <w:left w:val="single" w:sz="4" w:space="0" w:color="auto"/>
              <w:bottom w:val="single" w:sz="4" w:space="0" w:color="auto"/>
              <w:right w:val="single" w:sz="4" w:space="0" w:color="auto"/>
            </w:tcBorders>
            <w:hideMark/>
          </w:tcPr>
          <w:p w:rsidR="00A71586" w:rsidRPr="00A71586" w:rsidRDefault="00A71586" w:rsidP="00A71586">
            <w:pPr>
              <w:ind w:left="0" w:firstLine="567"/>
              <w:rPr>
                <w:i/>
                <w:sz w:val="18"/>
                <w:szCs w:val="18"/>
              </w:rPr>
            </w:pPr>
            <w:r w:rsidRPr="00A71586">
              <w:rPr>
                <w:i/>
                <w:sz w:val="18"/>
                <w:szCs w:val="18"/>
              </w:rPr>
              <w:t>3.Бюджетные кредиты от других бюджетов системы РФ</w:t>
            </w:r>
          </w:p>
        </w:tc>
        <w:tc>
          <w:tcPr>
            <w:tcW w:w="1738" w:type="dxa"/>
            <w:tcBorders>
              <w:top w:val="single" w:sz="4" w:space="0" w:color="auto"/>
              <w:left w:val="single" w:sz="4" w:space="0" w:color="auto"/>
              <w:bottom w:val="single" w:sz="4" w:space="0" w:color="auto"/>
              <w:right w:val="single" w:sz="4" w:space="0" w:color="auto"/>
            </w:tcBorders>
          </w:tcPr>
          <w:p w:rsidR="00A71586" w:rsidRPr="00A71586" w:rsidRDefault="0080362F" w:rsidP="00A71586">
            <w:pPr>
              <w:ind w:left="0" w:firstLine="567"/>
              <w:rPr>
                <w:i/>
                <w:sz w:val="18"/>
                <w:szCs w:val="18"/>
              </w:rPr>
            </w:pPr>
            <w:r>
              <w:rPr>
                <w:i/>
                <w:sz w:val="18"/>
                <w:szCs w:val="18"/>
              </w:rPr>
              <w:t>17610.37</w:t>
            </w:r>
          </w:p>
        </w:tc>
        <w:tc>
          <w:tcPr>
            <w:tcW w:w="1894" w:type="dxa"/>
            <w:tcBorders>
              <w:top w:val="single" w:sz="4" w:space="0" w:color="auto"/>
              <w:left w:val="single" w:sz="4" w:space="0" w:color="auto"/>
              <w:bottom w:val="single" w:sz="4" w:space="0" w:color="auto"/>
              <w:right w:val="single" w:sz="4" w:space="0" w:color="auto"/>
            </w:tcBorders>
          </w:tcPr>
          <w:p w:rsidR="00A71586" w:rsidRPr="00A71586" w:rsidRDefault="0080362F" w:rsidP="00A71586">
            <w:pPr>
              <w:ind w:left="0" w:firstLine="567"/>
              <w:rPr>
                <w:i/>
                <w:sz w:val="18"/>
                <w:szCs w:val="18"/>
              </w:rPr>
            </w:pPr>
            <w:r>
              <w:rPr>
                <w:i/>
                <w:sz w:val="18"/>
                <w:szCs w:val="18"/>
              </w:rPr>
              <w:t>0.00</w:t>
            </w:r>
          </w:p>
        </w:tc>
        <w:tc>
          <w:tcPr>
            <w:tcW w:w="1769" w:type="dxa"/>
            <w:tcBorders>
              <w:top w:val="single" w:sz="4" w:space="0" w:color="auto"/>
              <w:left w:val="single" w:sz="4" w:space="0" w:color="auto"/>
              <w:bottom w:val="single" w:sz="4" w:space="0" w:color="auto"/>
              <w:right w:val="single" w:sz="4" w:space="0" w:color="auto"/>
            </w:tcBorders>
          </w:tcPr>
          <w:p w:rsidR="00A71586" w:rsidRPr="00A71586" w:rsidRDefault="0080362F" w:rsidP="00A71586">
            <w:pPr>
              <w:ind w:left="0" w:firstLine="567"/>
              <w:rPr>
                <w:i/>
                <w:sz w:val="18"/>
                <w:szCs w:val="18"/>
              </w:rPr>
            </w:pPr>
            <w:r>
              <w:rPr>
                <w:i/>
                <w:sz w:val="18"/>
                <w:szCs w:val="18"/>
              </w:rPr>
              <w:t>8321.77</w:t>
            </w:r>
          </w:p>
        </w:tc>
        <w:tc>
          <w:tcPr>
            <w:tcW w:w="2683" w:type="dxa"/>
            <w:tcBorders>
              <w:top w:val="single" w:sz="4" w:space="0" w:color="auto"/>
              <w:left w:val="single" w:sz="4" w:space="0" w:color="auto"/>
              <w:bottom w:val="single" w:sz="4" w:space="0" w:color="auto"/>
              <w:right w:val="single" w:sz="4" w:space="0" w:color="auto"/>
            </w:tcBorders>
          </w:tcPr>
          <w:p w:rsidR="00A71586" w:rsidRPr="00A71586" w:rsidRDefault="0080362F" w:rsidP="00A71586">
            <w:pPr>
              <w:ind w:left="0" w:firstLine="567"/>
              <w:rPr>
                <w:i/>
                <w:sz w:val="18"/>
                <w:szCs w:val="18"/>
              </w:rPr>
            </w:pPr>
            <w:r>
              <w:rPr>
                <w:i/>
                <w:sz w:val="18"/>
                <w:szCs w:val="18"/>
              </w:rPr>
              <w:t>9288.6</w:t>
            </w:r>
          </w:p>
        </w:tc>
      </w:tr>
    </w:tbl>
    <w:p w:rsidR="00A71586" w:rsidRPr="00A71586" w:rsidRDefault="00A71586" w:rsidP="00A71586">
      <w:pPr>
        <w:ind w:left="0" w:firstLine="567"/>
        <w:rPr>
          <w:i/>
          <w:sz w:val="18"/>
          <w:szCs w:val="18"/>
        </w:rPr>
      </w:pPr>
    </w:p>
    <w:p w:rsidR="00A71586" w:rsidRPr="00A71586" w:rsidRDefault="00A71586" w:rsidP="00A71586">
      <w:pPr>
        <w:ind w:left="0" w:firstLine="567"/>
        <w:rPr>
          <w:i/>
          <w:sz w:val="18"/>
          <w:szCs w:val="18"/>
        </w:rPr>
      </w:pPr>
    </w:p>
    <w:p w:rsidR="00A71586" w:rsidRPr="00A71586" w:rsidRDefault="00A71586" w:rsidP="00A71586">
      <w:pPr>
        <w:ind w:left="0" w:firstLine="567"/>
        <w:rPr>
          <w:i/>
          <w:sz w:val="18"/>
          <w:szCs w:val="18"/>
        </w:rPr>
      </w:pPr>
    </w:p>
    <w:p w:rsidR="00A71586" w:rsidRPr="00A71586" w:rsidRDefault="00A71586" w:rsidP="00A71586">
      <w:pPr>
        <w:ind w:left="0" w:firstLine="567"/>
        <w:rPr>
          <w:i/>
          <w:sz w:val="18"/>
          <w:szCs w:val="18"/>
        </w:rPr>
      </w:pPr>
    </w:p>
    <w:p w:rsidR="00A71586" w:rsidRPr="00A71586" w:rsidRDefault="00A71586" w:rsidP="00A71586">
      <w:pPr>
        <w:ind w:left="0" w:firstLine="567"/>
        <w:rPr>
          <w:i/>
          <w:sz w:val="18"/>
          <w:szCs w:val="18"/>
        </w:rPr>
      </w:pPr>
    </w:p>
    <w:p w:rsidR="00A71586" w:rsidRPr="00A71586" w:rsidRDefault="00A71586" w:rsidP="00A71586">
      <w:pPr>
        <w:ind w:left="0" w:firstLine="567"/>
        <w:rPr>
          <w:i/>
          <w:sz w:val="18"/>
          <w:szCs w:val="18"/>
        </w:rPr>
      </w:pPr>
    </w:p>
    <w:p w:rsidR="00AD0076" w:rsidRDefault="00AD0076" w:rsidP="00D33EB8">
      <w:pPr>
        <w:ind w:left="0" w:firstLine="0"/>
        <w:rPr>
          <w:i/>
          <w:sz w:val="18"/>
          <w:szCs w:val="18"/>
        </w:rPr>
      </w:pPr>
    </w:p>
    <w:p w:rsidR="00AD0076" w:rsidRDefault="00AD0076" w:rsidP="00A71586">
      <w:pPr>
        <w:ind w:left="0" w:firstLine="567"/>
        <w:rPr>
          <w:i/>
          <w:sz w:val="18"/>
          <w:szCs w:val="18"/>
        </w:rPr>
      </w:pPr>
    </w:p>
    <w:p w:rsidR="00A71586" w:rsidRPr="00A71586" w:rsidRDefault="00A71586" w:rsidP="00AD0076">
      <w:pPr>
        <w:ind w:left="0" w:firstLine="567"/>
        <w:jc w:val="right"/>
        <w:rPr>
          <w:i/>
          <w:sz w:val="18"/>
          <w:szCs w:val="18"/>
        </w:rPr>
      </w:pPr>
      <w:r w:rsidRPr="00A71586">
        <w:rPr>
          <w:i/>
          <w:sz w:val="18"/>
          <w:szCs w:val="18"/>
        </w:rPr>
        <w:t>Приложение 14</w:t>
      </w:r>
    </w:p>
    <w:p w:rsidR="00A71586" w:rsidRPr="00A71586" w:rsidRDefault="00A71586" w:rsidP="00AD0076">
      <w:pPr>
        <w:ind w:left="0" w:firstLine="567"/>
        <w:jc w:val="right"/>
        <w:rPr>
          <w:i/>
          <w:sz w:val="18"/>
          <w:szCs w:val="18"/>
        </w:rPr>
      </w:pPr>
      <w:r w:rsidRPr="00A71586">
        <w:rPr>
          <w:i/>
          <w:sz w:val="18"/>
          <w:szCs w:val="18"/>
        </w:rPr>
        <w:t xml:space="preserve">к решению Думы Хомутовского </w:t>
      </w:r>
    </w:p>
    <w:p w:rsidR="00A71586" w:rsidRPr="00A71586" w:rsidRDefault="00A71586" w:rsidP="00AD0076">
      <w:pPr>
        <w:ind w:left="0" w:firstLine="567"/>
        <w:jc w:val="right"/>
        <w:rPr>
          <w:i/>
          <w:sz w:val="18"/>
          <w:szCs w:val="18"/>
        </w:rPr>
      </w:pPr>
      <w:r w:rsidRPr="00A71586">
        <w:rPr>
          <w:i/>
          <w:sz w:val="18"/>
          <w:szCs w:val="18"/>
        </w:rPr>
        <w:t>муниципального образования</w:t>
      </w:r>
    </w:p>
    <w:p w:rsidR="00A71586" w:rsidRPr="00A71586" w:rsidRDefault="00A71586" w:rsidP="00AD0076">
      <w:pPr>
        <w:ind w:left="0" w:firstLine="567"/>
        <w:jc w:val="right"/>
        <w:rPr>
          <w:i/>
          <w:sz w:val="18"/>
          <w:szCs w:val="18"/>
        </w:rPr>
      </w:pPr>
      <w:r w:rsidRPr="00A71586">
        <w:rPr>
          <w:i/>
          <w:sz w:val="18"/>
          <w:szCs w:val="18"/>
        </w:rPr>
        <w:t xml:space="preserve">от </w:t>
      </w:r>
      <w:r w:rsidR="00AD0076">
        <w:rPr>
          <w:i/>
          <w:sz w:val="18"/>
          <w:szCs w:val="18"/>
        </w:rPr>
        <w:t xml:space="preserve">25.04.2024 г </w:t>
      </w:r>
      <w:r w:rsidRPr="00A71586">
        <w:rPr>
          <w:i/>
          <w:sz w:val="18"/>
          <w:szCs w:val="18"/>
        </w:rPr>
        <w:t>№</w:t>
      </w:r>
      <w:r w:rsidR="004B52EA">
        <w:rPr>
          <w:i/>
          <w:sz w:val="18"/>
          <w:szCs w:val="18"/>
        </w:rPr>
        <w:t xml:space="preserve"> 24-113 д</w:t>
      </w:r>
      <w:r w:rsidRPr="00A71586">
        <w:rPr>
          <w:i/>
          <w:sz w:val="18"/>
          <w:szCs w:val="18"/>
        </w:rPr>
        <w:t xml:space="preserve">         </w:t>
      </w:r>
    </w:p>
    <w:p w:rsidR="00A71586" w:rsidRPr="00A71586" w:rsidRDefault="00A71586" w:rsidP="00A71586">
      <w:pPr>
        <w:ind w:left="0" w:firstLine="567"/>
        <w:rPr>
          <w:i/>
          <w:sz w:val="18"/>
          <w:szCs w:val="18"/>
        </w:rPr>
      </w:pPr>
    </w:p>
    <w:p w:rsidR="00A71586" w:rsidRPr="00A71586" w:rsidRDefault="00A71586" w:rsidP="00A71586">
      <w:pPr>
        <w:ind w:left="0" w:firstLine="567"/>
        <w:rPr>
          <w:i/>
          <w:sz w:val="18"/>
          <w:szCs w:val="18"/>
        </w:rPr>
      </w:pPr>
    </w:p>
    <w:p w:rsidR="00A71586" w:rsidRPr="00A71586" w:rsidRDefault="00A71586" w:rsidP="00A71586">
      <w:pPr>
        <w:ind w:left="0" w:firstLine="567"/>
        <w:rPr>
          <w:i/>
          <w:sz w:val="18"/>
          <w:szCs w:val="18"/>
        </w:rPr>
      </w:pPr>
      <w:r w:rsidRPr="00A71586">
        <w:rPr>
          <w:i/>
          <w:sz w:val="18"/>
          <w:szCs w:val="18"/>
        </w:rPr>
        <w:t xml:space="preserve">Программа муниципальных внутренних заимствований </w:t>
      </w:r>
    </w:p>
    <w:p w:rsidR="00A71586" w:rsidRPr="00A71586" w:rsidRDefault="00A71586" w:rsidP="00A71586">
      <w:pPr>
        <w:ind w:left="0" w:firstLine="567"/>
        <w:rPr>
          <w:i/>
          <w:sz w:val="18"/>
          <w:szCs w:val="18"/>
        </w:rPr>
      </w:pPr>
      <w:r w:rsidRPr="00A71586">
        <w:rPr>
          <w:i/>
          <w:sz w:val="18"/>
          <w:szCs w:val="18"/>
        </w:rPr>
        <w:t>Хомутовского муниципального образования на плановый период 202</w:t>
      </w:r>
      <w:r w:rsidR="00F73FA4">
        <w:rPr>
          <w:i/>
          <w:sz w:val="18"/>
          <w:szCs w:val="18"/>
        </w:rPr>
        <w:t>5</w:t>
      </w:r>
      <w:r w:rsidRPr="00A71586">
        <w:rPr>
          <w:i/>
          <w:sz w:val="18"/>
          <w:szCs w:val="18"/>
        </w:rPr>
        <w:t xml:space="preserve"> и 202</w:t>
      </w:r>
      <w:r w:rsidR="00F73FA4">
        <w:rPr>
          <w:i/>
          <w:sz w:val="18"/>
          <w:szCs w:val="18"/>
        </w:rPr>
        <w:t>6</w:t>
      </w:r>
      <w:r w:rsidRPr="00A71586">
        <w:rPr>
          <w:i/>
          <w:sz w:val="18"/>
          <w:szCs w:val="18"/>
        </w:rPr>
        <w:t xml:space="preserve"> годов</w:t>
      </w:r>
    </w:p>
    <w:p w:rsidR="00A71586" w:rsidRPr="00A71586" w:rsidRDefault="00A71586" w:rsidP="00A71586">
      <w:pPr>
        <w:ind w:left="0" w:firstLine="567"/>
        <w:rPr>
          <w:i/>
          <w:sz w:val="18"/>
          <w:szCs w:val="18"/>
        </w:rPr>
      </w:pPr>
    </w:p>
    <w:p w:rsidR="00A71586" w:rsidRPr="00A71586" w:rsidRDefault="00A71586" w:rsidP="00A71586">
      <w:pPr>
        <w:ind w:left="0" w:firstLine="567"/>
        <w:rPr>
          <w:i/>
          <w:sz w:val="18"/>
          <w:szCs w:val="18"/>
        </w:rPr>
      </w:pPr>
    </w:p>
    <w:p w:rsidR="00A71586" w:rsidRPr="00A71586" w:rsidRDefault="00A71586" w:rsidP="00A71586">
      <w:pPr>
        <w:ind w:left="0" w:firstLine="567"/>
        <w:rPr>
          <w:i/>
          <w:sz w:val="18"/>
          <w:szCs w:val="18"/>
        </w:rPr>
      </w:pPr>
      <w:r w:rsidRPr="00A71586">
        <w:rPr>
          <w:i/>
          <w:sz w:val="18"/>
          <w:szCs w:val="18"/>
        </w:rPr>
        <w:t>Единица измерения: тыс. руб.</w:t>
      </w:r>
    </w:p>
    <w:tbl>
      <w:tblPr>
        <w:tblStyle w:val="aa"/>
        <w:tblW w:w="0" w:type="auto"/>
        <w:tblLayout w:type="fixed"/>
        <w:tblLook w:val="04A0" w:firstRow="1" w:lastRow="0" w:firstColumn="1" w:lastColumn="0" w:noHBand="0" w:noVBand="1"/>
      </w:tblPr>
      <w:tblGrid>
        <w:gridCol w:w="1997"/>
        <w:gridCol w:w="1363"/>
        <w:gridCol w:w="1086"/>
        <w:gridCol w:w="1051"/>
        <w:gridCol w:w="1086"/>
        <w:gridCol w:w="1038"/>
        <w:gridCol w:w="1302"/>
        <w:gridCol w:w="1363"/>
      </w:tblGrid>
      <w:tr w:rsidR="00A71586" w:rsidRPr="00A71586" w:rsidTr="00511581">
        <w:tc>
          <w:tcPr>
            <w:tcW w:w="1997" w:type="dxa"/>
            <w:tcBorders>
              <w:top w:val="single" w:sz="4" w:space="0" w:color="auto"/>
              <w:left w:val="single" w:sz="4" w:space="0" w:color="auto"/>
              <w:bottom w:val="single" w:sz="4" w:space="0" w:color="auto"/>
              <w:right w:val="single" w:sz="4" w:space="0" w:color="auto"/>
            </w:tcBorders>
            <w:hideMark/>
          </w:tcPr>
          <w:p w:rsidR="00A71586" w:rsidRPr="00A71586" w:rsidRDefault="00511581" w:rsidP="00F73FA4">
            <w:pPr>
              <w:ind w:left="0" w:firstLine="0"/>
              <w:jc w:val="center"/>
              <w:rPr>
                <w:i/>
                <w:sz w:val="18"/>
                <w:szCs w:val="18"/>
              </w:rPr>
            </w:pPr>
            <w:r>
              <w:rPr>
                <w:i/>
                <w:sz w:val="18"/>
                <w:szCs w:val="18"/>
              </w:rPr>
              <w:t>Виды</w:t>
            </w:r>
            <w:r w:rsidR="00F73FA4">
              <w:rPr>
                <w:i/>
                <w:sz w:val="18"/>
                <w:szCs w:val="18"/>
              </w:rPr>
              <w:t xml:space="preserve"> </w:t>
            </w:r>
            <w:r w:rsidR="00A71586" w:rsidRPr="00A71586">
              <w:rPr>
                <w:i/>
                <w:sz w:val="18"/>
                <w:szCs w:val="18"/>
              </w:rPr>
              <w:t>долговых обязательств (привлечение/погашение)</w:t>
            </w:r>
          </w:p>
        </w:tc>
        <w:tc>
          <w:tcPr>
            <w:tcW w:w="1363" w:type="dxa"/>
            <w:tcBorders>
              <w:top w:val="single" w:sz="4" w:space="0" w:color="auto"/>
              <w:left w:val="single" w:sz="4" w:space="0" w:color="auto"/>
              <w:bottom w:val="single" w:sz="4" w:space="0" w:color="auto"/>
              <w:right w:val="single" w:sz="4" w:space="0" w:color="auto"/>
            </w:tcBorders>
            <w:hideMark/>
          </w:tcPr>
          <w:p w:rsidR="00A71586" w:rsidRPr="00A71586" w:rsidRDefault="00A71586" w:rsidP="00F73FA4">
            <w:pPr>
              <w:ind w:left="0" w:firstLine="0"/>
              <w:jc w:val="center"/>
              <w:rPr>
                <w:i/>
                <w:sz w:val="18"/>
                <w:szCs w:val="18"/>
              </w:rPr>
            </w:pPr>
            <w:r w:rsidRPr="00A71586">
              <w:rPr>
                <w:i/>
                <w:sz w:val="18"/>
                <w:szCs w:val="18"/>
              </w:rPr>
              <w:t>Объем муниципального долга на 1 января 202</w:t>
            </w:r>
            <w:r w:rsidR="00F73FA4">
              <w:rPr>
                <w:i/>
                <w:sz w:val="18"/>
                <w:szCs w:val="18"/>
              </w:rPr>
              <w:t>5</w:t>
            </w:r>
            <w:r w:rsidRPr="00A71586">
              <w:rPr>
                <w:i/>
                <w:sz w:val="18"/>
                <w:szCs w:val="18"/>
              </w:rPr>
              <w:t xml:space="preserve"> года</w:t>
            </w:r>
          </w:p>
        </w:tc>
        <w:tc>
          <w:tcPr>
            <w:tcW w:w="1086" w:type="dxa"/>
            <w:tcBorders>
              <w:top w:val="single" w:sz="4" w:space="0" w:color="auto"/>
              <w:left w:val="single" w:sz="4" w:space="0" w:color="auto"/>
              <w:bottom w:val="single" w:sz="4" w:space="0" w:color="auto"/>
              <w:right w:val="single" w:sz="4" w:space="0" w:color="auto"/>
            </w:tcBorders>
            <w:hideMark/>
          </w:tcPr>
          <w:p w:rsidR="00A71586" w:rsidRPr="00A71586" w:rsidRDefault="004B52EA" w:rsidP="00F73FA4">
            <w:pPr>
              <w:ind w:left="0" w:firstLine="0"/>
              <w:jc w:val="center"/>
              <w:rPr>
                <w:i/>
                <w:sz w:val="18"/>
                <w:szCs w:val="18"/>
              </w:rPr>
            </w:pPr>
            <w:r>
              <w:rPr>
                <w:i/>
                <w:sz w:val="18"/>
                <w:szCs w:val="18"/>
              </w:rPr>
              <w:t>Объем привлечения в</w:t>
            </w:r>
            <w:r w:rsidR="00A71586" w:rsidRPr="00A71586">
              <w:rPr>
                <w:i/>
                <w:sz w:val="18"/>
                <w:szCs w:val="18"/>
              </w:rPr>
              <w:t>202</w:t>
            </w:r>
            <w:r w:rsidR="00F73FA4">
              <w:rPr>
                <w:i/>
                <w:sz w:val="18"/>
                <w:szCs w:val="18"/>
              </w:rPr>
              <w:t>5</w:t>
            </w:r>
            <w:r w:rsidR="00A71586" w:rsidRPr="00A71586">
              <w:rPr>
                <w:i/>
                <w:sz w:val="18"/>
                <w:szCs w:val="18"/>
              </w:rPr>
              <w:t xml:space="preserve"> году</w:t>
            </w:r>
          </w:p>
        </w:tc>
        <w:tc>
          <w:tcPr>
            <w:tcW w:w="1051" w:type="dxa"/>
            <w:tcBorders>
              <w:top w:val="single" w:sz="4" w:space="0" w:color="auto"/>
              <w:left w:val="single" w:sz="4" w:space="0" w:color="auto"/>
              <w:bottom w:val="single" w:sz="4" w:space="0" w:color="auto"/>
              <w:right w:val="single" w:sz="4" w:space="0" w:color="auto"/>
            </w:tcBorders>
            <w:hideMark/>
          </w:tcPr>
          <w:p w:rsidR="00A71586" w:rsidRPr="00A71586" w:rsidRDefault="004B52EA" w:rsidP="00F73FA4">
            <w:pPr>
              <w:ind w:left="0" w:firstLine="0"/>
              <w:jc w:val="center"/>
              <w:rPr>
                <w:i/>
                <w:sz w:val="18"/>
                <w:szCs w:val="18"/>
              </w:rPr>
            </w:pPr>
            <w:r>
              <w:rPr>
                <w:i/>
                <w:sz w:val="18"/>
                <w:szCs w:val="18"/>
              </w:rPr>
              <w:t xml:space="preserve">Объем </w:t>
            </w:r>
            <w:proofErr w:type="spellStart"/>
            <w:r>
              <w:rPr>
                <w:i/>
                <w:sz w:val="18"/>
                <w:szCs w:val="18"/>
              </w:rPr>
              <w:t>погашения</w:t>
            </w:r>
            <w:r w:rsidR="00A71586" w:rsidRPr="00A71586">
              <w:rPr>
                <w:i/>
                <w:sz w:val="18"/>
                <w:szCs w:val="18"/>
              </w:rPr>
              <w:t>в</w:t>
            </w:r>
            <w:proofErr w:type="spellEnd"/>
            <w:r w:rsidR="00A71586" w:rsidRPr="00A71586">
              <w:rPr>
                <w:i/>
                <w:sz w:val="18"/>
                <w:szCs w:val="18"/>
              </w:rPr>
              <w:t xml:space="preserve"> 202</w:t>
            </w:r>
            <w:r w:rsidR="00F73FA4">
              <w:rPr>
                <w:i/>
                <w:sz w:val="18"/>
                <w:szCs w:val="18"/>
              </w:rPr>
              <w:t>5</w:t>
            </w:r>
            <w:r w:rsidR="00A71586" w:rsidRPr="00A71586">
              <w:rPr>
                <w:i/>
                <w:sz w:val="18"/>
                <w:szCs w:val="18"/>
              </w:rPr>
              <w:t>году</w:t>
            </w:r>
          </w:p>
        </w:tc>
        <w:tc>
          <w:tcPr>
            <w:tcW w:w="1086" w:type="dxa"/>
            <w:tcBorders>
              <w:top w:val="single" w:sz="4" w:space="0" w:color="auto"/>
              <w:left w:val="single" w:sz="4" w:space="0" w:color="auto"/>
              <w:bottom w:val="single" w:sz="4" w:space="0" w:color="auto"/>
              <w:right w:val="single" w:sz="4" w:space="0" w:color="auto"/>
            </w:tcBorders>
          </w:tcPr>
          <w:p w:rsidR="00A71586" w:rsidRPr="00A71586" w:rsidRDefault="00A71586" w:rsidP="00511581">
            <w:pPr>
              <w:ind w:left="0" w:firstLine="0"/>
              <w:jc w:val="center"/>
              <w:rPr>
                <w:i/>
                <w:sz w:val="18"/>
                <w:szCs w:val="18"/>
              </w:rPr>
            </w:pPr>
            <w:r w:rsidRPr="00A71586">
              <w:rPr>
                <w:i/>
                <w:sz w:val="18"/>
                <w:szCs w:val="18"/>
              </w:rPr>
              <w:t>Объем привлечения в 202</w:t>
            </w:r>
            <w:r w:rsidR="00F73FA4">
              <w:rPr>
                <w:i/>
                <w:sz w:val="18"/>
                <w:szCs w:val="18"/>
              </w:rPr>
              <w:t>6</w:t>
            </w:r>
            <w:r w:rsidRPr="00A71586">
              <w:rPr>
                <w:i/>
                <w:sz w:val="18"/>
                <w:szCs w:val="18"/>
              </w:rPr>
              <w:t xml:space="preserve"> году</w:t>
            </w:r>
          </w:p>
          <w:p w:rsidR="00A71586" w:rsidRPr="00A71586" w:rsidRDefault="00A71586" w:rsidP="004B52EA">
            <w:pPr>
              <w:ind w:left="0" w:firstLine="567"/>
              <w:jc w:val="right"/>
              <w:rPr>
                <w:i/>
                <w:sz w:val="18"/>
                <w:szCs w:val="18"/>
              </w:rPr>
            </w:pPr>
          </w:p>
          <w:p w:rsidR="00A71586" w:rsidRPr="00A71586" w:rsidRDefault="00A71586" w:rsidP="004B52EA">
            <w:pPr>
              <w:ind w:left="0" w:firstLine="567"/>
              <w:jc w:val="right"/>
              <w:rPr>
                <w:i/>
                <w:sz w:val="18"/>
                <w:szCs w:val="18"/>
              </w:rPr>
            </w:pPr>
          </w:p>
        </w:tc>
        <w:tc>
          <w:tcPr>
            <w:tcW w:w="1038" w:type="dxa"/>
            <w:tcBorders>
              <w:top w:val="single" w:sz="4" w:space="0" w:color="auto"/>
              <w:left w:val="single" w:sz="4" w:space="0" w:color="auto"/>
              <w:bottom w:val="single" w:sz="4" w:space="0" w:color="auto"/>
              <w:right w:val="single" w:sz="4" w:space="0" w:color="auto"/>
            </w:tcBorders>
            <w:hideMark/>
          </w:tcPr>
          <w:p w:rsidR="00A71586" w:rsidRPr="00A71586" w:rsidRDefault="00A71586" w:rsidP="00F73FA4">
            <w:pPr>
              <w:ind w:left="0" w:firstLine="0"/>
              <w:jc w:val="left"/>
              <w:rPr>
                <w:i/>
                <w:sz w:val="18"/>
                <w:szCs w:val="18"/>
              </w:rPr>
            </w:pPr>
            <w:r w:rsidRPr="00A71586">
              <w:rPr>
                <w:i/>
                <w:sz w:val="18"/>
                <w:szCs w:val="18"/>
              </w:rPr>
              <w:t>Объем погашения в 202</w:t>
            </w:r>
            <w:r w:rsidR="00F73FA4">
              <w:rPr>
                <w:i/>
                <w:sz w:val="18"/>
                <w:szCs w:val="18"/>
              </w:rPr>
              <w:t>6</w:t>
            </w:r>
            <w:r w:rsidRPr="00A71586">
              <w:rPr>
                <w:i/>
                <w:sz w:val="18"/>
                <w:szCs w:val="18"/>
              </w:rPr>
              <w:t xml:space="preserve"> году</w:t>
            </w:r>
          </w:p>
        </w:tc>
        <w:tc>
          <w:tcPr>
            <w:tcW w:w="1302" w:type="dxa"/>
            <w:tcBorders>
              <w:top w:val="single" w:sz="4" w:space="0" w:color="auto"/>
              <w:left w:val="single" w:sz="4" w:space="0" w:color="auto"/>
              <w:bottom w:val="single" w:sz="4" w:space="0" w:color="auto"/>
              <w:right w:val="single" w:sz="4" w:space="0" w:color="auto"/>
            </w:tcBorders>
            <w:hideMark/>
          </w:tcPr>
          <w:p w:rsidR="00A71586" w:rsidRPr="00A71586" w:rsidRDefault="00A71586" w:rsidP="00F73FA4">
            <w:pPr>
              <w:ind w:left="0" w:firstLine="0"/>
              <w:jc w:val="left"/>
              <w:rPr>
                <w:i/>
                <w:sz w:val="18"/>
                <w:szCs w:val="18"/>
              </w:rPr>
            </w:pPr>
            <w:r w:rsidRPr="00A71586">
              <w:rPr>
                <w:i/>
                <w:sz w:val="18"/>
                <w:szCs w:val="18"/>
              </w:rPr>
              <w:t>Верхний предел муниципального долга на 1 января 202</w:t>
            </w:r>
            <w:r w:rsidR="00F73FA4">
              <w:rPr>
                <w:i/>
                <w:sz w:val="18"/>
                <w:szCs w:val="18"/>
              </w:rPr>
              <w:t>6</w:t>
            </w:r>
            <w:r w:rsidRPr="00A71586">
              <w:rPr>
                <w:i/>
                <w:sz w:val="18"/>
                <w:szCs w:val="18"/>
              </w:rPr>
              <w:t>года</w:t>
            </w:r>
          </w:p>
        </w:tc>
        <w:tc>
          <w:tcPr>
            <w:tcW w:w="1363" w:type="dxa"/>
            <w:tcBorders>
              <w:top w:val="single" w:sz="4" w:space="0" w:color="auto"/>
              <w:left w:val="single" w:sz="4" w:space="0" w:color="auto"/>
              <w:bottom w:val="single" w:sz="4" w:space="0" w:color="auto"/>
              <w:right w:val="single" w:sz="4" w:space="0" w:color="auto"/>
            </w:tcBorders>
            <w:hideMark/>
          </w:tcPr>
          <w:p w:rsidR="00A71586" w:rsidRPr="00A71586" w:rsidRDefault="00A71586" w:rsidP="00F73FA4">
            <w:pPr>
              <w:ind w:left="0" w:firstLine="0"/>
              <w:rPr>
                <w:i/>
                <w:sz w:val="18"/>
                <w:szCs w:val="18"/>
              </w:rPr>
            </w:pPr>
            <w:r w:rsidRPr="00A71586">
              <w:rPr>
                <w:i/>
                <w:sz w:val="18"/>
                <w:szCs w:val="18"/>
              </w:rPr>
              <w:t>Верхний предел муниципального долга на 1 января 202</w:t>
            </w:r>
            <w:r w:rsidR="00F73FA4">
              <w:rPr>
                <w:i/>
                <w:sz w:val="18"/>
                <w:szCs w:val="18"/>
              </w:rPr>
              <w:t>7</w:t>
            </w:r>
            <w:r w:rsidRPr="00A71586">
              <w:rPr>
                <w:i/>
                <w:sz w:val="18"/>
                <w:szCs w:val="18"/>
              </w:rPr>
              <w:t xml:space="preserve"> года</w:t>
            </w:r>
          </w:p>
        </w:tc>
      </w:tr>
      <w:tr w:rsidR="00A71586" w:rsidRPr="00A71586" w:rsidTr="00511581">
        <w:tc>
          <w:tcPr>
            <w:tcW w:w="1997" w:type="dxa"/>
            <w:tcBorders>
              <w:top w:val="single" w:sz="4" w:space="0" w:color="auto"/>
              <w:left w:val="single" w:sz="4" w:space="0" w:color="auto"/>
              <w:bottom w:val="single" w:sz="4" w:space="0" w:color="auto"/>
              <w:right w:val="single" w:sz="4" w:space="0" w:color="auto"/>
            </w:tcBorders>
            <w:hideMark/>
          </w:tcPr>
          <w:p w:rsidR="00A71586" w:rsidRPr="00A71586" w:rsidRDefault="00A71586" w:rsidP="00A71586">
            <w:pPr>
              <w:ind w:left="0" w:firstLine="567"/>
              <w:rPr>
                <w:i/>
                <w:sz w:val="18"/>
                <w:szCs w:val="18"/>
              </w:rPr>
            </w:pPr>
            <w:r w:rsidRPr="00A71586">
              <w:rPr>
                <w:i/>
                <w:sz w:val="18"/>
                <w:szCs w:val="18"/>
              </w:rPr>
              <w:t>Объем заимствований, всего</w:t>
            </w:r>
          </w:p>
        </w:tc>
        <w:tc>
          <w:tcPr>
            <w:tcW w:w="1363" w:type="dxa"/>
            <w:tcBorders>
              <w:top w:val="single" w:sz="4" w:space="0" w:color="auto"/>
              <w:left w:val="single" w:sz="4" w:space="0" w:color="auto"/>
              <w:bottom w:val="single" w:sz="4" w:space="0" w:color="auto"/>
              <w:right w:val="single" w:sz="4" w:space="0" w:color="auto"/>
            </w:tcBorders>
          </w:tcPr>
          <w:p w:rsidR="00A71586" w:rsidRPr="00A71586" w:rsidRDefault="0057561F" w:rsidP="0057561F">
            <w:pPr>
              <w:ind w:left="0" w:firstLine="0"/>
              <w:rPr>
                <w:i/>
                <w:sz w:val="18"/>
                <w:szCs w:val="18"/>
              </w:rPr>
            </w:pPr>
            <w:r>
              <w:rPr>
                <w:i/>
                <w:sz w:val="18"/>
                <w:szCs w:val="18"/>
              </w:rPr>
              <w:t>25292.45</w:t>
            </w:r>
          </w:p>
        </w:tc>
        <w:tc>
          <w:tcPr>
            <w:tcW w:w="1086" w:type="dxa"/>
            <w:tcBorders>
              <w:top w:val="single" w:sz="4" w:space="0" w:color="auto"/>
              <w:left w:val="single" w:sz="4" w:space="0" w:color="auto"/>
              <w:bottom w:val="single" w:sz="4" w:space="0" w:color="auto"/>
              <w:right w:val="single" w:sz="4" w:space="0" w:color="auto"/>
            </w:tcBorders>
          </w:tcPr>
          <w:p w:rsidR="00A71586" w:rsidRPr="00A71586" w:rsidRDefault="0057561F" w:rsidP="0057561F">
            <w:pPr>
              <w:ind w:left="0" w:firstLine="0"/>
              <w:rPr>
                <w:i/>
                <w:sz w:val="18"/>
                <w:szCs w:val="18"/>
              </w:rPr>
            </w:pPr>
            <w:r>
              <w:rPr>
                <w:i/>
                <w:sz w:val="18"/>
                <w:szCs w:val="18"/>
              </w:rPr>
              <w:t>13514.62</w:t>
            </w:r>
          </w:p>
        </w:tc>
        <w:tc>
          <w:tcPr>
            <w:tcW w:w="1051" w:type="dxa"/>
            <w:tcBorders>
              <w:top w:val="single" w:sz="4" w:space="0" w:color="auto"/>
              <w:left w:val="single" w:sz="4" w:space="0" w:color="auto"/>
              <w:bottom w:val="single" w:sz="4" w:space="0" w:color="auto"/>
              <w:right w:val="single" w:sz="4" w:space="0" w:color="auto"/>
            </w:tcBorders>
          </w:tcPr>
          <w:p w:rsidR="00A71586" w:rsidRPr="00A71586" w:rsidRDefault="003C2A2D" w:rsidP="003C2A2D">
            <w:pPr>
              <w:ind w:left="0" w:firstLine="0"/>
              <w:rPr>
                <w:i/>
                <w:sz w:val="18"/>
                <w:szCs w:val="18"/>
              </w:rPr>
            </w:pPr>
            <w:r>
              <w:rPr>
                <w:i/>
                <w:sz w:val="18"/>
                <w:szCs w:val="18"/>
              </w:rPr>
              <w:t>6774.90</w:t>
            </w:r>
          </w:p>
        </w:tc>
        <w:tc>
          <w:tcPr>
            <w:tcW w:w="1086" w:type="dxa"/>
            <w:tcBorders>
              <w:top w:val="single" w:sz="4" w:space="0" w:color="auto"/>
              <w:left w:val="single" w:sz="4" w:space="0" w:color="auto"/>
              <w:bottom w:val="single" w:sz="4" w:space="0" w:color="auto"/>
              <w:right w:val="single" w:sz="4" w:space="0" w:color="auto"/>
            </w:tcBorders>
          </w:tcPr>
          <w:p w:rsidR="00A71586" w:rsidRPr="00A71586" w:rsidRDefault="003C2A2D" w:rsidP="003C2A2D">
            <w:pPr>
              <w:ind w:left="0" w:firstLine="0"/>
              <w:rPr>
                <w:i/>
                <w:sz w:val="18"/>
                <w:szCs w:val="18"/>
              </w:rPr>
            </w:pPr>
            <w:r>
              <w:rPr>
                <w:i/>
                <w:sz w:val="18"/>
                <w:szCs w:val="18"/>
              </w:rPr>
              <w:t>9438.48</w:t>
            </w:r>
          </w:p>
        </w:tc>
        <w:tc>
          <w:tcPr>
            <w:tcW w:w="1038" w:type="dxa"/>
            <w:tcBorders>
              <w:top w:val="single" w:sz="4" w:space="0" w:color="auto"/>
              <w:left w:val="single" w:sz="4" w:space="0" w:color="auto"/>
              <w:bottom w:val="single" w:sz="4" w:space="0" w:color="auto"/>
              <w:right w:val="single" w:sz="4" w:space="0" w:color="auto"/>
            </w:tcBorders>
          </w:tcPr>
          <w:p w:rsidR="00A71586" w:rsidRPr="00A71586" w:rsidRDefault="003C2A2D" w:rsidP="003C2A2D">
            <w:pPr>
              <w:ind w:left="0" w:firstLine="0"/>
              <w:rPr>
                <w:i/>
                <w:sz w:val="18"/>
                <w:szCs w:val="18"/>
              </w:rPr>
            </w:pPr>
            <w:r>
              <w:rPr>
                <w:i/>
                <w:sz w:val="18"/>
                <w:szCs w:val="18"/>
              </w:rPr>
              <w:t>2513.70</w:t>
            </w:r>
          </w:p>
        </w:tc>
        <w:tc>
          <w:tcPr>
            <w:tcW w:w="1302" w:type="dxa"/>
            <w:tcBorders>
              <w:top w:val="single" w:sz="4" w:space="0" w:color="auto"/>
              <w:left w:val="single" w:sz="4" w:space="0" w:color="auto"/>
              <w:bottom w:val="single" w:sz="4" w:space="0" w:color="auto"/>
              <w:right w:val="single" w:sz="4" w:space="0" w:color="auto"/>
            </w:tcBorders>
          </w:tcPr>
          <w:p w:rsidR="00A71586" w:rsidRPr="00A71586" w:rsidRDefault="003C2A2D" w:rsidP="003C2A2D">
            <w:pPr>
              <w:ind w:left="0" w:firstLine="0"/>
              <w:rPr>
                <w:i/>
                <w:sz w:val="18"/>
                <w:szCs w:val="18"/>
              </w:rPr>
            </w:pPr>
            <w:r>
              <w:rPr>
                <w:i/>
                <w:sz w:val="18"/>
                <w:szCs w:val="18"/>
              </w:rPr>
              <w:t>32032.17</w:t>
            </w:r>
          </w:p>
        </w:tc>
        <w:tc>
          <w:tcPr>
            <w:tcW w:w="1363" w:type="dxa"/>
            <w:tcBorders>
              <w:top w:val="single" w:sz="4" w:space="0" w:color="auto"/>
              <w:left w:val="single" w:sz="4" w:space="0" w:color="auto"/>
              <w:bottom w:val="single" w:sz="4" w:space="0" w:color="auto"/>
              <w:right w:val="single" w:sz="4" w:space="0" w:color="auto"/>
            </w:tcBorders>
          </w:tcPr>
          <w:p w:rsidR="00A71586" w:rsidRPr="00A71586" w:rsidRDefault="003C2A2D" w:rsidP="003C2A2D">
            <w:pPr>
              <w:ind w:left="0" w:firstLine="0"/>
              <w:rPr>
                <w:i/>
                <w:sz w:val="18"/>
                <w:szCs w:val="18"/>
              </w:rPr>
            </w:pPr>
            <w:r>
              <w:rPr>
                <w:i/>
                <w:sz w:val="18"/>
                <w:szCs w:val="18"/>
              </w:rPr>
              <w:t>38956.95</w:t>
            </w:r>
          </w:p>
        </w:tc>
      </w:tr>
      <w:tr w:rsidR="00A71586" w:rsidRPr="00A71586" w:rsidTr="00511581">
        <w:tc>
          <w:tcPr>
            <w:tcW w:w="1997" w:type="dxa"/>
            <w:tcBorders>
              <w:top w:val="single" w:sz="4" w:space="0" w:color="auto"/>
              <w:left w:val="single" w:sz="4" w:space="0" w:color="auto"/>
              <w:bottom w:val="single" w:sz="4" w:space="0" w:color="auto"/>
              <w:right w:val="single" w:sz="4" w:space="0" w:color="auto"/>
            </w:tcBorders>
            <w:hideMark/>
          </w:tcPr>
          <w:p w:rsidR="00A71586" w:rsidRPr="00A71586" w:rsidRDefault="00A71586" w:rsidP="00A71586">
            <w:pPr>
              <w:ind w:left="0" w:firstLine="567"/>
              <w:rPr>
                <w:i/>
                <w:sz w:val="18"/>
                <w:szCs w:val="18"/>
              </w:rPr>
            </w:pPr>
            <w:r w:rsidRPr="00A71586">
              <w:rPr>
                <w:i/>
                <w:sz w:val="18"/>
                <w:szCs w:val="18"/>
              </w:rPr>
              <w:t>В том числе:</w:t>
            </w:r>
          </w:p>
        </w:tc>
        <w:tc>
          <w:tcPr>
            <w:tcW w:w="1363" w:type="dxa"/>
            <w:tcBorders>
              <w:top w:val="single" w:sz="4" w:space="0" w:color="auto"/>
              <w:left w:val="single" w:sz="4" w:space="0" w:color="auto"/>
              <w:bottom w:val="single" w:sz="4" w:space="0" w:color="auto"/>
              <w:right w:val="single" w:sz="4" w:space="0" w:color="auto"/>
            </w:tcBorders>
          </w:tcPr>
          <w:p w:rsidR="00A71586" w:rsidRPr="00A71586" w:rsidRDefault="00A71586" w:rsidP="00A71586">
            <w:pPr>
              <w:ind w:left="0" w:firstLine="567"/>
              <w:rPr>
                <w:i/>
                <w:sz w:val="18"/>
                <w:szCs w:val="18"/>
              </w:rPr>
            </w:pPr>
          </w:p>
        </w:tc>
        <w:tc>
          <w:tcPr>
            <w:tcW w:w="1086" w:type="dxa"/>
            <w:tcBorders>
              <w:top w:val="single" w:sz="4" w:space="0" w:color="auto"/>
              <w:left w:val="single" w:sz="4" w:space="0" w:color="auto"/>
              <w:bottom w:val="single" w:sz="4" w:space="0" w:color="auto"/>
              <w:right w:val="single" w:sz="4" w:space="0" w:color="auto"/>
            </w:tcBorders>
          </w:tcPr>
          <w:p w:rsidR="00A71586" w:rsidRPr="00A71586" w:rsidRDefault="00A71586" w:rsidP="00A71586">
            <w:pPr>
              <w:ind w:left="0" w:firstLine="567"/>
              <w:rPr>
                <w:i/>
                <w:sz w:val="18"/>
                <w:szCs w:val="18"/>
              </w:rPr>
            </w:pPr>
          </w:p>
        </w:tc>
        <w:tc>
          <w:tcPr>
            <w:tcW w:w="1051" w:type="dxa"/>
            <w:tcBorders>
              <w:top w:val="single" w:sz="4" w:space="0" w:color="auto"/>
              <w:left w:val="single" w:sz="4" w:space="0" w:color="auto"/>
              <w:bottom w:val="single" w:sz="4" w:space="0" w:color="auto"/>
              <w:right w:val="single" w:sz="4" w:space="0" w:color="auto"/>
            </w:tcBorders>
          </w:tcPr>
          <w:p w:rsidR="00A71586" w:rsidRPr="00A71586" w:rsidRDefault="00A71586" w:rsidP="00A71586">
            <w:pPr>
              <w:ind w:left="0" w:firstLine="567"/>
              <w:rPr>
                <w:i/>
                <w:sz w:val="18"/>
                <w:szCs w:val="18"/>
              </w:rPr>
            </w:pPr>
          </w:p>
        </w:tc>
        <w:tc>
          <w:tcPr>
            <w:tcW w:w="1086" w:type="dxa"/>
            <w:tcBorders>
              <w:top w:val="single" w:sz="4" w:space="0" w:color="auto"/>
              <w:left w:val="single" w:sz="4" w:space="0" w:color="auto"/>
              <w:bottom w:val="single" w:sz="4" w:space="0" w:color="auto"/>
              <w:right w:val="single" w:sz="4" w:space="0" w:color="auto"/>
            </w:tcBorders>
          </w:tcPr>
          <w:p w:rsidR="00A71586" w:rsidRPr="00A71586" w:rsidRDefault="00A71586" w:rsidP="00A71586">
            <w:pPr>
              <w:ind w:left="0" w:firstLine="567"/>
              <w:rPr>
                <w:i/>
                <w:sz w:val="18"/>
                <w:szCs w:val="18"/>
              </w:rPr>
            </w:pPr>
          </w:p>
        </w:tc>
        <w:tc>
          <w:tcPr>
            <w:tcW w:w="1038" w:type="dxa"/>
            <w:tcBorders>
              <w:top w:val="single" w:sz="4" w:space="0" w:color="auto"/>
              <w:left w:val="single" w:sz="4" w:space="0" w:color="auto"/>
              <w:bottom w:val="single" w:sz="4" w:space="0" w:color="auto"/>
              <w:right w:val="single" w:sz="4" w:space="0" w:color="auto"/>
            </w:tcBorders>
          </w:tcPr>
          <w:p w:rsidR="00A71586" w:rsidRPr="00A71586" w:rsidRDefault="00A71586" w:rsidP="00A71586">
            <w:pPr>
              <w:ind w:left="0" w:firstLine="567"/>
              <w:rPr>
                <w:i/>
                <w:sz w:val="18"/>
                <w:szCs w:val="18"/>
              </w:rPr>
            </w:pPr>
          </w:p>
        </w:tc>
        <w:tc>
          <w:tcPr>
            <w:tcW w:w="1302" w:type="dxa"/>
            <w:tcBorders>
              <w:top w:val="single" w:sz="4" w:space="0" w:color="auto"/>
              <w:left w:val="single" w:sz="4" w:space="0" w:color="auto"/>
              <w:bottom w:val="single" w:sz="4" w:space="0" w:color="auto"/>
              <w:right w:val="single" w:sz="4" w:space="0" w:color="auto"/>
            </w:tcBorders>
          </w:tcPr>
          <w:p w:rsidR="00A71586" w:rsidRPr="00A71586" w:rsidRDefault="00A71586" w:rsidP="00A71586">
            <w:pPr>
              <w:ind w:left="0" w:firstLine="567"/>
              <w:rPr>
                <w:i/>
                <w:sz w:val="18"/>
                <w:szCs w:val="18"/>
              </w:rPr>
            </w:pPr>
          </w:p>
        </w:tc>
        <w:tc>
          <w:tcPr>
            <w:tcW w:w="1363" w:type="dxa"/>
            <w:tcBorders>
              <w:top w:val="single" w:sz="4" w:space="0" w:color="auto"/>
              <w:left w:val="single" w:sz="4" w:space="0" w:color="auto"/>
              <w:bottom w:val="single" w:sz="4" w:space="0" w:color="auto"/>
              <w:right w:val="single" w:sz="4" w:space="0" w:color="auto"/>
            </w:tcBorders>
          </w:tcPr>
          <w:p w:rsidR="00A71586" w:rsidRPr="00A71586" w:rsidRDefault="00A71586" w:rsidP="00A71586">
            <w:pPr>
              <w:ind w:left="0" w:firstLine="567"/>
              <w:rPr>
                <w:i/>
                <w:sz w:val="18"/>
                <w:szCs w:val="18"/>
              </w:rPr>
            </w:pPr>
          </w:p>
        </w:tc>
      </w:tr>
      <w:tr w:rsidR="00A71586" w:rsidRPr="00A71586" w:rsidTr="00511581">
        <w:tc>
          <w:tcPr>
            <w:tcW w:w="1997" w:type="dxa"/>
            <w:tcBorders>
              <w:top w:val="single" w:sz="4" w:space="0" w:color="auto"/>
              <w:left w:val="single" w:sz="4" w:space="0" w:color="auto"/>
              <w:bottom w:val="single" w:sz="4" w:space="0" w:color="auto"/>
              <w:right w:val="single" w:sz="4" w:space="0" w:color="auto"/>
            </w:tcBorders>
            <w:hideMark/>
          </w:tcPr>
          <w:p w:rsidR="00A71586" w:rsidRPr="00A71586" w:rsidRDefault="00A71586" w:rsidP="00BD3033">
            <w:pPr>
              <w:ind w:left="0" w:firstLine="0"/>
              <w:rPr>
                <w:i/>
                <w:sz w:val="18"/>
                <w:szCs w:val="18"/>
              </w:rPr>
            </w:pPr>
            <w:r w:rsidRPr="00A71586">
              <w:rPr>
                <w:i/>
                <w:sz w:val="18"/>
                <w:szCs w:val="18"/>
              </w:rPr>
              <w:t>1.Государственные (муниципальные) ценные бумаги, номинальная стоимость которых указана в валюте РФ</w:t>
            </w:r>
          </w:p>
        </w:tc>
        <w:tc>
          <w:tcPr>
            <w:tcW w:w="1363" w:type="dxa"/>
            <w:tcBorders>
              <w:top w:val="single" w:sz="4" w:space="0" w:color="auto"/>
              <w:left w:val="single" w:sz="4" w:space="0" w:color="auto"/>
              <w:bottom w:val="single" w:sz="4" w:space="0" w:color="auto"/>
              <w:right w:val="single" w:sz="4" w:space="0" w:color="auto"/>
            </w:tcBorders>
          </w:tcPr>
          <w:p w:rsidR="00A71586" w:rsidRPr="00A71586" w:rsidRDefault="00F720D1" w:rsidP="00A71586">
            <w:pPr>
              <w:ind w:left="0" w:firstLine="567"/>
              <w:rPr>
                <w:i/>
                <w:sz w:val="18"/>
                <w:szCs w:val="18"/>
              </w:rPr>
            </w:pPr>
            <w:r>
              <w:rPr>
                <w:i/>
                <w:sz w:val="18"/>
                <w:szCs w:val="18"/>
              </w:rPr>
              <w:t>0.00</w:t>
            </w:r>
          </w:p>
        </w:tc>
        <w:tc>
          <w:tcPr>
            <w:tcW w:w="1086" w:type="dxa"/>
            <w:tcBorders>
              <w:top w:val="single" w:sz="4" w:space="0" w:color="auto"/>
              <w:left w:val="single" w:sz="4" w:space="0" w:color="auto"/>
              <w:bottom w:val="single" w:sz="4" w:space="0" w:color="auto"/>
              <w:right w:val="single" w:sz="4" w:space="0" w:color="auto"/>
            </w:tcBorders>
          </w:tcPr>
          <w:p w:rsidR="00A71586" w:rsidRPr="00A71586" w:rsidRDefault="00F720D1" w:rsidP="00F720D1">
            <w:pPr>
              <w:ind w:left="0" w:firstLine="0"/>
              <w:rPr>
                <w:i/>
                <w:sz w:val="18"/>
                <w:szCs w:val="18"/>
              </w:rPr>
            </w:pPr>
            <w:r>
              <w:rPr>
                <w:i/>
                <w:sz w:val="18"/>
                <w:szCs w:val="18"/>
              </w:rPr>
              <w:t>0.00</w:t>
            </w:r>
          </w:p>
        </w:tc>
        <w:tc>
          <w:tcPr>
            <w:tcW w:w="1051" w:type="dxa"/>
            <w:tcBorders>
              <w:top w:val="single" w:sz="4" w:space="0" w:color="auto"/>
              <w:left w:val="single" w:sz="4" w:space="0" w:color="auto"/>
              <w:bottom w:val="single" w:sz="4" w:space="0" w:color="auto"/>
              <w:right w:val="single" w:sz="4" w:space="0" w:color="auto"/>
            </w:tcBorders>
          </w:tcPr>
          <w:p w:rsidR="00A71586" w:rsidRPr="00A71586" w:rsidRDefault="00F720D1" w:rsidP="00F720D1">
            <w:pPr>
              <w:ind w:left="0" w:firstLine="0"/>
              <w:rPr>
                <w:i/>
                <w:sz w:val="18"/>
                <w:szCs w:val="18"/>
              </w:rPr>
            </w:pPr>
            <w:r>
              <w:rPr>
                <w:i/>
                <w:sz w:val="18"/>
                <w:szCs w:val="18"/>
              </w:rPr>
              <w:t>0.00</w:t>
            </w:r>
          </w:p>
        </w:tc>
        <w:tc>
          <w:tcPr>
            <w:tcW w:w="1086" w:type="dxa"/>
            <w:tcBorders>
              <w:top w:val="single" w:sz="4" w:space="0" w:color="auto"/>
              <w:left w:val="single" w:sz="4" w:space="0" w:color="auto"/>
              <w:bottom w:val="single" w:sz="4" w:space="0" w:color="auto"/>
              <w:right w:val="single" w:sz="4" w:space="0" w:color="auto"/>
            </w:tcBorders>
          </w:tcPr>
          <w:p w:rsidR="00A71586" w:rsidRPr="00A71586" w:rsidRDefault="00F720D1" w:rsidP="00F720D1">
            <w:pPr>
              <w:ind w:left="0" w:firstLine="0"/>
              <w:rPr>
                <w:i/>
                <w:sz w:val="18"/>
                <w:szCs w:val="18"/>
              </w:rPr>
            </w:pPr>
            <w:r>
              <w:rPr>
                <w:i/>
                <w:sz w:val="18"/>
                <w:szCs w:val="18"/>
              </w:rPr>
              <w:t>0.00</w:t>
            </w:r>
          </w:p>
        </w:tc>
        <w:tc>
          <w:tcPr>
            <w:tcW w:w="1038" w:type="dxa"/>
            <w:tcBorders>
              <w:top w:val="single" w:sz="4" w:space="0" w:color="auto"/>
              <w:left w:val="single" w:sz="4" w:space="0" w:color="auto"/>
              <w:bottom w:val="single" w:sz="4" w:space="0" w:color="auto"/>
              <w:right w:val="single" w:sz="4" w:space="0" w:color="auto"/>
            </w:tcBorders>
          </w:tcPr>
          <w:p w:rsidR="00A71586" w:rsidRPr="00A71586" w:rsidRDefault="00F720D1" w:rsidP="00F720D1">
            <w:pPr>
              <w:ind w:left="0" w:firstLine="0"/>
              <w:rPr>
                <w:i/>
                <w:sz w:val="18"/>
                <w:szCs w:val="18"/>
              </w:rPr>
            </w:pPr>
            <w:r>
              <w:rPr>
                <w:i/>
                <w:sz w:val="18"/>
                <w:szCs w:val="18"/>
              </w:rPr>
              <w:t>0.00</w:t>
            </w:r>
          </w:p>
        </w:tc>
        <w:tc>
          <w:tcPr>
            <w:tcW w:w="1302" w:type="dxa"/>
            <w:tcBorders>
              <w:top w:val="single" w:sz="4" w:space="0" w:color="auto"/>
              <w:left w:val="single" w:sz="4" w:space="0" w:color="auto"/>
              <w:bottom w:val="single" w:sz="4" w:space="0" w:color="auto"/>
              <w:right w:val="single" w:sz="4" w:space="0" w:color="auto"/>
            </w:tcBorders>
          </w:tcPr>
          <w:p w:rsidR="00A71586" w:rsidRPr="00A71586" w:rsidRDefault="00F720D1" w:rsidP="00A71586">
            <w:pPr>
              <w:ind w:left="0" w:firstLine="567"/>
              <w:rPr>
                <w:i/>
                <w:sz w:val="18"/>
                <w:szCs w:val="18"/>
              </w:rPr>
            </w:pPr>
            <w:r>
              <w:rPr>
                <w:i/>
                <w:sz w:val="18"/>
                <w:szCs w:val="18"/>
              </w:rPr>
              <w:t>0.00</w:t>
            </w:r>
          </w:p>
        </w:tc>
        <w:tc>
          <w:tcPr>
            <w:tcW w:w="1363" w:type="dxa"/>
            <w:tcBorders>
              <w:top w:val="single" w:sz="4" w:space="0" w:color="auto"/>
              <w:left w:val="single" w:sz="4" w:space="0" w:color="auto"/>
              <w:bottom w:val="single" w:sz="4" w:space="0" w:color="auto"/>
              <w:right w:val="single" w:sz="4" w:space="0" w:color="auto"/>
            </w:tcBorders>
          </w:tcPr>
          <w:p w:rsidR="00A71586" w:rsidRPr="00A71586" w:rsidRDefault="00F720D1" w:rsidP="00A71586">
            <w:pPr>
              <w:ind w:left="0" w:firstLine="567"/>
              <w:rPr>
                <w:i/>
                <w:sz w:val="18"/>
                <w:szCs w:val="18"/>
              </w:rPr>
            </w:pPr>
            <w:r>
              <w:rPr>
                <w:i/>
                <w:sz w:val="18"/>
                <w:szCs w:val="18"/>
              </w:rPr>
              <w:t>0.00</w:t>
            </w:r>
          </w:p>
        </w:tc>
      </w:tr>
      <w:tr w:rsidR="00A71586" w:rsidRPr="00A71586" w:rsidTr="00511581">
        <w:tc>
          <w:tcPr>
            <w:tcW w:w="1997" w:type="dxa"/>
            <w:tcBorders>
              <w:top w:val="single" w:sz="4" w:space="0" w:color="auto"/>
              <w:left w:val="single" w:sz="4" w:space="0" w:color="auto"/>
              <w:bottom w:val="single" w:sz="4" w:space="0" w:color="auto"/>
              <w:right w:val="single" w:sz="4" w:space="0" w:color="auto"/>
            </w:tcBorders>
            <w:hideMark/>
          </w:tcPr>
          <w:p w:rsidR="00A71586" w:rsidRPr="00A71586" w:rsidRDefault="00A71586" w:rsidP="00BD3033">
            <w:pPr>
              <w:ind w:left="0" w:firstLine="0"/>
              <w:rPr>
                <w:i/>
                <w:sz w:val="18"/>
                <w:szCs w:val="18"/>
              </w:rPr>
            </w:pPr>
            <w:r w:rsidRPr="00A71586">
              <w:rPr>
                <w:i/>
                <w:sz w:val="18"/>
                <w:szCs w:val="18"/>
              </w:rPr>
              <w:t xml:space="preserve">2.Кредиты кредитных организаций в валюте </w:t>
            </w:r>
            <w:r w:rsidRPr="00A71586">
              <w:rPr>
                <w:i/>
                <w:sz w:val="18"/>
                <w:szCs w:val="18"/>
              </w:rPr>
              <w:lastRenderedPageBreak/>
              <w:t>РФ сроком до 3-х лет</w:t>
            </w:r>
          </w:p>
        </w:tc>
        <w:tc>
          <w:tcPr>
            <w:tcW w:w="1363" w:type="dxa"/>
            <w:tcBorders>
              <w:top w:val="single" w:sz="4" w:space="0" w:color="auto"/>
              <w:left w:val="single" w:sz="4" w:space="0" w:color="auto"/>
              <w:bottom w:val="single" w:sz="4" w:space="0" w:color="auto"/>
              <w:right w:val="single" w:sz="4" w:space="0" w:color="auto"/>
            </w:tcBorders>
          </w:tcPr>
          <w:p w:rsidR="00A71586" w:rsidRPr="00A71586" w:rsidRDefault="00BD3033" w:rsidP="00BD3033">
            <w:pPr>
              <w:ind w:left="0" w:firstLine="0"/>
              <w:rPr>
                <w:i/>
                <w:sz w:val="18"/>
                <w:szCs w:val="18"/>
              </w:rPr>
            </w:pPr>
            <w:r>
              <w:rPr>
                <w:i/>
                <w:sz w:val="18"/>
                <w:szCs w:val="18"/>
              </w:rPr>
              <w:lastRenderedPageBreak/>
              <w:t>16003.85</w:t>
            </w:r>
          </w:p>
        </w:tc>
        <w:tc>
          <w:tcPr>
            <w:tcW w:w="1086" w:type="dxa"/>
            <w:tcBorders>
              <w:top w:val="single" w:sz="4" w:space="0" w:color="auto"/>
              <w:left w:val="single" w:sz="4" w:space="0" w:color="auto"/>
              <w:bottom w:val="single" w:sz="4" w:space="0" w:color="auto"/>
              <w:right w:val="single" w:sz="4" w:space="0" w:color="auto"/>
            </w:tcBorders>
          </w:tcPr>
          <w:p w:rsidR="00A71586" w:rsidRPr="00A71586" w:rsidRDefault="00BD3033" w:rsidP="00BD3033">
            <w:pPr>
              <w:ind w:left="0" w:firstLine="0"/>
              <w:rPr>
                <w:i/>
                <w:sz w:val="18"/>
                <w:szCs w:val="18"/>
              </w:rPr>
            </w:pPr>
            <w:r>
              <w:rPr>
                <w:i/>
                <w:sz w:val="18"/>
                <w:szCs w:val="18"/>
              </w:rPr>
              <w:t>13514.62</w:t>
            </w:r>
          </w:p>
        </w:tc>
        <w:tc>
          <w:tcPr>
            <w:tcW w:w="1051" w:type="dxa"/>
            <w:tcBorders>
              <w:top w:val="single" w:sz="4" w:space="0" w:color="auto"/>
              <w:left w:val="single" w:sz="4" w:space="0" w:color="auto"/>
              <w:bottom w:val="single" w:sz="4" w:space="0" w:color="auto"/>
              <w:right w:val="single" w:sz="4" w:space="0" w:color="auto"/>
            </w:tcBorders>
          </w:tcPr>
          <w:p w:rsidR="00A71586" w:rsidRPr="00A71586" w:rsidRDefault="00BD3033" w:rsidP="00BD3033">
            <w:pPr>
              <w:ind w:left="0" w:firstLine="0"/>
              <w:rPr>
                <w:i/>
                <w:sz w:val="18"/>
                <w:szCs w:val="18"/>
              </w:rPr>
            </w:pPr>
            <w:r>
              <w:rPr>
                <w:i/>
                <w:sz w:val="18"/>
                <w:szCs w:val="18"/>
              </w:rPr>
              <w:t>0.00</w:t>
            </w:r>
          </w:p>
        </w:tc>
        <w:tc>
          <w:tcPr>
            <w:tcW w:w="1086" w:type="dxa"/>
            <w:tcBorders>
              <w:top w:val="single" w:sz="4" w:space="0" w:color="auto"/>
              <w:left w:val="single" w:sz="4" w:space="0" w:color="auto"/>
              <w:bottom w:val="single" w:sz="4" w:space="0" w:color="auto"/>
              <w:right w:val="single" w:sz="4" w:space="0" w:color="auto"/>
            </w:tcBorders>
          </w:tcPr>
          <w:p w:rsidR="00A71586" w:rsidRPr="00A71586" w:rsidRDefault="00D60E57" w:rsidP="00D60E57">
            <w:pPr>
              <w:ind w:left="0" w:firstLine="0"/>
              <w:rPr>
                <w:i/>
                <w:sz w:val="18"/>
                <w:szCs w:val="18"/>
              </w:rPr>
            </w:pPr>
            <w:r>
              <w:rPr>
                <w:i/>
                <w:sz w:val="18"/>
                <w:szCs w:val="18"/>
              </w:rPr>
              <w:t>9438.48</w:t>
            </w:r>
          </w:p>
        </w:tc>
        <w:tc>
          <w:tcPr>
            <w:tcW w:w="1038" w:type="dxa"/>
            <w:tcBorders>
              <w:top w:val="single" w:sz="4" w:space="0" w:color="auto"/>
              <w:left w:val="single" w:sz="4" w:space="0" w:color="auto"/>
              <w:bottom w:val="single" w:sz="4" w:space="0" w:color="auto"/>
              <w:right w:val="single" w:sz="4" w:space="0" w:color="auto"/>
            </w:tcBorders>
          </w:tcPr>
          <w:p w:rsidR="00A71586" w:rsidRPr="00A71586" w:rsidRDefault="00D60E57" w:rsidP="00D60E57">
            <w:pPr>
              <w:ind w:left="0" w:firstLine="0"/>
              <w:rPr>
                <w:i/>
                <w:sz w:val="18"/>
                <w:szCs w:val="18"/>
              </w:rPr>
            </w:pPr>
            <w:r>
              <w:rPr>
                <w:i/>
                <w:sz w:val="18"/>
                <w:szCs w:val="18"/>
              </w:rPr>
              <w:t>0.00</w:t>
            </w:r>
          </w:p>
        </w:tc>
        <w:tc>
          <w:tcPr>
            <w:tcW w:w="1302" w:type="dxa"/>
            <w:tcBorders>
              <w:top w:val="single" w:sz="4" w:space="0" w:color="auto"/>
              <w:left w:val="single" w:sz="4" w:space="0" w:color="auto"/>
              <w:bottom w:val="single" w:sz="4" w:space="0" w:color="auto"/>
              <w:right w:val="single" w:sz="4" w:space="0" w:color="auto"/>
            </w:tcBorders>
          </w:tcPr>
          <w:p w:rsidR="00A71586" w:rsidRPr="00A71586" w:rsidRDefault="00D60E57" w:rsidP="00D60E57">
            <w:pPr>
              <w:ind w:left="0" w:firstLine="0"/>
              <w:rPr>
                <w:i/>
                <w:sz w:val="18"/>
                <w:szCs w:val="18"/>
              </w:rPr>
            </w:pPr>
            <w:r>
              <w:rPr>
                <w:i/>
                <w:sz w:val="18"/>
                <w:szCs w:val="18"/>
              </w:rPr>
              <w:t>29518.47</w:t>
            </w:r>
          </w:p>
        </w:tc>
        <w:tc>
          <w:tcPr>
            <w:tcW w:w="1363" w:type="dxa"/>
            <w:tcBorders>
              <w:top w:val="single" w:sz="4" w:space="0" w:color="auto"/>
              <w:left w:val="single" w:sz="4" w:space="0" w:color="auto"/>
              <w:bottom w:val="single" w:sz="4" w:space="0" w:color="auto"/>
              <w:right w:val="single" w:sz="4" w:space="0" w:color="auto"/>
            </w:tcBorders>
          </w:tcPr>
          <w:p w:rsidR="00A71586" w:rsidRPr="00A71586" w:rsidRDefault="00D60E57" w:rsidP="00D60E57">
            <w:pPr>
              <w:ind w:left="0" w:firstLine="0"/>
              <w:rPr>
                <w:i/>
                <w:sz w:val="18"/>
                <w:szCs w:val="18"/>
              </w:rPr>
            </w:pPr>
            <w:r>
              <w:rPr>
                <w:i/>
                <w:sz w:val="18"/>
                <w:szCs w:val="18"/>
              </w:rPr>
              <w:t>38956.95</w:t>
            </w:r>
          </w:p>
        </w:tc>
      </w:tr>
      <w:tr w:rsidR="00A71586" w:rsidRPr="00A71586" w:rsidTr="00BD3033">
        <w:trPr>
          <w:trHeight w:val="883"/>
        </w:trPr>
        <w:tc>
          <w:tcPr>
            <w:tcW w:w="1997" w:type="dxa"/>
            <w:tcBorders>
              <w:top w:val="single" w:sz="4" w:space="0" w:color="auto"/>
              <w:left w:val="single" w:sz="4" w:space="0" w:color="auto"/>
              <w:bottom w:val="single" w:sz="4" w:space="0" w:color="auto"/>
              <w:right w:val="single" w:sz="4" w:space="0" w:color="auto"/>
            </w:tcBorders>
            <w:hideMark/>
          </w:tcPr>
          <w:p w:rsidR="00A71586" w:rsidRPr="00A71586" w:rsidRDefault="00A71586" w:rsidP="00BD3033">
            <w:pPr>
              <w:ind w:left="0" w:firstLine="0"/>
              <w:rPr>
                <w:i/>
                <w:sz w:val="18"/>
                <w:szCs w:val="18"/>
              </w:rPr>
            </w:pPr>
            <w:r w:rsidRPr="00A71586">
              <w:rPr>
                <w:i/>
                <w:sz w:val="18"/>
                <w:szCs w:val="18"/>
              </w:rPr>
              <w:lastRenderedPageBreak/>
              <w:t>3.Бюджетные кредиты от других бюджетов системы РФ</w:t>
            </w:r>
          </w:p>
        </w:tc>
        <w:tc>
          <w:tcPr>
            <w:tcW w:w="1363" w:type="dxa"/>
            <w:tcBorders>
              <w:top w:val="single" w:sz="4" w:space="0" w:color="auto"/>
              <w:left w:val="single" w:sz="4" w:space="0" w:color="auto"/>
              <w:bottom w:val="single" w:sz="4" w:space="0" w:color="auto"/>
              <w:right w:val="single" w:sz="4" w:space="0" w:color="auto"/>
            </w:tcBorders>
          </w:tcPr>
          <w:p w:rsidR="00A71586" w:rsidRPr="00A71586" w:rsidRDefault="00D60E57" w:rsidP="00D60E57">
            <w:pPr>
              <w:ind w:left="0" w:firstLine="0"/>
              <w:rPr>
                <w:i/>
                <w:sz w:val="18"/>
                <w:szCs w:val="18"/>
              </w:rPr>
            </w:pPr>
            <w:r>
              <w:rPr>
                <w:i/>
                <w:sz w:val="18"/>
                <w:szCs w:val="18"/>
              </w:rPr>
              <w:t>9288.60</w:t>
            </w:r>
          </w:p>
        </w:tc>
        <w:tc>
          <w:tcPr>
            <w:tcW w:w="1086" w:type="dxa"/>
            <w:tcBorders>
              <w:top w:val="single" w:sz="4" w:space="0" w:color="auto"/>
              <w:left w:val="single" w:sz="4" w:space="0" w:color="auto"/>
              <w:bottom w:val="single" w:sz="4" w:space="0" w:color="auto"/>
              <w:right w:val="single" w:sz="4" w:space="0" w:color="auto"/>
            </w:tcBorders>
          </w:tcPr>
          <w:p w:rsidR="00A71586" w:rsidRPr="00A71586" w:rsidRDefault="00D60E57" w:rsidP="00D60E57">
            <w:pPr>
              <w:ind w:left="0" w:firstLine="0"/>
              <w:rPr>
                <w:i/>
                <w:sz w:val="18"/>
                <w:szCs w:val="18"/>
              </w:rPr>
            </w:pPr>
            <w:r>
              <w:rPr>
                <w:i/>
                <w:sz w:val="18"/>
                <w:szCs w:val="18"/>
              </w:rPr>
              <w:t>0.00</w:t>
            </w:r>
          </w:p>
        </w:tc>
        <w:tc>
          <w:tcPr>
            <w:tcW w:w="1051" w:type="dxa"/>
            <w:tcBorders>
              <w:top w:val="single" w:sz="4" w:space="0" w:color="auto"/>
              <w:left w:val="single" w:sz="4" w:space="0" w:color="auto"/>
              <w:bottom w:val="single" w:sz="4" w:space="0" w:color="auto"/>
              <w:right w:val="single" w:sz="4" w:space="0" w:color="auto"/>
            </w:tcBorders>
          </w:tcPr>
          <w:p w:rsidR="00A71586" w:rsidRPr="00A71586" w:rsidRDefault="00D60E57" w:rsidP="00D60E57">
            <w:pPr>
              <w:ind w:left="0" w:firstLine="0"/>
              <w:rPr>
                <w:i/>
                <w:sz w:val="18"/>
                <w:szCs w:val="18"/>
              </w:rPr>
            </w:pPr>
            <w:r>
              <w:rPr>
                <w:i/>
                <w:sz w:val="18"/>
                <w:szCs w:val="18"/>
              </w:rPr>
              <w:t>6774.90</w:t>
            </w:r>
          </w:p>
        </w:tc>
        <w:tc>
          <w:tcPr>
            <w:tcW w:w="1086" w:type="dxa"/>
            <w:tcBorders>
              <w:top w:val="single" w:sz="4" w:space="0" w:color="auto"/>
              <w:left w:val="single" w:sz="4" w:space="0" w:color="auto"/>
              <w:bottom w:val="single" w:sz="4" w:space="0" w:color="auto"/>
              <w:right w:val="single" w:sz="4" w:space="0" w:color="auto"/>
            </w:tcBorders>
          </w:tcPr>
          <w:p w:rsidR="00A71586" w:rsidRPr="00A71586" w:rsidRDefault="00D60E57" w:rsidP="00D60E57">
            <w:pPr>
              <w:ind w:left="0" w:firstLine="0"/>
              <w:rPr>
                <w:i/>
                <w:sz w:val="18"/>
                <w:szCs w:val="18"/>
              </w:rPr>
            </w:pPr>
            <w:r>
              <w:rPr>
                <w:i/>
                <w:sz w:val="18"/>
                <w:szCs w:val="18"/>
              </w:rPr>
              <w:t>0.00</w:t>
            </w:r>
          </w:p>
        </w:tc>
        <w:tc>
          <w:tcPr>
            <w:tcW w:w="1038" w:type="dxa"/>
            <w:tcBorders>
              <w:top w:val="single" w:sz="4" w:space="0" w:color="auto"/>
              <w:left w:val="single" w:sz="4" w:space="0" w:color="auto"/>
              <w:bottom w:val="single" w:sz="4" w:space="0" w:color="auto"/>
              <w:right w:val="single" w:sz="4" w:space="0" w:color="auto"/>
            </w:tcBorders>
          </w:tcPr>
          <w:p w:rsidR="00A71586" w:rsidRPr="00A71586" w:rsidRDefault="00D60E57" w:rsidP="00D60E57">
            <w:pPr>
              <w:ind w:left="0" w:firstLine="0"/>
              <w:rPr>
                <w:i/>
                <w:sz w:val="18"/>
                <w:szCs w:val="18"/>
              </w:rPr>
            </w:pPr>
            <w:r>
              <w:rPr>
                <w:i/>
                <w:sz w:val="18"/>
                <w:szCs w:val="18"/>
              </w:rPr>
              <w:t>2513.70</w:t>
            </w:r>
          </w:p>
        </w:tc>
        <w:tc>
          <w:tcPr>
            <w:tcW w:w="1302" w:type="dxa"/>
            <w:tcBorders>
              <w:top w:val="single" w:sz="4" w:space="0" w:color="auto"/>
              <w:left w:val="single" w:sz="4" w:space="0" w:color="auto"/>
              <w:bottom w:val="single" w:sz="4" w:space="0" w:color="auto"/>
              <w:right w:val="single" w:sz="4" w:space="0" w:color="auto"/>
            </w:tcBorders>
          </w:tcPr>
          <w:p w:rsidR="00A71586" w:rsidRPr="00A71586" w:rsidRDefault="001B646B" w:rsidP="001B646B">
            <w:pPr>
              <w:ind w:left="0" w:firstLine="0"/>
              <w:rPr>
                <w:i/>
                <w:sz w:val="18"/>
                <w:szCs w:val="18"/>
              </w:rPr>
            </w:pPr>
            <w:r>
              <w:rPr>
                <w:i/>
                <w:sz w:val="18"/>
                <w:szCs w:val="18"/>
              </w:rPr>
              <w:t>2513.70</w:t>
            </w:r>
          </w:p>
        </w:tc>
        <w:tc>
          <w:tcPr>
            <w:tcW w:w="1363" w:type="dxa"/>
            <w:tcBorders>
              <w:top w:val="single" w:sz="4" w:space="0" w:color="auto"/>
              <w:left w:val="single" w:sz="4" w:space="0" w:color="auto"/>
              <w:bottom w:val="single" w:sz="4" w:space="0" w:color="auto"/>
              <w:right w:val="single" w:sz="4" w:space="0" w:color="auto"/>
            </w:tcBorders>
          </w:tcPr>
          <w:p w:rsidR="00A71586" w:rsidRPr="00A71586" w:rsidRDefault="001B646B" w:rsidP="00A71586">
            <w:pPr>
              <w:ind w:left="0" w:firstLine="567"/>
              <w:rPr>
                <w:i/>
                <w:sz w:val="18"/>
                <w:szCs w:val="18"/>
              </w:rPr>
            </w:pPr>
            <w:r>
              <w:rPr>
                <w:i/>
                <w:sz w:val="18"/>
                <w:szCs w:val="18"/>
              </w:rPr>
              <w:t>0.00</w:t>
            </w:r>
          </w:p>
        </w:tc>
      </w:tr>
    </w:tbl>
    <w:p w:rsidR="00A71586" w:rsidRPr="00A71586" w:rsidRDefault="00A71586" w:rsidP="00A71586">
      <w:pPr>
        <w:ind w:left="0" w:firstLine="567"/>
        <w:rPr>
          <w:i/>
          <w:sz w:val="18"/>
          <w:szCs w:val="18"/>
        </w:rPr>
      </w:pPr>
    </w:p>
    <w:p w:rsidR="00A71586" w:rsidRPr="00A71586" w:rsidRDefault="00A71586" w:rsidP="00A71586">
      <w:pPr>
        <w:ind w:left="0" w:firstLine="567"/>
        <w:rPr>
          <w:i/>
          <w:sz w:val="18"/>
          <w:szCs w:val="18"/>
        </w:rPr>
      </w:pPr>
    </w:p>
    <w:p w:rsidR="00A71586" w:rsidRPr="00A71586" w:rsidRDefault="00A71586" w:rsidP="00A71586">
      <w:pPr>
        <w:ind w:left="0" w:firstLine="567"/>
        <w:rPr>
          <w:i/>
          <w:sz w:val="18"/>
          <w:szCs w:val="18"/>
        </w:rPr>
      </w:pPr>
      <w:r w:rsidRPr="00A71586">
        <w:rPr>
          <w:i/>
          <w:sz w:val="18"/>
          <w:szCs w:val="18"/>
        </w:rPr>
        <w:tab/>
      </w:r>
    </w:p>
    <w:p w:rsidR="00A71586" w:rsidRPr="00A71586" w:rsidRDefault="00A71586" w:rsidP="00A71586">
      <w:pPr>
        <w:ind w:left="0" w:firstLine="567"/>
        <w:rPr>
          <w:i/>
          <w:sz w:val="18"/>
          <w:szCs w:val="18"/>
        </w:rPr>
      </w:pPr>
    </w:p>
    <w:p w:rsidR="00A71586" w:rsidRPr="00FC1074" w:rsidRDefault="00A71586" w:rsidP="00E55BE3">
      <w:pPr>
        <w:ind w:left="0" w:firstLine="567"/>
        <w:rPr>
          <w:i/>
          <w:sz w:val="18"/>
          <w:szCs w:val="18"/>
        </w:rPr>
      </w:pPr>
    </w:p>
    <w:sectPr w:rsidR="00A71586" w:rsidRPr="00FC1074" w:rsidSect="00F14AA7">
      <w:footerReference w:type="default" r:id="rId16"/>
      <w:pgSz w:w="11906" w:h="16838"/>
      <w:pgMar w:top="993" w:right="707" w:bottom="709" w:left="1129"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D62" w:rsidRDefault="00807D62" w:rsidP="00BD744E">
      <w:r>
        <w:separator/>
      </w:r>
    </w:p>
  </w:endnote>
  <w:endnote w:type="continuationSeparator" w:id="0">
    <w:p w:rsidR="00807D62" w:rsidRDefault="00807D62"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D62" w:rsidRDefault="00807D62">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D62" w:rsidRDefault="00807D62" w:rsidP="00BD744E">
      <w:r>
        <w:separator/>
      </w:r>
    </w:p>
  </w:footnote>
  <w:footnote w:type="continuationSeparator" w:id="0">
    <w:p w:rsidR="00807D62" w:rsidRDefault="00807D62" w:rsidP="00BD7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283"/>
        </w:tabs>
        <w:ind w:left="28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3">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5">
    <w:nsid w:val="00000012"/>
    <w:multiLevelType w:val="singleLevel"/>
    <w:tmpl w:val="00000012"/>
    <w:name w:val="WW8Num18"/>
    <w:lvl w:ilvl="0">
      <w:start w:val="1"/>
      <w:numFmt w:val="decimal"/>
      <w:lvlText w:val="%1."/>
      <w:lvlJc w:val="left"/>
      <w:pPr>
        <w:tabs>
          <w:tab w:val="num" w:pos="0"/>
        </w:tabs>
        <w:ind w:left="644" w:hanging="360"/>
      </w:pPr>
    </w:lvl>
  </w:abstractNum>
  <w:abstractNum w:abstractNumId="6">
    <w:nsid w:val="039F0C37"/>
    <w:multiLevelType w:val="multilevel"/>
    <w:tmpl w:val="92BEEC3E"/>
    <w:lvl w:ilvl="0">
      <w:start w:val="1"/>
      <w:numFmt w:val="decimal"/>
      <w:lvlText w:val="9.1.%1."/>
      <w:lvlJc w:val="left"/>
      <w:rPr>
        <w:rFonts w:ascii="Times New Roman" w:eastAsia="Times New Roman" w:hAnsi="Times New Roman" w:cs="Times New Roman"/>
        <w:b w:val="0"/>
        <w:bCs w:val="0"/>
        <w:i w:val="0"/>
        <w:iCs w:val="0"/>
        <w:smallCaps w:val="0"/>
        <w:strike w:val="0"/>
        <w:color w:val="121214"/>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6482B1C"/>
    <w:multiLevelType w:val="multilevel"/>
    <w:tmpl w:val="2EEC9A8C"/>
    <w:lvl w:ilvl="0">
      <w:start w:val="4"/>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0884658D"/>
    <w:multiLevelType w:val="multilevel"/>
    <w:tmpl w:val="56125DDE"/>
    <w:lvl w:ilvl="0">
      <w:start w:val="1"/>
      <w:numFmt w:val="bullet"/>
      <w:lvlText w:val="-"/>
      <w:lvlJc w:val="left"/>
      <w:rPr>
        <w:rFonts w:ascii="Times New Roman" w:eastAsia="Times New Roman" w:hAnsi="Times New Roman" w:cs="Times New Roman"/>
        <w:b w:val="0"/>
        <w:bCs w:val="0"/>
        <w:i w:val="0"/>
        <w:iCs w:val="0"/>
        <w:smallCaps w:val="0"/>
        <w:strike w:val="0"/>
        <w:color w:val="121214"/>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C96F00"/>
    <w:multiLevelType w:val="multilevel"/>
    <w:tmpl w:val="2244056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EB60239"/>
    <w:multiLevelType w:val="multilevel"/>
    <w:tmpl w:val="D2BE6B50"/>
    <w:lvl w:ilvl="0">
      <w:start w:val="1"/>
      <w:numFmt w:val="decimal"/>
      <w:lvlText w:val="%1."/>
      <w:lvlJc w:val="left"/>
      <w:rPr>
        <w:rFonts w:ascii="Times New Roman" w:eastAsia="Times New Roman" w:hAnsi="Times New Roman" w:cs="Times New Roman"/>
        <w:b/>
        <w:bCs/>
        <w:i w:val="0"/>
        <w:iCs w:val="0"/>
        <w:smallCaps w:val="0"/>
        <w:strike w:val="0"/>
        <w:color w:val="121214"/>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121214"/>
        <w:spacing w:val="0"/>
        <w:w w:val="100"/>
        <w:position w:val="0"/>
        <w:sz w:val="28"/>
        <w:szCs w:val="28"/>
        <w:u w:val="none"/>
        <w:shd w:val="clear" w:color="auto" w:fill="FFFFFF"/>
      </w:rPr>
    </w:lvl>
    <w:lvl w:ilvl="2">
      <w:start w:val="1"/>
      <w:numFmt w:val="decimal"/>
      <w:lvlText w:val="%1.%2.%3."/>
      <w:lvlJc w:val="left"/>
      <w:rPr>
        <w:rFonts w:ascii="Times New Roman" w:eastAsia="Times New Roman" w:hAnsi="Times New Roman" w:cs="Times New Roman"/>
        <w:b w:val="0"/>
        <w:bCs w:val="0"/>
        <w:i w:val="0"/>
        <w:iCs w:val="0"/>
        <w:smallCaps w:val="0"/>
        <w:strike w:val="0"/>
        <w:color w:val="121214"/>
        <w:spacing w:val="0"/>
        <w:w w:val="100"/>
        <w:position w:val="0"/>
        <w:sz w:val="28"/>
        <w:szCs w:val="28"/>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F2B142C"/>
    <w:multiLevelType w:val="multilevel"/>
    <w:tmpl w:val="FBCEA62A"/>
    <w:lvl w:ilvl="0">
      <w:start w:val="1"/>
      <w:numFmt w:val="decimal"/>
      <w:lvlText w:val="9.%1."/>
      <w:lvlJc w:val="left"/>
      <w:rPr>
        <w:rFonts w:ascii="Times New Roman" w:eastAsia="Times New Roman" w:hAnsi="Times New Roman" w:cs="Times New Roman"/>
        <w:b w:val="0"/>
        <w:bCs w:val="0"/>
        <w:i w:val="0"/>
        <w:iCs w:val="0"/>
        <w:smallCaps w:val="0"/>
        <w:strike w:val="0"/>
        <w:color w:val="121214"/>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3FB3BDB"/>
    <w:multiLevelType w:val="multilevel"/>
    <w:tmpl w:val="0546AA10"/>
    <w:lvl w:ilvl="0">
      <w:start w:val="1"/>
      <w:numFmt w:val="decimal"/>
      <w:lvlText w:val="1.7.%1."/>
      <w:lvlJc w:val="left"/>
      <w:rPr>
        <w:rFonts w:ascii="Times New Roman" w:eastAsia="Times New Roman" w:hAnsi="Times New Roman" w:cs="Times New Roman"/>
        <w:b w:val="0"/>
        <w:bCs w:val="0"/>
        <w:i w:val="0"/>
        <w:iCs w:val="0"/>
        <w:smallCaps w:val="0"/>
        <w:strike w:val="0"/>
        <w:color w:val="121214"/>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4DB4C2E"/>
    <w:multiLevelType w:val="multilevel"/>
    <w:tmpl w:val="A956D2EC"/>
    <w:lvl w:ilvl="0">
      <w:start w:val="5"/>
      <w:numFmt w:val="decimal"/>
      <w:lvlText w:val="%1."/>
      <w:lvlJc w:val="left"/>
      <w:rPr>
        <w:rFonts w:ascii="Times New Roman" w:eastAsia="Times New Roman" w:hAnsi="Times New Roman" w:cs="Times New Roman"/>
        <w:b/>
        <w:bCs/>
        <w:i w:val="0"/>
        <w:iCs w:val="0"/>
        <w:smallCaps w:val="0"/>
        <w:strike w:val="0"/>
        <w:color w:val="121214"/>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121214"/>
        <w:spacing w:val="0"/>
        <w:w w:val="100"/>
        <w:position w:val="0"/>
        <w:sz w:val="28"/>
        <w:szCs w:val="28"/>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5674497"/>
    <w:multiLevelType w:val="multilevel"/>
    <w:tmpl w:val="039CD914"/>
    <w:lvl w:ilvl="0">
      <w:start w:val="6"/>
      <w:numFmt w:val="decimal"/>
      <w:lvlText w:val="%1"/>
      <w:lvlJc w:val="left"/>
      <w:pPr>
        <w:ind w:left="216" w:hanging="421"/>
      </w:pPr>
      <w:rPr>
        <w:rFonts w:hint="default"/>
        <w:lang w:val="ru-RU" w:eastAsia="en-US" w:bidi="ar-SA"/>
      </w:rPr>
    </w:lvl>
    <w:lvl w:ilvl="1">
      <w:start w:val="2"/>
      <w:numFmt w:val="decimal"/>
      <w:lvlText w:val="%1.%2."/>
      <w:lvlJc w:val="left"/>
      <w:pPr>
        <w:ind w:left="216" w:hanging="421"/>
      </w:pPr>
      <w:rPr>
        <w:rFonts w:ascii="Times New Roman" w:eastAsia="Times New Roman" w:hAnsi="Times New Roman" w:cs="Times New Roman" w:hint="default"/>
        <w:w w:val="100"/>
        <w:sz w:val="26"/>
        <w:szCs w:val="26"/>
        <w:lang w:val="ru-RU" w:eastAsia="en-US" w:bidi="ar-SA"/>
      </w:rPr>
    </w:lvl>
    <w:lvl w:ilvl="2">
      <w:start w:val="1"/>
      <w:numFmt w:val="decimal"/>
      <w:lvlText w:val="%3."/>
      <w:lvlJc w:val="left"/>
      <w:pPr>
        <w:ind w:left="181" w:hanging="181"/>
        <w:jc w:val="right"/>
      </w:pPr>
      <w:rPr>
        <w:rFonts w:ascii="Times New Roman" w:eastAsia="Times New Roman" w:hAnsi="Times New Roman" w:cs="Times New Roman" w:hint="default"/>
        <w:w w:val="100"/>
        <w:sz w:val="22"/>
        <w:szCs w:val="22"/>
        <w:lang w:val="ru-RU" w:eastAsia="en-US" w:bidi="ar-SA"/>
      </w:rPr>
    </w:lvl>
    <w:lvl w:ilvl="3">
      <w:start w:val="1"/>
      <w:numFmt w:val="decimal"/>
      <w:lvlText w:val="%4."/>
      <w:lvlJc w:val="left"/>
      <w:pPr>
        <w:ind w:left="4041" w:hanging="181"/>
        <w:jc w:val="right"/>
      </w:pPr>
      <w:rPr>
        <w:rFonts w:ascii="Times New Roman" w:eastAsia="Times New Roman" w:hAnsi="Times New Roman" w:cs="Times New Roman" w:hint="default"/>
        <w:w w:val="100"/>
        <w:sz w:val="22"/>
        <w:szCs w:val="22"/>
        <w:lang w:val="ru-RU" w:eastAsia="en-US" w:bidi="ar-SA"/>
      </w:rPr>
    </w:lvl>
    <w:lvl w:ilvl="4">
      <w:start w:val="1"/>
      <w:numFmt w:val="decimal"/>
      <w:lvlText w:val="%5."/>
      <w:lvlJc w:val="left"/>
      <w:pPr>
        <w:ind w:left="4204" w:hanging="181"/>
      </w:pPr>
      <w:rPr>
        <w:rFonts w:ascii="Times New Roman" w:eastAsia="Times New Roman" w:hAnsi="Times New Roman" w:cs="Times New Roman" w:hint="default"/>
        <w:w w:val="100"/>
        <w:sz w:val="22"/>
        <w:szCs w:val="22"/>
        <w:lang w:val="ru-RU" w:eastAsia="en-US" w:bidi="ar-SA"/>
      </w:rPr>
    </w:lvl>
    <w:lvl w:ilvl="5">
      <w:numFmt w:val="bullet"/>
      <w:lvlText w:val="•"/>
      <w:lvlJc w:val="left"/>
      <w:pPr>
        <w:ind w:left="6564" w:hanging="181"/>
      </w:pPr>
      <w:rPr>
        <w:rFonts w:hint="default"/>
        <w:lang w:val="ru-RU" w:eastAsia="en-US" w:bidi="ar-SA"/>
      </w:rPr>
    </w:lvl>
    <w:lvl w:ilvl="6">
      <w:numFmt w:val="bullet"/>
      <w:lvlText w:val="•"/>
      <w:lvlJc w:val="left"/>
      <w:pPr>
        <w:ind w:left="7352" w:hanging="181"/>
      </w:pPr>
      <w:rPr>
        <w:rFonts w:hint="default"/>
        <w:lang w:val="ru-RU" w:eastAsia="en-US" w:bidi="ar-SA"/>
      </w:rPr>
    </w:lvl>
    <w:lvl w:ilvl="7">
      <w:numFmt w:val="bullet"/>
      <w:lvlText w:val="•"/>
      <w:lvlJc w:val="left"/>
      <w:pPr>
        <w:ind w:left="8140" w:hanging="181"/>
      </w:pPr>
      <w:rPr>
        <w:rFonts w:hint="default"/>
        <w:lang w:val="ru-RU" w:eastAsia="en-US" w:bidi="ar-SA"/>
      </w:rPr>
    </w:lvl>
    <w:lvl w:ilvl="8">
      <w:numFmt w:val="bullet"/>
      <w:lvlText w:val="•"/>
      <w:lvlJc w:val="left"/>
      <w:pPr>
        <w:ind w:left="8929" w:hanging="181"/>
      </w:pPr>
      <w:rPr>
        <w:rFonts w:hint="default"/>
        <w:lang w:val="ru-RU" w:eastAsia="en-US" w:bidi="ar-SA"/>
      </w:rPr>
    </w:lvl>
  </w:abstractNum>
  <w:abstractNum w:abstractNumId="16">
    <w:nsid w:val="15786187"/>
    <w:multiLevelType w:val="multilevel"/>
    <w:tmpl w:val="98D6EC28"/>
    <w:lvl w:ilvl="0">
      <w:start w:val="2"/>
      <w:numFmt w:val="decimal"/>
      <w:lvlText w:val="%1"/>
      <w:lvlJc w:val="left"/>
      <w:pPr>
        <w:ind w:left="375" w:hanging="375"/>
      </w:pPr>
      <w:rPr>
        <w:rFonts w:hint="default"/>
      </w:rPr>
    </w:lvl>
    <w:lvl w:ilvl="1">
      <w:start w:val="3"/>
      <w:numFmt w:val="decimal"/>
      <w:lvlText w:val="%1.%2"/>
      <w:lvlJc w:val="left"/>
      <w:pPr>
        <w:ind w:left="1368" w:hanging="3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7">
    <w:nsid w:val="19601E7A"/>
    <w:multiLevelType w:val="multilevel"/>
    <w:tmpl w:val="D1AA1416"/>
    <w:lvl w:ilvl="0">
      <w:start w:val="3"/>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nsid w:val="1A8E6EF4"/>
    <w:multiLevelType w:val="multilevel"/>
    <w:tmpl w:val="4DC62A02"/>
    <w:lvl w:ilvl="0">
      <w:start w:val="1"/>
      <w:numFmt w:val="decimal"/>
      <w:lvlText w:val="%1"/>
      <w:lvlJc w:val="left"/>
      <w:pPr>
        <w:ind w:left="216" w:hanging="421"/>
      </w:pPr>
      <w:rPr>
        <w:rFonts w:hint="default"/>
        <w:lang w:val="ru-RU" w:eastAsia="en-US" w:bidi="ar-SA"/>
      </w:rPr>
    </w:lvl>
    <w:lvl w:ilvl="1">
      <w:start w:val="1"/>
      <w:numFmt w:val="decimal"/>
      <w:lvlText w:val="%1.%2."/>
      <w:lvlJc w:val="left"/>
      <w:pPr>
        <w:ind w:left="989" w:hanging="421"/>
      </w:pPr>
      <w:rPr>
        <w:rFonts w:ascii="Times New Roman" w:eastAsia="Times New Roman" w:hAnsi="Times New Roman" w:cs="Times New Roman" w:hint="default"/>
        <w:w w:val="100"/>
        <w:sz w:val="26"/>
        <w:szCs w:val="26"/>
        <w:lang w:val="ru-RU" w:eastAsia="en-US" w:bidi="ar-SA"/>
      </w:rPr>
    </w:lvl>
    <w:lvl w:ilvl="2">
      <w:numFmt w:val="bullet"/>
      <w:lvlText w:val="•"/>
      <w:lvlJc w:val="left"/>
      <w:pPr>
        <w:ind w:left="2277" w:hanging="421"/>
      </w:pPr>
      <w:rPr>
        <w:rFonts w:hint="default"/>
        <w:lang w:val="ru-RU" w:eastAsia="en-US" w:bidi="ar-SA"/>
      </w:rPr>
    </w:lvl>
    <w:lvl w:ilvl="3">
      <w:numFmt w:val="bullet"/>
      <w:lvlText w:val="•"/>
      <w:lvlJc w:val="left"/>
      <w:pPr>
        <w:ind w:left="3305" w:hanging="421"/>
      </w:pPr>
      <w:rPr>
        <w:rFonts w:hint="default"/>
        <w:lang w:val="ru-RU" w:eastAsia="en-US" w:bidi="ar-SA"/>
      </w:rPr>
    </w:lvl>
    <w:lvl w:ilvl="4">
      <w:numFmt w:val="bullet"/>
      <w:lvlText w:val="•"/>
      <w:lvlJc w:val="left"/>
      <w:pPr>
        <w:ind w:left="4334" w:hanging="421"/>
      </w:pPr>
      <w:rPr>
        <w:rFonts w:hint="default"/>
        <w:lang w:val="ru-RU" w:eastAsia="en-US" w:bidi="ar-SA"/>
      </w:rPr>
    </w:lvl>
    <w:lvl w:ilvl="5">
      <w:numFmt w:val="bullet"/>
      <w:lvlText w:val="•"/>
      <w:lvlJc w:val="left"/>
      <w:pPr>
        <w:ind w:left="5362" w:hanging="421"/>
      </w:pPr>
      <w:rPr>
        <w:rFonts w:hint="default"/>
        <w:lang w:val="ru-RU" w:eastAsia="en-US" w:bidi="ar-SA"/>
      </w:rPr>
    </w:lvl>
    <w:lvl w:ilvl="6">
      <w:numFmt w:val="bullet"/>
      <w:lvlText w:val="•"/>
      <w:lvlJc w:val="left"/>
      <w:pPr>
        <w:ind w:left="6391" w:hanging="421"/>
      </w:pPr>
      <w:rPr>
        <w:rFonts w:hint="default"/>
        <w:lang w:val="ru-RU" w:eastAsia="en-US" w:bidi="ar-SA"/>
      </w:rPr>
    </w:lvl>
    <w:lvl w:ilvl="7">
      <w:numFmt w:val="bullet"/>
      <w:lvlText w:val="•"/>
      <w:lvlJc w:val="left"/>
      <w:pPr>
        <w:ind w:left="7419" w:hanging="421"/>
      </w:pPr>
      <w:rPr>
        <w:rFonts w:hint="default"/>
        <w:lang w:val="ru-RU" w:eastAsia="en-US" w:bidi="ar-SA"/>
      </w:rPr>
    </w:lvl>
    <w:lvl w:ilvl="8">
      <w:numFmt w:val="bullet"/>
      <w:lvlText w:val="•"/>
      <w:lvlJc w:val="left"/>
      <w:pPr>
        <w:ind w:left="8448" w:hanging="421"/>
      </w:pPr>
      <w:rPr>
        <w:rFonts w:hint="default"/>
        <w:lang w:val="ru-RU" w:eastAsia="en-US" w:bidi="ar-SA"/>
      </w:rPr>
    </w:lvl>
  </w:abstractNum>
  <w:abstractNum w:abstractNumId="19">
    <w:nsid w:val="22DF0F38"/>
    <w:multiLevelType w:val="multilevel"/>
    <w:tmpl w:val="19B24ACA"/>
    <w:lvl w:ilvl="0">
      <w:start w:val="6"/>
      <w:numFmt w:val="decimal"/>
      <w:lvlText w:val="%1."/>
      <w:lvlJc w:val="left"/>
      <w:pPr>
        <w:ind w:left="432" w:hanging="432"/>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23FF2F41"/>
    <w:multiLevelType w:val="multilevel"/>
    <w:tmpl w:val="DAF46DFE"/>
    <w:lvl w:ilvl="0">
      <w:start w:val="2"/>
      <w:numFmt w:val="decimal"/>
      <w:lvlText w:val="%1"/>
      <w:lvlJc w:val="left"/>
      <w:pPr>
        <w:ind w:left="216" w:hanging="421"/>
      </w:pPr>
      <w:rPr>
        <w:rFonts w:hint="default"/>
        <w:lang w:val="ru-RU" w:eastAsia="en-US" w:bidi="ar-SA"/>
      </w:rPr>
    </w:lvl>
    <w:lvl w:ilvl="1">
      <w:start w:val="1"/>
      <w:numFmt w:val="decimal"/>
      <w:lvlText w:val="%1.%2."/>
      <w:lvlJc w:val="left"/>
      <w:pPr>
        <w:ind w:left="1414" w:hanging="421"/>
      </w:pPr>
      <w:rPr>
        <w:rFonts w:ascii="Times New Roman" w:eastAsia="Times New Roman" w:hAnsi="Times New Roman" w:cs="Times New Roman" w:hint="default"/>
        <w:w w:val="100"/>
        <w:sz w:val="26"/>
        <w:szCs w:val="26"/>
        <w:lang w:val="ru-RU" w:eastAsia="en-US" w:bidi="ar-SA"/>
      </w:rPr>
    </w:lvl>
    <w:lvl w:ilvl="2">
      <w:numFmt w:val="bullet"/>
      <w:lvlText w:val="•"/>
      <w:lvlJc w:val="left"/>
      <w:pPr>
        <w:ind w:left="2277" w:hanging="421"/>
      </w:pPr>
      <w:rPr>
        <w:rFonts w:hint="default"/>
        <w:lang w:val="ru-RU" w:eastAsia="en-US" w:bidi="ar-SA"/>
      </w:rPr>
    </w:lvl>
    <w:lvl w:ilvl="3">
      <w:numFmt w:val="bullet"/>
      <w:lvlText w:val="•"/>
      <w:lvlJc w:val="left"/>
      <w:pPr>
        <w:ind w:left="3305" w:hanging="421"/>
      </w:pPr>
      <w:rPr>
        <w:rFonts w:hint="default"/>
        <w:lang w:val="ru-RU" w:eastAsia="en-US" w:bidi="ar-SA"/>
      </w:rPr>
    </w:lvl>
    <w:lvl w:ilvl="4">
      <w:numFmt w:val="bullet"/>
      <w:lvlText w:val="•"/>
      <w:lvlJc w:val="left"/>
      <w:pPr>
        <w:ind w:left="4334" w:hanging="421"/>
      </w:pPr>
      <w:rPr>
        <w:rFonts w:hint="default"/>
        <w:lang w:val="ru-RU" w:eastAsia="en-US" w:bidi="ar-SA"/>
      </w:rPr>
    </w:lvl>
    <w:lvl w:ilvl="5">
      <w:numFmt w:val="bullet"/>
      <w:lvlText w:val="•"/>
      <w:lvlJc w:val="left"/>
      <w:pPr>
        <w:ind w:left="5362" w:hanging="421"/>
      </w:pPr>
      <w:rPr>
        <w:rFonts w:hint="default"/>
        <w:lang w:val="ru-RU" w:eastAsia="en-US" w:bidi="ar-SA"/>
      </w:rPr>
    </w:lvl>
    <w:lvl w:ilvl="6">
      <w:numFmt w:val="bullet"/>
      <w:lvlText w:val="•"/>
      <w:lvlJc w:val="left"/>
      <w:pPr>
        <w:ind w:left="6391" w:hanging="421"/>
      </w:pPr>
      <w:rPr>
        <w:rFonts w:hint="default"/>
        <w:lang w:val="ru-RU" w:eastAsia="en-US" w:bidi="ar-SA"/>
      </w:rPr>
    </w:lvl>
    <w:lvl w:ilvl="7">
      <w:numFmt w:val="bullet"/>
      <w:lvlText w:val="•"/>
      <w:lvlJc w:val="left"/>
      <w:pPr>
        <w:ind w:left="7419" w:hanging="421"/>
      </w:pPr>
      <w:rPr>
        <w:rFonts w:hint="default"/>
        <w:lang w:val="ru-RU" w:eastAsia="en-US" w:bidi="ar-SA"/>
      </w:rPr>
    </w:lvl>
    <w:lvl w:ilvl="8">
      <w:numFmt w:val="bullet"/>
      <w:lvlText w:val="•"/>
      <w:lvlJc w:val="left"/>
      <w:pPr>
        <w:ind w:left="8448" w:hanging="421"/>
      </w:pPr>
      <w:rPr>
        <w:rFonts w:hint="default"/>
        <w:lang w:val="ru-RU" w:eastAsia="en-US" w:bidi="ar-SA"/>
      </w:rPr>
    </w:lvl>
  </w:abstractNum>
  <w:abstractNum w:abstractNumId="21">
    <w:nsid w:val="25D402B5"/>
    <w:multiLevelType w:val="multilevel"/>
    <w:tmpl w:val="3258A3F0"/>
    <w:lvl w:ilvl="0">
      <w:start w:val="5"/>
      <w:numFmt w:val="decimal"/>
      <w:lvlText w:val="%1"/>
      <w:lvlJc w:val="left"/>
      <w:pPr>
        <w:ind w:left="216" w:hanging="421"/>
      </w:pPr>
      <w:rPr>
        <w:rFonts w:hint="default"/>
        <w:lang w:val="ru-RU" w:eastAsia="en-US" w:bidi="ar-SA"/>
      </w:rPr>
    </w:lvl>
    <w:lvl w:ilvl="1">
      <w:start w:val="1"/>
      <w:numFmt w:val="decimal"/>
      <w:lvlText w:val="%1.%2."/>
      <w:lvlJc w:val="left"/>
      <w:pPr>
        <w:ind w:left="216" w:hanging="421"/>
      </w:pPr>
      <w:rPr>
        <w:rFonts w:ascii="Times New Roman" w:eastAsia="Times New Roman" w:hAnsi="Times New Roman" w:cs="Times New Roman" w:hint="default"/>
        <w:w w:val="100"/>
        <w:sz w:val="26"/>
        <w:szCs w:val="26"/>
        <w:lang w:val="ru-RU" w:eastAsia="en-US" w:bidi="ar-SA"/>
      </w:rPr>
    </w:lvl>
    <w:lvl w:ilvl="2">
      <w:numFmt w:val="bullet"/>
      <w:lvlText w:val="•"/>
      <w:lvlJc w:val="left"/>
      <w:pPr>
        <w:ind w:left="2277" w:hanging="421"/>
      </w:pPr>
      <w:rPr>
        <w:rFonts w:hint="default"/>
        <w:lang w:val="ru-RU" w:eastAsia="en-US" w:bidi="ar-SA"/>
      </w:rPr>
    </w:lvl>
    <w:lvl w:ilvl="3">
      <w:numFmt w:val="bullet"/>
      <w:lvlText w:val="•"/>
      <w:lvlJc w:val="left"/>
      <w:pPr>
        <w:ind w:left="3305" w:hanging="421"/>
      </w:pPr>
      <w:rPr>
        <w:rFonts w:hint="default"/>
        <w:lang w:val="ru-RU" w:eastAsia="en-US" w:bidi="ar-SA"/>
      </w:rPr>
    </w:lvl>
    <w:lvl w:ilvl="4">
      <w:numFmt w:val="bullet"/>
      <w:lvlText w:val="•"/>
      <w:lvlJc w:val="left"/>
      <w:pPr>
        <w:ind w:left="4334" w:hanging="421"/>
      </w:pPr>
      <w:rPr>
        <w:rFonts w:hint="default"/>
        <w:lang w:val="ru-RU" w:eastAsia="en-US" w:bidi="ar-SA"/>
      </w:rPr>
    </w:lvl>
    <w:lvl w:ilvl="5">
      <w:numFmt w:val="bullet"/>
      <w:lvlText w:val="•"/>
      <w:lvlJc w:val="left"/>
      <w:pPr>
        <w:ind w:left="5362" w:hanging="421"/>
      </w:pPr>
      <w:rPr>
        <w:rFonts w:hint="default"/>
        <w:lang w:val="ru-RU" w:eastAsia="en-US" w:bidi="ar-SA"/>
      </w:rPr>
    </w:lvl>
    <w:lvl w:ilvl="6">
      <w:numFmt w:val="bullet"/>
      <w:lvlText w:val="•"/>
      <w:lvlJc w:val="left"/>
      <w:pPr>
        <w:ind w:left="6391" w:hanging="421"/>
      </w:pPr>
      <w:rPr>
        <w:rFonts w:hint="default"/>
        <w:lang w:val="ru-RU" w:eastAsia="en-US" w:bidi="ar-SA"/>
      </w:rPr>
    </w:lvl>
    <w:lvl w:ilvl="7">
      <w:numFmt w:val="bullet"/>
      <w:lvlText w:val="•"/>
      <w:lvlJc w:val="left"/>
      <w:pPr>
        <w:ind w:left="7419" w:hanging="421"/>
      </w:pPr>
      <w:rPr>
        <w:rFonts w:hint="default"/>
        <w:lang w:val="ru-RU" w:eastAsia="en-US" w:bidi="ar-SA"/>
      </w:rPr>
    </w:lvl>
    <w:lvl w:ilvl="8">
      <w:numFmt w:val="bullet"/>
      <w:lvlText w:val="•"/>
      <w:lvlJc w:val="left"/>
      <w:pPr>
        <w:ind w:left="8448" w:hanging="421"/>
      </w:pPr>
      <w:rPr>
        <w:rFonts w:hint="default"/>
        <w:lang w:val="ru-RU" w:eastAsia="en-US" w:bidi="ar-SA"/>
      </w:rPr>
    </w:lvl>
  </w:abstractNum>
  <w:abstractNum w:abstractNumId="22">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3">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2A4268AD"/>
    <w:multiLevelType w:val="multilevel"/>
    <w:tmpl w:val="07C683C4"/>
    <w:lvl w:ilvl="0">
      <w:start w:val="2"/>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26">
    <w:nsid w:val="2EC3231C"/>
    <w:multiLevelType w:val="hybridMultilevel"/>
    <w:tmpl w:val="42CE23FA"/>
    <w:lvl w:ilvl="0" w:tplc="8F04F01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4096A9C"/>
    <w:multiLevelType w:val="multilevel"/>
    <w:tmpl w:val="3E3E5CF0"/>
    <w:lvl w:ilvl="0">
      <w:start w:val="5"/>
      <w:numFmt w:val="decimal"/>
      <w:lvlText w:val="%1."/>
      <w:lvlJc w:val="left"/>
      <w:pPr>
        <w:ind w:left="432" w:hanging="432"/>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34A25A96"/>
    <w:multiLevelType w:val="multilevel"/>
    <w:tmpl w:val="01C43676"/>
    <w:lvl w:ilvl="0">
      <w:start w:val="5"/>
      <w:numFmt w:val="upperRoman"/>
      <w:lvlText w:val="%1."/>
      <w:lvlJc w:val="left"/>
      <w:pPr>
        <w:ind w:left="1440" w:hanging="72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9">
    <w:nsid w:val="3CE42ED6"/>
    <w:multiLevelType w:val="hybridMultilevel"/>
    <w:tmpl w:val="C930C99C"/>
    <w:lvl w:ilvl="0" w:tplc="450EAB2A">
      <w:start w:val="3"/>
      <w:numFmt w:val="decimal"/>
      <w:lvlText w:val="%1)"/>
      <w:lvlJc w:val="left"/>
      <w:pPr>
        <w:ind w:left="1159" w:hanging="235"/>
      </w:pPr>
      <w:rPr>
        <w:rFonts w:ascii="Times New Roman" w:eastAsia="Times New Roman" w:hAnsi="Times New Roman" w:cs="Times New Roman" w:hint="default"/>
        <w:w w:val="100"/>
        <w:sz w:val="26"/>
        <w:szCs w:val="26"/>
        <w:lang w:val="ru-RU" w:eastAsia="en-US" w:bidi="ar-SA"/>
      </w:rPr>
    </w:lvl>
    <w:lvl w:ilvl="1" w:tplc="02F2522A">
      <w:numFmt w:val="bullet"/>
      <w:lvlText w:val="•"/>
      <w:lvlJc w:val="left"/>
      <w:pPr>
        <w:ind w:left="2094" w:hanging="235"/>
      </w:pPr>
      <w:rPr>
        <w:rFonts w:hint="default"/>
        <w:lang w:val="ru-RU" w:eastAsia="en-US" w:bidi="ar-SA"/>
      </w:rPr>
    </w:lvl>
    <w:lvl w:ilvl="2" w:tplc="9FB8E9DA">
      <w:numFmt w:val="bullet"/>
      <w:lvlText w:val="•"/>
      <w:lvlJc w:val="left"/>
      <w:pPr>
        <w:ind w:left="3029" w:hanging="235"/>
      </w:pPr>
      <w:rPr>
        <w:rFonts w:hint="default"/>
        <w:lang w:val="ru-RU" w:eastAsia="en-US" w:bidi="ar-SA"/>
      </w:rPr>
    </w:lvl>
    <w:lvl w:ilvl="3" w:tplc="F932AFAC">
      <w:numFmt w:val="bullet"/>
      <w:lvlText w:val="•"/>
      <w:lvlJc w:val="left"/>
      <w:pPr>
        <w:ind w:left="3963" w:hanging="235"/>
      </w:pPr>
      <w:rPr>
        <w:rFonts w:hint="default"/>
        <w:lang w:val="ru-RU" w:eastAsia="en-US" w:bidi="ar-SA"/>
      </w:rPr>
    </w:lvl>
    <w:lvl w:ilvl="4" w:tplc="D2D24B08">
      <w:numFmt w:val="bullet"/>
      <w:lvlText w:val="•"/>
      <w:lvlJc w:val="left"/>
      <w:pPr>
        <w:ind w:left="4898" w:hanging="235"/>
      </w:pPr>
      <w:rPr>
        <w:rFonts w:hint="default"/>
        <w:lang w:val="ru-RU" w:eastAsia="en-US" w:bidi="ar-SA"/>
      </w:rPr>
    </w:lvl>
    <w:lvl w:ilvl="5" w:tplc="C1F0C330">
      <w:numFmt w:val="bullet"/>
      <w:lvlText w:val="•"/>
      <w:lvlJc w:val="left"/>
      <w:pPr>
        <w:ind w:left="5832" w:hanging="235"/>
      </w:pPr>
      <w:rPr>
        <w:rFonts w:hint="default"/>
        <w:lang w:val="ru-RU" w:eastAsia="en-US" w:bidi="ar-SA"/>
      </w:rPr>
    </w:lvl>
    <w:lvl w:ilvl="6" w:tplc="B69282A2">
      <w:numFmt w:val="bullet"/>
      <w:lvlText w:val="•"/>
      <w:lvlJc w:val="left"/>
      <w:pPr>
        <w:ind w:left="6767" w:hanging="235"/>
      </w:pPr>
      <w:rPr>
        <w:rFonts w:hint="default"/>
        <w:lang w:val="ru-RU" w:eastAsia="en-US" w:bidi="ar-SA"/>
      </w:rPr>
    </w:lvl>
    <w:lvl w:ilvl="7" w:tplc="EAEE2938">
      <w:numFmt w:val="bullet"/>
      <w:lvlText w:val="•"/>
      <w:lvlJc w:val="left"/>
      <w:pPr>
        <w:ind w:left="7701" w:hanging="235"/>
      </w:pPr>
      <w:rPr>
        <w:rFonts w:hint="default"/>
        <w:lang w:val="ru-RU" w:eastAsia="en-US" w:bidi="ar-SA"/>
      </w:rPr>
    </w:lvl>
    <w:lvl w:ilvl="8" w:tplc="B72ED5AA">
      <w:numFmt w:val="bullet"/>
      <w:lvlText w:val="•"/>
      <w:lvlJc w:val="left"/>
      <w:pPr>
        <w:ind w:left="8636" w:hanging="235"/>
      </w:pPr>
      <w:rPr>
        <w:rFonts w:hint="default"/>
        <w:lang w:val="ru-RU" w:eastAsia="en-US" w:bidi="ar-SA"/>
      </w:rPr>
    </w:lvl>
  </w:abstractNum>
  <w:abstractNum w:abstractNumId="30">
    <w:nsid w:val="3D9E10C5"/>
    <w:multiLevelType w:val="multilevel"/>
    <w:tmpl w:val="1474239A"/>
    <w:lvl w:ilvl="0">
      <w:start w:val="1"/>
      <w:numFmt w:val="bullet"/>
      <w:lvlText w:val="-"/>
      <w:lvlJc w:val="left"/>
      <w:rPr>
        <w:rFonts w:ascii="Times New Roman" w:eastAsia="Times New Roman" w:hAnsi="Times New Roman" w:cs="Times New Roman"/>
        <w:b w:val="0"/>
        <w:bCs w:val="0"/>
        <w:i w:val="0"/>
        <w:iCs w:val="0"/>
        <w:smallCaps w:val="0"/>
        <w:strike w:val="0"/>
        <w:color w:val="121214"/>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F1F3ED5"/>
    <w:multiLevelType w:val="hybridMultilevel"/>
    <w:tmpl w:val="62DACCB6"/>
    <w:lvl w:ilvl="0" w:tplc="F878B14A">
      <w:start w:val="1"/>
      <w:numFmt w:val="decimal"/>
      <w:lvlText w:val="%1)"/>
      <w:lvlJc w:val="left"/>
      <w:pPr>
        <w:ind w:left="216" w:hanging="235"/>
      </w:pPr>
      <w:rPr>
        <w:rFonts w:ascii="Times New Roman" w:eastAsia="Times New Roman" w:hAnsi="Times New Roman" w:cs="Times New Roman" w:hint="default"/>
        <w:w w:val="100"/>
        <w:sz w:val="26"/>
        <w:szCs w:val="26"/>
        <w:lang w:val="ru-RU" w:eastAsia="en-US" w:bidi="ar-SA"/>
      </w:rPr>
    </w:lvl>
    <w:lvl w:ilvl="1" w:tplc="F1D4E356">
      <w:numFmt w:val="bullet"/>
      <w:lvlText w:val="•"/>
      <w:lvlJc w:val="left"/>
      <w:pPr>
        <w:ind w:left="1248" w:hanging="235"/>
      </w:pPr>
      <w:rPr>
        <w:rFonts w:hint="default"/>
        <w:lang w:val="ru-RU" w:eastAsia="en-US" w:bidi="ar-SA"/>
      </w:rPr>
    </w:lvl>
    <w:lvl w:ilvl="2" w:tplc="EDE4D314">
      <w:numFmt w:val="bullet"/>
      <w:lvlText w:val="•"/>
      <w:lvlJc w:val="left"/>
      <w:pPr>
        <w:ind w:left="2277" w:hanging="235"/>
      </w:pPr>
      <w:rPr>
        <w:rFonts w:hint="default"/>
        <w:lang w:val="ru-RU" w:eastAsia="en-US" w:bidi="ar-SA"/>
      </w:rPr>
    </w:lvl>
    <w:lvl w:ilvl="3" w:tplc="2C226FC0">
      <w:numFmt w:val="bullet"/>
      <w:lvlText w:val="•"/>
      <w:lvlJc w:val="left"/>
      <w:pPr>
        <w:ind w:left="3305" w:hanging="235"/>
      </w:pPr>
      <w:rPr>
        <w:rFonts w:hint="default"/>
        <w:lang w:val="ru-RU" w:eastAsia="en-US" w:bidi="ar-SA"/>
      </w:rPr>
    </w:lvl>
    <w:lvl w:ilvl="4" w:tplc="90F23188">
      <w:numFmt w:val="bullet"/>
      <w:lvlText w:val="•"/>
      <w:lvlJc w:val="left"/>
      <w:pPr>
        <w:ind w:left="4334" w:hanging="235"/>
      </w:pPr>
      <w:rPr>
        <w:rFonts w:hint="default"/>
        <w:lang w:val="ru-RU" w:eastAsia="en-US" w:bidi="ar-SA"/>
      </w:rPr>
    </w:lvl>
    <w:lvl w:ilvl="5" w:tplc="9398B050">
      <w:numFmt w:val="bullet"/>
      <w:lvlText w:val="•"/>
      <w:lvlJc w:val="left"/>
      <w:pPr>
        <w:ind w:left="5362" w:hanging="235"/>
      </w:pPr>
      <w:rPr>
        <w:rFonts w:hint="default"/>
        <w:lang w:val="ru-RU" w:eastAsia="en-US" w:bidi="ar-SA"/>
      </w:rPr>
    </w:lvl>
    <w:lvl w:ilvl="6" w:tplc="892854B2">
      <w:numFmt w:val="bullet"/>
      <w:lvlText w:val="•"/>
      <w:lvlJc w:val="left"/>
      <w:pPr>
        <w:ind w:left="6391" w:hanging="235"/>
      </w:pPr>
      <w:rPr>
        <w:rFonts w:hint="default"/>
        <w:lang w:val="ru-RU" w:eastAsia="en-US" w:bidi="ar-SA"/>
      </w:rPr>
    </w:lvl>
    <w:lvl w:ilvl="7" w:tplc="88F0E35A">
      <w:numFmt w:val="bullet"/>
      <w:lvlText w:val="•"/>
      <w:lvlJc w:val="left"/>
      <w:pPr>
        <w:ind w:left="7419" w:hanging="235"/>
      </w:pPr>
      <w:rPr>
        <w:rFonts w:hint="default"/>
        <w:lang w:val="ru-RU" w:eastAsia="en-US" w:bidi="ar-SA"/>
      </w:rPr>
    </w:lvl>
    <w:lvl w:ilvl="8" w:tplc="B7F6F972">
      <w:numFmt w:val="bullet"/>
      <w:lvlText w:val="•"/>
      <w:lvlJc w:val="left"/>
      <w:pPr>
        <w:ind w:left="8448" w:hanging="235"/>
      </w:pPr>
      <w:rPr>
        <w:rFonts w:hint="default"/>
        <w:lang w:val="ru-RU" w:eastAsia="en-US" w:bidi="ar-SA"/>
      </w:rPr>
    </w:lvl>
  </w:abstractNum>
  <w:abstractNum w:abstractNumId="32">
    <w:nsid w:val="41854E8F"/>
    <w:multiLevelType w:val="hybridMultilevel"/>
    <w:tmpl w:val="0732882C"/>
    <w:lvl w:ilvl="0" w:tplc="4DDC8108">
      <w:start w:val="1"/>
      <w:numFmt w:val="decimal"/>
      <w:lvlText w:val="1.1%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35">
    <w:nsid w:val="493C3BCE"/>
    <w:multiLevelType w:val="multilevel"/>
    <w:tmpl w:val="2244056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4C8B30C6"/>
    <w:multiLevelType w:val="multilevel"/>
    <w:tmpl w:val="96E68836"/>
    <w:lvl w:ilvl="0">
      <w:start w:val="1"/>
      <w:numFmt w:val="decimal"/>
      <w:lvlText w:val="9.2.%1."/>
      <w:lvlJc w:val="left"/>
      <w:rPr>
        <w:rFonts w:ascii="Times New Roman" w:eastAsia="Times New Roman" w:hAnsi="Times New Roman" w:cs="Times New Roman"/>
        <w:b w:val="0"/>
        <w:bCs w:val="0"/>
        <w:i w:val="0"/>
        <w:iCs w:val="0"/>
        <w:smallCaps w:val="0"/>
        <w:strike w:val="0"/>
        <w:color w:val="121214"/>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53232E7F"/>
    <w:multiLevelType w:val="multilevel"/>
    <w:tmpl w:val="D0A6EFA2"/>
    <w:lvl w:ilvl="0">
      <w:start w:val="2"/>
      <w:numFmt w:val="decimal"/>
      <w:lvlText w:val="%1."/>
      <w:lvlJc w:val="left"/>
      <w:pPr>
        <w:ind w:left="576" w:hanging="576"/>
      </w:pPr>
      <w:rPr>
        <w:rFonts w:hint="default"/>
      </w:rPr>
    </w:lvl>
    <w:lvl w:ilvl="1">
      <w:start w:val="1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nsid w:val="54D416B5"/>
    <w:multiLevelType w:val="multilevel"/>
    <w:tmpl w:val="5CF2041A"/>
    <w:lvl w:ilvl="0">
      <w:start w:val="4"/>
      <w:numFmt w:val="decimal"/>
      <w:lvlText w:val="%1"/>
      <w:lvlJc w:val="left"/>
      <w:pPr>
        <w:ind w:left="216" w:hanging="421"/>
      </w:pPr>
      <w:rPr>
        <w:rFonts w:hint="default"/>
        <w:lang w:val="ru-RU" w:eastAsia="en-US" w:bidi="ar-SA"/>
      </w:rPr>
    </w:lvl>
    <w:lvl w:ilvl="1">
      <w:start w:val="5"/>
      <w:numFmt w:val="decimal"/>
      <w:lvlText w:val="%1.%2."/>
      <w:lvlJc w:val="left"/>
      <w:pPr>
        <w:ind w:left="216" w:hanging="421"/>
      </w:pPr>
      <w:rPr>
        <w:rFonts w:ascii="Times New Roman" w:eastAsia="Times New Roman" w:hAnsi="Times New Roman" w:cs="Times New Roman" w:hint="default"/>
        <w:w w:val="100"/>
        <w:sz w:val="26"/>
        <w:szCs w:val="26"/>
        <w:lang w:val="ru-RU" w:eastAsia="en-US" w:bidi="ar-SA"/>
      </w:rPr>
    </w:lvl>
    <w:lvl w:ilvl="2">
      <w:numFmt w:val="bullet"/>
      <w:lvlText w:val="•"/>
      <w:lvlJc w:val="left"/>
      <w:pPr>
        <w:ind w:left="2277" w:hanging="421"/>
      </w:pPr>
      <w:rPr>
        <w:rFonts w:hint="default"/>
        <w:lang w:val="ru-RU" w:eastAsia="en-US" w:bidi="ar-SA"/>
      </w:rPr>
    </w:lvl>
    <w:lvl w:ilvl="3">
      <w:numFmt w:val="bullet"/>
      <w:lvlText w:val="•"/>
      <w:lvlJc w:val="left"/>
      <w:pPr>
        <w:ind w:left="3305" w:hanging="421"/>
      </w:pPr>
      <w:rPr>
        <w:rFonts w:hint="default"/>
        <w:lang w:val="ru-RU" w:eastAsia="en-US" w:bidi="ar-SA"/>
      </w:rPr>
    </w:lvl>
    <w:lvl w:ilvl="4">
      <w:numFmt w:val="bullet"/>
      <w:lvlText w:val="•"/>
      <w:lvlJc w:val="left"/>
      <w:pPr>
        <w:ind w:left="4334" w:hanging="421"/>
      </w:pPr>
      <w:rPr>
        <w:rFonts w:hint="default"/>
        <w:lang w:val="ru-RU" w:eastAsia="en-US" w:bidi="ar-SA"/>
      </w:rPr>
    </w:lvl>
    <w:lvl w:ilvl="5">
      <w:numFmt w:val="bullet"/>
      <w:lvlText w:val="•"/>
      <w:lvlJc w:val="left"/>
      <w:pPr>
        <w:ind w:left="5362" w:hanging="421"/>
      </w:pPr>
      <w:rPr>
        <w:rFonts w:hint="default"/>
        <w:lang w:val="ru-RU" w:eastAsia="en-US" w:bidi="ar-SA"/>
      </w:rPr>
    </w:lvl>
    <w:lvl w:ilvl="6">
      <w:numFmt w:val="bullet"/>
      <w:lvlText w:val="•"/>
      <w:lvlJc w:val="left"/>
      <w:pPr>
        <w:ind w:left="6391" w:hanging="421"/>
      </w:pPr>
      <w:rPr>
        <w:rFonts w:hint="default"/>
        <w:lang w:val="ru-RU" w:eastAsia="en-US" w:bidi="ar-SA"/>
      </w:rPr>
    </w:lvl>
    <w:lvl w:ilvl="7">
      <w:numFmt w:val="bullet"/>
      <w:lvlText w:val="•"/>
      <w:lvlJc w:val="left"/>
      <w:pPr>
        <w:ind w:left="7419" w:hanging="421"/>
      </w:pPr>
      <w:rPr>
        <w:rFonts w:hint="default"/>
        <w:lang w:val="ru-RU" w:eastAsia="en-US" w:bidi="ar-SA"/>
      </w:rPr>
    </w:lvl>
    <w:lvl w:ilvl="8">
      <w:numFmt w:val="bullet"/>
      <w:lvlText w:val="•"/>
      <w:lvlJc w:val="left"/>
      <w:pPr>
        <w:ind w:left="8448" w:hanging="421"/>
      </w:pPr>
      <w:rPr>
        <w:rFonts w:hint="default"/>
        <w:lang w:val="ru-RU" w:eastAsia="en-US" w:bidi="ar-SA"/>
      </w:rPr>
    </w:lvl>
  </w:abstractNum>
  <w:abstractNum w:abstractNumId="40">
    <w:nsid w:val="54D53799"/>
    <w:multiLevelType w:val="multilevel"/>
    <w:tmpl w:val="5762BA5E"/>
    <w:lvl w:ilvl="0">
      <w:start w:val="1"/>
      <w:numFmt w:val="decimal"/>
      <w:lvlText w:val="4.%1."/>
      <w:lvlJc w:val="left"/>
      <w:rPr>
        <w:rFonts w:ascii="Times New Roman" w:eastAsia="Times New Roman" w:hAnsi="Times New Roman" w:cs="Times New Roman"/>
        <w:b w:val="0"/>
        <w:bCs w:val="0"/>
        <w:i w:val="0"/>
        <w:iCs w:val="0"/>
        <w:smallCaps w:val="0"/>
        <w:strike w:val="0"/>
        <w:color w:val="121214"/>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42">
    <w:nsid w:val="5C56074F"/>
    <w:multiLevelType w:val="multilevel"/>
    <w:tmpl w:val="B39633FA"/>
    <w:lvl w:ilvl="0">
      <w:start w:val="1"/>
      <w:numFmt w:val="upperRoman"/>
      <w:lvlText w:val="%1."/>
      <w:lvlJc w:val="right"/>
      <w:pPr>
        <w:ind w:left="720" w:hanging="360"/>
      </w:pPr>
    </w:lvl>
    <w:lvl w:ilvl="1">
      <w:start w:val="1"/>
      <w:numFmt w:val="decimal"/>
      <w:isLgl/>
      <w:lvlText w:val="%1.%2."/>
      <w:lvlJc w:val="left"/>
      <w:pPr>
        <w:ind w:left="2194" w:hanging="1485"/>
      </w:pPr>
      <w:rPr>
        <w:rFonts w:hint="default"/>
      </w:rPr>
    </w:lvl>
    <w:lvl w:ilvl="2">
      <w:start w:val="1"/>
      <w:numFmt w:val="decimal"/>
      <w:isLgl/>
      <w:lvlText w:val="%1.%2.%3."/>
      <w:lvlJc w:val="left"/>
      <w:pPr>
        <w:ind w:left="2543" w:hanging="1485"/>
      </w:pPr>
      <w:rPr>
        <w:rFonts w:hint="default"/>
      </w:rPr>
    </w:lvl>
    <w:lvl w:ilvl="3">
      <w:start w:val="1"/>
      <w:numFmt w:val="decimal"/>
      <w:isLgl/>
      <w:lvlText w:val="%1.%2.%3.%4."/>
      <w:lvlJc w:val="left"/>
      <w:pPr>
        <w:ind w:left="2892" w:hanging="1485"/>
      </w:pPr>
      <w:rPr>
        <w:rFonts w:hint="default"/>
      </w:rPr>
    </w:lvl>
    <w:lvl w:ilvl="4">
      <w:start w:val="1"/>
      <w:numFmt w:val="decimal"/>
      <w:isLgl/>
      <w:lvlText w:val="%1.%2.%3.%4.%5."/>
      <w:lvlJc w:val="left"/>
      <w:pPr>
        <w:ind w:left="3241" w:hanging="1485"/>
      </w:pPr>
      <w:rPr>
        <w:rFonts w:hint="default"/>
      </w:rPr>
    </w:lvl>
    <w:lvl w:ilvl="5">
      <w:start w:val="1"/>
      <w:numFmt w:val="decimal"/>
      <w:isLgl/>
      <w:lvlText w:val="%1.%2.%3.%4.%5.%6."/>
      <w:lvlJc w:val="left"/>
      <w:pPr>
        <w:ind w:left="3590" w:hanging="1485"/>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3">
    <w:nsid w:val="64974822"/>
    <w:multiLevelType w:val="hybridMultilevel"/>
    <w:tmpl w:val="14E63648"/>
    <w:lvl w:ilvl="0" w:tplc="D2884E5E">
      <w:start w:val="1"/>
      <w:numFmt w:val="upperRoman"/>
      <w:lvlText w:val="%1."/>
      <w:lvlJc w:val="left"/>
      <w:pPr>
        <w:ind w:left="4176" w:hanging="180"/>
        <w:jc w:val="right"/>
      </w:pPr>
      <w:rPr>
        <w:rFonts w:ascii="Times New Roman" w:eastAsia="Times New Roman" w:hAnsi="Times New Roman" w:cs="Times New Roman" w:hint="default"/>
        <w:b/>
        <w:bCs/>
        <w:spacing w:val="-1"/>
        <w:w w:val="100"/>
        <w:sz w:val="26"/>
        <w:szCs w:val="26"/>
        <w:lang w:val="ru-RU" w:eastAsia="en-US" w:bidi="ar-SA"/>
      </w:rPr>
    </w:lvl>
    <w:lvl w:ilvl="1" w:tplc="DE086540">
      <w:numFmt w:val="bullet"/>
      <w:lvlText w:val="•"/>
      <w:lvlJc w:val="left"/>
      <w:pPr>
        <w:ind w:left="4812" w:hanging="180"/>
      </w:pPr>
      <w:rPr>
        <w:rFonts w:hint="default"/>
        <w:lang w:val="ru-RU" w:eastAsia="en-US" w:bidi="ar-SA"/>
      </w:rPr>
    </w:lvl>
    <w:lvl w:ilvl="2" w:tplc="E66A2402">
      <w:numFmt w:val="bullet"/>
      <w:lvlText w:val="•"/>
      <w:lvlJc w:val="left"/>
      <w:pPr>
        <w:ind w:left="5445" w:hanging="180"/>
      </w:pPr>
      <w:rPr>
        <w:rFonts w:hint="default"/>
        <w:lang w:val="ru-RU" w:eastAsia="en-US" w:bidi="ar-SA"/>
      </w:rPr>
    </w:lvl>
    <w:lvl w:ilvl="3" w:tplc="ACA26F96">
      <w:numFmt w:val="bullet"/>
      <w:lvlText w:val="•"/>
      <w:lvlJc w:val="left"/>
      <w:pPr>
        <w:ind w:left="6077" w:hanging="180"/>
      </w:pPr>
      <w:rPr>
        <w:rFonts w:hint="default"/>
        <w:lang w:val="ru-RU" w:eastAsia="en-US" w:bidi="ar-SA"/>
      </w:rPr>
    </w:lvl>
    <w:lvl w:ilvl="4" w:tplc="5EFAF4EC">
      <w:numFmt w:val="bullet"/>
      <w:lvlText w:val="•"/>
      <w:lvlJc w:val="left"/>
      <w:pPr>
        <w:ind w:left="6710" w:hanging="180"/>
      </w:pPr>
      <w:rPr>
        <w:rFonts w:hint="default"/>
        <w:lang w:val="ru-RU" w:eastAsia="en-US" w:bidi="ar-SA"/>
      </w:rPr>
    </w:lvl>
    <w:lvl w:ilvl="5" w:tplc="8E9446F4">
      <w:numFmt w:val="bullet"/>
      <w:lvlText w:val="•"/>
      <w:lvlJc w:val="left"/>
      <w:pPr>
        <w:ind w:left="7342" w:hanging="180"/>
      </w:pPr>
      <w:rPr>
        <w:rFonts w:hint="default"/>
        <w:lang w:val="ru-RU" w:eastAsia="en-US" w:bidi="ar-SA"/>
      </w:rPr>
    </w:lvl>
    <w:lvl w:ilvl="6" w:tplc="8D32250E">
      <w:numFmt w:val="bullet"/>
      <w:lvlText w:val="•"/>
      <w:lvlJc w:val="left"/>
      <w:pPr>
        <w:ind w:left="7975" w:hanging="180"/>
      </w:pPr>
      <w:rPr>
        <w:rFonts w:hint="default"/>
        <w:lang w:val="ru-RU" w:eastAsia="en-US" w:bidi="ar-SA"/>
      </w:rPr>
    </w:lvl>
    <w:lvl w:ilvl="7" w:tplc="FAC85DC0">
      <w:numFmt w:val="bullet"/>
      <w:lvlText w:val="•"/>
      <w:lvlJc w:val="left"/>
      <w:pPr>
        <w:ind w:left="8607" w:hanging="180"/>
      </w:pPr>
      <w:rPr>
        <w:rFonts w:hint="default"/>
        <w:lang w:val="ru-RU" w:eastAsia="en-US" w:bidi="ar-SA"/>
      </w:rPr>
    </w:lvl>
    <w:lvl w:ilvl="8" w:tplc="E5EADF72">
      <w:numFmt w:val="bullet"/>
      <w:lvlText w:val="•"/>
      <w:lvlJc w:val="left"/>
      <w:pPr>
        <w:ind w:left="9240" w:hanging="180"/>
      </w:pPr>
      <w:rPr>
        <w:rFonts w:hint="default"/>
        <w:lang w:val="ru-RU" w:eastAsia="en-US" w:bidi="ar-SA"/>
      </w:rPr>
    </w:lvl>
  </w:abstractNum>
  <w:abstractNum w:abstractNumId="44">
    <w:nsid w:val="66243D3D"/>
    <w:multiLevelType w:val="hybridMultilevel"/>
    <w:tmpl w:val="F7BA33C0"/>
    <w:lvl w:ilvl="0" w:tplc="A9B4D3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6DC74731"/>
    <w:multiLevelType w:val="multilevel"/>
    <w:tmpl w:val="B2841BA0"/>
    <w:lvl w:ilvl="0">
      <w:start w:val="2"/>
      <w:numFmt w:val="decimal"/>
      <w:lvlText w:val="%1."/>
      <w:lvlJc w:val="left"/>
      <w:pPr>
        <w:ind w:left="450" w:hanging="450"/>
      </w:pPr>
      <w:rPr>
        <w:rFonts w:hint="default"/>
      </w:rPr>
    </w:lvl>
    <w:lvl w:ilvl="1">
      <w:start w:val="7"/>
      <w:numFmt w:val="decimal"/>
      <w:lvlText w:val="%1.%2."/>
      <w:lvlJc w:val="left"/>
      <w:pPr>
        <w:ind w:left="2914" w:hanging="720"/>
      </w:pPr>
      <w:rPr>
        <w:rFonts w:hint="default"/>
      </w:rPr>
    </w:lvl>
    <w:lvl w:ilvl="2">
      <w:start w:val="1"/>
      <w:numFmt w:val="decimal"/>
      <w:lvlText w:val="%1.%2.%3."/>
      <w:lvlJc w:val="left"/>
      <w:pPr>
        <w:ind w:left="5108" w:hanging="720"/>
      </w:pPr>
      <w:rPr>
        <w:rFonts w:hint="default"/>
      </w:rPr>
    </w:lvl>
    <w:lvl w:ilvl="3">
      <w:start w:val="1"/>
      <w:numFmt w:val="decimal"/>
      <w:lvlText w:val="%1.%2.%3.%4."/>
      <w:lvlJc w:val="left"/>
      <w:pPr>
        <w:ind w:left="7662" w:hanging="1080"/>
      </w:pPr>
      <w:rPr>
        <w:rFonts w:hint="default"/>
      </w:rPr>
    </w:lvl>
    <w:lvl w:ilvl="4">
      <w:start w:val="1"/>
      <w:numFmt w:val="decimal"/>
      <w:lvlText w:val="%1.%2.%3.%4.%5."/>
      <w:lvlJc w:val="left"/>
      <w:pPr>
        <w:ind w:left="9856" w:hanging="1080"/>
      </w:pPr>
      <w:rPr>
        <w:rFonts w:hint="default"/>
      </w:rPr>
    </w:lvl>
    <w:lvl w:ilvl="5">
      <w:start w:val="1"/>
      <w:numFmt w:val="decimal"/>
      <w:lvlText w:val="%1.%2.%3.%4.%5.%6."/>
      <w:lvlJc w:val="left"/>
      <w:pPr>
        <w:ind w:left="12410" w:hanging="1440"/>
      </w:pPr>
      <w:rPr>
        <w:rFonts w:hint="default"/>
      </w:rPr>
    </w:lvl>
    <w:lvl w:ilvl="6">
      <w:start w:val="1"/>
      <w:numFmt w:val="decimal"/>
      <w:lvlText w:val="%1.%2.%3.%4.%5.%6.%7."/>
      <w:lvlJc w:val="left"/>
      <w:pPr>
        <w:ind w:left="14964" w:hanging="1800"/>
      </w:pPr>
      <w:rPr>
        <w:rFonts w:hint="default"/>
      </w:rPr>
    </w:lvl>
    <w:lvl w:ilvl="7">
      <w:start w:val="1"/>
      <w:numFmt w:val="decimal"/>
      <w:lvlText w:val="%1.%2.%3.%4.%5.%6.%7.%8."/>
      <w:lvlJc w:val="left"/>
      <w:pPr>
        <w:ind w:left="17158" w:hanging="1800"/>
      </w:pPr>
      <w:rPr>
        <w:rFonts w:hint="default"/>
      </w:rPr>
    </w:lvl>
    <w:lvl w:ilvl="8">
      <w:start w:val="1"/>
      <w:numFmt w:val="decimal"/>
      <w:lvlText w:val="%1.%2.%3.%4.%5.%6.%7.%8.%9."/>
      <w:lvlJc w:val="left"/>
      <w:pPr>
        <w:ind w:left="19712" w:hanging="2160"/>
      </w:pPr>
      <w:rPr>
        <w:rFonts w:hint="default"/>
      </w:rPr>
    </w:lvl>
  </w:abstractNum>
  <w:abstractNum w:abstractNumId="46">
    <w:nsid w:val="776D6C4A"/>
    <w:multiLevelType w:val="multilevel"/>
    <w:tmpl w:val="D702200A"/>
    <w:lvl w:ilvl="0">
      <w:start w:val="4"/>
      <w:numFmt w:val="decimal"/>
      <w:lvlText w:val="%1"/>
      <w:lvlJc w:val="left"/>
      <w:pPr>
        <w:ind w:left="216" w:hanging="421"/>
      </w:pPr>
      <w:rPr>
        <w:rFonts w:hint="default"/>
        <w:lang w:val="ru-RU" w:eastAsia="en-US" w:bidi="ar-SA"/>
      </w:rPr>
    </w:lvl>
    <w:lvl w:ilvl="1">
      <w:start w:val="1"/>
      <w:numFmt w:val="decimal"/>
      <w:lvlText w:val="%1.%2."/>
      <w:lvlJc w:val="left"/>
      <w:pPr>
        <w:ind w:left="988" w:hanging="421"/>
      </w:pPr>
      <w:rPr>
        <w:rFonts w:ascii="Times New Roman" w:eastAsia="Times New Roman" w:hAnsi="Times New Roman" w:cs="Times New Roman" w:hint="default"/>
        <w:w w:val="100"/>
        <w:sz w:val="26"/>
        <w:szCs w:val="26"/>
        <w:lang w:val="ru-RU" w:eastAsia="en-US" w:bidi="ar-SA"/>
      </w:rPr>
    </w:lvl>
    <w:lvl w:ilvl="2">
      <w:numFmt w:val="bullet"/>
      <w:lvlText w:val="•"/>
      <w:lvlJc w:val="left"/>
      <w:pPr>
        <w:ind w:left="2277" w:hanging="421"/>
      </w:pPr>
      <w:rPr>
        <w:rFonts w:hint="default"/>
        <w:lang w:val="ru-RU" w:eastAsia="en-US" w:bidi="ar-SA"/>
      </w:rPr>
    </w:lvl>
    <w:lvl w:ilvl="3">
      <w:numFmt w:val="bullet"/>
      <w:lvlText w:val="•"/>
      <w:lvlJc w:val="left"/>
      <w:pPr>
        <w:ind w:left="3305" w:hanging="421"/>
      </w:pPr>
      <w:rPr>
        <w:rFonts w:hint="default"/>
        <w:lang w:val="ru-RU" w:eastAsia="en-US" w:bidi="ar-SA"/>
      </w:rPr>
    </w:lvl>
    <w:lvl w:ilvl="4">
      <w:numFmt w:val="bullet"/>
      <w:lvlText w:val="•"/>
      <w:lvlJc w:val="left"/>
      <w:pPr>
        <w:ind w:left="4334" w:hanging="421"/>
      </w:pPr>
      <w:rPr>
        <w:rFonts w:hint="default"/>
        <w:lang w:val="ru-RU" w:eastAsia="en-US" w:bidi="ar-SA"/>
      </w:rPr>
    </w:lvl>
    <w:lvl w:ilvl="5">
      <w:numFmt w:val="bullet"/>
      <w:lvlText w:val="•"/>
      <w:lvlJc w:val="left"/>
      <w:pPr>
        <w:ind w:left="5362" w:hanging="421"/>
      </w:pPr>
      <w:rPr>
        <w:rFonts w:hint="default"/>
        <w:lang w:val="ru-RU" w:eastAsia="en-US" w:bidi="ar-SA"/>
      </w:rPr>
    </w:lvl>
    <w:lvl w:ilvl="6">
      <w:numFmt w:val="bullet"/>
      <w:lvlText w:val="•"/>
      <w:lvlJc w:val="left"/>
      <w:pPr>
        <w:ind w:left="6391" w:hanging="421"/>
      </w:pPr>
      <w:rPr>
        <w:rFonts w:hint="default"/>
        <w:lang w:val="ru-RU" w:eastAsia="en-US" w:bidi="ar-SA"/>
      </w:rPr>
    </w:lvl>
    <w:lvl w:ilvl="7">
      <w:numFmt w:val="bullet"/>
      <w:lvlText w:val="•"/>
      <w:lvlJc w:val="left"/>
      <w:pPr>
        <w:ind w:left="7419" w:hanging="421"/>
      </w:pPr>
      <w:rPr>
        <w:rFonts w:hint="default"/>
        <w:lang w:val="ru-RU" w:eastAsia="en-US" w:bidi="ar-SA"/>
      </w:rPr>
    </w:lvl>
    <w:lvl w:ilvl="8">
      <w:numFmt w:val="bullet"/>
      <w:lvlText w:val="•"/>
      <w:lvlJc w:val="left"/>
      <w:pPr>
        <w:ind w:left="8448" w:hanging="421"/>
      </w:pPr>
      <w:rPr>
        <w:rFonts w:hint="default"/>
        <w:lang w:val="ru-RU" w:eastAsia="en-US" w:bidi="ar-SA"/>
      </w:rPr>
    </w:lvl>
  </w:abstractNum>
  <w:abstractNum w:abstractNumId="47">
    <w:nsid w:val="7B1B073A"/>
    <w:multiLevelType w:val="multilevel"/>
    <w:tmpl w:val="A8F66122"/>
    <w:lvl w:ilvl="0">
      <w:start w:val="1"/>
      <w:numFmt w:val="decimal"/>
      <w:lvlText w:val="%1"/>
      <w:lvlJc w:val="left"/>
      <w:pPr>
        <w:ind w:left="213" w:hanging="421"/>
      </w:pPr>
      <w:rPr>
        <w:lang w:val="ru-RU" w:eastAsia="en-US" w:bidi="ar-SA"/>
      </w:rPr>
    </w:lvl>
    <w:lvl w:ilvl="1">
      <w:start w:val="1"/>
      <w:numFmt w:val="decimal"/>
      <w:lvlText w:val="%1.%2."/>
      <w:lvlJc w:val="left"/>
      <w:pPr>
        <w:ind w:left="989" w:hanging="421"/>
      </w:pPr>
      <w:rPr>
        <w:rFonts w:ascii="Times New Roman" w:eastAsia="Times New Roman" w:hAnsi="Times New Roman" w:cs="Times New Roman" w:hint="default"/>
        <w:b w:val="0"/>
        <w:bCs w:val="0"/>
        <w:i w:val="0"/>
        <w:iCs w:val="0"/>
        <w:w w:val="99"/>
        <w:sz w:val="26"/>
        <w:szCs w:val="26"/>
        <w:lang w:val="ru-RU" w:eastAsia="en-US" w:bidi="ar-SA"/>
      </w:rPr>
    </w:lvl>
    <w:lvl w:ilvl="2">
      <w:numFmt w:val="bullet"/>
      <w:lvlText w:val="•"/>
      <w:lvlJc w:val="left"/>
      <w:pPr>
        <w:ind w:left="2252" w:hanging="421"/>
      </w:pPr>
      <w:rPr>
        <w:lang w:val="ru-RU" w:eastAsia="en-US" w:bidi="ar-SA"/>
      </w:rPr>
    </w:lvl>
    <w:lvl w:ilvl="3">
      <w:numFmt w:val="bullet"/>
      <w:lvlText w:val="•"/>
      <w:lvlJc w:val="left"/>
      <w:pPr>
        <w:ind w:left="3268" w:hanging="421"/>
      </w:pPr>
      <w:rPr>
        <w:lang w:val="ru-RU" w:eastAsia="en-US" w:bidi="ar-SA"/>
      </w:rPr>
    </w:lvl>
    <w:lvl w:ilvl="4">
      <w:numFmt w:val="bullet"/>
      <w:lvlText w:val="•"/>
      <w:lvlJc w:val="left"/>
      <w:pPr>
        <w:ind w:left="4284" w:hanging="421"/>
      </w:pPr>
      <w:rPr>
        <w:lang w:val="ru-RU" w:eastAsia="en-US" w:bidi="ar-SA"/>
      </w:rPr>
    </w:lvl>
    <w:lvl w:ilvl="5">
      <w:numFmt w:val="bullet"/>
      <w:lvlText w:val="•"/>
      <w:lvlJc w:val="left"/>
      <w:pPr>
        <w:ind w:left="5300" w:hanging="421"/>
      </w:pPr>
      <w:rPr>
        <w:lang w:val="ru-RU" w:eastAsia="en-US" w:bidi="ar-SA"/>
      </w:rPr>
    </w:lvl>
    <w:lvl w:ilvl="6">
      <w:numFmt w:val="bullet"/>
      <w:lvlText w:val="•"/>
      <w:lvlJc w:val="left"/>
      <w:pPr>
        <w:ind w:left="6316" w:hanging="421"/>
      </w:pPr>
      <w:rPr>
        <w:lang w:val="ru-RU" w:eastAsia="en-US" w:bidi="ar-SA"/>
      </w:rPr>
    </w:lvl>
    <w:lvl w:ilvl="7">
      <w:numFmt w:val="bullet"/>
      <w:lvlText w:val="•"/>
      <w:lvlJc w:val="left"/>
      <w:pPr>
        <w:ind w:left="7332" w:hanging="421"/>
      </w:pPr>
      <w:rPr>
        <w:lang w:val="ru-RU" w:eastAsia="en-US" w:bidi="ar-SA"/>
      </w:rPr>
    </w:lvl>
    <w:lvl w:ilvl="8">
      <w:numFmt w:val="bullet"/>
      <w:lvlText w:val="•"/>
      <w:lvlJc w:val="left"/>
      <w:pPr>
        <w:ind w:left="8348" w:hanging="421"/>
      </w:pPr>
      <w:rPr>
        <w:lang w:val="ru-RU" w:eastAsia="en-US" w:bidi="ar-SA"/>
      </w:rPr>
    </w:lvl>
  </w:abstractNum>
  <w:abstractNum w:abstractNumId="48">
    <w:nsid w:val="7D2D7E37"/>
    <w:multiLevelType w:val="multilevel"/>
    <w:tmpl w:val="5FACAAF2"/>
    <w:lvl w:ilvl="0">
      <w:start w:val="2"/>
      <w:numFmt w:val="decimal"/>
      <w:lvlText w:val="%1"/>
      <w:lvlJc w:val="left"/>
      <w:pPr>
        <w:ind w:left="216" w:hanging="561"/>
      </w:pPr>
      <w:rPr>
        <w:rFonts w:hint="default"/>
        <w:lang w:val="ru-RU" w:eastAsia="en-US" w:bidi="ar-SA"/>
      </w:rPr>
    </w:lvl>
    <w:lvl w:ilvl="1">
      <w:start w:val="10"/>
      <w:numFmt w:val="decimal"/>
      <w:lvlText w:val="%1.%2."/>
      <w:lvlJc w:val="left"/>
      <w:pPr>
        <w:ind w:left="216" w:hanging="561"/>
      </w:pPr>
      <w:rPr>
        <w:rFonts w:ascii="Times New Roman" w:eastAsia="Times New Roman" w:hAnsi="Times New Roman" w:cs="Times New Roman" w:hint="default"/>
        <w:w w:val="100"/>
        <w:sz w:val="26"/>
        <w:szCs w:val="26"/>
        <w:lang w:val="ru-RU" w:eastAsia="en-US" w:bidi="ar-SA"/>
      </w:rPr>
    </w:lvl>
    <w:lvl w:ilvl="2">
      <w:numFmt w:val="bullet"/>
      <w:lvlText w:val="•"/>
      <w:lvlJc w:val="left"/>
      <w:pPr>
        <w:ind w:left="2277" w:hanging="561"/>
      </w:pPr>
      <w:rPr>
        <w:rFonts w:hint="default"/>
        <w:lang w:val="ru-RU" w:eastAsia="en-US" w:bidi="ar-SA"/>
      </w:rPr>
    </w:lvl>
    <w:lvl w:ilvl="3">
      <w:numFmt w:val="bullet"/>
      <w:lvlText w:val="•"/>
      <w:lvlJc w:val="left"/>
      <w:pPr>
        <w:ind w:left="3305" w:hanging="561"/>
      </w:pPr>
      <w:rPr>
        <w:rFonts w:hint="default"/>
        <w:lang w:val="ru-RU" w:eastAsia="en-US" w:bidi="ar-SA"/>
      </w:rPr>
    </w:lvl>
    <w:lvl w:ilvl="4">
      <w:numFmt w:val="bullet"/>
      <w:lvlText w:val="•"/>
      <w:lvlJc w:val="left"/>
      <w:pPr>
        <w:ind w:left="4334" w:hanging="561"/>
      </w:pPr>
      <w:rPr>
        <w:rFonts w:hint="default"/>
        <w:lang w:val="ru-RU" w:eastAsia="en-US" w:bidi="ar-SA"/>
      </w:rPr>
    </w:lvl>
    <w:lvl w:ilvl="5">
      <w:numFmt w:val="bullet"/>
      <w:lvlText w:val="•"/>
      <w:lvlJc w:val="left"/>
      <w:pPr>
        <w:ind w:left="5362" w:hanging="561"/>
      </w:pPr>
      <w:rPr>
        <w:rFonts w:hint="default"/>
        <w:lang w:val="ru-RU" w:eastAsia="en-US" w:bidi="ar-SA"/>
      </w:rPr>
    </w:lvl>
    <w:lvl w:ilvl="6">
      <w:numFmt w:val="bullet"/>
      <w:lvlText w:val="•"/>
      <w:lvlJc w:val="left"/>
      <w:pPr>
        <w:ind w:left="6391" w:hanging="561"/>
      </w:pPr>
      <w:rPr>
        <w:rFonts w:hint="default"/>
        <w:lang w:val="ru-RU" w:eastAsia="en-US" w:bidi="ar-SA"/>
      </w:rPr>
    </w:lvl>
    <w:lvl w:ilvl="7">
      <w:numFmt w:val="bullet"/>
      <w:lvlText w:val="•"/>
      <w:lvlJc w:val="left"/>
      <w:pPr>
        <w:ind w:left="7419" w:hanging="561"/>
      </w:pPr>
      <w:rPr>
        <w:rFonts w:hint="default"/>
        <w:lang w:val="ru-RU" w:eastAsia="en-US" w:bidi="ar-SA"/>
      </w:rPr>
    </w:lvl>
    <w:lvl w:ilvl="8">
      <w:numFmt w:val="bullet"/>
      <w:lvlText w:val="•"/>
      <w:lvlJc w:val="left"/>
      <w:pPr>
        <w:ind w:left="8448" w:hanging="561"/>
      </w:pPr>
      <w:rPr>
        <w:rFonts w:hint="default"/>
        <w:lang w:val="ru-RU" w:eastAsia="en-US" w:bidi="ar-SA"/>
      </w:rPr>
    </w:lvl>
  </w:abstractNum>
  <w:num w:numId="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3"/>
  </w:num>
  <w:num w:numId="5">
    <w:abstractNumId w:val="22"/>
  </w:num>
  <w:num w:numId="6">
    <w:abstractNumId w:val="25"/>
  </w:num>
  <w:num w:numId="7">
    <w:abstractNumId w:val="7"/>
  </w:num>
  <w:num w:numId="8">
    <w:abstractNumId w:val="33"/>
  </w:num>
  <w:num w:numId="9">
    <w:abstractNumId w:val="41"/>
  </w:num>
  <w:num w:numId="10">
    <w:abstractNumId w:val="34"/>
  </w:num>
  <w:num w:numId="11">
    <w:abstractNumId w:val="43"/>
  </w:num>
  <w:num w:numId="12">
    <w:abstractNumId w:val="42"/>
  </w:num>
  <w:num w:numId="13">
    <w:abstractNumId w:val="32"/>
  </w:num>
  <w:num w:numId="14">
    <w:abstractNumId w:val="47"/>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29"/>
  </w:num>
  <w:num w:numId="16">
    <w:abstractNumId w:val="31"/>
  </w:num>
  <w:num w:numId="17">
    <w:abstractNumId w:val="18"/>
  </w:num>
  <w:num w:numId="18">
    <w:abstractNumId w:val="20"/>
  </w:num>
  <w:num w:numId="19">
    <w:abstractNumId w:val="16"/>
  </w:num>
  <w:num w:numId="20">
    <w:abstractNumId w:val="45"/>
  </w:num>
  <w:num w:numId="21">
    <w:abstractNumId w:val="48"/>
  </w:num>
  <w:num w:numId="22">
    <w:abstractNumId w:val="46"/>
  </w:num>
  <w:num w:numId="23">
    <w:abstractNumId w:val="39"/>
  </w:num>
  <w:num w:numId="24">
    <w:abstractNumId w:val="8"/>
  </w:num>
  <w:num w:numId="25">
    <w:abstractNumId w:val="28"/>
  </w:num>
  <w:num w:numId="26">
    <w:abstractNumId w:val="21"/>
  </w:num>
  <w:num w:numId="27">
    <w:abstractNumId w:val="44"/>
  </w:num>
  <w:num w:numId="28">
    <w:abstractNumId w:val="15"/>
  </w:num>
  <w:num w:numId="29">
    <w:abstractNumId w:val="35"/>
  </w:num>
  <w:num w:numId="30">
    <w:abstractNumId w:val="24"/>
  </w:num>
  <w:num w:numId="31">
    <w:abstractNumId w:val="38"/>
  </w:num>
  <w:num w:numId="32">
    <w:abstractNumId w:val="17"/>
  </w:num>
  <w:num w:numId="33">
    <w:abstractNumId w:val="27"/>
  </w:num>
  <w:num w:numId="34">
    <w:abstractNumId w:val="19"/>
  </w:num>
  <w:num w:numId="35">
    <w:abstractNumId w:val="10"/>
  </w:num>
  <w:num w:numId="36">
    <w:abstractNumId w:val="26"/>
  </w:num>
  <w:num w:numId="37">
    <w:abstractNumId w:val="11"/>
  </w:num>
  <w:num w:numId="38">
    <w:abstractNumId w:val="30"/>
  </w:num>
  <w:num w:numId="39">
    <w:abstractNumId w:val="13"/>
  </w:num>
  <w:num w:numId="40">
    <w:abstractNumId w:val="40"/>
  </w:num>
  <w:num w:numId="41">
    <w:abstractNumId w:val="14"/>
  </w:num>
  <w:num w:numId="42">
    <w:abstractNumId w:val="12"/>
  </w:num>
  <w:num w:numId="43">
    <w:abstractNumId w:val="6"/>
  </w:num>
  <w:num w:numId="44">
    <w:abstractNumId w:val="36"/>
  </w:num>
  <w:num w:numId="45">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0"/>
  <w:drawingGridHorizontalSpacing w:val="120"/>
  <w:drawingGridVerticalSpacing w:val="381"/>
  <w:displayHorizontalDrawingGridEvery w:val="2"/>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09CC"/>
    <w:rsid w:val="000010C2"/>
    <w:rsid w:val="000011AB"/>
    <w:rsid w:val="000017D7"/>
    <w:rsid w:val="00001C30"/>
    <w:rsid w:val="00002ADB"/>
    <w:rsid w:val="00002BD9"/>
    <w:rsid w:val="00002FE3"/>
    <w:rsid w:val="000031FB"/>
    <w:rsid w:val="00003577"/>
    <w:rsid w:val="00003A00"/>
    <w:rsid w:val="00003F9C"/>
    <w:rsid w:val="00004BBD"/>
    <w:rsid w:val="0000543C"/>
    <w:rsid w:val="00005F8C"/>
    <w:rsid w:val="000070CD"/>
    <w:rsid w:val="000075A7"/>
    <w:rsid w:val="00007B61"/>
    <w:rsid w:val="00007BE0"/>
    <w:rsid w:val="000100A2"/>
    <w:rsid w:val="000109CB"/>
    <w:rsid w:val="00010C9B"/>
    <w:rsid w:val="0001142F"/>
    <w:rsid w:val="00012532"/>
    <w:rsid w:val="000128B2"/>
    <w:rsid w:val="00012A58"/>
    <w:rsid w:val="000138C4"/>
    <w:rsid w:val="00013E5B"/>
    <w:rsid w:val="00013F3E"/>
    <w:rsid w:val="0001442E"/>
    <w:rsid w:val="000146BF"/>
    <w:rsid w:val="000149FD"/>
    <w:rsid w:val="00014AAB"/>
    <w:rsid w:val="00015A2C"/>
    <w:rsid w:val="00015B65"/>
    <w:rsid w:val="0001601D"/>
    <w:rsid w:val="000165EC"/>
    <w:rsid w:val="00016B05"/>
    <w:rsid w:val="00016FD2"/>
    <w:rsid w:val="000176C8"/>
    <w:rsid w:val="00017F05"/>
    <w:rsid w:val="00020041"/>
    <w:rsid w:val="00020D21"/>
    <w:rsid w:val="000214D5"/>
    <w:rsid w:val="000222BA"/>
    <w:rsid w:val="0002237F"/>
    <w:rsid w:val="0002368D"/>
    <w:rsid w:val="00023CD1"/>
    <w:rsid w:val="00023E2D"/>
    <w:rsid w:val="00024936"/>
    <w:rsid w:val="00024D7C"/>
    <w:rsid w:val="00024EE2"/>
    <w:rsid w:val="00027800"/>
    <w:rsid w:val="000278EC"/>
    <w:rsid w:val="00027992"/>
    <w:rsid w:val="00027D72"/>
    <w:rsid w:val="00027FC6"/>
    <w:rsid w:val="00030830"/>
    <w:rsid w:val="00030A0A"/>
    <w:rsid w:val="00030B6C"/>
    <w:rsid w:val="000316E2"/>
    <w:rsid w:val="00031CA5"/>
    <w:rsid w:val="00032564"/>
    <w:rsid w:val="0003271F"/>
    <w:rsid w:val="00032CE3"/>
    <w:rsid w:val="00032D28"/>
    <w:rsid w:val="00032D8F"/>
    <w:rsid w:val="00032F2F"/>
    <w:rsid w:val="000335A1"/>
    <w:rsid w:val="00033635"/>
    <w:rsid w:val="00033B0C"/>
    <w:rsid w:val="000349F0"/>
    <w:rsid w:val="00035516"/>
    <w:rsid w:val="000357CA"/>
    <w:rsid w:val="0003583A"/>
    <w:rsid w:val="00035ECC"/>
    <w:rsid w:val="00035F15"/>
    <w:rsid w:val="0003626A"/>
    <w:rsid w:val="000366B7"/>
    <w:rsid w:val="000366C9"/>
    <w:rsid w:val="000368D7"/>
    <w:rsid w:val="00036BAF"/>
    <w:rsid w:val="00036ED3"/>
    <w:rsid w:val="00036FB9"/>
    <w:rsid w:val="0003715B"/>
    <w:rsid w:val="00037EFA"/>
    <w:rsid w:val="0004003B"/>
    <w:rsid w:val="00040B45"/>
    <w:rsid w:val="00040D8F"/>
    <w:rsid w:val="00041475"/>
    <w:rsid w:val="000416F7"/>
    <w:rsid w:val="000418E7"/>
    <w:rsid w:val="0004194B"/>
    <w:rsid w:val="000423FD"/>
    <w:rsid w:val="00042439"/>
    <w:rsid w:val="00042600"/>
    <w:rsid w:val="00042AA9"/>
    <w:rsid w:val="000430C7"/>
    <w:rsid w:val="0004346A"/>
    <w:rsid w:val="00043524"/>
    <w:rsid w:val="000444A1"/>
    <w:rsid w:val="0004558B"/>
    <w:rsid w:val="0004575F"/>
    <w:rsid w:val="00046245"/>
    <w:rsid w:val="00046476"/>
    <w:rsid w:val="000467C7"/>
    <w:rsid w:val="00046B10"/>
    <w:rsid w:val="00046B75"/>
    <w:rsid w:val="00047544"/>
    <w:rsid w:val="000477E1"/>
    <w:rsid w:val="000509AE"/>
    <w:rsid w:val="00050B8C"/>
    <w:rsid w:val="00050D59"/>
    <w:rsid w:val="00050ED6"/>
    <w:rsid w:val="00051347"/>
    <w:rsid w:val="00051593"/>
    <w:rsid w:val="000515C7"/>
    <w:rsid w:val="00051A88"/>
    <w:rsid w:val="00051B06"/>
    <w:rsid w:val="00051DE8"/>
    <w:rsid w:val="00052F1E"/>
    <w:rsid w:val="000532AA"/>
    <w:rsid w:val="0005435F"/>
    <w:rsid w:val="000543F8"/>
    <w:rsid w:val="000546F2"/>
    <w:rsid w:val="00054D4B"/>
    <w:rsid w:val="00054FFB"/>
    <w:rsid w:val="0005529B"/>
    <w:rsid w:val="0005581B"/>
    <w:rsid w:val="000563CA"/>
    <w:rsid w:val="000565B3"/>
    <w:rsid w:val="000565F9"/>
    <w:rsid w:val="000566C9"/>
    <w:rsid w:val="00056F28"/>
    <w:rsid w:val="000572B3"/>
    <w:rsid w:val="0005790D"/>
    <w:rsid w:val="0006043E"/>
    <w:rsid w:val="00061107"/>
    <w:rsid w:val="00061CB4"/>
    <w:rsid w:val="0006204C"/>
    <w:rsid w:val="0006372B"/>
    <w:rsid w:val="00064890"/>
    <w:rsid w:val="0006530B"/>
    <w:rsid w:val="00065707"/>
    <w:rsid w:val="00065EBA"/>
    <w:rsid w:val="00066500"/>
    <w:rsid w:val="00066A24"/>
    <w:rsid w:val="00067B51"/>
    <w:rsid w:val="00067C0A"/>
    <w:rsid w:val="00070161"/>
    <w:rsid w:val="000701E9"/>
    <w:rsid w:val="0007059B"/>
    <w:rsid w:val="000707C3"/>
    <w:rsid w:val="000709CE"/>
    <w:rsid w:val="00071B52"/>
    <w:rsid w:val="00071E07"/>
    <w:rsid w:val="00071F87"/>
    <w:rsid w:val="00071FCE"/>
    <w:rsid w:val="000732AA"/>
    <w:rsid w:val="0007332D"/>
    <w:rsid w:val="00073419"/>
    <w:rsid w:val="00073502"/>
    <w:rsid w:val="0007383A"/>
    <w:rsid w:val="00074065"/>
    <w:rsid w:val="00074382"/>
    <w:rsid w:val="000744DC"/>
    <w:rsid w:val="00074A7B"/>
    <w:rsid w:val="00074C57"/>
    <w:rsid w:val="00075B84"/>
    <w:rsid w:val="000764C9"/>
    <w:rsid w:val="00076875"/>
    <w:rsid w:val="00077345"/>
    <w:rsid w:val="00077EFF"/>
    <w:rsid w:val="0008022C"/>
    <w:rsid w:val="000802D7"/>
    <w:rsid w:val="00080C8C"/>
    <w:rsid w:val="0008183D"/>
    <w:rsid w:val="00081BFB"/>
    <w:rsid w:val="000834D5"/>
    <w:rsid w:val="000834E6"/>
    <w:rsid w:val="00084683"/>
    <w:rsid w:val="00085292"/>
    <w:rsid w:val="00085428"/>
    <w:rsid w:val="00085440"/>
    <w:rsid w:val="00086A28"/>
    <w:rsid w:val="00086F73"/>
    <w:rsid w:val="00087E9E"/>
    <w:rsid w:val="00087F94"/>
    <w:rsid w:val="00090C70"/>
    <w:rsid w:val="00090D87"/>
    <w:rsid w:val="00090DC5"/>
    <w:rsid w:val="0009165A"/>
    <w:rsid w:val="00091839"/>
    <w:rsid w:val="00092288"/>
    <w:rsid w:val="00092DD7"/>
    <w:rsid w:val="00092F03"/>
    <w:rsid w:val="00093730"/>
    <w:rsid w:val="00093D7E"/>
    <w:rsid w:val="00094583"/>
    <w:rsid w:val="00094DDC"/>
    <w:rsid w:val="00095147"/>
    <w:rsid w:val="00095419"/>
    <w:rsid w:val="00095665"/>
    <w:rsid w:val="00095E83"/>
    <w:rsid w:val="00096148"/>
    <w:rsid w:val="00096327"/>
    <w:rsid w:val="000966B8"/>
    <w:rsid w:val="00096AE8"/>
    <w:rsid w:val="00097F72"/>
    <w:rsid w:val="000A003B"/>
    <w:rsid w:val="000A03F0"/>
    <w:rsid w:val="000A0590"/>
    <w:rsid w:val="000A0890"/>
    <w:rsid w:val="000A0A3C"/>
    <w:rsid w:val="000A0D85"/>
    <w:rsid w:val="000A148A"/>
    <w:rsid w:val="000A1611"/>
    <w:rsid w:val="000A18EF"/>
    <w:rsid w:val="000A1D79"/>
    <w:rsid w:val="000A2FAE"/>
    <w:rsid w:val="000A36CF"/>
    <w:rsid w:val="000A38E8"/>
    <w:rsid w:val="000A39E9"/>
    <w:rsid w:val="000A3F25"/>
    <w:rsid w:val="000A4269"/>
    <w:rsid w:val="000A5037"/>
    <w:rsid w:val="000A5093"/>
    <w:rsid w:val="000A5371"/>
    <w:rsid w:val="000A6C3A"/>
    <w:rsid w:val="000A6D32"/>
    <w:rsid w:val="000A70F2"/>
    <w:rsid w:val="000A791C"/>
    <w:rsid w:val="000A7E85"/>
    <w:rsid w:val="000B04FC"/>
    <w:rsid w:val="000B0501"/>
    <w:rsid w:val="000B0B04"/>
    <w:rsid w:val="000B0FC1"/>
    <w:rsid w:val="000B10D6"/>
    <w:rsid w:val="000B11DB"/>
    <w:rsid w:val="000B121F"/>
    <w:rsid w:val="000B20FF"/>
    <w:rsid w:val="000B210C"/>
    <w:rsid w:val="000B2270"/>
    <w:rsid w:val="000B264B"/>
    <w:rsid w:val="000B267C"/>
    <w:rsid w:val="000B2A11"/>
    <w:rsid w:val="000B324E"/>
    <w:rsid w:val="000B3678"/>
    <w:rsid w:val="000B3AC5"/>
    <w:rsid w:val="000B3ADC"/>
    <w:rsid w:val="000B3D53"/>
    <w:rsid w:val="000B3DAA"/>
    <w:rsid w:val="000B3DB1"/>
    <w:rsid w:val="000B485B"/>
    <w:rsid w:val="000B4874"/>
    <w:rsid w:val="000B48D0"/>
    <w:rsid w:val="000B5360"/>
    <w:rsid w:val="000B6DF0"/>
    <w:rsid w:val="000B6F20"/>
    <w:rsid w:val="000B7E3F"/>
    <w:rsid w:val="000C07DA"/>
    <w:rsid w:val="000C1D3E"/>
    <w:rsid w:val="000C1E93"/>
    <w:rsid w:val="000C2393"/>
    <w:rsid w:val="000C2439"/>
    <w:rsid w:val="000C2492"/>
    <w:rsid w:val="000C2509"/>
    <w:rsid w:val="000C255B"/>
    <w:rsid w:val="000C25C6"/>
    <w:rsid w:val="000C35F9"/>
    <w:rsid w:val="000C41D7"/>
    <w:rsid w:val="000C48DB"/>
    <w:rsid w:val="000C4D39"/>
    <w:rsid w:val="000C50F9"/>
    <w:rsid w:val="000C5105"/>
    <w:rsid w:val="000C5B17"/>
    <w:rsid w:val="000C6191"/>
    <w:rsid w:val="000C6AF2"/>
    <w:rsid w:val="000C6C08"/>
    <w:rsid w:val="000C737C"/>
    <w:rsid w:val="000D004E"/>
    <w:rsid w:val="000D0D9B"/>
    <w:rsid w:val="000D0E99"/>
    <w:rsid w:val="000D18AC"/>
    <w:rsid w:val="000D201C"/>
    <w:rsid w:val="000D2463"/>
    <w:rsid w:val="000D24FB"/>
    <w:rsid w:val="000D2C58"/>
    <w:rsid w:val="000D323D"/>
    <w:rsid w:val="000D349B"/>
    <w:rsid w:val="000D374B"/>
    <w:rsid w:val="000D40F6"/>
    <w:rsid w:val="000D4153"/>
    <w:rsid w:val="000D434E"/>
    <w:rsid w:val="000D486C"/>
    <w:rsid w:val="000D4DC2"/>
    <w:rsid w:val="000D4E9D"/>
    <w:rsid w:val="000D4FC2"/>
    <w:rsid w:val="000D5B89"/>
    <w:rsid w:val="000D5DF5"/>
    <w:rsid w:val="000D6C1A"/>
    <w:rsid w:val="000D6E0F"/>
    <w:rsid w:val="000D718D"/>
    <w:rsid w:val="000D7A94"/>
    <w:rsid w:val="000D7BB2"/>
    <w:rsid w:val="000E0143"/>
    <w:rsid w:val="000E07CB"/>
    <w:rsid w:val="000E117E"/>
    <w:rsid w:val="000E1236"/>
    <w:rsid w:val="000E1A1B"/>
    <w:rsid w:val="000E1A95"/>
    <w:rsid w:val="000E1E76"/>
    <w:rsid w:val="000E1E80"/>
    <w:rsid w:val="000E28DA"/>
    <w:rsid w:val="000E2EBB"/>
    <w:rsid w:val="000E2F9F"/>
    <w:rsid w:val="000E3456"/>
    <w:rsid w:val="000E359B"/>
    <w:rsid w:val="000E4248"/>
    <w:rsid w:val="000E5131"/>
    <w:rsid w:val="000E598A"/>
    <w:rsid w:val="000E5B9E"/>
    <w:rsid w:val="000E63A3"/>
    <w:rsid w:val="000E6732"/>
    <w:rsid w:val="000E6D55"/>
    <w:rsid w:val="000E7020"/>
    <w:rsid w:val="000E79A5"/>
    <w:rsid w:val="000F029E"/>
    <w:rsid w:val="000F0BDB"/>
    <w:rsid w:val="000F0E67"/>
    <w:rsid w:val="000F14FD"/>
    <w:rsid w:val="000F17CE"/>
    <w:rsid w:val="000F1BC9"/>
    <w:rsid w:val="000F1C94"/>
    <w:rsid w:val="000F2442"/>
    <w:rsid w:val="000F2BE4"/>
    <w:rsid w:val="000F3252"/>
    <w:rsid w:val="000F339A"/>
    <w:rsid w:val="000F378B"/>
    <w:rsid w:val="000F3853"/>
    <w:rsid w:val="000F39CF"/>
    <w:rsid w:val="000F3B04"/>
    <w:rsid w:val="000F3CC2"/>
    <w:rsid w:val="000F4275"/>
    <w:rsid w:val="000F4D12"/>
    <w:rsid w:val="000F4E6F"/>
    <w:rsid w:val="000F5265"/>
    <w:rsid w:val="000F5595"/>
    <w:rsid w:val="000F561A"/>
    <w:rsid w:val="000F5C63"/>
    <w:rsid w:val="000F5DFC"/>
    <w:rsid w:val="000F5F1D"/>
    <w:rsid w:val="000F658D"/>
    <w:rsid w:val="000F6E70"/>
    <w:rsid w:val="000F71DC"/>
    <w:rsid w:val="000F782A"/>
    <w:rsid w:val="000F7E75"/>
    <w:rsid w:val="0010015B"/>
    <w:rsid w:val="00100461"/>
    <w:rsid w:val="00100CDE"/>
    <w:rsid w:val="00100E69"/>
    <w:rsid w:val="001011E7"/>
    <w:rsid w:val="00101391"/>
    <w:rsid w:val="0010141D"/>
    <w:rsid w:val="00101790"/>
    <w:rsid w:val="00103ABE"/>
    <w:rsid w:val="00103DB2"/>
    <w:rsid w:val="0010509D"/>
    <w:rsid w:val="00107076"/>
    <w:rsid w:val="00107E9A"/>
    <w:rsid w:val="00110306"/>
    <w:rsid w:val="00110C08"/>
    <w:rsid w:val="00111264"/>
    <w:rsid w:val="00111E21"/>
    <w:rsid w:val="00112A24"/>
    <w:rsid w:val="00112E74"/>
    <w:rsid w:val="00113573"/>
    <w:rsid w:val="001137B0"/>
    <w:rsid w:val="00114060"/>
    <w:rsid w:val="0011412A"/>
    <w:rsid w:val="00114865"/>
    <w:rsid w:val="001149CB"/>
    <w:rsid w:val="00116C8F"/>
    <w:rsid w:val="0011749A"/>
    <w:rsid w:val="001177B1"/>
    <w:rsid w:val="00117AE8"/>
    <w:rsid w:val="00117B39"/>
    <w:rsid w:val="00117D28"/>
    <w:rsid w:val="00117F1E"/>
    <w:rsid w:val="00117F27"/>
    <w:rsid w:val="001202B2"/>
    <w:rsid w:val="0012136E"/>
    <w:rsid w:val="0012156B"/>
    <w:rsid w:val="00121779"/>
    <w:rsid w:val="00121CA5"/>
    <w:rsid w:val="00121FE0"/>
    <w:rsid w:val="00122A43"/>
    <w:rsid w:val="00122AAC"/>
    <w:rsid w:val="00122DA8"/>
    <w:rsid w:val="00123145"/>
    <w:rsid w:val="001239F2"/>
    <w:rsid w:val="0012438F"/>
    <w:rsid w:val="0012467A"/>
    <w:rsid w:val="001246D7"/>
    <w:rsid w:val="001255B9"/>
    <w:rsid w:val="00125727"/>
    <w:rsid w:val="00126BCA"/>
    <w:rsid w:val="00126C60"/>
    <w:rsid w:val="0012705B"/>
    <w:rsid w:val="00127181"/>
    <w:rsid w:val="00127650"/>
    <w:rsid w:val="00127E11"/>
    <w:rsid w:val="0013064B"/>
    <w:rsid w:val="00130AAB"/>
    <w:rsid w:val="00130E18"/>
    <w:rsid w:val="00131882"/>
    <w:rsid w:val="0013188E"/>
    <w:rsid w:val="00131AF5"/>
    <w:rsid w:val="00131C0E"/>
    <w:rsid w:val="001322D0"/>
    <w:rsid w:val="00133DE6"/>
    <w:rsid w:val="00134A76"/>
    <w:rsid w:val="001356CC"/>
    <w:rsid w:val="00135F8C"/>
    <w:rsid w:val="001363AD"/>
    <w:rsid w:val="0013649B"/>
    <w:rsid w:val="00136B27"/>
    <w:rsid w:val="0013741E"/>
    <w:rsid w:val="00137585"/>
    <w:rsid w:val="001408DB"/>
    <w:rsid w:val="00140BC9"/>
    <w:rsid w:val="0014127E"/>
    <w:rsid w:val="0014173A"/>
    <w:rsid w:val="0014245D"/>
    <w:rsid w:val="0014295B"/>
    <w:rsid w:val="00142A81"/>
    <w:rsid w:val="0014357A"/>
    <w:rsid w:val="0014375E"/>
    <w:rsid w:val="00143C43"/>
    <w:rsid w:val="0014401D"/>
    <w:rsid w:val="00144456"/>
    <w:rsid w:val="00144459"/>
    <w:rsid w:val="0014500B"/>
    <w:rsid w:val="0014568B"/>
    <w:rsid w:val="00145860"/>
    <w:rsid w:val="0014719B"/>
    <w:rsid w:val="001477B8"/>
    <w:rsid w:val="001478C2"/>
    <w:rsid w:val="001509AD"/>
    <w:rsid w:val="00150A90"/>
    <w:rsid w:val="001512CF"/>
    <w:rsid w:val="0015191F"/>
    <w:rsid w:val="00151BAF"/>
    <w:rsid w:val="00151F36"/>
    <w:rsid w:val="00152144"/>
    <w:rsid w:val="00152E70"/>
    <w:rsid w:val="0015305C"/>
    <w:rsid w:val="00153174"/>
    <w:rsid w:val="00153624"/>
    <w:rsid w:val="001545C1"/>
    <w:rsid w:val="00154718"/>
    <w:rsid w:val="00155346"/>
    <w:rsid w:val="00155A9B"/>
    <w:rsid w:val="001563DA"/>
    <w:rsid w:val="00156ABB"/>
    <w:rsid w:val="00156BDB"/>
    <w:rsid w:val="0015743A"/>
    <w:rsid w:val="001574E8"/>
    <w:rsid w:val="00157879"/>
    <w:rsid w:val="001578EA"/>
    <w:rsid w:val="00157FD3"/>
    <w:rsid w:val="00160967"/>
    <w:rsid w:val="00160B56"/>
    <w:rsid w:val="00160CF6"/>
    <w:rsid w:val="0016111F"/>
    <w:rsid w:val="001615B8"/>
    <w:rsid w:val="001616F4"/>
    <w:rsid w:val="00161883"/>
    <w:rsid w:val="00161B4A"/>
    <w:rsid w:val="00162325"/>
    <w:rsid w:val="001631F6"/>
    <w:rsid w:val="0016354B"/>
    <w:rsid w:val="001635F4"/>
    <w:rsid w:val="00163898"/>
    <w:rsid w:val="00163D72"/>
    <w:rsid w:val="001640DD"/>
    <w:rsid w:val="001641BE"/>
    <w:rsid w:val="00164204"/>
    <w:rsid w:val="001648EE"/>
    <w:rsid w:val="00164C1E"/>
    <w:rsid w:val="00164F59"/>
    <w:rsid w:val="001652D6"/>
    <w:rsid w:val="00165FF2"/>
    <w:rsid w:val="00166064"/>
    <w:rsid w:val="001666D7"/>
    <w:rsid w:val="001667A5"/>
    <w:rsid w:val="00166954"/>
    <w:rsid w:val="00166DA3"/>
    <w:rsid w:val="0016751F"/>
    <w:rsid w:val="001676D1"/>
    <w:rsid w:val="001677F6"/>
    <w:rsid w:val="00170C1A"/>
    <w:rsid w:val="00170DD9"/>
    <w:rsid w:val="00171038"/>
    <w:rsid w:val="00171085"/>
    <w:rsid w:val="001715C4"/>
    <w:rsid w:val="0017160B"/>
    <w:rsid w:val="00172557"/>
    <w:rsid w:val="00172593"/>
    <w:rsid w:val="00172E32"/>
    <w:rsid w:val="0017301D"/>
    <w:rsid w:val="00173069"/>
    <w:rsid w:val="0017311F"/>
    <w:rsid w:val="00173416"/>
    <w:rsid w:val="00173989"/>
    <w:rsid w:val="00173BF4"/>
    <w:rsid w:val="00173E50"/>
    <w:rsid w:val="00174858"/>
    <w:rsid w:val="00174D55"/>
    <w:rsid w:val="00174EC4"/>
    <w:rsid w:val="001750B7"/>
    <w:rsid w:val="001759B1"/>
    <w:rsid w:val="00176168"/>
    <w:rsid w:val="00176464"/>
    <w:rsid w:val="001768FF"/>
    <w:rsid w:val="00176E84"/>
    <w:rsid w:val="00177692"/>
    <w:rsid w:val="00177770"/>
    <w:rsid w:val="00177CE1"/>
    <w:rsid w:val="00180394"/>
    <w:rsid w:val="00180704"/>
    <w:rsid w:val="00180B2B"/>
    <w:rsid w:val="00181048"/>
    <w:rsid w:val="00181196"/>
    <w:rsid w:val="00181402"/>
    <w:rsid w:val="001816CE"/>
    <w:rsid w:val="00182372"/>
    <w:rsid w:val="001823AD"/>
    <w:rsid w:val="00183607"/>
    <w:rsid w:val="00183E24"/>
    <w:rsid w:val="00184B0F"/>
    <w:rsid w:val="00184CB7"/>
    <w:rsid w:val="00184EA2"/>
    <w:rsid w:val="00185C4B"/>
    <w:rsid w:val="00185D61"/>
    <w:rsid w:val="00185ED7"/>
    <w:rsid w:val="00185FB8"/>
    <w:rsid w:val="00186193"/>
    <w:rsid w:val="001868AC"/>
    <w:rsid w:val="00186CCC"/>
    <w:rsid w:val="0018777A"/>
    <w:rsid w:val="00187BF6"/>
    <w:rsid w:val="00187E5E"/>
    <w:rsid w:val="00187EA6"/>
    <w:rsid w:val="00187F6F"/>
    <w:rsid w:val="0019053A"/>
    <w:rsid w:val="00190BDE"/>
    <w:rsid w:val="00191529"/>
    <w:rsid w:val="00191968"/>
    <w:rsid w:val="00192DB9"/>
    <w:rsid w:val="00192F4B"/>
    <w:rsid w:val="001932BE"/>
    <w:rsid w:val="00193936"/>
    <w:rsid w:val="00193FB4"/>
    <w:rsid w:val="001942B3"/>
    <w:rsid w:val="00194594"/>
    <w:rsid w:val="00194774"/>
    <w:rsid w:val="001947E3"/>
    <w:rsid w:val="00195819"/>
    <w:rsid w:val="00195843"/>
    <w:rsid w:val="00195F04"/>
    <w:rsid w:val="0019609C"/>
    <w:rsid w:val="001960DB"/>
    <w:rsid w:val="00197C05"/>
    <w:rsid w:val="00197ED0"/>
    <w:rsid w:val="001A0CFF"/>
    <w:rsid w:val="001A0F95"/>
    <w:rsid w:val="001A0FAA"/>
    <w:rsid w:val="001A129A"/>
    <w:rsid w:val="001A1CC4"/>
    <w:rsid w:val="001A1D3B"/>
    <w:rsid w:val="001A1F2D"/>
    <w:rsid w:val="001A248B"/>
    <w:rsid w:val="001A258B"/>
    <w:rsid w:val="001A2B5E"/>
    <w:rsid w:val="001A2FDB"/>
    <w:rsid w:val="001A3372"/>
    <w:rsid w:val="001A37D1"/>
    <w:rsid w:val="001A3C3F"/>
    <w:rsid w:val="001A3E7E"/>
    <w:rsid w:val="001A3F85"/>
    <w:rsid w:val="001A4084"/>
    <w:rsid w:val="001A4C08"/>
    <w:rsid w:val="001A500B"/>
    <w:rsid w:val="001A545D"/>
    <w:rsid w:val="001A5DF6"/>
    <w:rsid w:val="001A5F19"/>
    <w:rsid w:val="001B05BB"/>
    <w:rsid w:val="001B0AAA"/>
    <w:rsid w:val="001B0F63"/>
    <w:rsid w:val="001B15A3"/>
    <w:rsid w:val="001B16B2"/>
    <w:rsid w:val="001B1A02"/>
    <w:rsid w:val="001B1D93"/>
    <w:rsid w:val="001B1FFD"/>
    <w:rsid w:val="001B20BC"/>
    <w:rsid w:val="001B2307"/>
    <w:rsid w:val="001B3A69"/>
    <w:rsid w:val="001B3BAD"/>
    <w:rsid w:val="001B3D9B"/>
    <w:rsid w:val="001B4386"/>
    <w:rsid w:val="001B4FB8"/>
    <w:rsid w:val="001B646B"/>
    <w:rsid w:val="001B6853"/>
    <w:rsid w:val="001B6B67"/>
    <w:rsid w:val="001B6C54"/>
    <w:rsid w:val="001B6CBC"/>
    <w:rsid w:val="001B6E50"/>
    <w:rsid w:val="001B6EC6"/>
    <w:rsid w:val="001B71CF"/>
    <w:rsid w:val="001B740A"/>
    <w:rsid w:val="001B7544"/>
    <w:rsid w:val="001B7666"/>
    <w:rsid w:val="001B76F6"/>
    <w:rsid w:val="001B7A34"/>
    <w:rsid w:val="001C0B7E"/>
    <w:rsid w:val="001C0DBF"/>
    <w:rsid w:val="001C1494"/>
    <w:rsid w:val="001C1E24"/>
    <w:rsid w:val="001C278C"/>
    <w:rsid w:val="001C2ECD"/>
    <w:rsid w:val="001C4D90"/>
    <w:rsid w:val="001C574D"/>
    <w:rsid w:val="001C6EC0"/>
    <w:rsid w:val="001C7124"/>
    <w:rsid w:val="001C7429"/>
    <w:rsid w:val="001C75AE"/>
    <w:rsid w:val="001C766B"/>
    <w:rsid w:val="001D0D4D"/>
    <w:rsid w:val="001D12D2"/>
    <w:rsid w:val="001D1405"/>
    <w:rsid w:val="001D18AB"/>
    <w:rsid w:val="001D1B63"/>
    <w:rsid w:val="001D24D2"/>
    <w:rsid w:val="001D271F"/>
    <w:rsid w:val="001D2CA9"/>
    <w:rsid w:val="001D4155"/>
    <w:rsid w:val="001D4427"/>
    <w:rsid w:val="001D4983"/>
    <w:rsid w:val="001D5B04"/>
    <w:rsid w:val="001D5CE7"/>
    <w:rsid w:val="001D5DD2"/>
    <w:rsid w:val="001D5FF2"/>
    <w:rsid w:val="001D6078"/>
    <w:rsid w:val="001D6C7A"/>
    <w:rsid w:val="001D70D3"/>
    <w:rsid w:val="001D7321"/>
    <w:rsid w:val="001D7C3B"/>
    <w:rsid w:val="001E037A"/>
    <w:rsid w:val="001E04FA"/>
    <w:rsid w:val="001E0A8A"/>
    <w:rsid w:val="001E0BEE"/>
    <w:rsid w:val="001E0D49"/>
    <w:rsid w:val="001E15E1"/>
    <w:rsid w:val="001E161C"/>
    <w:rsid w:val="001E1662"/>
    <w:rsid w:val="001E1698"/>
    <w:rsid w:val="001E1736"/>
    <w:rsid w:val="001E2320"/>
    <w:rsid w:val="001E2395"/>
    <w:rsid w:val="001E2B13"/>
    <w:rsid w:val="001E41FE"/>
    <w:rsid w:val="001E434F"/>
    <w:rsid w:val="001E4B6A"/>
    <w:rsid w:val="001E4FF7"/>
    <w:rsid w:val="001E55FF"/>
    <w:rsid w:val="001E5C81"/>
    <w:rsid w:val="001E655A"/>
    <w:rsid w:val="001E690A"/>
    <w:rsid w:val="001E7B1B"/>
    <w:rsid w:val="001F00FF"/>
    <w:rsid w:val="001F14BA"/>
    <w:rsid w:val="001F1979"/>
    <w:rsid w:val="001F1FC4"/>
    <w:rsid w:val="001F20D9"/>
    <w:rsid w:val="001F2379"/>
    <w:rsid w:val="001F3475"/>
    <w:rsid w:val="001F384F"/>
    <w:rsid w:val="001F39EA"/>
    <w:rsid w:val="001F4556"/>
    <w:rsid w:val="001F4719"/>
    <w:rsid w:val="001F4C12"/>
    <w:rsid w:val="001F523A"/>
    <w:rsid w:val="001F5C13"/>
    <w:rsid w:val="001F6362"/>
    <w:rsid w:val="001F673F"/>
    <w:rsid w:val="001F695A"/>
    <w:rsid w:val="001F7987"/>
    <w:rsid w:val="001F7E46"/>
    <w:rsid w:val="0020033A"/>
    <w:rsid w:val="00200610"/>
    <w:rsid w:val="002009EF"/>
    <w:rsid w:val="002013F5"/>
    <w:rsid w:val="0020168E"/>
    <w:rsid w:val="00201942"/>
    <w:rsid w:val="00201E82"/>
    <w:rsid w:val="00202A25"/>
    <w:rsid w:val="00202BCA"/>
    <w:rsid w:val="00202F0E"/>
    <w:rsid w:val="0020301B"/>
    <w:rsid w:val="00203146"/>
    <w:rsid w:val="00203E63"/>
    <w:rsid w:val="00203E97"/>
    <w:rsid w:val="00204304"/>
    <w:rsid w:val="0020440C"/>
    <w:rsid w:val="002045F4"/>
    <w:rsid w:val="002046CD"/>
    <w:rsid w:val="002055FB"/>
    <w:rsid w:val="002057E8"/>
    <w:rsid w:val="00205C8B"/>
    <w:rsid w:val="00207878"/>
    <w:rsid w:val="00207909"/>
    <w:rsid w:val="00207BCA"/>
    <w:rsid w:val="00207ECA"/>
    <w:rsid w:val="00210DCB"/>
    <w:rsid w:val="0021159D"/>
    <w:rsid w:val="002119AC"/>
    <w:rsid w:val="002123B3"/>
    <w:rsid w:val="00212C34"/>
    <w:rsid w:val="00213BFB"/>
    <w:rsid w:val="00214983"/>
    <w:rsid w:val="0021563E"/>
    <w:rsid w:val="0021624E"/>
    <w:rsid w:val="0021632B"/>
    <w:rsid w:val="00216B07"/>
    <w:rsid w:val="00216E41"/>
    <w:rsid w:val="00216EB7"/>
    <w:rsid w:val="00217609"/>
    <w:rsid w:val="0021795E"/>
    <w:rsid w:val="00217DF3"/>
    <w:rsid w:val="00217FA4"/>
    <w:rsid w:val="0022005A"/>
    <w:rsid w:val="00220DDA"/>
    <w:rsid w:val="0022182E"/>
    <w:rsid w:val="002219EB"/>
    <w:rsid w:val="00221AD4"/>
    <w:rsid w:val="00222526"/>
    <w:rsid w:val="002226DC"/>
    <w:rsid w:val="0022299C"/>
    <w:rsid w:val="00222EE7"/>
    <w:rsid w:val="0022336F"/>
    <w:rsid w:val="00223A49"/>
    <w:rsid w:val="00223D1A"/>
    <w:rsid w:val="00224476"/>
    <w:rsid w:val="002246B9"/>
    <w:rsid w:val="00224E36"/>
    <w:rsid w:val="00224EB9"/>
    <w:rsid w:val="00225F23"/>
    <w:rsid w:val="002268B3"/>
    <w:rsid w:val="00227C47"/>
    <w:rsid w:val="00230A69"/>
    <w:rsid w:val="00230DF5"/>
    <w:rsid w:val="00230F2C"/>
    <w:rsid w:val="00232068"/>
    <w:rsid w:val="00232782"/>
    <w:rsid w:val="002335CD"/>
    <w:rsid w:val="00233CAD"/>
    <w:rsid w:val="00233EC8"/>
    <w:rsid w:val="00234517"/>
    <w:rsid w:val="002349E3"/>
    <w:rsid w:val="00234A99"/>
    <w:rsid w:val="00234EE6"/>
    <w:rsid w:val="00234EF4"/>
    <w:rsid w:val="0023532E"/>
    <w:rsid w:val="00235920"/>
    <w:rsid w:val="002359E4"/>
    <w:rsid w:val="002364A5"/>
    <w:rsid w:val="002365BF"/>
    <w:rsid w:val="00236DA6"/>
    <w:rsid w:val="00237423"/>
    <w:rsid w:val="002375D5"/>
    <w:rsid w:val="002378DA"/>
    <w:rsid w:val="00237BC0"/>
    <w:rsid w:val="00237F47"/>
    <w:rsid w:val="0024023A"/>
    <w:rsid w:val="00240253"/>
    <w:rsid w:val="00240436"/>
    <w:rsid w:val="002404D8"/>
    <w:rsid w:val="0024166E"/>
    <w:rsid w:val="00241DFD"/>
    <w:rsid w:val="0024296B"/>
    <w:rsid w:val="0024341E"/>
    <w:rsid w:val="002437C5"/>
    <w:rsid w:val="00243978"/>
    <w:rsid w:val="002446B9"/>
    <w:rsid w:val="00244CE8"/>
    <w:rsid w:val="002451F4"/>
    <w:rsid w:val="00245BB2"/>
    <w:rsid w:val="00246166"/>
    <w:rsid w:val="00246EDB"/>
    <w:rsid w:val="00246F56"/>
    <w:rsid w:val="002470C6"/>
    <w:rsid w:val="00247344"/>
    <w:rsid w:val="0024785C"/>
    <w:rsid w:val="002479D9"/>
    <w:rsid w:val="00250176"/>
    <w:rsid w:val="00250313"/>
    <w:rsid w:val="002509FD"/>
    <w:rsid w:val="0025114F"/>
    <w:rsid w:val="00252DE1"/>
    <w:rsid w:val="00252DEE"/>
    <w:rsid w:val="00252E33"/>
    <w:rsid w:val="002536F1"/>
    <w:rsid w:val="00253953"/>
    <w:rsid w:val="00254657"/>
    <w:rsid w:val="00254C23"/>
    <w:rsid w:val="00254CAD"/>
    <w:rsid w:val="00254D78"/>
    <w:rsid w:val="002550AF"/>
    <w:rsid w:val="0025548F"/>
    <w:rsid w:val="00255B78"/>
    <w:rsid w:val="00256699"/>
    <w:rsid w:val="00256984"/>
    <w:rsid w:val="00256BDA"/>
    <w:rsid w:val="002575C7"/>
    <w:rsid w:val="002579FB"/>
    <w:rsid w:val="00257AC9"/>
    <w:rsid w:val="00257C84"/>
    <w:rsid w:val="00257CB0"/>
    <w:rsid w:val="00257D22"/>
    <w:rsid w:val="00257DA8"/>
    <w:rsid w:val="002604FE"/>
    <w:rsid w:val="00260746"/>
    <w:rsid w:val="0026080B"/>
    <w:rsid w:val="00261041"/>
    <w:rsid w:val="002614DC"/>
    <w:rsid w:val="002614F3"/>
    <w:rsid w:val="0026157E"/>
    <w:rsid w:val="0026239B"/>
    <w:rsid w:val="0026337D"/>
    <w:rsid w:val="002633D0"/>
    <w:rsid w:val="0026377D"/>
    <w:rsid w:val="00263C65"/>
    <w:rsid w:val="00263D30"/>
    <w:rsid w:val="00263F7A"/>
    <w:rsid w:val="00264648"/>
    <w:rsid w:val="00264B05"/>
    <w:rsid w:val="00264C4F"/>
    <w:rsid w:val="002650D3"/>
    <w:rsid w:val="00265265"/>
    <w:rsid w:val="0026527F"/>
    <w:rsid w:val="00265C5B"/>
    <w:rsid w:val="00265C71"/>
    <w:rsid w:val="00266844"/>
    <w:rsid w:val="002669CC"/>
    <w:rsid w:val="00267591"/>
    <w:rsid w:val="00270300"/>
    <w:rsid w:val="002703A8"/>
    <w:rsid w:val="0027105C"/>
    <w:rsid w:val="00271B7D"/>
    <w:rsid w:val="00271E99"/>
    <w:rsid w:val="00272228"/>
    <w:rsid w:val="002725BF"/>
    <w:rsid w:val="00272CBC"/>
    <w:rsid w:val="00272D15"/>
    <w:rsid w:val="00274166"/>
    <w:rsid w:val="00274179"/>
    <w:rsid w:val="00274229"/>
    <w:rsid w:val="00274B87"/>
    <w:rsid w:val="00274E04"/>
    <w:rsid w:val="00275461"/>
    <w:rsid w:val="0027575C"/>
    <w:rsid w:val="00276511"/>
    <w:rsid w:val="00276CE0"/>
    <w:rsid w:val="0027732B"/>
    <w:rsid w:val="00277598"/>
    <w:rsid w:val="00277B18"/>
    <w:rsid w:val="00277EAE"/>
    <w:rsid w:val="0028044D"/>
    <w:rsid w:val="00280BE6"/>
    <w:rsid w:val="00280FF2"/>
    <w:rsid w:val="00281E60"/>
    <w:rsid w:val="00281EE1"/>
    <w:rsid w:val="00282898"/>
    <w:rsid w:val="00282BF4"/>
    <w:rsid w:val="00283010"/>
    <w:rsid w:val="00283322"/>
    <w:rsid w:val="00283738"/>
    <w:rsid w:val="00285123"/>
    <w:rsid w:val="00285250"/>
    <w:rsid w:val="00285A9F"/>
    <w:rsid w:val="00285E11"/>
    <w:rsid w:val="00286020"/>
    <w:rsid w:val="002867B6"/>
    <w:rsid w:val="00286C62"/>
    <w:rsid w:val="002871F8"/>
    <w:rsid w:val="002874D1"/>
    <w:rsid w:val="00287D44"/>
    <w:rsid w:val="00290042"/>
    <w:rsid w:val="00290BCF"/>
    <w:rsid w:val="002925A6"/>
    <w:rsid w:val="002926EA"/>
    <w:rsid w:val="002928FE"/>
    <w:rsid w:val="00293154"/>
    <w:rsid w:val="00293156"/>
    <w:rsid w:val="00293291"/>
    <w:rsid w:val="00293611"/>
    <w:rsid w:val="00294B0D"/>
    <w:rsid w:val="00294F81"/>
    <w:rsid w:val="002951E7"/>
    <w:rsid w:val="00295546"/>
    <w:rsid w:val="002957FE"/>
    <w:rsid w:val="0029594D"/>
    <w:rsid w:val="0029598E"/>
    <w:rsid w:val="002961D0"/>
    <w:rsid w:val="002968D6"/>
    <w:rsid w:val="00297040"/>
    <w:rsid w:val="0029776E"/>
    <w:rsid w:val="00297AF8"/>
    <w:rsid w:val="002A0101"/>
    <w:rsid w:val="002A02A1"/>
    <w:rsid w:val="002A02D2"/>
    <w:rsid w:val="002A05F1"/>
    <w:rsid w:val="002A0A45"/>
    <w:rsid w:val="002A0B71"/>
    <w:rsid w:val="002A1BD3"/>
    <w:rsid w:val="002A245F"/>
    <w:rsid w:val="002A2483"/>
    <w:rsid w:val="002A276F"/>
    <w:rsid w:val="002A298A"/>
    <w:rsid w:val="002A2E49"/>
    <w:rsid w:val="002A3578"/>
    <w:rsid w:val="002A3719"/>
    <w:rsid w:val="002A37F3"/>
    <w:rsid w:val="002A3C91"/>
    <w:rsid w:val="002A43C8"/>
    <w:rsid w:val="002A4E1B"/>
    <w:rsid w:val="002A5111"/>
    <w:rsid w:val="002A5135"/>
    <w:rsid w:val="002A5302"/>
    <w:rsid w:val="002A5904"/>
    <w:rsid w:val="002A5E6C"/>
    <w:rsid w:val="002A5E7B"/>
    <w:rsid w:val="002A63E5"/>
    <w:rsid w:val="002A68E0"/>
    <w:rsid w:val="002A6A6A"/>
    <w:rsid w:val="002A7624"/>
    <w:rsid w:val="002A7A95"/>
    <w:rsid w:val="002B0264"/>
    <w:rsid w:val="002B0445"/>
    <w:rsid w:val="002B0C30"/>
    <w:rsid w:val="002B1707"/>
    <w:rsid w:val="002B1E47"/>
    <w:rsid w:val="002B2229"/>
    <w:rsid w:val="002B2765"/>
    <w:rsid w:val="002B2EF7"/>
    <w:rsid w:val="002B4C27"/>
    <w:rsid w:val="002B4D7D"/>
    <w:rsid w:val="002B4ED9"/>
    <w:rsid w:val="002B50BF"/>
    <w:rsid w:val="002B5171"/>
    <w:rsid w:val="002B51D4"/>
    <w:rsid w:val="002B573D"/>
    <w:rsid w:val="002B57DB"/>
    <w:rsid w:val="002B5D9B"/>
    <w:rsid w:val="002B6557"/>
    <w:rsid w:val="002B67FC"/>
    <w:rsid w:val="002B69B9"/>
    <w:rsid w:val="002B6B9A"/>
    <w:rsid w:val="002B6D43"/>
    <w:rsid w:val="002B72D2"/>
    <w:rsid w:val="002B7C77"/>
    <w:rsid w:val="002B7D52"/>
    <w:rsid w:val="002C0D25"/>
    <w:rsid w:val="002C1AC0"/>
    <w:rsid w:val="002C1CC9"/>
    <w:rsid w:val="002C2780"/>
    <w:rsid w:val="002C2810"/>
    <w:rsid w:val="002C2843"/>
    <w:rsid w:val="002C2BEE"/>
    <w:rsid w:val="002C3231"/>
    <w:rsid w:val="002C3928"/>
    <w:rsid w:val="002C397C"/>
    <w:rsid w:val="002C3A38"/>
    <w:rsid w:val="002C4017"/>
    <w:rsid w:val="002C4408"/>
    <w:rsid w:val="002C4B16"/>
    <w:rsid w:val="002C5BF6"/>
    <w:rsid w:val="002C5D76"/>
    <w:rsid w:val="002C5E1B"/>
    <w:rsid w:val="002C682C"/>
    <w:rsid w:val="002C6D12"/>
    <w:rsid w:val="002C7742"/>
    <w:rsid w:val="002C7821"/>
    <w:rsid w:val="002D05F7"/>
    <w:rsid w:val="002D07F9"/>
    <w:rsid w:val="002D0D6C"/>
    <w:rsid w:val="002D1D30"/>
    <w:rsid w:val="002D2126"/>
    <w:rsid w:val="002D217D"/>
    <w:rsid w:val="002D3FEA"/>
    <w:rsid w:val="002D40E1"/>
    <w:rsid w:val="002D4226"/>
    <w:rsid w:val="002D42C3"/>
    <w:rsid w:val="002D56DA"/>
    <w:rsid w:val="002D590F"/>
    <w:rsid w:val="002D6308"/>
    <w:rsid w:val="002D680D"/>
    <w:rsid w:val="002D69E4"/>
    <w:rsid w:val="002D7E08"/>
    <w:rsid w:val="002D7FEB"/>
    <w:rsid w:val="002E0C88"/>
    <w:rsid w:val="002E0FB2"/>
    <w:rsid w:val="002E133F"/>
    <w:rsid w:val="002E1B18"/>
    <w:rsid w:val="002E258D"/>
    <w:rsid w:val="002E29AC"/>
    <w:rsid w:val="002E2F1C"/>
    <w:rsid w:val="002E33B2"/>
    <w:rsid w:val="002E420D"/>
    <w:rsid w:val="002E47C5"/>
    <w:rsid w:val="002E488D"/>
    <w:rsid w:val="002E5058"/>
    <w:rsid w:val="002E6569"/>
    <w:rsid w:val="002E6823"/>
    <w:rsid w:val="002E6A63"/>
    <w:rsid w:val="002E6BA2"/>
    <w:rsid w:val="002E7C5E"/>
    <w:rsid w:val="002F02E2"/>
    <w:rsid w:val="002F0DA7"/>
    <w:rsid w:val="002F1FA0"/>
    <w:rsid w:val="002F212D"/>
    <w:rsid w:val="002F2587"/>
    <w:rsid w:val="002F2AB4"/>
    <w:rsid w:val="002F2E1E"/>
    <w:rsid w:val="002F32F3"/>
    <w:rsid w:val="002F4214"/>
    <w:rsid w:val="002F46DD"/>
    <w:rsid w:val="002F4C49"/>
    <w:rsid w:val="002F571B"/>
    <w:rsid w:val="002F5D20"/>
    <w:rsid w:val="002F5D69"/>
    <w:rsid w:val="002F5E98"/>
    <w:rsid w:val="002F6E7E"/>
    <w:rsid w:val="002F7989"/>
    <w:rsid w:val="00300096"/>
    <w:rsid w:val="00300606"/>
    <w:rsid w:val="00300F7D"/>
    <w:rsid w:val="00301318"/>
    <w:rsid w:val="0030185F"/>
    <w:rsid w:val="00301879"/>
    <w:rsid w:val="00301A67"/>
    <w:rsid w:val="00301F19"/>
    <w:rsid w:val="0030212A"/>
    <w:rsid w:val="0030271B"/>
    <w:rsid w:val="00302951"/>
    <w:rsid w:val="00302A66"/>
    <w:rsid w:val="003033FA"/>
    <w:rsid w:val="00303419"/>
    <w:rsid w:val="0030353E"/>
    <w:rsid w:val="003035F7"/>
    <w:rsid w:val="00303F8B"/>
    <w:rsid w:val="003041D2"/>
    <w:rsid w:val="003041D6"/>
    <w:rsid w:val="00305525"/>
    <w:rsid w:val="003057FA"/>
    <w:rsid w:val="00305C45"/>
    <w:rsid w:val="00305E0B"/>
    <w:rsid w:val="00306B54"/>
    <w:rsid w:val="00306E9C"/>
    <w:rsid w:val="00307BEC"/>
    <w:rsid w:val="003100D7"/>
    <w:rsid w:val="00310A2D"/>
    <w:rsid w:val="00310D26"/>
    <w:rsid w:val="00310D7A"/>
    <w:rsid w:val="00311B6C"/>
    <w:rsid w:val="0031267C"/>
    <w:rsid w:val="003126D3"/>
    <w:rsid w:val="00312AA2"/>
    <w:rsid w:val="00312C11"/>
    <w:rsid w:val="00312EF0"/>
    <w:rsid w:val="00312FC2"/>
    <w:rsid w:val="00314057"/>
    <w:rsid w:val="00314FBA"/>
    <w:rsid w:val="00315040"/>
    <w:rsid w:val="003151C7"/>
    <w:rsid w:val="00315A05"/>
    <w:rsid w:val="00315C72"/>
    <w:rsid w:val="00316147"/>
    <w:rsid w:val="0031681E"/>
    <w:rsid w:val="00317A2E"/>
    <w:rsid w:val="00317D52"/>
    <w:rsid w:val="00320033"/>
    <w:rsid w:val="0032074A"/>
    <w:rsid w:val="003215EF"/>
    <w:rsid w:val="00321DC3"/>
    <w:rsid w:val="003229A0"/>
    <w:rsid w:val="00322AE8"/>
    <w:rsid w:val="00322DFD"/>
    <w:rsid w:val="00323BC2"/>
    <w:rsid w:val="0032441A"/>
    <w:rsid w:val="00324530"/>
    <w:rsid w:val="0032487C"/>
    <w:rsid w:val="00324D29"/>
    <w:rsid w:val="00324FAE"/>
    <w:rsid w:val="003252DB"/>
    <w:rsid w:val="003266A3"/>
    <w:rsid w:val="0032688A"/>
    <w:rsid w:val="00326909"/>
    <w:rsid w:val="00327324"/>
    <w:rsid w:val="003279CD"/>
    <w:rsid w:val="00330975"/>
    <w:rsid w:val="00330CB9"/>
    <w:rsid w:val="00330E81"/>
    <w:rsid w:val="0033148E"/>
    <w:rsid w:val="00331BA1"/>
    <w:rsid w:val="00331BB2"/>
    <w:rsid w:val="00331C6C"/>
    <w:rsid w:val="0033212C"/>
    <w:rsid w:val="00332269"/>
    <w:rsid w:val="003323D2"/>
    <w:rsid w:val="00332517"/>
    <w:rsid w:val="00332EC9"/>
    <w:rsid w:val="00333F47"/>
    <w:rsid w:val="00334167"/>
    <w:rsid w:val="00334BDF"/>
    <w:rsid w:val="00334EA9"/>
    <w:rsid w:val="00335953"/>
    <w:rsid w:val="003361B8"/>
    <w:rsid w:val="003362C5"/>
    <w:rsid w:val="0033680E"/>
    <w:rsid w:val="00336A87"/>
    <w:rsid w:val="00336AF1"/>
    <w:rsid w:val="00336B97"/>
    <w:rsid w:val="00336CEB"/>
    <w:rsid w:val="003370F8"/>
    <w:rsid w:val="00337715"/>
    <w:rsid w:val="00337B2C"/>
    <w:rsid w:val="00337E20"/>
    <w:rsid w:val="00337F63"/>
    <w:rsid w:val="00337FA2"/>
    <w:rsid w:val="003405DE"/>
    <w:rsid w:val="003415D3"/>
    <w:rsid w:val="00341A7B"/>
    <w:rsid w:val="00341D4B"/>
    <w:rsid w:val="0034210B"/>
    <w:rsid w:val="0034225D"/>
    <w:rsid w:val="00342537"/>
    <w:rsid w:val="003427B7"/>
    <w:rsid w:val="0034324A"/>
    <w:rsid w:val="003441BE"/>
    <w:rsid w:val="003446C8"/>
    <w:rsid w:val="00344E2A"/>
    <w:rsid w:val="00345334"/>
    <w:rsid w:val="003457B9"/>
    <w:rsid w:val="00345979"/>
    <w:rsid w:val="003463CF"/>
    <w:rsid w:val="003470E6"/>
    <w:rsid w:val="00347375"/>
    <w:rsid w:val="00347418"/>
    <w:rsid w:val="00350250"/>
    <w:rsid w:val="00350E95"/>
    <w:rsid w:val="0035114C"/>
    <w:rsid w:val="003511D1"/>
    <w:rsid w:val="003517D9"/>
    <w:rsid w:val="0035196B"/>
    <w:rsid w:val="00351E1E"/>
    <w:rsid w:val="00352476"/>
    <w:rsid w:val="003526DC"/>
    <w:rsid w:val="00352912"/>
    <w:rsid w:val="003534BB"/>
    <w:rsid w:val="00353C37"/>
    <w:rsid w:val="003540CF"/>
    <w:rsid w:val="00354339"/>
    <w:rsid w:val="00356238"/>
    <w:rsid w:val="00356A3D"/>
    <w:rsid w:val="00356CD7"/>
    <w:rsid w:val="0035701D"/>
    <w:rsid w:val="003574D1"/>
    <w:rsid w:val="00357598"/>
    <w:rsid w:val="003579B3"/>
    <w:rsid w:val="00357FFD"/>
    <w:rsid w:val="0036015F"/>
    <w:rsid w:val="00360354"/>
    <w:rsid w:val="00360383"/>
    <w:rsid w:val="00360612"/>
    <w:rsid w:val="00360979"/>
    <w:rsid w:val="003609BB"/>
    <w:rsid w:val="00360E10"/>
    <w:rsid w:val="00360F4B"/>
    <w:rsid w:val="00360FC0"/>
    <w:rsid w:val="00361287"/>
    <w:rsid w:val="003618B7"/>
    <w:rsid w:val="003624E9"/>
    <w:rsid w:val="00362AA9"/>
    <w:rsid w:val="00362F2C"/>
    <w:rsid w:val="00362F6C"/>
    <w:rsid w:val="0036308A"/>
    <w:rsid w:val="00363324"/>
    <w:rsid w:val="00363A54"/>
    <w:rsid w:val="003644B5"/>
    <w:rsid w:val="0036454D"/>
    <w:rsid w:val="00364826"/>
    <w:rsid w:val="0036541C"/>
    <w:rsid w:val="00366963"/>
    <w:rsid w:val="00366CF0"/>
    <w:rsid w:val="003671DB"/>
    <w:rsid w:val="00367946"/>
    <w:rsid w:val="0036797A"/>
    <w:rsid w:val="00367D5F"/>
    <w:rsid w:val="003700DB"/>
    <w:rsid w:val="00370CA4"/>
    <w:rsid w:val="003712CF"/>
    <w:rsid w:val="003719AD"/>
    <w:rsid w:val="00371FD5"/>
    <w:rsid w:val="003725B4"/>
    <w:rsid w:val="00373B7C"/>
    <w:rsid w:val="00374166"/>
    <w:rsid w:val="00374296"/>
    <w:rsid w:val="003743A3"/>
    <w:rsid w:val="00374BAA"/>
    <w:rsid w:val="003759E2"/>
    <w:rsid w:val="00375C24"/>
    <w:rsid w:val="00376554"/>
    <w:rsid w:val="00376A06"/>
    <w:rsid w:val="00377355"/>
    <w:rsid w:val="00377658"/>
    <w:rsid w:val="0037793D"/>
    <w:rsid w:val="00377CA8"/>
    <w:rsid w:val="00377EC8"/>
    <w:rsid w:val="00380252"/>
    <w:rsid w:val="00380877"/>
    <w:rsid w:val="00380EE2"/>
    <w:rsid w:val="003815BD"/>
    <w:rsid w:val="003819F2"/>
    <w:rsid w:val="00381AA5"/>
    <w:rsid w:val="00381E9C"/>
    <w:rsid w:val="0038256C"/>
    <w:rsid w:val="003837B3"/>
    <w:rsid w:val="003839B9"/>
    <w:rsid w:val="00383A69"/>
    <w:rsid w:val="00384671"/>
    <w:rsid w:val="003847FA"/>
    <w:rsid w:val="00384908"/>
    <w:rsid w:val="0038490D"/>
    <w:rsid w:val="00384D1E"/>
    <w:rsid w:val="00385069"/>
    <w:rsid w:val="00385611"/>
    <w:rsid w:val="00385C6E"/>
    <w:rsid w:val="00385F1A"/>
    <w:rsid w:val="0038654D"/>
    <w:rsid w:val="003866EC"/>
    <w:rsid w:val="00386A71"/>
    <w:rsid w:val="00386AB5"/>
    <w:rsid w:val="00386D47"/>
    <w:rsid w:val="003873DE"/>
    <w:rsid w:val="003873F9"/>
    <w:rsid w:val="00387549"/>
    <w:rsid w:val="003876D2"/>
    <w:rsid w:val="00387753"/>
    <w:rsid w:val="00387765"/>
    <w:rsid w:val="00387A67"/>
    <w:rsid w:val="00387CD6"/>
    <w:rsid w:val="00387CFA"/>
    <w:rsid w:val="003905B6"/>
    <w:rsid w:val="003906E8"/>
    <w:rsid w:val="00390A47"/>
    <w:rsid w:val="00390D9E"/>
    <w:rsid w:val="00390E73"/>
    <w:rsid w:val="00391257"/>
    <w:rsid w:val="00391368"/>
    <w:rsid w:val="00391984"/>
    <w:rsid w:val="00391AF3"/>
    <w:rsid w:val="00391E7D"/>
    <w:rsid w:val="00392A7C"/>
    <w:rsid w:val="00392E92"/>
    <w:rsid w:val="003936E3"/>
    <w:rsid w:val="00393ABD"/>
    <w:rsid w:val="00393F5A"/>
    <w:rsid w:val="003945C0"/>
    <w:rsid w:val="003946A6"/>
    <w:rsid w:val="00395668"/>
    <w:rsid w:val="00395736"/>
    <w:rsid w:val="00396F03"/>
    <w:rsid w:val="003A0668"/>
    <w:rsid w:val="003A0CED"/>
    <w:rsid w:val="003A1790"/>
    <w:rsid w:val="003A1AB9"/>
    <w:rsid w:val="003A1BAC"/>
    <w:rsid w:val="003A2349"/>
    <w:rsid w:val="003A2849"/>
    <w:rsid w:val="003A33E0"/>
    <w:rsid w:val="003A3C64"/>
    <w:rsid w:val="003A4025"/>
    <w:rsid w:val="003A40C0"/>
    <w:rsid w:val="003A5113"/>
    <w:rsid w:val="003A526E"/>
    <w:rsid w:val="003A5621"/>
    <w:rsid w:val="003A571B"/>
    <w:rsid w:val="003A5954"/>
    <w:rsid w:val="003A5EFB"/>
    <w:rsid w:val="003A6CDD"/>
    <w:rsid w:val="003A6E04"/>
    <w:rsid w:val="003B00D2"/>
    <w:rsid w:val="003B0848"/>
    <w:rsid w:val="003B0C0C"/>
    <w:rsid w:val="003B18BE"/>
    <w:rsid w:val="003B1D5E"/>
    <w:rsid w:val="003B27A9"/>
    <w:rsid w:val="003B27F7"/>
    <w:rsid w:val="003B359E"/>
    <w:rsid w:val="003B3D98"/>
    <w:rsid w:val="003B3E76"/>
    <w:rsid w:val="003B4355"/>
    <w:rsid w:val="003B43DE"/>
    <w:rsid w:val="003B4933"/>
    <w:rsid w:val="003B4A39"/>
    <w:rsid w:val="003B4F56"/>
    <w:rsid w:val="003B57D8"/>
    <w:rsid w:val="003B5EDE"/>
    <w:rsid w:val="003B62A9"/>
    <w:rsid w:val="003B66A6"/>
    <w:rsid w:val="003B69B7"/>
    <w:rsid w:val="003B6FC1"/>
    <w:rsid w:val="003B7176"/>
    <w:rsid w:val="003B7574"/>
    <w:rsid w:val="003B77B2"/>
    <w:rsid w:val="003B7A32"/>
    <w:rsid w:val="003C03D0"/>
    <w:rsid w:val="003C074B"/>
    <w:rsid w:val="003C0A96"/>
    <w:rsid w:val="003C0B7A"/>
    <w:rsid w:val="003C14E9"/>
    <w:rsid w:val="003C18B7"/>
    <w:rsid w:val="003C1B3C"/>
    <w:rsid w:val="003C1BF9"/>
    <w:rsid w:val="003C264E"/>
    <w:rsid w:val="003C2A2D"/>
    <w:rsid w:val="003C33FE"/>
    <w:rsid w:val="003C3D7D"/>
    <w:rsid w:val="003C4AF0"/>
    <w:rsid w:val="003C4E67"/>
    <w:rsid w:val="003C580A"/>
    <w:rsid w:val="003C6529"/>
    <w:rsid w:val="003C6EC9"/>
    <w:rsid w:val="003C6F52"/>
    <w:rsid w:val="003C7454"/>
    <w:rsid w:val="003C7751"/>
    <w:rsid w:val="003D0CAA"/>
    <w:rsid w:val="003D158C"/>
    <w:rsid w:val="003D15D4"/>
    <w:rsid w:val="003D198E"/>
    <w:rsid w:val="003D1EEC"/>
    <w:rsid w:val="003D22AE"/>
    <w:rsid w:val="003D2C68"/>
    <w:rsid w:val="003D3340"/>
    <w:rsid w:val="003D3952"/>
    <w:rsid w:val="003D3D7C"/>
    <w:rsid w:val="003D3F56"/>
    <w:rsid w:val="003D41EB"/>
    <w:rsid w:val="003D41F5"/>
    <w:rsid w:val="003D458C"/>
    <w:rsid w:val="003D4B93"/>
    <w:rsid w:val="003D4C53"/>
    <w:rsid w:val="003D557F"/>
    <w:rsid w:val="003D68AD"/>
    <w:rsid w:val="003D68B8"/>
    <w:rsid w:val="003D6B02"/>
    <w:rsid w:val="003D70BE"/>
    <w:rsid w:val="003D7746"/>
    <w:rsid w:val="003D79A8"/>
    <w:rsid w:val="003E005A"/>
    <w:rsid w:val="003E07F6"/>
    <w:rsid w:val="003E1465"/>
    <w:rsid w:val="003E1B1A"/>
    <w:rsid w:val="003E20E3"/>
    <w:rsid w:val="003E2336"/>
    <w:rsid w:val="003E2EA3"/>
    <w:rsid w:val="003E2EA9"/>
    <w:rsid w:val="003E3638"/>
    <w:rsid w:val="003E3642"/>
    <w:rsid w:val="003E3C3F"/>
    <w:rsid w:val="003E3CD7"/>
    <w:rsid w:val="003E4116"/>
    <w:rsid w:val="003E5684"/>
    <w:rsid w:val="003E5B8B"/>
    <w:rsid w:val="003E6526"/>
    <w:rsid w:val="003E7492"/>
    <w:rsid w:val="003E760C"/>
    <w:rsid w:val="003E763C"/>
    <w:rsid w:val="003E7AE2"/>
    <w:rsid w:val="003E7EFE"/>
    <w:rsid w:val="003E7F55"/>
    <w:rsid w:val="003E7F7C"/>
    <w:rsid w:val="003E7FA3"/>
    <w:rsid w:val="003F0061"/>
    <w:rsid w:val="003F02C7"/>
    <w:rsid w:val="003F048C"/>
    <w:rsid w:val="003F0E24"/>
    <w:rsid w:val="003F1107"/>
    <w:rsid w:val="003F1BD4"/>
    <w:rsid w:val="003F2442"/>
    <w:rsid w:val="003F2FC6"/>
    <w:rsid w:val="003F31EC"/>
    <w:rsid w:val="003F41B6"/>
    <w:rsid w:val="003F46F3"/>
    <w:rsid w:val="003F4862"/>
    <w:rsid w:val="003F5193"/>
    <w:rsid w:val="003F51FC"/>
    <w:rsid w:val="003F548A"/>
    <w:rsid w:val="003F5826"/>
    <w:rsid w:val="003F58DE"/>
    <w:rsid w:val="003F5A5E"/>
    <w:rsid w:val="003F5B56"/>
    <w:rsid w:val="003F5DD5"/>
    <w:rsid w:val="003F6047"/>
    <w:rsid w:val="003F62BC"/>
    <w:rsid w:val="003F6386"/>
    <w:rsid w:val="003F67DD"/>
    <w:rsid w:val="003F694A"/>
    <w:rsid w:val="003F7467"/>
    <w:rsid w:val="003F7A64"/>
    <w:rsid w:val="003F7ABC"/>
    <w:rsid w:val="004002C7"/>
    <w:rsid w:val="004005A2"/>
    <w:rsid w:val="00401608"/>
    <w:rsid w:val="004020F5"/>
    <w:rsid w:val="0040257A"/>
    <w:rsid w:val="0040281C"/>
    <w:rsid w:val="00402870"/>
    <w:rsid w:val="00403671"/>
    <w:rsid w:val="0040368F"/>
    <w:rsid w:val="00403789"/>
    <w:rsid w:val="00403F91"/>
    <w:rsid w:val="00404B46"/>
    <w:rsid w:val="00404E43"/>
    <w:rsid w:val="004057B6"/>
    <w:rsid w:val="00406643"/>
    <w:rsid w:val="004066E3"/>
    <w:rsid w:val="0040674B"/>
    <w:rsid w:val="00407543"/>
    <w:rsid w:val="004076DA"/>
    <w:rsid w:val="00407CEA"/>
    <w:rsid w:val="004105D5"/>
    <w:rsid w:val="00410884"/>
    <w:rsid w:val="00410D61"/>
    <w:rsid w:val="00410DAB"/>
    <w:rsid w:val="0041116C"/>
    <w:rsid w:val="004111CC"/>
    <w:rsid w:val="004114AA"/>
    <w:rsid w:val="00411B40"/>
    <w:rsid w:val="004122D0"/>
    <w:rsid w:val="00412832"/>
    <w:rsid w:val="00413002"/>
    <w:rsid w:val="00413D1D"/>
    <w:rsid w:val="00413E5C"/>
    <w:rsid w:val="004140C4"/>
    <w:rsid w:val="00414931"/>
    <w:rsid w:val="0041594E"/>
    <w:rsid w:val="00415C8D"/>
    <w:rsid w:val="00415FB7"/>
    <w:rsid w:val="004160F1"/>
    <w:rsid w:val="004162BC"/>
    <w:rsid w:val="004165E7"/>
    <w:rsid w:val="00416925"/>
    <w:rsid w:val="0041704C"/>
    <w:rsid w:val="00417249"/>
    <w:rsid w:val="00417DBF"/>
    <w:rsid w:val="00417FE3"/>
    <w:rsid w:val="00421752"/>
    <w:rsid w:val="00421B58"/>
    <w:rsid w:val="00421D26"/>
    <w:rsid w:val="004225D5"/>
    <w:rsid w:val="004227E9"/>
    <w:rsid w:val="00423342"/>
    <w:rsid w:val="00423AE2"/>
    <w:rsid w:val="00424131"/>
    <w:rsid w:val="004242ED"/>
    <w:rsid w:val="004243E5"/>
    <w:rsid w:val="00424D75"/>
    <w:rsid w:val="00424F23"/>
    <w:rsid w:val="004252FD"/>
    <w:rsid w:val="00425684"/>
    <w:rsid w:val="00425B47"/>
    <w:rsid w:val="00426614"/>
    <w:rsid w:val="00426CC3"/>
    <w:rsid w:val="00426DA6"/>
    <w:rsid w:val="0042715F"/>
    <w:rsid w:val="00427B12"/>
    <w:rsid w:val="00427D94"/>
    <w:rsid w:val="00427E50"/>
    <w:rsid w:val="00427E7B"/>
    <w:rsid w:val="00430442"/>
    <w:rsid w:val="004315D0"/>
    <w:rsid w:val="00431E64"/>
    <w:rsid w:val="004336CC"/>
    <w:rsid w:val="0043421B"/>
    <w:rsid w:val="00434775"/>
    <w:rsid w:val="00434B19"/>
    <w:rsid w:val="00434CAE"/>
    <w:rsid w:val="00434D45"/>
    <w:rsid w:val="00435BEF"/>
    <w:rsid w:val="00436F79"/>
    <w:rsid w:val="00436FAD"/>
    <w:rsid w:val="004377FE"/>
    <w:rsid w:val="004401CB"/>
    <w:rsid w:val="004409B0"/>
    <w:rsid w:val="00440EC1"/>
    <w:rsid w:val="004422A9"/>
    <w:rsid w:val="00442837"/>
    <w:rsid w:val="004429BB"/>
    <w:rsid w:val="00442AC8"/>
    <w:rsid w:val="00442D1D"/>
    <w:rsid w:val="00443055"/>
    <w:rsid w:val="0044306F"/>
    <w:rsid w:val="004432BF"/>
    <w:rsid w:val="00443732"/>
    <w:rsid w:val="00443E1B"/>
    <w:rsid w:val="004442C3"/>
    <w:rsid w:val="004447D1"/>
    <w:rsid w:val="00444B25"/>
    <w:rsid w:val="004453A5"/>
    <w:rsid w:val="00445D4C"/>
    <w:rsid w:val="00445F96"/>
    <w:rsid w:val="0044600D"/>
    <w:rsid w:val="004464C0"/>
    <w:rsid w:val="00446683"/>
    <w:rsid w:val="00446889"/>
    <w:rsid w:val="00446AF0"/>
    <w:rsid w:val="00447CFC"/>
    <w:rsid w:val="00447EC8"/>
    <w:rsid w:val="004505EF"/>
    <w:rsid w:val="004522F2"/>
    <w:rsid w:val="00452DC6"/>
    <w:rsid w:val="004537C5"/>
    <w:rsid w:val="00453858"/>
    <w:rsid w:val="0045481F"/>
    <w:rsid w:val="00454EB7"/>
    <w:rsid w:val="00455150"/>
    <w:rsid w:val="00455B59"/>
    <w:rsid w:val="00455BB1"/>
    <w:rsid w:val="00455C63"/>
    <w:rsid w:val="00455C6E"/>
    <w:rsid w:val="00455EBD"/>
    <w:rsid w:val="004565CF"/>
    <w:rsid w:val="00456C6D"/>
    <w:rsid w:val="00456E29"/>
    <w:rsid w:val="00457AD5"/>
    <w:rsid w:val="00457CEA"/>
    <w:rsid w:val="00457DD6"/>
    <w:rsid w:val="00460E83"/>
    <w:rsid w:val="00460EC9"/>
    <w:rsid w:val="00460F3E"/>
    <w:rsid w:val="00461213"/>
    <w:rsid w:val="00461ADE"/>
    <w:rsid w:val="00461ED0"/>
    <w:rsid w:val="00461EDD"/>
    <w:rsid w:val="004623D4"/>
    <w:rsid w:val="004623F1"/>
    <w:rsid w:val="00462E9C"/>
    <w:rsid w:val="004633B0"/>
    <w:rsid w:val="004640AA"/>
    <w:rsid w:val="004642AD"/>
    <w:rsid w:val="004646DE"/>
    <w:rsid w:val="0046483E"/>
    <w:rsid w:val="00464BF9"/>
    <w:rsid w:val="0046513F"/>
    <w:rsid w:val="004656E4"/>
    <w:rsid w:val="004659C1"/>
    <w:rsid w:val="00466C94"/>
    <w:rsid w:val="004675C4"/>
    <w:rsid w:val="00467771"/>
    <w:rsid w:val="004706FC"/>
    <w:rsid w:val="004708A9"/>
    <w:rsid w:val="00470B8A"/>
    <w:rsid w:val="00471374"/>
    <w:rsid w:val="00471B35"/>
    <w:rsid w:val="00471DE4"/>
    <w:rsid w:val="0047218B"/>
    <w:rsid w:val="0047286F"/>
    <w:rsid w:val="00472E41"/>
    <w:rsid w:val="00473486"/>
    <w:rsid w:val="00473C10"/>
    <w:rsid w:val="00473EA1"/>
    <w:rsid w:val="00474621"/>
    <w:rsid w:val="00474BCD"/>
    <w:rsid w:val="00475111"/>
    <w:rsid w:val="004757BF"/>
    <w:rsid w:val="00475A40"/>
    <w:rsid w:val="00476209"/>
    <w:rsid w:val="004764F1"/>
    <w:rsid w:val="0047693E"/>
    <w:rsid w:val="00477101"/>
    <w:rsid w:val="00477717"/>
    <w:rsid w:val="004801D3"/>
    <w:rsid w:val="00480CFB"/>
    <w:rsid w:val="00481272"/>
    <w:rsid w:val="00481C2D"/>
    <w:rsid w:val="00482255"/>
    <w:rsid w:val="00482365"/>
    <w:rsid w:val="00482690"/>
    <w:rsid w:val="004833FF"/>
    <w:rsid w:val="00483605"/>
    <w:rsid w:val="0048397A"/>
    <w:rsid w:val="00484270"/>
    <w:rsid w:val="00484ED3"/>
    <w:rsid w:val="0048516E"/>
    <w:rsid w:val="004853A2"/>
    <w:rsid w:val="00485401"/>
    <w:rsid w:val="00485B7D"/>
    <w:rsid w:val="00485D05"/>
    <w:rsid w:val="004864CD"/>
    <w:rsid w:val="00486A49"/>
    <w:rsid w:val="00486CB3"/>
    <w:rsid w:val="00486DC5"/>
    <w:rsid w:val="00487331"/>
    <w:rsid w:val="00487FD2"/>
    <w:rsid w:val="00490174"/>
    <w:rsid w:val="00490236"/>
    <w:rsid w:val="0049024D"/>
    <w:rsid w:val="0049081B"/>
    <w:rsid w:val="00491210"/>
    <w:rsid w:val="0049127C"/>
    <w:rsid w:val="00491541"/>
    <w:rsid w:val="00492244"/>
    <w:rsid w:val="004926FD"/>
    <w:rsid w:val="004927DD"/>
    <w:rsid w:val="004929C4"/>
    <w:rsid w:val="00492BEC"/>
    <w:rsid w:val="00493B55"/>
    <w:rsid w:val="004941BB"/>
    <w:rsid w:val="00494472"/>
    <w:rsid w:val="0049471F"/>
    <w:rsid w:val="004957BF"/>
    <w:rsid w:val="00495801"/>
    <w:rsid w:val="00495FE5"/>
    <w:rsid w:val="00496FFB"/>
    <w:rsid w:val="00497941"/>
    <w:rsid w:val="00497CAC"/>
    <w:rsid w:val="004A02E2"/>
    <w:rsid w:val="004A06D6"/>
    <w:rsid w:val="004A08BE"/>
    <w:rsid w:val="004A09CE"/>
    <w:rsid w:val="004A1F11"/>
    <w:rsid w:val="004A1F38"/>
    <w:rsid w:val="004A2670"/>
    <w:rsid w:val="004A2A4B"/>
    <w:rsid w:val="004A2DCB"/>
    <w:rsid w:val="004A2DE0"/>
    <w:rsid w:val="004A2DE2"/>
    <w:rsid w:val="004A3042"/>
    <w:rsid w:val="004A3BC5"/>
    <w:rsid w:val="004A3D06"/>
    <w:rsid w:val="004A46A9"/>
    <w:rsid w:val="004A4781"/>
    <w:rsid w:val="004A52C2"/>
    <w:rsid w:val="004A644C"/>
    <w:rsid w:val="004A73DF"/>
    <w:rsid w:val="004B011E"/>
    <w:rsid w:val="004B1679"/>
    <w:rsid w:val="004B2228"/>
    <w:rsid w:val="004B2A91"/>
    <w:rsid w:val="004B2B5B"/>
    <w:rsid w:val="004B3921"/>
    <w:rsid w:val="004B40C2"/>
    <w:rsid w:val="004B4BE0"/>
    <w:rsid w:val="004B4FB9"/>
    <w:rsid w:val="004B52EA"/>
    <w:rsid w:val="004B6BDF"/>
    <w:rsid w:val="004B7897"/>
    <w:rsid w:val="004B7D2D"/>
    <w:rsid w:val="004C0565"/>
    <w:rsid w:val="004C069E"/>
    <w:rsid w:val="004C086A"/>
    <w:rsid w:val="004C09D6"/>
    <w:rsid w:val="004C1AAF"/>
    <w:rsid w:val="004C2593"/>
    <w:rsid w:val="004C3B75"/>
    <w:rsid w:val="004C46B6"/>
    <w:rsid w:val="004C4A35"/>
    <w:rsid w:val="004C52DA"/>
    <w:rsid w:val="004C5324"/>
    <w:rsid w:val="004C5A6E"/>
    <w:rsid w:val="004C61DA"/>
    <w:rsid w:val="004C6C79"/>
    <w:rsid w:val="004C6D82"/>
    <w:rsid w:val="004C7040"/>
    <w:rsid w:val="004C7625"/>
    <w:rsid w:val="004C7714"/>
    <w:rsid w:val="004C792C"/>
    <w:rsid w:val="004C7950"/>
    <w:rsid w:val="004D00E9"/>
    <w:rsid w:val="004D0AE8"/>
    <w:rsid w:val="004D0BEB"/>
    <w:rsid w:val="004D0CEE"/>
    <w:rsid w:val="004D1252"/>
    <w:rsid w:val="004D1EE7"/>
    <w:rsid w:val="004D24FE"/>
    <w:rsid w:val="004D2605"/>
    <w:rsid w:val="004D2D2A"/>
    <w:rsid w:val="004D2F7B"/>
    <w:rsid w:val="004D3FD4"/>
    <w:rsid w:val="004D41AB"/>
    <w:rsid w:val="004D424F"/>
    <w:rsid w:val="004D43BC"/>
    <w:rsid w:val="004D4B02"/>
    <w:rsid w:val="004D4E6F"/>
    <w:rsid w:val="004D4EC7"/>
    <w:rsid w:val="004D59AE"/>
    <w:rsid w:val="004D5D75"/>
    <w:rsid w:val="004D669B"/>
    <w:rsid w:val="004D739F"/>
    <w:rsid w:val="004D78E2"/>
    <w:rsid w:val="004D7C7C"/>
    <w:rsid w:val="004E0613"/>
    <w:rsid w:val="004E0769"/>
    <w:rsid w:val="004E07C3"/>
    <w:rsid w:val="004E0C96"/>
    <w:rsid w:val="004E0DFD"/>
    <w:rsid w:val="004E111D"/>
    <w:rsid w:val="004E15A6"/>
    <w:rsid w:val="004E252E"/>
    <w:rsid w:val="004E2728"/>
    <w:rsid w:val="004E2A89"/>
    <w:rsid w:val="004E2CE8"/>
    <w:rsid w:val="004E2FB3"/>
    <w:rsid w:val="004E3B4A"/>
    <w:rsid w:val="004E44C4"/>
    <w:rsid w:val="004E4948"/>
    <w:rsid w:val="004E51B9"/>
    <w:rsid w:val="004E5A31"/>
    <w:rsid w:val="004E5E74"/>
    <w:rsid w:val="004E5FF4"/>
    <w:rsid w:val="004E6809"/>
    <w:rsid w:val="004E699C"/>
    <w:rsid w:val="004E6D6B"/>
    <w:rsid w:val="004E7E18"/>
    <w:rsid w:val="004F15E0"/>
    <w:rsid w:val="004F294B"/>
    <w:rsid w:val="004F2CF8"/>
    <w:rsid w:val="004F325A"/>
    <w:rsid w:val="004F3388"/>
    <w:rsid w:val="004F4854"/>
    <w:rsid w:val="004F498F"/>
    <w:rsid w:val="004F4E5D"/>
    <w:rsid w:val="004F517C"/>
    <w:rsid w:val="004F6B8C"/>
    <w:rsid w:val="004F770D"/>
    <w:rsid w:val="004F7806"/>
    <w:rsid w:val="004F7C07"/>
    <w:rsid w:val="004F7FA1"/>
    <w:rsid w:val="0050321E"/>
    <w:rsid w:val="0050463F"/>
    <w:rsid w:val="00504B48"/>
    <w:rsid w:val="00505473"/>
    <w:rsid w:val="005055A8"/>
    <w:rsid w:val="00506CAD"/>
    <w:rsid w:val="005070A3"/>
    <w:rsid w:val="00507DFA"/>
    <w:rsid w:val="00510221"/>
    <w:rsid w:val="00511581"/>
    <w:rsid w:val="005116B2"/>
    <w:rsid w:val="00513BE2"/>
    <w:rsid w:val="00513F75"/>
    <w:rsid w:val="00514962"/>
    <w:rsid w:val="005159C3"/>
    <w:rsid w:val="00515CD2"/>
    <w:rsid w:val="00515F71"/>
    <w:rsid w:val="0051636D"/>
    <w:rsid w:val="005164DC"/>
    <w:rsid w:val="00516BD3"/>
    <w:rsid w:val="00516E2C"/>
    <w:rsid w:val="00517DCE"/>
    <w:rsid w:val="00520288"/>
    <w:rsid w:val="00520402"/>
    <w:rsid w:val="00521025"/>
    <w:rsid w:val="005215BB"/>
    <w:rsid w:val="00521845"/>
    <w:rsid w:val="00521C34"/>
    <w:rsid w:val="00522A6A"/>
    <w:rsid w:val="005238F1"/>
    <w:rsid w:val="00523C35"/>
    <w:rsid w:val="00523DD0"/>
    <w:rsid w:val="00523F80"/>
    <w:rsid w:val="005243BE"/>
    <w:rsid w:val="00524A0D"/>
    <w:rsid w:val="0052510D"/>
    <w:rsid w:val="00526692"/>
    <w:rsid w:val="00526D0C"/>
    <w:rsid w:val="005279DC"/>
    <w:rsid w:val="00527DA2"/>
    <w:rsid w:val="00527E03"/>
    <w:rsid w:val="00527E9A"/>
    <w:rsid w:val="00530295"/>
    <w:rsid w:val="00530819"/>
    <w:rsid w:val="00530CBB"/>
    <w:rsid w:val="0053168F"/>
    <w:rsid w:val="00531FC8"/>
    <w:rsid w:val="00532B95"/>
    <w:rsid w:val="00533245"/>
    <w:rsid w:val="00533415"/>
    <w:rsid w:val="005334BB"/>
    <w:rsid w:val="00533D6A"/>
    <w:rsid w:val="00533F89"/>
    <w:rsid w:val="00534494"/>
    <w:rsid w:val="00534716"/>
    <w:rsid w:val="00534D7A"/>
    <w:rsid w:val="00535231"/>
    <w:rsid w:val="00535248"/>
    <w:rsid w:val="00535DA6"/>
    <w:rsid w:val="005365E4"/>
    <w:rsid w:val="005367B7"/>
    <w:rsid w:val="00536D94"/>
    <w:rsid w:val="005375A7"/>
    <w:rsid w:val="005376D5"/>
    <w:rsid w:val="00537AB3"/>
    <w:rsid w:val="00541067"/>
    <w:rsid w:val="00541133"/>
    <w:rsid w:val="005418A1"/>
    <w:rsid w:val="00541F23"/>
    <w:rsid w:val="005421B9"/>
    <w:rsid w:val="005425CC"/>
    <w:rsid w:val="00542A40"/>
    <w:rsid w:val="00542CDC"/>
    <w:rsid w:val="005439B1"/>
    <w:rsid w:val="00545513"/>
    <w:rsid w:val="0054562A"/>
    <w:rsid w:val="005456CB"/>
    <w:rsid w:val="00545E56"/>
    <w:rsid w:val="0054611E"/>
    <w:rsid w:val="0054631D"/>
    <w:rsid w:val="005465E9"/>
    <w:rsid w:val="00546DFB"/>
    <w:rsid w:val="0054721D"/>
    <w:rsid w:val="00547A1E"/>
    <w:rsid w:val="00550A16"/>
    <w:rsid w:val="0055100D"/>
    <w:rsid w:val="00551787"/>
    <w:rsid w:val="005517E8"/>
    <w:rsid w:val="00551EB1"/>
    <w:rsid w:val="00552258"/>
    <w:rsid w:val="00552579"/>
    <w:rsid w:val="0055267E"/>
    <w:rsid w:val="00552BDB"/>
    <w:rsid w:val="00552C22"/>
    <w:rsid w:val="00552DDC"/>
    <w:rsid w:val="0055301A"/>
    <w:rsid w:val="00553421"/>
    <w:rsid w:val="00553BAC"/>
    <w:rsid w:val="00553C5D"/>
    <w:rsid w:val="00553E0C"/>
    <w:rsid w:val="00553F41"/>
    <w:rsid w:val="005544DA"/>
    <w:rsid w:val="0055680E"/>
    <w:rsid w:val="00556825"/>
    <w:rsid w:val="00556CB3"/>
    <w:rsid w:val="0055701E"/>
    <w:rsid w:val="005570C7"/>
    <w:rsid w:val="00557489"/>
    <w:rsid w:val="00557932"/>
    <w:rsid w:val="005607CF"/>
    <w:rsid w:val="00560DF5"/>
    <w:rsid w:val="00560FDB"/>
    <w:rsid w:val="0056106A"/>
    <w:rsid w:val="00561F34"/>
    <w:rsid w:val="00562BC3"/>
    <w:rsid w:val="00563613"/>
    <w:rsid w:val="00563667"/>
    <w:rsid w:val="00563DC5"/>
    <w:rsid w:val="00564807"/>
    <w:rsid w:val="00564CB2"/>
    <w:rsid w:val="00564F6D"/>
    <w:rsid w:val="005655AE"/>
    <w:rsid w:val="005655C1"/>
    <w:rsid w:val="00565C51"/>
    <w:rsid w:val="005669D8"/>
    <w:rsid w:val="00567EEA"/>
    <w:rsid w:val="00570112"/>
    <w:rsid w:val="0057103C"/>
    <w:rsid w:val="005711F8"/>
    <w:rsid w:val="00571387"/>
    <w:rsid w:val="0057140C"/>
    <w:rsid w:val="00571536"/>
    <w:rsid w:val="0057172A"/>
    <w:rsid w:val="0057191D"/>
    <w:rsid w:val="005728E0"/>
    <w:rsid w:val="00572D96"/>
    <w:rsid w:val="00573818"/>
    <w:rsid w:val="00573E71"/>
    <w:rsid w:val="00574414"/>
    <w:rsid w:val="005745C6"/>
    <w:rsid w:val="00574B1C"/>
    <w:rsid w:val="00574B30"/>
    <w:rsid w:val="00574C04"/>
    <w:rsid w:val="0057561F"/>
    <w:rsid w:val="00575B61"/>
    <w:rsid w:val="00576193"/>
    <w:rsid w:val="00576997"/>
    <w:rsid w:val="00576B9C"/>
    <w:rsid w:val="00576CCE"/>
    <w:rsid w:val="00576DBA"/>
    <w:rsid w:val="00577483"/>
    <w:rsid w:val="00577B1F"/>
    <w:rsid w:val="00577FB8"/>
    <w:rsid w:val="005806F2"/>
    <w:rsid w:val="005819A5"/>
    <w:rsid w:val="00581C7F"/>
    <w:rsid w:val="00581D11"/>
    <w:rsid w:val="00582130"/>
    <w:rsid w:val="0058255B"/>
    <w:rsid w:val="0058399C"/>
    <w:rsid w:val="005842F1"/>
    <w:rsid w:val="00585A5E"/>
    <w:rsid w:val="00586383"/>
    <w:rsid w:val="00586617"/>
    <w:rsid w:val="00586CF4"/>
    <w:rsid w:val="00586E65"/>
    <w:rsid w:val="00586EEB"/>
    <w:rsid w:val="0058712B"/>
    <w:rsid w:val="00587646"/>
    <w:rsid w:val="00590241"/>
    <w:rsid w:val="00590DFD"/>
    <w:rsid w:val="005917D0"/>
    <w:rsid w:val="00591B0F"/>
    <w:rsid w:val="00591D1C"/>
    <w:rsid w:val="0059259B"/>
    <w:rsid w:val="0059344A"/>
    <w:rsid w:val="005937E7"/>
    <w:rsid w:val="0059390A"/>
    <w:rsid w:val="005941B5"/>
    <w:rsid w:val="0059467A"/>
    <w:rsid w:val="005948E9"/>
    <w:rsid w:val="00595661"/>
    <w:rsid w:val="00596681"/>
    <w:rsid w:val="00597188"/>
    <w:rsid w:val="005972F9"/>
    <w:rsid w:val="005975C6"/>
    <w:rsid w:val="005A040F"/>
    <w:rsid w:val="005A1870"/>
    <w:rsid w:val="005A1E0E"/>
    <w:rsid w:val="005A24DB"/>
    <w:rsid w:val="005A2BB9"/>
    <w:rsid w:val="005A3312"/>
    <w:rsid w:val="005A341F"/>
    <w:rsid w:val="005A3512"/>
    <w:rsid w:val="005A4332"/>
    <w:rsid w:val="005A450D"/>
    <w:rsid w:val="005A46E4"/>
    <w:rsid w:val="005A476A"/>
    <w:rsid w:val="005A5068"/>
    <w:rsid w:val="005A61FB"/>
    <w:rsid w:val="005A622E"/>
    <w:rsid w:val="005A67C4"/>
    <w:rsid w:val="005A75DF"/>
    <w:rsid w:val="005A77D8"/>
    <w:rsid w:val="005B000F"/>
    <w:rsid w:val="005B02D2"/>
    <w:rsid w:val="005B043A"/>
    <w:rsid w:val="005B0CA1"/>
    <w:rsid w:val="005B19EF"/>
    <w:rsid w:val="005B1ADB"/>
    <w:rsid w:val="005B1B47"/>
    <w:rsid w:val="005B1C13"/>
    <w:rsid w:val="005B222B"/>
    <w:rsid w:val="005B24A5"/>
    <w:rsid w:val="005B2570"/>
    <w:rsid w:val="005B2AB5"/>
    <w:rsid w:val="005B2E00"/>
    <w:rsid w:val="005B4256"/>
    <w:rsid w:val="005B46AD"/>
    <w:rsid w:val="005B4759"/>
    <w:rsid w:val="005B48C9"/>
    <w:rsid w:val="005B51C6"/>
    <w:rsid w:val="005B5293"/>
    <w:rsid w:val="005B52B2"/>
    <w:rsid w:val="005B5633"/>
    <w:rsid w:val="005B6703"/>
    <w:rsid w:val="005B6E45"/>
    <w:rsid w:val="005C0CC2"/>
    <w:rsid w:val="005C1AE1"/>
    <w:rsid w:val="005C1B21"/>
    <w:rsid w:val="005C1F87"/>
    <w:rsid w:val="005C22A3"/>
    <w:rsid w:val="005C278F"/>
    <w:rsid w:val="005C28F7"/>
    <w:rsid w:val="005C3225"/>
    <w:rsid w:val="005C32C0"/>
    <w:rsid w:val="005C343A"/>
    <w:rsid w:val="005C454F"/>
    <w:rsid w:val="005C4688"/>
    <w:rsid w:val="005C4725"/>
    <w:rsid w:val="005C4FA7"/>
    <w:rsid w:val="005C640E"/>
    <w:rsid w:val="005C7076"/>
    <w:rsid w:val="005C7245"/>
    <w:rsid w:val="005C77CE"/>
    <w:rsid w:val="005D034E"/>
    <w:rsid w:val="005D057F"/>
    <w:rsid w:val="005D0D12"/>
    <w:rsid w:val="005D1895"/>
    <w:rsid w:val="005D1E71"/>
    <w:rsid w:val="005D1FE1"/>
    <w:rsid w:val="005D25C3"/>
    <w:rsid w:val="005D2798"/>
    <w:rsid w:val="005D2AF4"/>
    <w:rsid w:val="005D37CF"/>
    <w:rsid w:val="005D38E9"/>
    <w:rsid w:val="005D52E0"/>
    <w:rsid w:val="005D560A"/>
    <w:rsid w:val="005D5F87"/>
    <w:rsid w:val="005D603D"/>
    <w:rsid w:val="005D6427"/>
    <w:rsid w:val="005D654B"/>
    <w:rsid w:val="005D6C51"/>
    <w:rsid w:val="005D72B6"/>
    <w:rsid w:val="005D7857"/>
    <w:rsid w:val="005E05E5"/>
    <w:rsid w:val="005E0B4A"/>
    <w:rsid w:val="005E1581"/>
    <w:rsid w:val="005E1753"/>
    <w:rsid w:val="005E1DA5"/>
    <w:rsid w:val="005E309E"/>
    <w:rsid w:val="005E38E4"/>
    <w:rsid w:val="005E3A33"/>
    <w:rsid w:val="005E3C71"/>
    <w:rsid w:val="005E43BF"/>
    <w:rsid w:val="005E4E22"/>
    <w:rsid w:val="005E5487"/>
    <w:rsid w:val="005E5518"/>
    <w:rsid w:val="005E57BD"/>
    <w:rsid w:val="005E58DD"/>
    <w:rsid w:val="005E5AF4"/>
    <w:rsid w:val="005E5BA6"/>
    <w:rsid w:val="005E6CDD"/>
    <w:rsid w:val="005E7512"/>
    <w:rsid w:val="005E7720"/>
    <w:rsid w:val="005E773D"/>
    <w:rsid w:val="005E7A11"/>
    <w:rsid w:val="005F0815"/>
    <w:rsid w:val="005F09A7"/>
    <w:rsid w:val="005F0BC2"/>
    <w:rsid w:val="005F15AC"/>
    <w:rsid w:val="005F1C5C"/>
    <w:rsid w:val="005F21B5"/>
    <w:rsid w:val="005F2891"/>
    <w:rsid w:val="005F2BDD"/>
    <w:rsid w:val="005F2C6E"/>
    <w:rsid w:val="005F3271"/>
    <w:rsid w:val="005F3542"/>
    <w:rsid w:val="005F3E0F"/>
    <w:rsid w:val="005F3E18"/>
    <w:rsid w:val="005F4EB2"/>
    <w:rsid w:val="005F57F4"/>
    <w:rsid w:val="005F5B36"/>
    <w:rsid w:val="005F5F50"/>
    <w:rsid w:val="005F67FC"/>
    <w:rsid w:val="005F69A2"/>
    <w:rsid w:val="005F7697"/>
    <w:rsid w:val="005F7DDC"/>
    <w:rsid w:val="00600126"/>
    <w:rsid w:val="00600191"/>
    <w:rsid w:val="006001E8"/>
    <w:rsid w:val="006009B1"/>
    <w:rsid w:val="00600AE9"/>
    <w:rsid w:val="006011E9"/>
    <w:rsid w:val="00601FD5"/>
    <w:rsid w:val="00602222"/>
    <w:rsid w:val="0060268C"/>
    <w:rsid w:val="00602887"/>
    <w:rsid w:val="00602F93"/>
    <w:rsid w:val="006031D0"/>
    <w:rsid w:val="006034BF"/>
    <w:rsid w:val="00603ADD"/>
    <w:rsid w:val="00603E33"/>
    <w:rsid w:val="00605643"/>
    <w:rsid w:val="00605AC0"/>
    <w:rsid w:val="00606062"/>
    <w:rsid w:val="0060667F"/>
    <w:rsid w:val="006069A6"/>
    <w:rsid w:val="00606C40"/>
    <w:rsid w:val="0060700E"/>
    <w:rsid w:val="006075DA"/>
    <w:rsid w:val="00607663"/>
    <w:rsid w:val="00607672"/>
    <w:rsid w:val="00607ACA"/>
    <w:rsid w:val="00607C6E"/>
    <w:rsid w:val="00610294"/>
    <w:rsid w:val="0061062C"/>
    <w:rsid w:val="006109F5"/>
    <w:rsid w:val="006118EC"/>
    <w:rsid w:val="00611C7E"/>
    <w:rsid w:val="00611E43"/>
    <w:rsid w:val="00612090"/>
    <w:rsid w:val="00612426"/>
    <w:rsid w:val="00612683"/>
    <w:rsid w:val="00612848"/>
    <w:rsid w:val="00612AD5"/>
    <w:rsid w:val="006133C1"/>
    <w:rsid w:val="0061348D"/>
    <w:rsid w:val="006139C5"/>
    <w:rsid w:val="00613A7D"/>
    <w:rsid w:val="00614536"/>
    <w:rsid w:val="006146DD"/>
    <w:rsid w:val="00615345"/>
    <w:rsid w:val="00615775"/>
    <w:rsid w:val="00615789"/>
    <w:rsid w:val="00616DFD"/>
    <w:rsid w:val="00617D21"/>
    <w:rsid w:val="00620154"/>
    <w:rsid w:val="006210E0"/>
    <w:rsid w:val="0062222C"/>
    <w:rsid w:val="006223FE"/>
    <w:rsid w:val="00622B03"/>
    <w:rsid w:val="006231CA"/>
    <w:rsid w:val="00624365"/>
    <w:rsid w:val="0062521C"/>
    <w:rsid w:val="00625853"/>
    <w:rsid w:val="00626371"/>
    <w:rsid w:val="00626D48"/>
    <w:rsid w:val="00626E15"/>
    <w:rsid w:val="0062780D"/>
    <w:rsid w:val="006279FD"/>
    <w:rsid w:val="00627C8E"/>
    <w:rsid w:val="0063027C"/>
    <w:rsid w:val="0063076D"/>
    <w:rsid w:val="00630D2F"/>
    <w:rsid w:val="00631A30"/>
    <w:rsid w:val="00631DE1"/>
    <w:rsid w:val="00631E4E"/>
    <w:rsid w:val="00632443"/>
    <w:rsid w:val="00632CB2"/>
    <w:rsid w:val="00633801"/>
    <w:rsid w:val="00633A96"/>
    <w:rsid w:val="006341EE"/>
    <w:rsid w:val="006345AB"/>
    <w:rsid w:val="00634C04"/>
    <w:rsid w:val="006356B2"/>
    <w:rsid w:val="006358EA"/>
    <w:rsid w:val="0063650E"/>
    <w:rsid w:val="00636BA2"/>
    <w:rsid w:val="00637FB8"/>
    <w:rsid w:val="00640262"/>
    <w:rsid w:val="0064034C"/>
    <w:rsid w:val="006403D3"/>
    <w:rsid w:val="0064069B"/>
    <w:rsid w:val="00640CE0"/>
    <w:rsid w:val="006410E9"/>
    <w:rsid w:val="0064111A"/>
    <w:rsid w:val="0064195C"/>
    <w:rsid w:val="00641DA9"/>
    <w:rsid w:val="00641FBD"/>
    <w:rsid w:val="00642186"/>
    <w:rsid w:val="006426E4"/>
    <w:rsid w:val="00642B0D"/>
    <w:rsid w:val="00642E38"/>
    <w:rsid w:val="00642F03"/>
    <w:rsid w:val="00643E52"/>
    <w:rsid w:val="00646416"/>
    <w:rsid w:val="00646CE6"/>
    <w:rsid w:val="00647614"/>
    <w:rsid w:val="00647805"/>
    <w:rsid w:val="00647815"/>
    <w:rsid w:val="00647C15"/>
    <w:rsid w:val="00650082"/>
    <w:rsid w:val="0065031B"/>
    <w:rsid w:val="00650351"/>
    <w:rsid w:val="00650690"/>
    <w:rsid w:val="0065074B"/>
    <w:rsid w:val="006517BA"/>
    <w:rsid w:val="00651ECA"/>
    <w:rsid w:val="0065203E"/>
    <w:rsid w:val="0065285F"/>
    <w:rsid w:val="0065401D"/>
    <w:rsid w:val="00655943"/>
    <w:rsid w:val="00655CCB"/>
    <w:rsid w:val="00655D24"/>
    <w:rsid w:val="00656717"/>
    <w:rsid w:val="00656747"/>
    <w:rsid w:val="00656B72"/>
    <w:rsid w:val="00656F4C"/>
    <w:rsid w:val="0065785C"/>
    <w:rsid w:val="006579F5"/>
    <w:rsid w:val="00657B11"/>
    <w:rsid w:val="00660217"/>
    <w:rsid w:val="00660430"/>
    <w:rsid w:val="00660C1C"/>
    <w:rsid w:val="00660FEC"/>
    <w:rsid w:val="0066128D"/>
    <w:rsid w:val="006618BD"/>
    <w:rsid w:val="00662874"/>
    <w:rsid w:val="006628E2"/>
    <w:rsid w:val="006629B7"/>
    <w:rsid w:val="00663087"/>
    <w:rsid w:val="00663B45"/>
    <w:rsid w:val="0066412D"/>
    <w:rsid w:val="00664FE0"/>
    <w:rsid w:val="00665748"/>
    <w:rsid w:val="00665880"/>
    <w:rsid w:val="00665D98"/>
    <w:rsid w:val="00665F92"/>
    <w:rsid w:val="00666376"/>
    <w:rsid w:val="00666B49"/>
    <w:rsid w:val="00667628"/>
    <w:rsid w:val="00667D50"/>
    <w:rsid w:val="00667F96"/>
    <w:rsid w:val="00670E9E"/>
    <w:rsid w:val="00670F03"/>
    <w:rsid w:val="00671239"/>
    <w:rsid w:val="00671471"/>
    <w:rsid w:val="00671695"/>
    <w:rsid w:val="00671EE2"/>
    <w:rsid w:val="0067242D"/>
    <w:rsid w:val="00672581"/>
    <w:rsid w:val="00673C00"/>
    <w:rsid w:val="00674153"/>
    <w:rsid w:val="00674B40"/>
    <w:rsid w:val="00674C59"/>
    <w:rsid w:val="00674D10"/>
    <w:rsid w:val="00674F6D"/>
    <w:rsid w:val="00675C9B"/>
    <w:rsid w:val="00676282"/>
    <w:rsid w:val="00676E45"/>
    <w:rsid w:val="006773B3"/>
    <w:rsid w:val="0067748A"/>
    <w:rsid w:val="00677DA4"/>
    <w:rsid w:val="00677F1A"/>
    <w:rsid w:val="00680D4E"/>
    <w:rsid w:val="006814A9"/>
    <w:rsid w:val="006815E6"/>
    <w:rsid w:val="0068183D"/>
    <w:rsid w:val="00681B5A"/>
    <w:rsid w:val="00681D5E"/>
    <w:rsid w:val="00682AAB"/>
    <w:rsid w:val="00682ABC"/>
    <w:rsid w:val="006830C4"/>
    <w:rsid w:val="0068329C"/>
    <w:rsid w:val="006834E2"/>
    <w:rsid w:val="0068357D"/>
    <w:rsid w:val="00683C22"/>
    <w:rsid w:val="00683E68"/>
    <w:rsid w:val="0068449A"/>
    <w:rsid w:val="00684B97"/>
    <w:rsid w:val="00684DA0"/>
    <w:rsid w:val="00684F6E"/>
    <w:rsid w:val="006850B2"/>
    <w:rsid w:val="0068535E"/>
    <w:rsid w:val="00685713"/>
    <w:rsid w:val="0068572B"/>
    <w:rsid w:val="006863F0"/>
    <w:rsid w:val="00686B77"/>
    <w:rsid w:val="00686D18"/>
    <w:rsid w:val="00687788"/>
    <w:rsid w:val="00687C85"/>
    <w:rsid w:val="00687DD0"/>
    <w:rsid w:val="00690ADB"/>
    <w:rsid w:val="0069190C"/>
    <w:rsid w:val="00691CF5"/>
    <w:rsid w:val="00691E89"/>
    <w:rsid w:val="0069254F"/>
    <w:rsid w:val="006926BC"/>
    <w:rsid w:val="00692D43"/>
    <w:rsid w:val="006932B8"/>
    <w:rsid w:val="00693CFF"/>
    <w:rsid w:val="00694C9E"/>
    <w:rsid w:val="00694FFB"/>
    <w:rsid w:val="006950EE"/>
    <w:rsid w:val="00695FF9"/>
    <w:rsid w:val="0069665A"/>
    <w:rsid w:val="00696969"/>
    <w:rsid w:val="006969CF"/>
    <w:rsid w:val="00696AD0"/>
    <w:rsid w:val="00697340"/>
    <w:rsid w:val="00697621"/>
    <w:rsid w:val="006A0907"/>
    <w:rsid w:val="006A0B80"/>
    <w:rsid w:val="006A0C98"/>
    <w:rsid w:val="006A0F13"/>
    <w:rsid w:val="006A1BB9"/>
    <w:rsid w:val="006A2F78"/>
    <w:rsid w:val="006A3569"/>
    <w:rsid w:val="006A4549"/>
    <w:rsid w:val="006A464D"/>
    <w:rsid w:val="006A6050"/>
    <w:rsid w:val="006A60CA"/>
    <w:rsid w:val="006A7377"/>
    <w:rsid w:val="006A769C"/>
    <w:rsid w:val="006A7E2A"/>
    <w:rsid w:val="006B17D3"/>
    <w:rsid w:val="006B1B3F"/>
    <w:rsid w:val="006B1E81"/>
    <w:rsid w:val="006B2324"/>
    <w:rsid w:val="006B30CB"/>
    <w:rsid w:val="006B3DB1"/>
    <w:rsid w:val="006B3F7B"/>
    <w:rsid w:val="006B4306"/>
    <w:rsid w:val="006B431E"/>
    <w:rsid w:val="006B4A8B"/>
    <w:rsid w:val="006B504E"/>
    <w:rsid w:val="006B56B4"/>
    <w:rsid w:val="006B639F"/>
    <w:rsid w:val="006B6CBC"/>
    <w:rsid w:val="006C011F"/>
    <w:rsid w:val="006C0225"/>
    <w:rsid w:val="006C0718"/>
    <w:rsid w:val="006C101A"/>
    <w:rsid w:val="006C24E0"/>
    <w:rsid w:val="006C2664"/>
    <w:rsid w:val="006C2D22"/>
    <w:rsid w:val="006C2D86"/>
    <w:rsid w:val="006C2E2D"/>
    <w:rsid w:val="006C3045"/>
    <w:rsid w:val="006C3122"/>
    <w:rsid w:val="006C32B2"/>
    <w:rsid w:val="006C348F"/>
    <w:rsid w:val="006C366E"/>
    <w:rsid w:val="006C37D2"/>
    <w:rsid w:val="006C3845"/>
    <w:rsid w:val="006C393D"/>
    <w:rsid w:val="006C3DEF"/>
    <w:rsid w:val="006C56D1"/>
    <w:rsid w:val="006C56EF"/>
    <w:rsid w:val="006C5700"/>
    <w:rsid w:val="006C5981"/>
    <w:rsid w:val="006C5E63"/>
    <w:rsid w:val="006C63E8"/>
    <w:rsid w:val="006C6E36"/>
    <w:rsid w:val="006C719A"/>
    <w:rsid w:val="006C7A0A"/>
    <w:rsid w:val="006C7C56"/>
    <w:rsid w:val="006C7EFE"/>
    <w:rsid w:val="006D035B"/>
    <w:rsid w:val="006D0E1D"/>
    <w:rsid w:val="006D1A35"/>
    <w:rsid w:val="006D1B3D"/>
    <w:rsid w:val="006D1BEE"/>
    <w:rsid w:val="006D1E84"/>
    <w:rsid w:val="006D2B97"/>
    <w:rsid w:val="006D2FBC"/>
    <w:rsid w:val="006D3710"/>
    <w:rsid w:val="006D3A74"/>
    <w:rsid w:val="006D3BAC"/>
    <w:rsid w:val="006D3E0E"/>
    <w:rsid w:val="006D4045"/>
    <w:rsid w:val="006D4E5C"/>
    <w:rsid w:val="006D5056"/>
    <w:rsid w:val="006D5FBC"/>
    <w:rsid w:val="006D76C7"/>
    <w:rsid w:val="006D7FD0"/>
    <w:rsid w:val="006E020B"/>
    <w:rsid w:val="006E02A6"/>
    <w:rsid w:val="006E0EED"/>
    <w:rsid w:val="006E1CE5"/>
    <w:rsid w:val="006E219C"/>
    <w:rsid w:val="006E2356"/>
    <w:rsid w:val="006E247E"/>
    <w:rsid w:val="006E2880"/>
    <w:rsid w:val="006E28E2"/>
    <w:rsid w:val="006E299C"/>
    <w:rsid w:val="006E530C"/>
    <w:rsid w:val="006E6C7E"/>
    <w:rsid w:val="006E6DB9"/>
    <w:rsid w:val="006E7330"/>
    <w:rsid w:val="006F027D"/>
    <w:rsid w:val="006F0798"/>
    <w:rsid w:val="006F0D5E"/>
    <w:rsid w:val="006F0FF9"/>
    <w:rsid w:val="006F1204"/>
    <w:rsid w:val="006F182B"/>
    <w:rsid w:val="006F1A03"/>
    <w:rsid w:val="006F2093"/>
    <w:rsid w:val="006F2334"/>
    <w:rsid w:val="006F31C3"/>
    <w:rsid w:val="006F36F1"/>
    <w:rsid w:val="006F39BF"/>
    <w:rsid w:val="006F42EC"/>
    <w:rsid w:val="006F43AC"/>
    <w:rsid w:val="006F451E"/>
    <w:rsid w:val="006F5A5E"/>
    <w:rsid w:val="006F5FAA"/>
    <w:rsid w:val="006F613C"/>
    <w:rsid w:val="006F65A9"/>
    <w:rsid w:val="006F67C5"/>
    <w:rsid w:val="006F7166"/>
    <w:rsid w:val="006F766E"/>
    <w:rsid w:val="006F7ED6"/>
    <w:rsid w:val="007011E8"/>
    <w:rsid w:val="007012B6"/>
    <w:rsid w:val="007013EB"/>
    <w:rsid w:val="00701AD4"/>
    <w:rsid w:val="00702373"/>
    <w:rsid w:val="00703121"/>
    <w:rsid w:val="00703CE6"/>
    <w:rsid w:val="00703D17"/>
    <w:rsid w:val="00704855"/>
    <w:rsid w:val="00705219"/>
    <w:rsid w:val="007052BC"/>
    <w:rsid w:val="007054AB"/>
    <w:rsid w:val="00705A58"/>
    <w:rsid w:val="007065F2"/>
    <w:rsid w:val="00706FB6"/>
    <w:rsid w:val="0070742F"/>
    <w:rsid w:val="007075FA"/>
    <w:rsid w:val="00707670"/>
    <w:rsid w:val="007078FF"/>
    <w:rsid w:val="00707B0D"/>
    <w:rsid w:val="0071002B"/>
    <w:rsid w:val="00710857"/>
    <w:rsid w:val="00710EED"/>
    <w:rsid w:val="00711005"/>
    <w:rsid w:val="00711137"/>
    <w:rsid w:val="00711796"/>
    <w:rsid w:val="00711C4E"/>
    <w:rsid w:val="007120A8"/>
    <w:rsid w:val="00712360"/>
    <w:rsid w:val="0071253A"/>
    <w:rsid w:val="007129C9"/>
    <w:rsid w:val="007136EB"/>
    <w:rsid w:val="007137B8"/>
    <w:rsid w:val="00713B80"/>
    <w:rsid w:val="007140D1"/>
    <w:rsid w:val="00714612"/>
    <w:rsid w:val="0071484A"/>
    <w:rsid w:val="00714F62"/>
    <w:rsid w:val="00715403"/>
    <w:rsid w:val="0071544F"/>
    <w:rsid w:val="0071593D"/>
    <w:rsid w:val="00715963"/>
    <w:rsid w:val="00715B3E"/>
    <w:rsid w:val="00715D61"/>
    <w:rsid w:val="00715F85"/>
    <w:rsid w:val="00716252"/>
    <w:rsid w:val="00717158"/>
    <w:rsid w:val="00717537"/>
    <w:rsid w:val="00717552"/>
    <w:rsid w:val="00720708"/>
    <w:rsid w:val="00720A5D"/>
    <w:rsid w:val="007218C9"/>
    <w:rsid w:val="00721C5F"/>
    <w:rsid w:val="00721F56"/>
    <w:rsid w:val="00721F65"/>
    <w:rsid w:val="00722077"/>
    <w:rsid w:val="00722486"/>
    <w:rsid w:val="007230DD"/>
    <w:rsid w:val="00723415"/>
    <w:rsid w:val="00723517"/>
    <w:rsid w:val="007238E3"/>
    <w:rsid w:val="00723DE5"/>
    <w:rsid w:val="0072414D"/>
    <w:rsid w:val="007251DC"/>
    <w:rsid w:val="00725780"/>
    <w:rsid w:val="00725939"/>
    <w:rsid w:val="00726077"/>
    <w:rsid w:val="007262B7"/>
    <w:rsid w:val="00726F03"/>
    <w:rsid w:val="00727275"/>
    <w:rsid w:val="00727C0C"/>
    <w:rsid w:val="0073039E"/>
    <w:rsid w:val="007303B4"/>
    <w:rsid w:val="00730682"/>
    <w:rsid w:val="00730E95"/>
    <w:rsid w:val="007315F9"/>
    <w:rsid w:val="007319B5"/>
    <w:rsid w:val="00732590"/>
    <w:rsid w:val="00733554"/>
    <w:rsid w:val="00733677"/>
    <w:rsid w:val="00733C5D"/>
    <w:rsid w:val="00734516"/>
    <w:rsid w:val="00734BAE"/>
    <w:rsid w:val="007350F2"/>
    <w:rsid w:val="007357D7"/>
    <w:rsid w:val="00735B12"/>
    <w:rsid w:val="00735FD6"/>
    <w:rsid w:val="00736032"/>
    <w:rsid w:val="00736A9C"/>
    <w:rsid w:val="00736C53"/>
    <w:rsid w:val="00736C7B"/>
    <w:rsid w:val="00736F6D"/>
    <w:rsid w:val="00737336"/>
    <w:rsid w:val="00737694"/>
    <w:rsid w:val="007376D0"/>
    <w:rsid w:val="007376DE"/>
    <w:rsid w:val="00737C95"/>
    <w:rsid w:val="00737D1F"/>
    <w:rsid w:val="0074033D"/>
    <w:rsid w:val="007403EF"/>
    <w:rsid w:val="00740A17"/>
    <w:rsid w:val="00740B0C"/>
    <w:rsid w:val="007410D4"/>
    <w:rsid w:val="00742E22"/>
    <w:rsid w:val="00743662"/>
    <w:rsid w:val="00743977"/>
    <w:rsid w:val="007440AB"/>
    <w:rsid w:val="00744B4B"/>
    <w:rsid w:val="00744D7F"/>
    <w:rsid w:val="00745237"/>
    <w:rsid w:val="00745BCD"/>
    <w:rsid w:val="007461B4"/>
    <w:rsid w:val="007464BA"/>
    <w:rsid w:val="007464C8"/>
    <w:rsid w:val="00746E56"/>
    <w:rsid w:val="0074706C"/>
    <w:rsid w:val="00747535"/>
    <w:rsid w:val="0074763B"/>
    <w:rsid w:val="0075139A"/>
    <w:rsid w:val="00751CA7"/>
    <w:rsid w:val="0075207A"/>
    <w:rsid w:val="00752B5A"/>
    <w:rsid w:val="00752F3C"/>
    <w:rsid w:val="0075322D"/>
    <w:rsid w:val="00753F66"/>
    <w:rsid w:val="00753FAA"/>
    <w:rsid w:val="007547A0"/>
    <w:rsid w:val="00755347"/>
    <w:rsid w:val="00755EAD"/>
    <w:rsid w:val="00756119"/>
    <w:rsid w:val="00756392"/>
    <w:rsid w:val="00756588"/>
    <w:rsid w:val="00756FFB"/>
    <w:rsid w:val="00757961"/>
    <w:rsid w:val="0076046A"/>
    <w:rsid w:val="00762057"/>
    <w:rsid w:val="00762C42"/>
    <w:rsid w:val="00762F23"/>
    <w:rsid w:val="007631FB"/>
    <w:rsid w:val="00763672"/>
    <w:rsid w:val="00763BAC"/>
    <w:rsid w:val="007644BF"/>
    <w:rsid w:val="00764E79"/>
    <w:rsid w:val="00765638"/>
    <w:rsid w:val="00765F01"/>
    <w:rsid w:val="00766390"/>
    <w:rsid w:val="0076694B"/>
    <w:rsid w:val="00766E27"/>
    <w:rsid w:val="00767348"/>
    <w:rsid w:val="007674B1"/>
    <w:rsid w:val="00767779"/>
    <w:rsid w:val="00767CA3"/>
    <w:rsid w:val="00770467"/>
    <w:rsid w:val="0077074C"/>
    <w:rsid w:val="00770EE5"/>
    <w:rsid w:val="00771036"/>
    <w:rsid w:val="00771A02"/>
    <w:rsid w:val="00771D19"/>
    <w:rsid w:val="00771F1E"/>
    <w:rsid w:val="00771F5B"/>
    <w:rsid w:val="00772D81"/>
    <w:rsid w:val="00772FD5"/>
    <w:rsid w:val="0077337B"/>
    <w:rsid w:val="007733D2"/>
    <w:rsid w:val="007747C8"/>
    <w:rsid w:val="00774EF4"/>
    <w:rsid w:val="00775369"/>
    <w:rsid w:val="00775DF9"/>
    <w:rsid w:val="00777526"/>
    <w:rsid w:val="0077756B"/>
    <w:rsid w:val="00780199"/>
    <w:rsid w:val="00780D06"/>
    <w:rsid w:val="00781116"/>
    <w:rsid w:val="0078174A"/>
    <w:rsid w:val="007817B0"/>
    <w:rsid w:val="007818EB"/>
    <w:rsid w:val="00781B02"/>
    <w:rsid w:val="00782731"/>
    <w:rsid w:val="0078338B"/>
    <w:rsid w:val="007838AC"/>
    <w:rsid w:val="00784326"/>
    <w:rsid w:val="007857D1"/>
    <w:rsid w:val="00786444"/>
    <w:rsid w:val="00786584"/>
    <w:rsid w:val="00786C7D"/>
    <w:rsid w:val="00786FFA"/>
    <w:rsid w:val="007870D3"/>
    <w:rsid w:val="00787CD6"/>
    <w:rsid w:val="00787FD5"/>
    <w:rsid w:val="0079052E"/>
    <w:rsid w:val="00790C04"/>
    <w:rsid w:val="00792032"/>
    <w:rsid w:val="0079212C"/>
    <w:rsid w:val="00792422"/>
    <w:rsid w:val="00792E9C"/>
    <w:rsid w:val="00793564"/>
    <w:rsid w:val="00793871"/>
    <w:rsid w:val="007947E7"/>
    <w:rsid w:val="00794DB3"/>
    <w:rsid w:val="00794DE9"/>
    <w:rsid w:val="00795259"/>
    <w:rsid w:val="007953F5"/>
    <w:rsid w:val="00795A56"/>
    <w:rsid w:val="00795A5B"/>
    <w:rsid w:val="0079632F"/>
    <w:rsid w:val="00797200"/>
    <w:rsid w:val="00797633"/>
    <w:rsid w:val="007A0338"/>
    <w:rsid w:val="007A0395"/>
    <w:rsid w:val="007A04CB"/>
    <w:rsid w:val="007A09DC"/>
    <w:rsid w:val="007A1674"/>
    <w:rsid w:val="007A19D8"/>
    <w:rsid w:val="007A1F3B"/>
    <w:rsid w:val="007A2442"/>
    <w:rsid w:val="007A26C1"/>
    <w:rsid w:val="007A2B40"/>
    <w:rsid w:val="007A32F3"/>
    <w:rsid w:val="007A3339"/>
    <w:rsid w:val="007A3716"/>
    <w:rsid w:val="007A4927"/>
    <w:rsid w:val="007A497A"/>
    <w:rsid w:val="007A53C9"/>
    <w:rsid w:val="007A6408"/>
    <w:rsid w:val="007A6C57"/>
    <w:rsid w:val="007A70F7"/>
    <w:rsid w:val="007A7113"/>
    <w:rsid w:val="007A751A"/>
    <w:rsid w:val="007A75D2"/>
    <w:rsid w:val="007A7D08"/>
    <w:rsid w:val="007A7ED6"/>
    <w:rsid w:val="007A7F10"/>
    <w:rsid w:val="007A7F99"/>
    <w:rsid w:val="007B03D9"/>
    <w:rsid w:val="007B128A"/>
    <w:rsid w:val="007B16DC"/>
    <w:rsid w:val="007B1A72"/>
    <w:rsid w:val="007B2396"/>
    <w:rsid w:val="007B2939"/>
    <w:rsid w:val="007B34F6"/>
    <w:rsid w:val="007B3B0E"/>
    <w:rsid w:val="007B3C7C"/>
    <w:rsid w:val="007B3F28"/>
    <w:rsid w:val="007B4193"/>
    <w:rsid w:val="007B47E8"/>
    <w:rsid w:val="007B502D"/>
    <w:rsid w:val="007B5CEA"/>
    <w:rsid w:val="007B5ED5"/>
    <w:rsid w:val="007B60ED"/>
    <w:rsid w:val="007B6165"/>
    <w:rsid w:val="007B7AEE"/>
    <w:rsid w:val="007B7C05"/>
    <w:rsid w:val="007B7DA7"/>
    <w:rsid w:val="007B7DE1"/>
    <w:rsid w:val="007C0CE4"/>
    <w:rsid w:val="007C0EC8"/>
    <w:rsid w:val="007C2737"/>
    <w:rsid w:val="007C3A22"/>
    <w:rsid w:val="007C3BA5"/>
    <w:rsid w:val="007C3C2D"/>
    <w:rsid w:val="007C40A9"/>
    <w:rsid w:val="007C41D7"/>
    <w:rsid w:val="007C672A"/>
    <w:rsid w:val="007C6902"/>
    <w:rsid w:val="007C77F1"/>
    <w:rsid w:val="007C78E2"/>
    <w:rsid w:val="007C7F33"/>
    <w:rsid w:val="007D1E8B"/>
    <w:rsid w:val="007D218D"/>
    <w:rsid w:val="007D279C"/>
    <w:rsid w:val="007D2BC0"/>
    <w:rsid w:val="007D2CDD"/>
    <w:rsid w:val="007D325A"/>
    <w:rsid w:val="007D35EE"/>
    <w:rsid w:val="007D3ACC"/>
    <w:rsid w:val="007D3D16"/>
    <w:rsid w:val="007D41EC"/>
    <w:rsid w:val="007D53A1"/>
    <w:rsid w:val="007D59D5"/>
    <w:rsid w:val="007D5A53"/>
    <w:rsid w:val="007D5BC5"/>
    <w:rsid w:val="007D6395"/>
    <w:rsid w:val="007D66BF"/>
    <w:rsid w:val="007D698C"/>
    <w:rsid w:val="007D6C1F"/>
    <w:rsid w:val="007D7FC0"/>
    <w:rsid w:val="007D7FF1"/>
    <w:rsid w:val="007E0347"/>
    <w:rsid w:val="007E09BE"/>
    <w:rsid w:val="007E0A10"/>
    <w:rsid w:val="007E0EAA"/>
    <w:rsid w:val="007E11B5"/>
    <w:rsid w:val="007E1294"/>
    <w:rsid w:val="007E1C3E"/>
    <w:rsid w:val="007E241C"/>
    <w:rsid w:val="007E29D1"/>
    <w:rsid w:val="007E3620"/>
    <w:rsid w:val="007E3F95"/>
    <w:rsid w:val="007E405E"/>
    <w:rsid w:val="007E4820"/>
    <w:rsid w:val="007E4857"/>
    <w:rsid w:val="007E4D76"/>
    <w:rsid w:val="007E50B9"/>
    <w:rsid w:val="007E5101"/>
    <w:rsid w:val="007E5263"/>
    <w:rsid w:val="007E560B"/>
    <w:rsid w:val="007E6912"/>
    <w:rsid w:val="007E6BB3"/>
    <w:rsid w:val="007E73EE"/>
    <w:rsid w:val="007E748E"/>
    <w:rsid w:val="007E7AA9"/>
    <w:rsid w:val="007E7EF7"/>
    <w:rsid w:val="007F0219"/>
    <w:rsid w:val="007F02D0"/>
    <w:rsid w:val="007F0364"/>
    <w:rsid w:val="007F038F"/>
    <w:rsid w:val="007F044D"/>
    <w:rsid w:val="007F0EFB"/>
    <w:rsid w:val="007F105F"/>
    <w:rsid w:val="007F177C"/>
    <w:rsid w:val="007F1BF5"/>
    <w:rsid w:val="007F31AB"/>
    <w:rsid w:val="007F31DB"/>
    <w:rsid w:val="007F36E7"/>
    <w:rsid w:val="007F470F"/>
    <w:rsid w:val="007F4951"/>
    <w:rsid w:val="007F4AC6"/>
    <w:rsid w:val="007F50E8"/>
    <w:rsid w:val="007F54DF"/>
    <w:rsid w:val="007F6745"/>
    <w:rsid w:val="007F684E"/>
    <w:rsid w:val="007F6EB4"/>
    <w:rsid w:val="007F6FB7"/>
    <w:rsid w:val="007F75DC"/>
    <w:rsid w:val="007F765D"/>
    <w:rsid w:val="007F7ECB"/>
    <w:rsid w:val="00800207"/>
    <w:rsid w:val="008007A3"/>
    <w:rsid w:val="00801080"/>
    <w:rsid w:val="00801120"/>
    <w:rsid w:val="0080122B"/>
    <w:rsid w:val="0080136A"/>
    <w:rsid w:val="008014C1"/>
    <w:rsid w:val="008026C8"/>
    <w:rsid w:val="008026FB"/>
    <w:rsid w:val="00802AD4"/>
    <w:rsid w:val="008032EF"/>
    <w:rsid w:val="00803333"/>
    <w:rsid w:val="0080362F"/>
    <w:rsid w:val="008037BC"/>
    <w:rsid w:val="0080455E"/>
    <w:rsid w:val="00805031"/>
    <w:rsid w:val="0080549B"/>
    <w:rsid w:val="00805E23"/>
    <w:rsid w:val="0080607E"/>
    <w:rsid w:val="00806138"/>
    <w:rsid w:val="00806583"/>
    <w:rsid w:val="00807254"/>
    <w:rsid w:val="00807471"/>
    <w:rsid w:val="00807D62"/>
    <w:rsid w:val="008105EC"/>
    <w:rsid w:val="008110F8"/>
    <w:rsid w:val="00811115"/>
    <w:rsid w:val="00811380"/>
    <w:rsid w:val="00811390"/>
    <w:rsid w:val="0081196C"/>
    <w:rsid w:val="008128BD"/>
    <w:rsid w:val="00812BA1"/>
    <w:rsid w:val="00812C3A"/>
    <w:rsid w:val="00812EFF"/>
    <w:rsid w:val="008133EB"/>
    <w:rsid w:val="00814F33"/>
    <w:rsid w:val="008163AA"/>
    <w:rsid w:val="0081681D"/>
    <w:rsid w:val="00816A38"/>
    <w:rsid w:val="00817901"/>
    <w:rsid w:val="00817F5A"/>
    <w:rsid w:val="0082019B"/>
    <w:rsid w:val="00820A2B"/>
    <w:rsid w:val="00820F44"/>
    <w:rsid w:val="0082152E"/>
    <w:rsid w:val="00821869"/>
    <w:rsid w:val="008225A6"/>
    <w:rsid w:val="00822756"/>
    <w:rsid w:val="00822DD7"/>
    <w:rsid w:val="00823048"/>
    <w:rsid w:val="008233B1"/>
    <w:rsid w:val="00824C3C"/>
    <w:rsid w:val="00825389"/>
    <w:rsid w:val="00825509"/>
    <w:rsid w:val="0082560A"/>
    <w:rsid w:val="0082601F"/>
    <w:rsid w:val="00826260"/>
    <w:rsid w:val="00826443"/>
    <w:rsid w:val="0082651D"/>
    <w:rsid w:val="0082681D"/>
    <w:rsid w:val="00826BD1"/>
    <w:rsid w:val="00826D4F"/>
    <w:rsid w:val="00830722"/>
    <w:rsid w:val="00830CC8"/>
    <w:rsid w:val="00830FC1"/>
    <w:rsid w:val="00831103"/>
    <w:rsid w:val="0083183A"/>
    <w:rsid w:val="008318F9"/>
    <w:rsid w:val="00831A7A"/>
    <w:rsid w:val="00831BF5"/>
    <w:rsid w:val="00833A89"/>
    <w:rsid w:val="00833C10"/>
    <w:rsid w:val="00833CB4"/>
    <w:rsid w:val="00834644"/>
    <w:rsid w:val="00834870"/>
    <w:rsid w:val="008349F1"/>
    <w:rsid w:val="00834AF6"/>
    <w:rsid w:val="00834B1F"/>
    <w:rsid w:val="00834BB5"/>
    <w:rsid w:val="00835B8B"/>
    <w:rsid w:val="00836892"/>
    <w:rsid w:val="00836961"/>
    <w:rsid w:val="00836ED7"/>
    <w:rsid w:val="008404A9"/>
    <w:rsid w:val="008406D8"/>
    <w:rsid w:val="00840863"/>
    <w:rsid w:val="008411B8"/>
    <w:rsid w:val="008422DB"/>
    <w:rsid w:val="008424A0"/>
    <w:rsid w:val="00843625"/>
    <w:rsid w:val="00843B03"/>
    <w:rsid w:val="00843B64"/>
    <w:rsid w:val="00843D89"/>
    <w:rsid w:val="00843DA1"/>
    <w:rsid w:val="00844714"/>
    <w:rsid w:val="008449E4"/>
    <w:rsid w:val="00844CC8"/>
    <w:rsid w:val="0084508A"/>
    <w:rsid w:val="008458C3"/>
    <w:rsid w:val="0084603F"/>
    <w:rsid w:val="0084653C"/>
    <w:rsid w:val="00846785"/>
    <w:rsid w:val="00846DD5"/>
    <w:rsid w:val="00846E73"/>
    <w:rsid w:val="008501C6"/>
    <w:rsid w:val="00851532"/>
    <w:rsid w:val="008518AB"/>
    <w:rsid w:val="00851CAA"/>
    <w:rsid w:val="00851D10"/>
    <w:rsid w:val="008524E1"/>
    <w:rsid w:val="00852C77"/>
    <w:rsid w:val="00853403"/>
    <w:rsid w:val="00853416"/>
    <w:rsid w:val="00853FC6"/>
    <w:rsid w:val="008541E7"/>
    <w:rsid w:val="008542F4"/>
    <w:rsid w:val="00855426"/>
    <w:rsid w:val="00855694"/>
    <w:rsid w:val="008556BC"/>
    <w:rsid w:val="008561A5"/>
    <w:rsid w:val="00857620"/>
    <w:rsid w:val="008578A1"/>
    <w:rsid w:val="00857CEA"/>
    <w:rsid w:val="00860BE3"/>
    <w:rsid w:val="00860C79"/>
    <w:rsid w:val="00861620"/>
    <w:rsid w:val="00861A05"/>
    <w:rsid w:val="00861C0B"/>
    <w:rsid w:val="00862961"/>
    <w:rsid w:val="00862F6C"/>
    <w:rsid w:val="0086348D"/>
    <w:rsid w:val="008634C8"/>
    <w:rsid w:val="00863629"/>
    <w:rsid w:val="00864838"/>
    <w:rsid w:val="00864B38"/>
    <w:rsid w:val="00865124"/>
    <w:rsid w:val="00865AB8"/>
    <w:rsid w:val="0086631A"/>
    <w:rsid w:val="0086715D"/>
    <w:rsid w:val="00867227"/>
    <w:rsid w:val="008674D0"/>
    <w:rsid w:val="0086780B"/>
    <w:rsid w:val="00870167"/>
    <w:rsid w:val="008701FC"/>
    <w:rsid w:val="00870267"/>
    <w:rsid w:val="00870514"/>
    <w:rsid w:val="00870618"/>
    <w:rsid w:val="00870B87"/>
    <w:rsid w:val="008711EE"/>
    <w:rsid w:val="00871401"/>
    <w:rsid w:val="00871AEF"/>
    <w:rsid w:val="00872186"/>
    <w:rsid w:val="008725E3"/>
    <w:rsid w:val="008732E7"/>
    <w:rsid w:val="008737AE"/>
    <w:rsid w:val="00874275"/>
    <w:rsid w:val="008757BD"/>
    <w:rsid w:val="0087635D"/>
    <w:rsid w:val="0087763B"/>
    <w:rsid w:val="0087771F"/>
    <w:rsid w:val="008778AC"/>
    <w:rsid w:val="00877AC8"/>
    <w:rsid w:val="008801DC"/>
    <w:rsid w:val="00880468"/>
    <w:rsid w:val="0088052D"/>
    <w:rsid w:val="00880982"/>
    <w:rsid w:val="00880AB6"/>
    <w:rsid w:val="00880BC2"/>
    <w:rsid w:val="00880C7A"/>
    <w:rsid w:val="00880EE4"/>
    <w:rsid w:val="008811FC"/>
    <w:rsid w:val="00881462"/>
    <w:rsid w:val="00882311"/>
    <w:rsid w:val="008826F6"/>
    <w:rsid w:val="00882A68"/>
    <w:rsid w:val="00882E25"/>
    <w:rsid w:val="008834F5"/>
    <w:rsid w:val="00883637"/>
    <w:rsid w:val="00883AA3"/>
    <w:rsid w:val="00884315"/>
    <w:rsid w:val="00884580"/>
    <w:rsid w:val="008846ED"/>
    <w:rsid w:val="00884722"/>
    <w:rsid w:val="0088479A"/>
    <w:rsid w:val="008848B0"/>
    <w:rsid w:val="00884BC8"/>
    <w:rsid w:val="00884CE5"/>
    <w:rsid w:val="00884FDB"/>
    <w:rsid w:val="00885208"/>
    <w:rsid w:val="0088597D"/>
    <w:rsid w:val="00885A97"/>
    <w:rsid w:val="0088639C"/>
    <w:rsid w:val="00886542"/>
    <w:rsid w:val="0088693A"/>
    <w:rsid w:val="00886BFC"/>
    <w:rsid w:val="00886CCB"/>
    <w:rsid w:val="00886F52"/>
    <w:rsid w:val="0088767B"/>
    <w:rsid w:val="0089008A"/>
    <w:rsid w:val="0089008B"/>
    <w:rsid w:val="0089098E"/>
    <w:rsid w:val="0089106A"/>
    <w:rsid w:val="0089111F"/>
    <w:rsid w:val="00891AB5"/>
    <w:rsid w:val="00891B47"/>
    <w:rsid w:val="00892083"/>
    <w:rsid w:val="008920E9"/>
    <w:rsid w:val="00892E01"/>
    <w:rsid w:val="008931F2"/>
    <w:rsid w:val="00893651"/>
    <w:rsid w:val="00893A2B"/>
    <w:rsid w:val="00893A80"/>
    <w:rsid w:val="0089447E"/>
    <w:rsid w:val="00894E35"/>
    <w:rsid w:val="0089567B"/>
    <w:rsid w:val="00896703"/>
    <w:rsid w:val="00896F5C"/>
    <w:rsid w:val="0089701E"/>
    <w:rsid w:val="00897083"/>
    <w:rsid w:val="0089728E"/>
    <w:rsid w:val="00897349"/>
    <w:rsid w:val="008A00ED"/>
    <w:rsid w:val="008A01DE"/>
    <w:rsid w:val="008A0CB1"/>
    <w:rsid w:val="008A0D09"/>
    <w:rsid w:val="008A0EFF"/>
    <w:rsid w:val="008A1E48"/>
    <w:rsid w:val="008A2267"/>
    <w:rsid w:val="008A294D"/>
    <w:rsid w:val="008A2C2C"/>
    <w:rsid w:val="008A2CDC"/>
    <w:rsid w:val="008A3236"/>
    <w:rsid w:val="008A3CFF"/>
    <w:rsid w:val="008A3F18"/>
    <w:rsid w:val="008A470B"/>
    <w:rsid w:val="008A4BF2"/>
    <w:rsid w:val="008A4F40"/>
    <w:rsid w:val="008A521F"/>
    <w:rsid w:val="008A6C02"/>
    <w:rsid w:val="008A792E"/>
    <w:rsid w:val="008A7B82"/>
    <w:rsid w:val="008A7D94"/>
    <w:rsid w:val="008B0590"/>
    <w:rsid w:val="008B1484"/>
    <w:rsid w:val="008B17F5"/>
    <w:rsid w:val="008B1BA6"/>
    <w:rsid w:val="008B2B31"/>
    <w:rsid w:val="008B2C55"/>
    <w:rsid w:val="008B3339"/>
    <w:rsid w:val="008B433D"/>
    <w:rsid w:val="008B509E"/>
    <w:rsid w:val="008B5122"/>
    <w:rsid w:val="008B5484"/>
    <w:rsid w:val="008B5C62"/>
    <w:rsid w:val="008B6AFF"/>
    <w:rsid w:val="008B7151"/>
    <w:rsid w:val="008B7634"/>
    <w:rsid w:val="008B79B8"/>
    <w:rsid w:val="008B7DB0"/>
    <w:rsid w:val="008B7F50"/>
    <w:rsid w:val="008C0662"/>
    <w:rsid w:val="008C211B"/>
    <w:rsid w:val="008C23DA"/>
    <w:rsid w:val="008C2752"/>
    <w:rsid w:val="008C319E"/>
    <w:rsid w:val="008C3CD2"/>
    <w:rsid w:val="008C3D24"/>
    <w:rsid w:val="008C4128"/>
    <w:rsid w:val="008C51F0"/>
    <w:rsid w:val="008C53E6"/>
    <w:rsid w:val="008C55C3"/>
    <w:rsid w:val="008C670D"/>
    <w:rsid w:val="008C6A77"/>
    <w:rsid w:val="008C759B"/>
    <w:rsid w:val="008C79DB"/>
    <w:rsid w:val="008C7E40"/>
    <w:rsid w:val="008D084B"/>
    <w:rsid w:val="008D1105"/>
    <w:rsid w:val="008D163D"/>
    <w:rsid w:val="008D17A0"/>
    <w:rsid w:val="008D24B9"/>
    <w:rsid w:val="008D251C"/>
    <w:rsid w:val="008D2EBC"/>
    <w:rsid w:val="008D3240"/>
    <w:rsid w:val="008D3685"/>
    <w:rsid w:val="008D422C"/>
    <w:rsid w:val="008D4814"/>
    <w:rsid w:val="008D4965"/>
    <w:rsid w:val="008D4FD3"/>
    <w:rsid w:val="008D5C7F"/>
    <w:rsid w:val="008D66C5"/>
    <w:rsid w:val="008D677E"/>
    <w:rsid w:val="008D7656"/>
    <w:rsid w:val="008D76CC"/>
    <w:rsid w:val="008D77DC"/>
    <w:rsid w:val="008E0E3C"/>
    <w:rsid w:val="008E1242"/>
    <w:rsid w:val="008E1381"/>
    <w:rsid w:val="008E164F"/>
    <w:rsid w:val="008E1B06"/>
    <w:rsid w:val="008E2928"/>
    <w:rsid w:val="008E31EE"/>
    <w:rsid w:val="008E3A01"/>
    <w:rsid w:val="008E3EAD"/>
    <w:rsid w:val="008E3FE0"/>
    <w:rsid w:val="008E43CC"/>
    <w:rsid w:val="008E4741"/>
    <w:rsid w:val="008E4A2F"/>
    <w:rsid w:val="008E5380"/>
    <w:rsid w:val="008E5ECF"/>
    <w:rsid w:val="008E6285"/>
    <w:rsid w:val="008E6642"/>
    <w:rsid w:val="008E7B4F"/>
    <w:rsid w:val="008E7E88"/>
    <w:rsid w:val="008F1585"/>
    <w:rsid w:val="008F2550"/>
    <w:rsid w:val="008F3808"/>
    <w:rsid w:val="008F3CAA"/>
    <w:rsid w:val="008F4626"/>
    <w:rsid w:val="008F4A3A"/>
    <w:rsid w:val="008F4C0D"/>
    <w:rsid w:val="008F571D"/>
    <w:rsid w:val="008F630C"/>
    <w:rsid w:val="008F69D7"/>
    <w:rsid w:val="008F6AD6"/>
    <w:rsid w:val="008F6AF9"/>
    <w:rsid w:val="008F6C89"/>
    <w:rsid w:val="008F6CDC"/>
    <w:rsid w:val="008F73A3"/>
    <w:rsid w:val="008F7478"/>
    <w:rsid w:val="008F7B66"/>
    <w:rsid w:val="009000A0"/>
    <w:rsid w:val="00900CA6"/>
    <w:rsid w:val="00901ADF"/>
    <w:rsid w:val="00901CFF"/>
    <w:rsid w:val="00901EBC"/>
    <w:rsid w:val="00902A68"/>
    <w:rsid w:val="00903059"/>
    <w:rsid w:val="009030EA"/>
    <w:rsid w:val="009036FA"/>
    <w:rsid w:val="00903A3A"/>
    <w:rsid w:val="00904F3B"/>
    <w:rsid w:val="009054F1"/>
    <w:rsid w:val="00905C60"/>
    <w:rsid w:val="00906E8E"/>
    <w:rsid w:val="0090703E"/>
    <w:rsid w:val="009073CB"/>
    <w:rsid w:val="00907AA9"/>
    <w:rsid w:val="0091061E"/>
    <w:rsid w:val="0091272E"/>
    <w:rsid w:val="00913B62"/>
    <w:rsid w:val="00913E28"/>
    <w:rsid w:val="009149B0"/>
    <w:rsid w:val="00914BC5"/>
    <w:rsid w:val="00914D0B"/>
    <w:rsid w:val="00914D13"/>
    <w:rsid w:val="00915944"/>
    <w:rsid w:val="00916181"/>
    <w:rsid w:val="009170BB"/>
    <w:rsid w:val="00917111"/>
    <w:rsid w:val="00917C80"/>
    <w:rsid w:val="00917EF8"/>
    <w:rsid w:val="00920379"/>
    <w:rsid w:val="009209EB"/>
    <w:rsid w:val="00920B5E"/>
    <w:rsid w:val="00921A25"/>
    <w:rsid w:val="00921C79"/>
    <w:rsid w:val="009225CB"/>
    <w:rsid w:val="009227AB"/>
    <w:rsid w:val="00922BA5"/>
    <w:rsid w:val="00922F1A"/>
    <w:rsid w:val="009237CB"/>
    <w:rsid w:val="0092398E"/>
    <w:rsid w:val="00923B6A"/>
    <w:rsid w:val="00924025"/>
    <w:rsid w:val="00924730"/>
    <w:rsid w:val="00925089"/>
    <w:rsid w:val="0092572A"/>
    <w:rsid w:val="00925F3F"/>
    <w:rsid w:val="00925F93"/>
    <w:rsid w:val="009261A6"/>
    <w:rsid w:val="00926365"/>
    <w:rsid w:val="009266AA"/>
    <w:rsid w:val="009274E1"/>
    <w:rsid w:val="009309EC"/>
    <w:rsid w:val="009311F7"/>
    <w:rsid w:val="00931EFE"/>
    <w:rsid w:val="0093297A"/>
    <w:rsid w:val="0093346F"/>
    <w:rsid w:val="00933FBE"/>
    <w:rsid w:val="009346BB"/>
    <w:rsid w:val="00934EBB"/>
    <w:rsid w:val="009351BA"/>
    <w:rsid w:val="0093590A"/>
    <w:rsid w:val="009359D7"/>
    <w:rsid w:val="00935BDC"/>
    <w:rsid w:val="00935C27"/>
    <w:rsid w:val="00935F02"/>
    <w:rsid w:val="00936383"/>
    <w:rsid w:val="00936999"/>
    <w:rsid w:val="00936AD7"/>
    <w:rsid w:val="00936F0E"/>
    <w:rsid w:val="00937306"/>
    <w:rsid w:val="00937BDB"/>
    <w:rsid w:val="00937D5F"/>
    <w:rsid w:val="00937D99"/>
    <w:rsid w:val="00940682"/>
    <w:rsid w:val="0094078B"/>
    <w:rsid w:val="00940972"/>
    <w:rsid w:val="0094161E"/>
    <w:rsid w:val="00941FC8"/>
    <w:rsid w:val="00942F85"/>
    <w:rsid w:val="00943569"/>
    <w:rsid w:val="00943692"/>
    <w:rsid w:val="00943736"/>
    <w:rsid w:val="00943A77"/>
    <w:rsid w:val="0094482F"/>
    <w:rsid w:val="00944A7D"/>
    <w:rsid w:val="00945F14"/>
    <w:rsid w:val="00946050"/>
    <w:rsid w:val="00946750"/>
    <w:rsid w:val="00947175"/>
    <w:rsid w:val="00947290"/>
    <w:rsid w:val="009476E5"/>
    <w:rsid w:val="00947758"/>
    <w:rsid w:val="00947E0C"/>
    <w:rsid w:val="00947EC1"/>
    <w:rsid w:val="00950029"/>
    <w:rsid w:val="00950D9D"/>
    <w:rsid w:val="009511C5"/>
    <w:rsid w:val="00951541"/>
    <w:rsid w:val="0095181D"/>
    <w:rsid w:val="00952415"/>
    <w:rsid w:val="009541B9"/>
    <w:rsid w:val="0095426C"/>
    <w:rsid w:val="0095518C"/>
    <w:rsid w:val="00955AC9"/>
    <w:rsid w:val="00955C67"/>
    <w:rsid w:val="00955D98"/>
    <w:rsid w:val="00955F0A"/>
    <w:rsid w:val="009560A5"/>
    <w:rsid w:val="00956CF8"/>
    <w:rsid w:val="00957314"/>
    <w:rsid w:val="009575FA"/>
    <w:rsid w:val="00957D45"/>
    <w:rsid w:val="00957D5A"/>
    <w:rsid w:val="0096055D"/>
    <w:rsid w:val="00960D18"/>
    <w:rsid w:val="009610C8"/>
    <w:rsid w:val="009612D4"/>
    <w:rsid w:val="00961CB8"/>
    <w:rsid w:val="00961EF6"/>
    <w:rsid w:val="00963C75"/>
    <w:rsid w:val="00963E35"/>
    <w:rsid w:val="00964432"/>
    <w:rsid w:val="00964776"/>
    <w:rsid w:val="00964AFF"/>
    <w:rsid w:val="00965439"/>
    <w:rsid w:val="009667B9"/>
    <w:rsid w:val="00966CF6"/>
    <w:rsid w:val="00967320"/>
    <w:rsid w:val="00970267"/>
    <w:rsid w:val="009705CB"/>
    <w:rsid w:val="0097090B"/>
    <w:rsid w:val="00970BF4"/>
    <w:rsid w:val="00971898"/>
    <w:rsid w:val="009718FC"/>
    <w:rsid w:val="009719BF"/>
    <w:rsid w:val="0097231C"/>
    <w:rsid w:val="0097334D"/>
    <w:rsid w:val="00973428"/>
    <w:rsid w:val="00973839"/>
    <w:rsid w:val="00973EC3"/>
    <w:rsid w:val="0097452B"/>
    <w:rsid w:val="009745BC"/>
    <w:rsid w:val="0097552D"/>
    <w:rsid w:val="00975DA1"/>
    <w:rsid w:val="00976B79"/>
    <w:rsid w:val="00977788"/>
    <w:rsid w:val="00977882"/>
    <w:rsid w:val="00977925"/>
    <w:rsid w:val="009800E7"/>
    <w:rsid w:val="00980142"/>
    <w:rsid w:val="0098068F"/>
    <w:rsid w:val="009811C2"/>
    <w:rsid w:val="00981202"/>
    <w:rsid w:val="0098143D"/>
    <w:rsid w:val="009817A2"/>
    <w:rsid w:val="009818CD"/>
    <w:rsid w:val="00981BF3"/>
    <w:rsid w:val="00981ECB"/>
    <w:rsid w:val="00981F07"/>
    <w:rsid w:val="00983C92"/>
    <w:rsid w:val="0098409D"/>
    <w:rsid w:val="00984A05"/>
    <w:rsid w:val="00984A64"/>
    <w:rsid w:val="009859AF"/>
    <w:rsid w:val="009862F4"/>
    <w:rsid w:val="0098659F"/>
    <w:rsid w:val="0098660D"/>
    <w:rsid w:val="00986D9C"/>
    <w:rsid w:val="00987187"/>
    <w:rsid w:val="0098769D"/>
    <w:rsid w:val="009879E9"/>
    <w:rsid w:val="009900FE"/>
    <w:rsid w:val="00990225"/>
    <w:rsid w:val="00990480"/>
    <w:rsid w:val="00990B94"/>
    <w:rsid w:val="00991457"/>
    <w:rsid w:val="00991977"/>
    <w:rsid w:val="0099253F"/>
    <w:rsid w:val="00992894"/>
    <w:rsid w:val="00992C27"/>
    <w:rsid w:val="0099319F"/>
    <w:rsid w:val="00993228"/>
    <w:rsid w:val="009935D1"/>
    <w:rsid w:val="00993B09"/>
    <w:rsid w:val="00993D34"/>
    <w:rsid w:val="009945CB"/>
    <w:rsid w:val="009946F4"/>
    <w:rsid w:val="0099477A"/>
    <w:rsid w:val="00994AC1"/>
    <w:rsid w:val="00994F80"/>
    <w:rsid w:val="00995130"/>
    <w:rsid w:val="00995303"/>
    <w:rsid w:val="00995887"/>
    <w:rsid w:val="00996BC7"/>
    <w:rsid w:val="00996EBB"/>
    <w:rsid w:val="00997136"/>
    <w:rsid w:val="00997496"/>
    <w:rsid w:val="009978AB"/>
    <w:rsid w:val="00997B76"/>
    <w:rsid w:val="00997F19"/>
    <w:rsid w:val="009A0047"/>
    <w:rsid w:val="009A015B"/>
    <w:rsid w:val="009A04C5"/>
    <w:rsid w:val="009A147F"/>
    <w:rsid w:val="009A15A5"/>
    <w:rsid w:val="009A24AE"/>
    <w:rsid w:val="009A2CD5"/>
    <w:rsid w:val="009A2FB0"/>
    <w:rsid w:val="009A30F7"/>
    <w:rsid w:val="009A31BD"/>
    <w:rsid w:val="009A364A"/>
    <w:rsid w:val="009A39B5"/>
    <w:rsid w:val="009A3D22"/>
    <w:rsid w:val="009A3F3C"/>
    <w:rsid w:val="009A42CF"/>
    <w:rsid w:val="009A4B52"/>
    <w:rsid w:val="009A51FE"/>
    <w:rsid w:val="009A573C"/>
    <w:rsid w:val="009A5957"/>
    <w:rsid w:val="009A6732"/>
    <w:rsid w:val="009A67CA"/>
    <w:rsid w:val="009A6A9B"/>
    <w:rsid w:val="009A7BB7"/>
    <w:rsid w:val="009A7D24"/>
    <w:rsid w:val="009B2760"/>
    <w:rsid w:val="009B34EF"/>
    <w:rsid w:val="009B35C7"/>
    <w:rsid w:val="009B3D6D"/>
    <w:rsid w:val="009B4935"/>
    <w:rsid w:val="009B4A85"/>
    <w:rsid w:val="009B4AE0"/>
    <w:rsid w:val="009B4B6A"/>
    <w:rsid w:val="009B50AD"/>
    <w:rsid w:val="009B535D"/>
    <w:rsid w:val="009B55AF"/>
    <w:rsid w:val="009B5B6C"/>
    <w:rsid w:val="009B5F08"/>
    <w:rsid w:val="009B683F"/>
    <w:rsid w:val="009B6F16"/>
    <w:rsid w:val="009B6FDC"/>
    <w:rsid w:val="009B73EA"/>
    <w:rsid w:val="009B7948"/>
    <w:rsid w:val="009C04D1"/>
    <w:rsid w:val="009C0A48"/>
    <w:rsid w:val="009C0BA4"/>
    <w:rsid w:val="009C0C1C"/>
    <w:rsid w:val="009C206B"/>
    <w:rsid w:val="009C257B"/>
    <w:rsid w:val="009C26ED"/>
    <w:rsid w:val="009C277C"/>
    <w:rsid w:val="009C2DF2"/>
    <w:rsid w:val="009C3451"/>
    <w:rsid w:val="009C5106"/>
    <w:rsid w:val="009C5AA1"/>
    <w:rsid w:val="009C5D4E"/>
    <w:rsid w:val="009C6150"/>
    <w:rsid w:val="009C62CF"/>
    <w:rsid w:val="009C7450"/>
    <w:rsid w:val="009C76E4"/>
    <w:rsid w:val="009C7772"/>
    <w:rsid w:val="009D01DA"/>
    <w:rsid w:val="009D07EB"/>
    <w:rsid w:val="009D08C6"/>
    <w:rsid w:val="009D1211"/>
    <w:rsid w:val="009D184A"/>
    <w:rsid w:val="009D1993"/>
    <w:rsid w:val="009D2D43"/>
    <w:rsid w:val="009D2E2B"/>
    <w:rsid w:val="009D342D"/>
    <w:rsid w:val="009D3C21"/>
    <w:rsid w:val="009D3E38"/>
    <w:rsid w:val="009D3F6D"/>
    <w:rsid w:val="009D4342"/>
    <w:rsid w:val="009D44EB"/>
    <w:rsid w:val="009D4925"/>
    <w:rsid w:val="009D5F38"/>
    <w:rsid w:val="009D61C2"/>
    <w:rsid w:val="009D6312"/>
    <w:rsid w:val="009D63D7"/>
    <w:rsid w:val="009D641B"/>
    <w:rsid w:val="009D6FD1"/>
    <w:rsid w:val="009D752F"/>
    <w:rsid w:val="009D7B5C"/>
    <w:rsid w:val="009D7E20"/>
    <w:rsid w:val="009E037E"/>
    <w:rsid w:val="009E0890"/>
    <w:rsid w:val="009E08FE"/>
    <w:rsid w:val="009E0FF4"/>
    <w:rsid w:val="009E2E08"/>
    <w:rsid w:val="009E32B7"/>
    <w:rsid w:val="009E3BBF"/>
    <w:rsid w:val="009E3CDD"/>
    <w:rsid w:val="009E451A"/>
    <w:rsid w:val="009E5F20"/>
    <w:rsid w:val="009E6108"/>
    <w:rsid w:val="009E6377"/>
    <w:rsid w:val="009E66B4"/>
    <w:rsid w:val="009E71FC"/>
    <w:rsid w:val="009E7A0E"/>
    <w:rsid w:val="009E7B56"/>
    <w:rsid w:val="009E7EAB"/>
    <w:rsid w:val="009F06A2"/>
    <w:rsid w:val="009F08AA"/>
    <w:rsid w:val="009F0911"/>
    <w:rsid w:val="009F1408"/>
    <w:rsid w:val="009F1A28"/>
    <w:rsid w:val="009F1A35"/>
    <w:rsid w:val="009F2015"/>
    <w:rsid w:val="009F2677"/>
    <w:rsid w:val="009F3479"/>
    <w:rsid w:val="009F38BA"/>
    <w:rsid w:val="009F3AD7"/>
    <w:rsid w:val="009F3D67"/>
    <w:rsid w:val="009F41F2"/>
    <w:rsid w:val="009F4DA8"/>
    <w:rsid w:val="009F6879"/>
    <w:rsid w:val="009F6E6C"/>
    <w:rsid w:val="009F707B"/>
    <w:rsid w:val="009F77BF"/>
    <w:rsid w:val="009F78C4"/>
    <w:rsid w:val="009F7B34"/>
    <w:rsid w:val="00A00599"/>
    <w:rsid w:val="00A026F8"/>
    <w:rsid w:val="00A02924"/>
    <w:rsid w:val="00A03243"/>
    <w:rsid w:val="00A048A6"/>
    <w:rsid w:val="00A04E5B"/>
    <w:rsid w:val="00A058D9"/>
    <w:rsid w:val="00A05F6A"/>
    <w:rsid w:val="00A0605D"/>
    <w:rsid w:val="00A06257"/>
    <w:rsid w:val="00A06350"/>
    <w:rsid w:val="00A06639"/>
    <w:rsid w:val="00A06ACB"/>
    <w:rsid w:val="00A072DE"/>
    <w:rsid w:val="00A10056"/>
    <w:rsid w:val="00A111B2"/>
    <w:rsid w:val="00A115D8"/>
    <w:rsid w:val="00A11C99"/>
    <w:rsid w:val="00A11E26"/>
    <w:rsid w:val="00A12B70"/>
    <w:rsid w:val="00A12BA7"/>
    <w:rsid w:val="00A12E83"/>
    <w:rsid w:val="00A13421"/>
    <w:rsid w:val="00A13E25"/>
    <w:rsid w:val="00A14003"/>
    <w:rsid w:val="00A15195"/>
    <w:rsid w:val="00A151DC"/>
    <w:rsid w:val="00A1542D"/>
    <w:rsid w:val="00A15775"/>
    <w:rsid w:val="00A15C30"/>
    <w:rsid w:val="00A166CC"/>
    <w:rsid w:val="00A16E53"/>
    <w:rsid w:val="00A17337"/>
    <w:rsid w:val="00A17B38"/>
    <w:rsid w:val="00A17CE2"/>
    <w:rsid w:val="00A2012F"/>
    <w:rsid w:val="00A20EDA"/>
    <w:rsid w:val="00A20FC7"/>
    <w:rsid w:val="00A21FF4"/>
    <w:rsid w:val="00A22ACE"/>
    <w:rsid w:val="00A22EE7"/>
    <w:rsid w:val="00A22FF0"/>
    <w:rsid w:val="00A2387E"/>
    <w:rsid w:val="00A23ACE"/>
    <w:rsid w:val="00A23D9B"/>
    <w:rsid w:val="00A23DF8"/>
    <w:rsid w:val="00A2450C"/>
    <w:rsid w:val="00A24F4D"/>
    <w:rsid w:val="00A25475"/>
    <w:rsid w:val="00A26134"/>
    <w:rsid w:val="00A26B3A"/>
    <w:rsid w:val="00A270BA"/>
    <w:rsid w:val="00A27327"/>
    <w:rsid w:val="00A27BDE"/>
    <w:rsid w:val="00A30191"/>
    <w:rsid w:val="00A30B81"/>
    <w:rsid w:val="00A31FE2"/>
    <w:rsid w:val="00A327F1"/>
    <w:rsid w:val="00A333EB"/>
    <w:rsid w:val="00A337B8"/>
    <w:rsid w:val="00A33D90"/>
    <w:rsid w:val="00A3458E"/>
    <w:rsid w:val="00A34611"/>
    <w:rsid w:val="00A350F0"/>
    <w:rsid w:val="00A35476"/>
    <w:rsid w:val="00A3560E"/>
    <w:rsid w:val="00A35F68"/>
    <w:rsid w:val="00A365D2"/>
    <w:rsid w:val="00A368F5"/>
    <w:rsid w:val="00A36F45"/>
    <w:rsid w:val="00A37244"/>
    <w:rsid w:val="00A375F4"/>
    <w:rsid w:val="00A3779A"/>
    <w:rsid w:val="00A37F28"/>
    <w:rsid w:val="00A37FE9"/>
    <w:rsid w:val="00A41079"/>
    <w:rsid w:val="00A412E1"/>
    <w:rsid w:val="00A41DF8"/>
    <w:rsid w:val="00A422B9"/>
    <w:rsid w:val="00A423D0"/>
    <w:rsid w:val="00A427AC"/>
    <w:rsid w:val="00A42CEE"/>
    <w:rsid w:val="00A4337E"/>
    <w:rsid w:val="00A434AB"/>
    <w:rsid w:val="00A440C0"/>
    <w:rsid w:val="00A448C4"/>
    <w:rsid w:val="00A451FE"/>
    <w:rsid w:val="00A455B0"/>
    <w:rsid w:val="00A457E0"/>
    <w:rsid w:val="00A45A85"/>
    <w:rsid w:val="00A45CDE"/>
    <w:rsid w:val="00A45DFC"/>
    <w:rsid w:val="00A46152"/>
    <w:rsid w:val="00A4615C"/>
    <w:rsid w:val="00A471D9"/>
    <w:rsid w:val="00A47251"/>
    <w:rsid w:val="00A47527"/>
    <w:rsid w:val="00A5087D"/>
    <w:rsid w:val="00A51500"/>
    <w:rsid w:val="00A51853"/>
    <w:rsid w:val="00A51A0E"/>
    <w:rsid w:val="00A51E8E"/>
    <w:rsid w:val="00A51EDC"/>
    <w:rsid w:val="00A52B7C"/>
    <w:rsid w:val="00A52F57"/>
    <w:rsid w:val="00A5325B"/>
    <w:rsid w:val="00A53AB2"/>
    <w:rsid w:val="00A53E3A"/>
    <w:rsid w:val="00A54729"/>
    <w:rsid w:val="00A54A01"/>
    <w:rsid w:val="00A54E24"/>
    <w:rsid w:val="00A55B2A"/>
    <w:rsid w:val="00A55F42"/>
    <w:rsid w:val="00A568DB"/>
    <w:rsid w:val="00A56EC7"/>
    <w:rsid w:val="00A56F92"/>
    <w:rsid w:val="00A57172"/>
    <w:rsid w:val="00A5745F"/>
    <w:rsid w:val="00A57CA6"/>
    <w:rsid w:val="00A57E2C"/>
    <w:rsid w:val="00A57EC4"/>
    <w:rsid w:val="00A57FC2"/>
    <w:rsid w:val="00A60341"/>
    <w:rsid w:val="00A60898"/>
    <w:rsid w:val="00A60F92"/>
    <w:rsid w:val="00A620D2"/>
    <w:rsid w:val="00A62159"/>
    <w:rsid w:val="00A62360"/>
    <w:rsid w:val="00A625FD"/>
    <w:rsid w:val="00A627EF"/>
    <w:rsid w:val="00A6299B"/>
    <w:rsid w:val="00A62F7E"/>
    <w:rsid w:val="00A636D6"/>
    <w:rsid w:val="00A636FD"/>
    <w:rsid w:val="00A63717"/>
    <w:rsid w:val="00A64099"/>
    <w:rsid w:val="00A64868"/>
    <w:rsid w:val="00A64DED"/>
    <w:rsid w:val="00A65659"/>
    <w:rsid w:val="00A65E22"/>
    <w:rsid w:val="00A65FBA"/>
    <w:rsid w:val="00A660A0"/>
    <w:rsid w:val="00A662F6"/>
    <w:rsid w:val="00A6653F"/>
    <w:rsid w:val="00A665AD"/>
    <w:rsid w:val="00A7008D"/>
    <w:rsid w:val="00A701B0"/>
    <w:rsid w:val="00A7089E"/>
    <w:rsid w:val="00A71586"/>
    <w:rsid w:val="00A73158"/>
    <w:rsid w:val="00A731A6"/>
    <w:rsid w:val="00A73287"/>
    <w:rsid w:val="00A734B0"/>
    <w:rsid w:val="00A73FF0"/>
    <w:rsid w:val="00A745FE"/>
    <w:rsid w:val="00A74988"/>
    <w:rsid w:val="00A7502D"/>
    <w:rsid w:val="00A755D7"/>
    <w:rsid w:val="00A75999"/>
    <w:rsid w:val="00A75F8C"/>
    <w:rsid w:val="00A76F65"/>
    <w:rsid w:val="00A77796"/>
    <w:rsid w:val="00A80143"/>
    <w:rsid w:val="00A80970"/>
    <w:rsid w:val="00A80990"/>
    <w:rsid w:val="00A80E53"/>
    <w:rsid w:val="00A812D1"/>
    <w:rsid w:val="00A81B55"/>
    <w:rsid w:val="00A8248B"/>
    <w:rsid w:val="00A8285F"/>
    <w:rsid w:val="00A82860"/>
    <w:rsid w:val="00A82AA6"/>
    <w:rsid w:val="00A82D70"/>
    <w:rsid w:val="00A83910"/>
    <w:rsid w:val="00A8391F"/>
    <w:rsid w:val="00A84B17"/>
    <w:rsid w:val="00A84E3B"/>
    <w:rsid w:val="00A84EE1"/>
    <w:rsid w:val="00A8573F"/>
    <w:rsid w:val="00A85D44"/>
    <w:rsid w:val="00A85E62"/>
    <w:rsid w:val="00A8612E"/>
    <w:rsid w:val="00A86CB2"/>
    <w:rsid w:val="00A86E2C"/>
    <w:rsid w:val="00A8720D"/>
    <w:rsid w:val="00A87806"/>
    <w:rsid w:val="00A87B2F"/>
    <w:rsid w:val="00A87D3B"/>
    <w:rsid w:val="00A87FCA"/>
    <w:rsid w:val="00A91003"/>
    <w:rsid w:val="00A915FE"/>
    <w:rsid w:val="00A926BA"/>
    <w:rsid w:val="00A926EC"/>
    <w:rsid w:val="00A92B0A"/>
    <w:rsid w:val="00A92B51"/>
    <w:rsid w:val="00A92D83"/>
    <w:rsid w:val="00A933B2"/>
    <w:rsid w:val="00A9369F"/>
    <w:rsid w:val="00A937CA"/>
    <w:rsid w:val="00A93B21"/>
    <w:rsid w:val="00A93C79"/>
    <w:rsid w:val="00A94365"/>
    <w:rsid w:val="00A94972"/>
    <w:rsid w:val="00A94A0A"/>
    <w:rsid w:val="00A94EE9"/>
    <w:rsid w:val="00A95187"/>
    <w:rsid w:val="00A954CE"/>
    <w:rsid w:val="00A95705"/>
    <w:rsid w:val="00A960B7"/>
    <w:rsid w:val="00A96423"/>
    <w:rsid w:val="00A97078"/>
    <w:rsid w:val="00AA000F"/>
    <w:rsid w:val="00AA0E28"/>
    <w:rsid w:val="00AA160A"/>
    <w:rsid w:val="00AA2876"/>
    <w:rsid w:val="00AA3088"/>
    <w:rsid w:val="00AA315E"/>
    <w:rsid w:val="00AA3B83"/>
    <w:rsid w:val="00AA47A7"/>
    <w:rsid w:val="00AA49E2"/>
    <w:rsid w:val="00AA52AB"/>
    <w:rsid w:val="00AA5597"/>
    <w:rsid w:val="00AA691A"/>
    <w:rsid w:val="00AA720D"/>
    <w:rsid w:val="00AA74B0"/>
    <w:rsid w:val="00AA769D"/>
    <w:rsid w:val="00AB00C7"/>
    <w:rsid w:val="00AB03C2"/>
    <w:rsid w:val="00AB096B"/>
    <w:rsid w:val="00AB123C"/>
    <w:rsid w:val="00AB154C"/>
    <w:rsid w:val="00AB1980"/>
    <w:rsid w:val="00AB21BB"/>
    <w:rsid w:val="00AB227F"/>
    <w:rsid w:val="00AB257E"/>
    <w:rsid w:val="00AB2764"/>
    <w:rsid w:val="00AB27D2"/>
    <w:rsid w:val="00AB2823"/>
    <w:rsid w:val="00AB427E"/>
    <w:rsid w:val="00AB42C7"/>
    <w:rsid w:val="00AB43A0"/>
    <w:rsid w:val="00AB4BF2"/>
    <w:rsid w:val="00AB4DFB"/>
    <w:rsid w:val="00AB5180"/>
    <w:rsid w:val="00AB5B64"/>
    <w:rsid w:val="00AB60EF"/>
    <w:rsid w:val="00AB6244"/>
    <w:rsid w:val="00AB6359"/>
    <w:rsid w:val="00AB6728"/>
    <w:rsid w:val="00AB69CE"/>
    <w:rsid w:val="00AB741C"/>
    <w:rsid w:val="00AB79DE"/>
    <w:rsid w:val="00AC0511"/>
    <w:rsid w:val="00AC088A"/>
    <w:rsid w:val="00AC0946"/>
    <w:rsid w:val="00AC0B68"/>
    <w:rsid w:val="00AC0FB3"/>
    <w:rsid w:val="00AC1B80"/>
    <w:rsid w:val="00AC2A80"/>
    <w:rsid w:val="00AC39BB"/>
    <w:rsid w:val="00AC4696"/>
    <w:rsid w:val="00AC5121"/>
    <w:rsid w:val="00AC55B6"/>
    <w:rsid w:val="00AC56AF"/>
    <w:rsid w:val="00AC5D24"/>
    <w:rsid w:val="00AC5E08"/>
    <w:rsid w:val="00AC7439"/>
    <w:rsid w:val="00AC76A2"/>
    <w:rsid w:val="00AC7D32"/>
    <w:rsid w:val="00AD0076"/>
    <w:rsid w:val="00AD0413"/>
    <w:rsid w:val="00AD064D"/>
    <w:rsid w:val="00AD081F"/>
    <w:rsid w:val="00AD0D3D"/>
    <w:rsid w:val="00AD155E"/>
    <w:rsid w:val="00AD1A4F"/>
    <w:rsid w:val="00AD1D72"/>
    <w:rsid w:val="00AD240E"/>
    <w:rsid w:val="00AD2AF5"/>
    <w:rsid w:val="00AD337A"/>
    <w:rsid w:val="00AD4196"/>
    <w:rsid w:val="00AD44BC"/>
    <w:rsid w:val="00AD5A3E"/>
    <w:rsid w:val="00AD5A43"/>
    <w:rsid w:val="00AD5C0D"/>
    <w:rsid w:val="00AD5F1A"/>
    <w:rsid w:val="00AD793D"/>
    <w:rsid w:val="00AD7F21"/>
    <w:rsid w:val="00AE0F31"/>
    <w:rsid w:val="00AE1233"/>
    <w:rsid w:val="00AE2386"/>
    <w:rsid w:val="00AE2D96"/>
    <w:rsid w:val="00AE3446"/>
    <w:rsid w:val="00AE37E1"/>
    <w:rsid w:val="00AE3FA3"/>
    <w:rsid w:val="00AE40B5"/>
    <w:rsid w:val="00AE4282"/>
    <w:rsid w:val="00AE42CA"/>
    <w:rsid w:val="00AE4DD3"/>
    <w:rsid w:val="00AE536C"/>
    <w:rsid w:val="00AE563B"/>
    <w:rsid w:val="00AE579A"/>
    <w:rsid w:val="00AE6519"/>
    <w:rsid w:val="00AE73CA"/>
    <w:rsid w:val="00AE7A97"/>
    <w:rsid w:val="00AE7BC5"/>
    <w:rsid w:val="00AE7D70"/>
    <w:rsid w:val="00AE7E83"/>
    <w:rsid w:val="00AF0215"/>
    <w:rsid w:val="00AF02AD"/>
    <w:rsid w:val="00AF05A4"/>
    <w:rsid w:val="00AF0825"/>
    <w:rsid w:val="00AF12EC"/>
    <w:rsid w:val="00AF171F"/>
    <w:rsid w:val="00AF19DB"/>
    <w:rsid w:val="00AF22AF"/>
    <w:rsid w:val="00AF253D"/>
    <w:rsid w:val="00AF2727"/>
    <w:rsid w:val="00AF28AC"/>
    <w:rsid w:val="00AF2C3A"/>
    <w:rsid w:val="00AF2CF4"/>
    <w:rsid w:val="00AF33C4"/>
    <w:rsid w:val="00AF3605"/>
    <w:rsid w:val="00AF36C9"/>
    <w:rsid w:val="00AF44D7"/>
    <w:rsid w:val="00AF4BB9"/>
    <w:rsid w:val="00AF4F43"/>
    <w:rsid w:val="00AF5C62"/>
    <w:rsid w:val="00AF5CC6"/>
    <w:rsid w:val="00AF6243"/>
    <w:rsid w:val="00AF625A"/>
    <w:rsid w:val="00AF69B4"/>
    <w:rsid w:val="00AF6BC6"/>
    <w:rsid w:val="00B0019A"/>
    <w:rsid w:val="00B0087A"/>
    <w:rsid w:val="00B00E30"/>
    <w:rsid w:val="00B0113C"/>
    <w:rsid w:val="00B01310"/>
    <w:rsid w:val="00B01DDC"/>
    <w:rsid w:val="00B01F8F"/>
    <w:rsid w:val="00B022D6"/>
    <w:rsid w:val="00B02770"/>
    <w:rsid w:val="00B0343C"/>
    <w:rsid w:val="00B0392D"/>
    <w:rsid w:val="00B03983"/>
    <w:rsid w:val="00B043AE"/>
    <w:rsid w:val="00B045C6"/>
    <w:rsid w:val="00B04667"/>
    <w:rsid w:val="00B04908"/>
    <w:rsid w:val="00B04EA0"/>
    <w:rsid w:val="00B052D3"/>
    <w:rsid w:val="00B053CC"/>
    <w:rsid w:val="00B05668"/>
    <w:rsid w:val="00B05C96"/>
    <w:rsid w:val="00B06382"/>
    <w:rsid w:val="00B07120"/>
    <w:rsid w:val="00B0721F"/>
    <w:rsid w:val="00B078E6"/>
    <w:rsid w:val="00B079DD"/>
    <w:rsid w:val="00B07B04"/>
    <w:rsid w:val="00B10229"/>
    <w:rsid w:val="00B107E5"/>
    <w:rsid w:val="00B10EEA"/>
    <w:rsid w:val="00B111BF"/>
    <w:rsid w:val="00B11C59"/>
    <w:rsid w:val="00B12410"/>
    <w:rsid w:val="00B12529"/>
    <w:rsid w:val="00B12E09"/>
    <w:rsid w:val="00B13660"/>
    <w:rsid w:val="00B13CEE"/>
    <w:rsid w:val="00B1404B"/>
    <w:rsid w:val="00B14689"/>
    <w:rsid w:val="00B151F9"/>
    <w:rsid w:val="00B155B8"/>
    <w:rsid w:val="00B159F9"/>
    <w:rsid w:val="00B15A2B"/>
    <w:rsid w:val="00B161B6"/>
    <w:rsid w:val="00B161BD"/>
    <w:rsid w:val="00B16AAF"/>
    <w:rsid w:val="00B16CE9"/>
    <w:rsid w:val="00B16E5F"/>
    <w:rsid w:val="00B17687"/>
    <w:rsid w:val="00B204CB"/>
    <w:rsid w:val="00B20ADA"/>
    <w:rsid w:val="00B210DF"/>
    <w:rsid w:val="00B216E5"/>
    <w:rsid w:val="00B2199C"/>
    <w:rsid w:val="00B21BA5"/>
    <w:rsid w:val="00B21BD3"/>
    <w:rsid w:val="00B21CE4"/>
    <w:rsid w:val="00B226E1"/>
    <w:rsid w:val="00B22A79"/>
    <w:rsid w:val="00B22A99"/>
    <w:rsid w:val="00B231A3"/>
    <w:rsid w:val="00B23223"/>
    <w:rsid w:val="00B24192"/>
    <w:rsid w:val="00B24D4A"/>
    <w:rsid w:val="00B2520D"/>
    <w:rsid w:val="00B253F8"/>
    <w:rsid w:val="00B25437"/>
    <w:rsid w:val="00B2569E"/>
    <w:rsid w:val="00B256E0"/>
    <w:rsid w:val="00B2678A"/>
    <w:rsid w:val="00B2697D"/>
    <w:rsid w:val="00B27018"/>
    <w:rsid w:val="00B271FA"/>
    <w:rsid w:val="00B27762"/>
    <w:rsid w:val="00B27930"/>
    <w:rsid w:val="00B27934"/>
    <w:rsid w:val="00B2794E"/>
    <w:rsid w:val="00B30A76"/>
    <w:rsid w:val="00B31B5B"/>
    <w:rsid w:val="00B31C70"/>
    <w:rsid w:val="00B323DB"/>
    <w:rsid w:val="00B33156"/>
    <w:rsid w:val="00B33227"/>
    <w:rsid w:val="00B3331A"/>
    <w:rsid w:val="00B33356"/>
    <w:rsid w:val="00B3337A"/>
    <w:rsid w:val="00B33755"/>
    <w:rsid w:val="00B3478A"/>
    <w:rsid w:val="00B35D11"/>
    <w:rsid w:val="00B36041"/>
    <w:rsid w:val="00B361C5"/>
    <w:rsid w:val="00B364AC"/>
    <w:rsid w:val="00B370F5"/>
    <w:rsid w:val="00B3742E"/>
    <w:rsid w:val="00B37488"/>
    <w:rsid w:val="00B377ED"/>
    <w:rsid w:val="00B37FC3"/>
    <w:rsid w:val="00B401EE"/>
    <w:rsid w:val="00B40252"/>
    <w:rsid w:val="00B40540"/>
    <w:rsid w:val="00B4165A"/>
    <w:rsid w:val="00B4181E"/>
    <w:rsid w:val="00B41D71"/>
    <w:rsid w:val="00B41EBF"/>
    <w:rsid w:val="00B41F91"/>
    <w:rsid w:val="00B41FAA"/>
    <w:rsid w:val="00B4210F"/>
    <w:rsid w:val="00B426B2"/>
    <w:rsid w:val="00B43B2E"/>
    <w:rsid w:val="00B440A2"/>
    <w:rsid w:val="00B442DC"/>
    <w:rsid w:val="00B446E3"/>
    <w:rsid w:val="00B44F13"/>
    <w:rsid w:val="00B456D2"/>
    <w:rsid w:val="00B461FE"/>
    <w:rsid w:val="00B46DCF"/>
    <w:rsid w:val="00B46F43"/>
    <w:rsid w:val="00B47EA8"/>
    <w:rsid w:val="00B50601"/>
    <w:rsid w:val="00B50B8B"/>
    <w:rsid w:val="00B50BE7"/>
    <w:rsid w:val="00B5136C"/>
    <w:rsid w:val="00B514E4"/>
    <w:rsid w:val="00B51554"/>
    <w:rsid w:val="00B52397"/>
    <w:rsid w:val="00B52F22"/>
    <w:rsid w:val="00B53166"/>
    <w:rsid w:val="00B539EA"/>
    <w:rsid w:val="00B541C0"/>
    <w:rsid w:val="00B54288"/>
    <w:rsid w:val="00B542EA"/>
    <w:rsid w:val="00B547EB"/>
    <w:rsid w:val="00B5500B"/>
    <w:rsid w:val="00B55CE7"/>
    <w:rsid w:val="00B5637E"/>
    <w:rsid w:val="00B564EF"/>
    <w:rsid w:val="00B570E2"/>
    <w:rsid w:val="00B571C6"/>
    <w:rsid w:val="00B576AF"/>
    <w:rsid w:val="00B5774A"/>
    <w:rsid w:val="00B6025D"/>
    <w:rsid w:val="00B604DF"/>
    <w:rsid w:val="00B60B53"/>
    <w:rsid w:val="00B60E38"/>
    <w:rsid w:val="00B613C4"/>
    <w:rsid w:val="00B613F0"/>
    <w:rsid w:val="00B61757"/>
    <w:rsid w:val="00B61DCC"/>
    <w:rsid w:val="00B61DD5"/>
    <w:rsid w:val="00B61E72"/>
    <w:rsid w:val="00B62CA6"/>
    <w:rsid w:val="00B6400C"/>
    <w:rsid w:val="00B64B7C"/>
    <w:rsid w:val="00B64DAA"/>
    <w:rsid w:val="00B65431"/>
    <w:rsid w:val="00B65476"/>
    <w:rsid w:val="00B65C3B"/>
    <w:rsid w:val="00B664D0"/>
    <w:rsid w:val="00B6677B"/>
    <w:rsid w:val="00B673CE"/>
    <w:rsid w:val="00B67567"/>
    <w:rsid w:val="00B70527"/>
    <w:rsid w:val="00B70EA1"/>
    <w:rsid w:val="00B70FD9"/>
    <w:rsid w:val="00B7118D"/>
    <w:rsid w:val="00B71367"/>
    <w:rsid w:val="00B719AC"/>
    <w:rsid w:val="00B71AFE"/>
    <w:rsid w:val="00B72362"/>
    <w:rsid w:val="00B733D6"/>
    <w:rsid w:val="00B73A96"/>
    <w:rsid w:val="00B74EB2"/>
    <w:rsid w:val="00B75336"/>
    <w:rsid w:val="00B7536D"/>
    <w:rsid w:val="00B758F9"/>
    <w:rsid w:val="00B75FB5"/>
    <w:rsid w:val="00B76525"/>
    <w:rsid w:val="00B767F8"/>
    <w:rsid w:val="00B77568"/>
    <w:rsid w:val="00B7757B"/>
    <w:rsid w:val="00B77748"/>
    <w:rsid w:val="00B77E31"/>
    <w:rsid w:val="00B77F02"/>
    <w:rsid w:val="00B80174"/>
    <w:rsid w:val="00B803AE"/>
    <w:rsid w:val="00B803FF"/>
    <w:rsid w:val="00B80C92"/>
    <w:rsid w:val="00B80EB4"/>
    <w:rsid w:val="00B81547"/>
    <w:rsid w:val="00B815E1"/>
    <w:rsid w:val="00B82456"/>
    <w:rsid w:val="00B82C16"/>
    <w:rsid w:val="00B82C93"/>
    <w:rsid w:val="00B83307"/>
    <w:rsid w:val="00B838A9"/>
    <w:rsid w:val="00B83C9E"/>
    <w:rsid w:val="00B83EAB"/>
    <w:rsid w:val="00B8421D"/>
    <w:rsid w:val="00B8493C"/>
    <w:rsid w:val="00B84D34"/>
    <w:rsid w:val="00B85143"/>
    <w:rsid w:val="00B85504"/>
    <w:rsid w:val="00B8553D"/>
    <w:rsid w:val="00B859EB"/>
    <w:rsid w:val="00B86731"/>
    <w:rsid w:val="00B867CD"/>
    <w:rsid w:val="00B869F1"/>
    <w:rsid w:val="00B8710A"/>
    <w:rsid w:val="00B87458"/>
    <w:rsid w:val="00B87F90"/>
    <w:rsid w:val="00B904DF"/>
    <w:rsid w:val="00B905EF"/>
    <w:rsid w:val="00B906CE"/>
    <w:rsid w:val="00B909FD"/>
    <w:rsid w:val="00B91262"/>
    <w:rsid w:val="00B91341"/>
    <w:rsid w:val="00B91391"/>
    <w:rsid w:val="00B91FAF"/>
    <w:rsid w:val="00B92030"/>
    <w:rsid w:val="00B921EB"/>
    <w:rsid w:val="00B92446"/>
    <w:rsid w:val="00B926DF"/>
    <w:rsid w:val="00B92A9B"/>
    <w:rsid w:val="00B92B28"/>
    <w:rsid w:val="00B931CB"/>
    <w:rsid w:val="00B93392"/>
    <w:rsid w:val="00B935BD"/>
    <w:rsid w:val="00B9369B"/>
    <w:rsid w:val="00B93791"/>
    <w:rsid w:val="00B93A2A"/>
    <w:rsid w:val="00B94021"/>
    <w:rsid w:val="00B941A4"/>
    <w:rsid w:val="00B947CF"/>
    <w:rsid w:val="00B94E6E"/>
    <w:rsid w:val="00B957CF"/>
    <w:rsid w:val="00B95985"/>
    <w:rsid w:val="00B969C3"/>
    <w:rsid w:val="00B969EC"/>
    <w:rsid w:val="00BA041A"/>
    <w:rsid w:val="00BA1A8D"/>
    <w:rsid w:val="00BA2045"/>
    <w:rsid w:val="00BA207B"/>
    <w:rsid w:val="00BA23B7"/>
    <w:rsid w:val="00BA25FB"/>
    <w:rsid w:val="00BA3809"/>
    <w:rsid w:val="00BA42F1"/>
    <w:rsid w:val="00BA55AF"/>
    <w:rsid w:val="00BA7615"/>
    <w:rsid w:val="00BA764E"/>
    <w:rsid w:val="00BA7909"/>
    <w:rsid w:val="00BA7EC9"/>
    <w:rsid w:val="00BB0060"/>
    <w:rsid w:val="00BB016E"/>
    <w:rsid w:val="00BB01EE"/>
    <w:rsid w:val="00BB01FE"/>
    <w:rsid w:val="00BB06AC"/>
    <w:rsid w:val="00BB06C1"/>
    <w:rsid w:val="00BB0871"/>
    <w:rsid w:val="00BB0D8D"/>
    <w:rsid w:val="00BB19C1"/>
    <w:rsid w:val="00BB1D9C"/>
    <w:rsid w:val="00BB1E6D"/>
    <w:rsid w:val="00BB297A"/>
    <w:rsid w:val="00BB3798"/>
    <w:rsid w:val="00BB3DB3"/>
    <w:rsid w:val="00BB3EF0"/>
    <w:rsid w:val="00BB45BA"/>
    <w:rsid w:val="00BB4D5C"/>
    <w:rsid w:val="00BB5A35"/>
    <w:rsid w:val="00BB5C27"/>
    <w:rsid w:val="00BB644C"/>
    <w:rsid w:val="00BB6712"/>
    <w:rsid w:val="00BB6A50"/>
    <w:rsid w:val="00BB7AC2"/>
    <w:rsid w:val="00BC0C95"/>
    <w:rsid w:val="00BC1442"/>
    <w:rsid w:val="00BC1566"/>
    <w:rsid w:val="00BC17B1"/>
    <w:rsid w:val="00BC1E8E"/>
    <w:rsid w:val="00BC1EC8"/>
    <w:rsid w:val="00BC201F"/>
    <w:rsid w:val="00BC232E"/>
    <w:rsid w:val="00BC27B9"/>
    <w:rsid w:val="00BC291F"/>
    <w:rsid w:val="00BC2D1D"/>
    <w:rsid w:val="00BC3FEA"/>
    <w:rsid w:val="00BC422C"/>
    <w:rsid w:val="00BC4961"/>
    <w:rsid w:val="00BC49AD"/>
    <w:rsid w:val="00BC4EC1"/>
    <w:rsid w:val="00BC5551"/>
    <w:rsid w:val="00BC6699"/>
    <w:rsid w:val="00BC6983"/>
    <w:rsid w:val="00BC6CE0"/>
    <w:rsid w:val="00BC71CA"/>
    <w:rsid w:val="00BC7651"/>
    <w:rsid w:val="00BD0830"/>
    <w:rsid w:val="00BD08FC"/>
    <w:rsid w:val="00BD0E40"/>
    <w:rsid w:val="00BD0F33"/>
    <w:rsid w:val="00BD16AD"/>
    <w:rsid w:val="00BD1789"/>
    <w:rsid w:val="00BD1A10"/>
    <w:rsid w:val="00BD24EC"/>
    <w:rsid w:val="00BD2639"/>
    <w:rsid w:val="00BD27B1"/>
    <w:rsid w:val="00BD2F04"/>
    <w:rsid w:val="00BD3025"/>
    <w:rsid w:val="00BD3033"/>
    <w:rsid w:val="00BD419D"/>
    <w:rsid w:val="00BD4279"/>
    <w:rsid w:val="00BD5055"/>
    <w:rsid w:val="00BD514C"/>
    <w:rsid w:val="00BD744E"/>
    <w:rsid w:val="00BE046A"/>
    <w:rsid w:val="00BE1459"/>
    <w:rsid w:val="00BE155F"/>
    <w:rsid w:val="00BE195E"/>
    <w:rsid w:val="00BE2CD6"/>
    <w:rsid w:val="00BE3487"/>
    <w:rsid w:val="00BE3A30"/>
    <w:rsid w:val="00BE3C32"/>
    <w:rsid w:val="00BE3F7E"/>
    <w:rsid w:val="00BE435C"/>
    <w:rsid w:val="00BE54D6"/>
    <w:rsid w:val="00BE599D"/>
    <w:rsid w:val="00BE6351"/>
    <w:rsid w:val="00BE6806"/>
    <w:rsid w:val="00BE6C70"/>
    <w:rsid w:val="00BF01CD"/>
    <w:rsid w:val="00BF072D"/>
    <w:rsid w:val="00BF3157"/>
    <w:rsid w:val="00BF3822"/>
    <w:rsid w:val="00BF3982"/>
    <w:rsid w:val="00BF3B4A"/>
    <w:rsid w:val="00BF3C8E"/>
    <w:rsid w:val="00BF4370"/>
    <w:rsid w:val="00BF4542"/>
    <w:rsid w:val="00BF4AB1"/>
    <w:rsid w:val="00BF56DC"/>
    <w:rsid w:val="00BF59B8"/>
    <w:rsid w:val="00BF6171"/>
    <w:rsid w:val="00BF6A09"/>
    <w:rsid w:val="00BF6A3A"/>
    <w:rsid w:val="00BF6B11"/>
    <w:rsid w:val="00BF6BE8"/>
    <w:rsid w:val="00BF7D5E"/>
    <w:rsid w:val="00C00474"/>
    <w:rsid w:val="00C00869"/>
    <w:rsid w:val="00C00925"/>
    <w:rsid w:val="00C017CB"/>
    <w:rsid w:val="00C01EA2"/>
    <w:rsid w:val="00C023EA"/>
    <w:rsid w:val="00C025BA"/>
    <w:rsid w:val="00C02859"/>
    <w:rsid w:val="00C02EF1"/>
    <w:rsid w:val="00C0336A"/>
    <w:rsid w:val="00C036FF"/>
    <w:rsid w:val="00C03712"/>
    <w:rsid w:val="00C03770"/>
    <w:rsid w:val="00C0428D"/>
    <w:rsid w:val="00C04598"/>
    <w:rsid w:val="00C047A5"/>
    <w:rsid w:val="00C04C87"/>
    <w:rsid w:val="00C04FB8"/>
    <w:rsid w:val="00C05B34"/>
    <w:rsid w:val="00C06678"/>
    <w:rsid w:val="00C068C4"/>
    <w:rsid w:val="00C070BC"/>
    <w:rsid w:val="00C0789E"/>
    <w:rsid w:val="00C07BD6"/>
    <w:rsid w:val="00C07CF6"/>
    <w:rsid w:val="00C07DBB"/>
    <w:rsid w:val="00C07F84"/>
    <w:rsid w:val="00C106AD"/>
    <w:rsid w:val="00C10B9A"/>
    <w:rsid w:val="00C1104D"/>
    <w:rsid w:val="00C11213"/>
    <w:rsid w:val="00C11793"/>
    <w:rsid w:val="00C11C9F"/>
    <w:rsid w:val="00C11E98"/>
    <w:rsid w:val="00C11ECD"/>
    <w:rsid w:val="00C120E1"/>
    <w:rsid w:val="00C124F5"/>
    <w:rsid w:val="00C12AB3"/>
    <w:rsid w:val="00C133FE"/>
    <w:rsid w:val="00C1498B"/>
    <w:rsid w:val="00C149A8"/>
    <w:rsid w:val="00C14C42"/>
    <w:rsid w:val="00C14C48"/>
    <w:rsid w:val="00C156D0"/>
    <w:rsid w:val="00C16022"/>
    <w:rsid w:val="00C16706"/>
    <w:rsid w:val="00C167D0"/>
    <w:rsid w:val="00C16D0F"/>
    <w:rsid w:val="00C17436"/>
    <w:rsid w:val="00C17584"/>
    <w:rsid w:val="00C1791E"/>
    <w:rsid w:val="00C17B99"/>
    <w:rsid w:val="00C17DFE"/>
    <w:rsid w:val="00C20714"/>
    <w:rsid w:val="00C20792"/>
    <w:rsid w:val="00C20843"/>
    <w:rsid w:val="00C2152E"/>
    <w:rsid w:val="00C21768"/>
    <w:rsid w:val="00C21E59"/>
    <w:rsid w:val="00C21EB1"/>
    <w:rsid w:val="00C2253C"/>
    <w:rsid w:val="00C22DE6"/>
    <w:rsid w:val="00C23372"/>
    <w:rsid w:val="00C238C5"/>
    <w:rsid w:val="00C23AA7"/>
    <w:rsid w:val="00C23EB6"/>
    <w:rsid w:val="00C24CD9"/>
    <w:rsid w:val="00C2512B"/>
    <w:rsid w:val="00C257AA"/>
    <w:rsid w:val="00C2646A"/>
    <w:rsid w:val="00C27671"/>
    <w:rsid w:val="00C27A18"/>
    <w:rsid w:val="00C30618"/>
    <w:rsid w:val="00C30633"/>
    <w:rsid w:val="00C30BA4"/>
    <w:rsid w:val="00C31992"/>
    <w:rsid w:val="00C31E35"/>
    <w:rsid w:val="00C3212F"/>
    <w:rsid w:val="00C3292F"/>
    <w:rsid w:val="00C32E8D"/>
    <w:rsid w:val="00C3326F"/>
    <w:rsid w:val="00C33371"/>
    <w:rsid w:val="00C336DF"/>
    <w:rsid w:val="00C33A6C"/>
    <w:rsid w:val="00C33C3B"/>
    <w:rsid w:val="00C33C9C"/>
    <w:rsid w:val="00C344A7"/>
    <w:rsid w:val="00C350EA"/>
    <w:rsid w:val="00C35AB3"/>
    <w:rsid w:val="00C36068"/>
    <w:rsid w:val="00C36289"/>
    <w:rsid w:val="00C36466"/>
    <w:rsid w:val="00C3669C"/>
    <w:rsid w:val="00C36856"/>
    <w:rsid w:val="00C37343"/>
    <w:rsid w:val="00C37790"/>
    <w:rsid w:val="00C37E81"/>
    <w:rsid w:val="00C4007D"/>
    <w:rsid w:val="00C40833"/>
    <w:rsid w:val="00C410BA"/>
    <w:rsid w:val="00C411D4"/>
    <w:rsid w:val="00C414DF"/>
    <w:rsid w:val="00C41AFD"/>
    <w:rsid w:val="00C41F85"/>
    <w:rsid w:val="00C4299F"/>
    <w:rsid w:val="00C42C56"/>
    <w:rsid w:val="00C42D87"/>
    <w:rsid w:val="00C42FA6"/>
    <w:rsid w:val="00C4327A"/>
    <w:rsid w:val="00C432B5"/>
    <w:rsid w:val="00C434D3"/>
    <w:rsid w:val="00C439B8"/>
    <w:rsid w:val="00C43D28"/>
    <w:rsid w:val="00C43FF1"/>
    <w:rsid w:val="00C456D0"/>
    <w:rsid w:val="00C45BFE"/>
    <w:rsid w:val="00C46B2C"/>
    <w:rsid w:val="00C46E74"/>
    <w:rsid w:val="00C472CA"/>
    <w:rsid w:val="00C47504"/>
    <w:rsid w:val="00C47CC7"/>
    <w:rsid w:val="00C50314"/>
    <w:rsid w:val="00C503AD"/>
    <w:rsid w:val="00C504DD"/>
    <w:rsid w:val="00C5054C"/>
    <w:rsid w:val="00C506A1"/>
    <w:rsid w:val="00C50868"/>
    <w:rsid w:val="00C50AEF"/>
    <w:rsid w:val="00C50CA7"/>
    <w:rsid w:val="00C51932"/>
    <w:rsid w:val="00C51F06"/>
    <w:rsid w:val="00C5258D"/>
    <w:rsid w:val="00C52595"/>
    <w:rsid w:val="00C53175"/>
    <w:rsid w:val="00C53DA8"/>
    <w:rsid w:val="00C53E93"/>
    <w:rsid w:val="00C546B4"/>
    <w:rsid w:val="00C546B5"/>
    <w:rsid w:val="00C54988"/>
    <w:rsid w:val="00C54DC9"/>
    <w:rsid w:val="00C55774"/>
    <w:rsid w:val="00C55C32"/>
    <w:rsid w:val="00C5614B"/>
    <w:rsid w:val="00C564F5"/>
    <w:rsid w:val="00C56DD8"/>
    <w:rsid w:val="00C570E2"/>
    <w:rsid w:val="00C573D6"/>
    <w:rsid w:val="00C573DA"/>
    <w:rsid w:val="00C606A3"/>
    <w:rsid w:val="00C60994"/>
    <w:rsid w:val="00C60A25"/>
    <w:rsid w:val="00C61426"/>
    <w:rsid w:val="00C618D1"/>
    <w:rsid w:val="00C618FE"/>
    <w:rsid w:val="00C61AF3"/>
    <w:rsid w:val="00C626FF"/>
    <w:rsid w:val="00C6281F"/>
    <w:rsid w:val="00C62E06"/>
    <w:rsid w:val="00C632EB"/>
    <w:rsid w:val="00C63DE7"/>
    <w:rsid w:val="00C641E1"/>
    <w:rsid w:val="00C642F4"/>
    <w:rsid w:val="00C64370"/>
    <w:rsid w:val="00C64921"/>
    <w:rsid w:val="00C65EC3"/>
    <w:rsid w:val="00C66105"/>
    <w:rsid w:val="00C6623A"/>
    <w:rsid w:val="00C66720"/>
    <w:rsid w:val="00C67108"/>
    <w:rsid w:val="00C6784A"/>
    <w:rsid w:val="00C67BE4"/>
    <w:rsid w:val="00C67DD5"/>
    <w:rsid w:val="00C70263"/>
    <w:rsid w:val="00C707DB"/>
    <w:rsid w:val="00C70BB2"/>
    <w:rsid w:val="00C71148"/>
    <w:rsid w:val="00C713A5"/>
    <w:rsid w:val="00C715F3"/>
    <w:rsid w:val="00C7200B"/>
    <w:rsid w:val="00C723C5"/>
    <w:rsid w:val="00C72754"/>
    <w:rsid w:val="00C73219"/>
    <w:rsid w:val="00C7332C"/>
    <w:rsid w:val="00C73E37"/>
    <w:rsid w:val="00C73E5C"/>
    <w:rsid w:val="00C73F34"/>
    <w:rsid w:val="00C75873"/>
    <w:rsid w:val="00C7595F"/>
    <w:rsid w:val="00C75A4E"/>
    <w:rsid w:val="00C75EB2"/>
    <w:rsid w:val="00C75F2A"/>
    <w:rsid w:val="00C76110"/>
    <w:rsid w:val="00C77A2B"/>
    <w:rsid w:val="00C809D0"/>
    <w:rsid w:val="00C80E89"/>
    <w:rsid w:val="00C811CF"/>
    <w:rsid w:val="00C81289"/>
    <w:rsid w:val="00C8198D"/>
    <w:rsid w:val="00C82FAE"/>
    <w:rsid w:val="00C82FDA"/>
    <w:rsid w:val="00C8348C"/>
    <w:rsid w:val="00C83A69"/>
    <w:rsid w:val="00C83B65"/>
    <w:rsid w:val="00C840B7"/>
    <w:rsid w:val="00C841BC"/>
    <w:rsid w:val="00C84234"/>
    <w:rsid w:val="00C84981"/>
    <w:rsid w:val="00C86226"/>
    <w:rsid w:val="00C864A3"/>
    <w:rsid w:val="00C867B0"/>
    <w:rsid w:val="00C86C1F"/>
    <w:rsid w:val="00C87303"/>
    <w:rsid w:val="00C87BE2"/>
    <w:rsid w:val="00C87F7C"/>
    <w:rsid w:val="00C907C5"/>
    <w:rsid w:val="00C90D92"/>
    <w:rsid w:val="00C90ED0"/>
    <w:rsid w:val="00C91036"/>
    <w:rsid w:val="00C911BD"/>
    <w:rsid w:val="00C91547"/>
    <w:rsid w:val="00C915E6"/>
    <w:rsid w:val="00C91A67"/>
    <w:rsid w:val="00C91B53"/>
    <w:rsid w:val="00C933E4"/>
    <w:rsid w:val="00C93666"/>
    <w:rsid w:val="00C93753"/>
    <w:rsid w:val="00C937B9"/>
    <w:rsid w:val="00C93906"/>
    <w:rsid w:val="00C93A07"/>
    <w:rsid w:val="00C93E0D"/>
    <w:rsid w:val="00C93FE0"/>
    <w:rsid w:val="00C9426D"/>
    <w:rsid w:val="00C9468C"/>
    <w:rsid w:val="00C94AEB"/>
    <w:rsid w:val="00C956EB"/>
    <w:rsid w:val="00C95ED2"/>
    <w:rsid w:val="00C9627D"/>
    <w:rsid w:val="00C96309"/>
    <w:rsid w:val="00C9702E"/>
    <w:rsid w:val="00C9741C"/>
    <w:rsid w:val="00C978F9"/>
    <w:rsid w:val="00C97A74"/>
    <w:rsid w:val="00C97E48"/>
    <w:rsid w:val="00CA065B"/>
    <w:rsid w:val="00CA078E"/>
    <w:rsid w:val="00CA1DC7"/>
    <w:rsid w:val="00CA1FC5"/>
    <w:rsid w:val="00CA2330"/>
    <w:rsid w:val="00CA27B4"/>
    <w:rsid w:val="00CA2AA2"/>
    <w:rsid w:val="00CA2F96"/>
    <w:rsid w:val="00CA319D"/>
    <w:rsid w:val="00CA5428"/>
    <w:rsid w:val="00CA5E09"/>
    <w:rsid w:val="00CA5F0C"/>
    <w:rsid w:val="00CA6B2C"/>
    <w:rsid w:val="00CA70E3"/>
    <w:rsid w:val="00CA7675"/>
    <w:rsid w:val="00CB05A0"/>
    <w:rsid w:val="00CB081B"/>
    <w:rsid w:val="00CB1603"/>
    <w:rsid w:val="00CB1F4D"/>
    <w:rsid w:val="00CB213B"/>
    <w:rsid w:val="00CB2263"/>
    <w:rsid w:val="00CB2503"/>
    <w:rsid w:val="00CB2B97"/>
    <w:rsid w:val="00CB2F7C"/>
    <w:rsid w:val="00CB3A23"/>
    <w:rsid w:val="00CB47F3"/>
    <w:rsid w:val="00CB4CB3"/>
    <w:rsid w:val="00CB5C19"/>
    <w:rsid w:val="00CB60DC"/>
    <w:rsid w:val="00CB64A1"/>
    <w:rsid w:val="00CB6782"/>
    <w:rsid w:val="00CB6C06"/>
    <w:rsid w:val="00CB6E20"/>
    <w:rsid w:val="00CB7335"/>
    <w:rsid w:val="00CB765A"/>
    <w:rsid w:val="00CB774D"/>
    <w:rsid w:val="00CB795F"/>
    <w:rsid w:val="00CB7F59"/>
    <w:rsid w:val="00CC1410"/>
    <w:rsid w:val="00CC1467"/>
    <w:rsid w:val="00CC1778"/>
    <w:rsid w:val="00CC1EFF"/>
    <w:rsid w:val="00CC22C3"/>
    <w:rsid w:val="00CC2BDF"/>
    <w:rsid w:val="00CC2E6E"/>
    <w:rsid w:val="00CC3166"/>
    <w:rsid w:val="00CC3288"/>
    <w:rsid w:val="00CC379D"/>
    <w:rsid w:val="00CC3C6A"/>
    <w:rsid w:val="00CC3E39"/>
    <w:rsid w:val="00CC4206"/>
    <w:rsid w:val="00CC45B2"/>
    <w:rsid w:val="00CC48C4"/>
    <w:rsid w:val="00CC4B27"/>
    <w:rsid w:val="00CC5005"/>
    <w:rsid w:val="00CC595A"/>
    <w:rsid w:val="00CC6A25"/>
    <w:rsid w:val="00CC6BDE"/>
    <w:rsid w:val="00CC6FFB"/>
    <w:rsid w:val="00CC7595"/>
    <w:rsid w:val="00CC7728"/>
    <w:rsid w:val="00CD0664"/>
    <w:rsid w:val="00CD0BAD"/>
    <w:rsid w:val="00CD0D47"/>
    <w:rsid w:val="00CD0D5C"/>
    <w:rsid w:val="00CD0D8D"/>
    <w:rsid w:val="00CD0E82"/>
    <w:rsid w:val="00CD0FCE"/>
    <w:rsid w:val="00CD206C"/>
    <w:rsid w:val="00CD27B0"/>
    <w:rsid w:val="00CD2B80"/>
    <w:rsid w:val="00CD322B"/>
    <w:rsid w:val="00CD357E"/>
    <w:rsid w:val="00CD35F1"/>
    <w:rsid w:val="00CD35FF"/>
    <w:rsid w:val="00CD391D"/>
    <w:rsid w:val="00CD3A71"/>
    <w:rsid w:val="00CD3E87"/>
    <w:rsid w:val="00CD45F0"/>
    <w:rsid w:val="00CD5064"/>
    <w:rsid w:val="00CD5791"/>
    <w:rsid w:val="00CD5C30"/>
    <w:rsid w:val="00CD60D4"/>
    <w:rsid w:val="00CD62CD"/>
    <w:rsid w:val="00CD74A3"/>
    <w:rsid w:val="00CD7919"/>
    <w:rsid w:val="00CE0648"/>
    <w:rsid w:val="00CE0784"/>
    <w:rsid w:val="00CE0DB5"/>
    <w:rsid w:val="00CE17B7"/>
    <w:rsid w:val="00CE211D"/>
    <w:rsid w:val="00CE2B6B"/>
    <w:rsid w:val="00CE2F39"/>
    <w:rsid w:val="00CE330A"/>
    <w:rsid w:val="00CE36DE"/>
    <w:rsid w:val="00CE44B7"/>
    <w:rsid w:val="00CE4E62"/>
    <w:rsid w:val="00CE5718"/>
    <w:rsid w:val="00CE589C"/>
    <w:rsid w:val="00CE5E93"/>
    <w:rsid w:val="00CE6239"/>
    <w:rsid w:val="00CE67FF"/>
    <w:rsid w:val="00CE6F2C"/>
    <w:rsid w:val="00CE6F5D"/>
    <w:rsid w:val="00CE76C3"/>
    <w:rsid w:val="00CE7A38"/>
    <w:rsid w:val="00CE7B8F"/>
    <w:rsid w:val="00CE7BD8"/>
    <w:rsid w:val="00CF04D4"/>
    <w:rsid w:val="00CF07DF"/>
    <w:rsid w:val="00CF0905"/>
    <w:rsid w:val="00CF0A26"/>
    <w:rsid w:val="00CF0D00"/>
    <w:rsid w:val="00CF0E60"/>
    <w:rsid w:val="00CF16DE"/>
    <w:rsid w:val="00CF177E"/>
    <w:rsid w:val="00CF1BB2"/>
    <w:rsid w:val="00CF1D5A"/>
    <w:rsid w:val="00CF1ECE"/>
    <w:rsid w:val="00CF23C6"/>
    <w:rsid w:val="00CF24C3"/>
    <w:rsid w:val="00CF2866"/>
    <w:rsid w:val="00CF2E2D"/>
    <w:rsid w:val="00CF2E30"/>
    <w:rsid w:val="00CF2F56"/>
    <w:rsid w:val="00CF31FA"/>
    <w:rsid w:val="00CF348D"/>
    <w:rsid w:val="00CF35DB"/>
    <w:rsid w:val="00CF37F5"/>
    <w:rsid w:val="00CF3C33"/>
    <w:rsid w:val="00CF416C"/>
    <w:rsid w:val="00CF49B9"/>
    <w:rsid w:val="00CF5532"/>
    <w:rsid w:val="00CF5D44"/>
    <w:rsid w:val="00CF6B34"/>
    <w:rsid w:val="00CF6F24"/>
    <w:rsid w:val="00CF7060"/>
    <w:rsid w:val="00CF75DC"/>
    <w:rsid w:val="00D0093C"/>
    <w:rsid w:val="00D00A74"/>
    <w:rsid w:val="00D01B9C"/>
    <w:rsid w:val="00D02561"/>
    <w:rsid w:val="00D02702"/>
    <w:rsid w:val="00D027EC"/>
    <w:rsid w:val="00D03093"/>
    <w:rsid w:val="00D03D8C"/>
    <w:rsid w:val="00D03E62"/>
    <w:rsid w:val="00D04722"/>
    <w:rsid w:val="00D04A5D"/>
    <w:rsid w:val="00D04C72"/>
    <w:rsid w:val="00D055D9"/>
    <w:rsid w:val="00D062CD"/>
    <w:rsid w:val="00D064F8"/>
    <w:rsid w:val="00D06CBA"/>
    <w:rsid w:val="00D07383"/>
    <w:rsid w:val="00D07C17"/>
    <w:rsid w:val="00D07F25"/>
    <w:rsid w:val="00D10575"/>
    <w:rsid w:val="00D10BD7"/>
    <w:rsid w:val="00D10D27"/>
    <w:rsid w:val="00D11304"/>
    <w:rsid w:val="00D11F71"/>
    <w:rsid w:val="00D122F2"/>
    <w:rsid w:val="00D12712"/>
    <w:rsid w:val="00D13244"/>
    <w:rsid w:val="00D132D8"/>
    <w:rsid w:val="00D1350B"/>
    <w:rsid w:val="00D13ACD"/>
    <w:rsid w:val="00D13D27"/>
    <w:rsid w:val="00D14196"/>
    <w:rsid w:val="00D14532"/>
    <w:rsid w:val="00D1464A"/>
    <w:rsid w:val="00D14D83"/>
    <w:rsid w:val="00D157A7"/>
    <w:rsid w:val="00D16AAC"/>
    <w:rsid w:val="00D16B07"/>
    <w:rsid w:val="00D16ECB"/>
    <w:rsid w:val="00D178D7"/>
    <w:rsid w:val="00D17B0C"/>
    <w:rsid w:val="00D17E28"/>
    <w:rsid w:val="00D21BC6"/>
    <w:rsid w:val="00D22496"/>
    <w:rsid w:val="00D2264C"/>
    <w:rsid w:val="00D2288F"/>
    <w:rsid w:val="00D22DFD"/>
    <w:rsid w:val="00D230AE"/>
    <w:rsid w:val="00D25318"/>
    <w:rsid w:val="00D25899"/>
    <w:rsid w:val="00D25DCB"/>
    <w:rsid w:val="00D26604"/>
    <w:rsid w:val="00D273EF"/>
    <w:rsid w:val="00D27704"/>
    <w:rsid w:val="00D300E7"/>
    <w:rsid w:val="00D30204"/>
    <w:rsid w:val="00D30263"/>
    <w:rsid w:val="00D30CEF"/>
    <w:rsid w:val="00D30D60"/>
    <w:rsid w:val="00D30ED3"/>
    <w:rsid w:val="00D31202"/>
    <w:rsid w:val="00D31E80"/>
    <w:rsid w:val="00D32379"/>
    <w:rsid w:val="00D33219"/>
    <w:rsid w:val="00D3389F"/>
    <w:rsid w:val="00D338C3"/>
    <w:rsid w:val="00D33CD2"/>
    <w:rsid w:val="00D33D74"/>
    <w:rsid w:val="00D33EB8"/>
    <w:rsid w:val="00D34BA3"/>
    <w:rsid w:val="00D35011"/>
    <w:rsid w:val="00D35B14"/>
    <w:rsid w:val="00D35B3A"/>
    <w:rsid w:val="00D35B65"/>
    <w:rsid w:val="00D35C37"/>
    <w:rsid w:val="00D3708D"/>
    <w:rsid w:val="00D37904"/>
    <w:rsid w:val="00D37CC4"/>
    <w:rsid w:val="00D37D6A"/>
    <w:rsid w:val="00D37FAD"/>
    <w:rsid w:val="00D40F9F"/>
    <w:rsid w:val="00D4142E"/>
    <w:rsid w:val="00D42B43"/>
    <w:rsid w:val="00D42BB5"/>
    <w:rsid w:val="00D43224"/>
    <w:rsid w:val="00D43229"/>
    <w:rsid w:val="00D43448"/>
    <w:rsid w:val="00D43CAA"/>
    <w:rsid w:val="00D43CC9"/>
    <w:rsid w:val="00D440BB"/>
    <w:rsid w:val="00D4446B"/>
    <w:rsid w:val="00D444F6"/>
    <w:rsid w:val="00D44D2B"/>
    <w:rsid w:val="00D45EEC"/>
    <w:rsid w:val="00D45FC7"/>
    <w:rsid w:val="00D460E7"/>
    <w:rsid w:val="00D462BC"/>
    <w:rsid w:val="00D4632F"/>
    <w:rsid w:val="00D469C8"/>
    <w:rsid w:val="00D46AFF"/>
    <w:rsid w:val="00D46D66"/>
    <w:rsid w:val="00D474D7"/>
    <w:rsid w:val="00D50342"/>
    <w:rsid w:val="00D509B2"/>
    <w:rsid w:val="00D50E07"/>
    <w:rsid w:val="00D50EEF"/>
    <w:rsid w:val="00D51677"/>
    <w:rsid w:val="00D5186B"/>
    <w:rsid w:val="00D5191E"/>
    <w:rsid w:val="00D51BF1"/>
    <w:rsid w:val="00D51D40"/>
    <w:rsid w:val="00D52B59"/>
    <w:rsid w:val="00D530C0"/>
    <w:rsid w:val="00D53624"/>
    <w:rsid w:val="00D5366E"/>
    <w:rsid w:val="00D53766"/>
    <w:rsid w:val="00D53991"/>
    <w:rsid w:val="00D53EAE"/>
    <w:rsid w:val="00D543BD"/>
    <w:rsid w:val="00D549DA"/>
    <w:rsid w:val="00D54C18"/>
    <w:rsid w:val="00D55160"/>
    <w:rsid w:val="00D553CB"/>
    <w:rsid w:val="00D555A5"/>
    <w:rsid w:val="00D55F2D"/>
    <w:rsid w:val="00D5715C"/>
    <w:rsid w:val="00D574B3"/>
    <w:rsid w:val="00D60725"/>
    <w:rsid w:val="00D60E57"/>
    <w:rsid w:val="00D611FC"/>
    <w:rsid w:val="00D62016"/>
    <w:rsid w:val="00D6248D"/>
    <w:rsid w:val="00D6261D"/>
    <w:rsid w:val="00D62D27"/>
    <w:rsid w:val="00D63CFA"/>
    <w:rsid w:val="00D63E11"/>
    <w:rsid w:val="00D65A54"/>
    <w:rsid w:val="00D65A5F"/>
    <w:rsid w:val="00D660F5"/>
    <w:rsid w:val="00D66293"/>
    <w:rsid w:val="00D6656A"/>
    <w:rsid w:val="00D6687B"/>
    <w:rsid w:val="00D668FC"/>
    <w:rsid w:val="00D66B7F"/>
    <w:rsid w:val="00D66D1C"/>
    <w:rsid w:val="00D67965"/>
    <w:rsid w:val="00D70481"/>
    <w:rsid w:val="00D70850"/>
    <w:rsid w:val="00D709A1"/>
    <w:rsid w:val="00D70A6E"/>
    <w:rsid w:val="00D70BB5"/>
    <w:rsid w:val="00D71645"/>
    <w:rsid w:val="00D71BAB"/>
    <w:rsid w:val="00D71CD5"/>
    <w:rsid w:val="00D71D09"/>
    <w:rsid w:val="00D726C7"/>
    <w:rsid w:val="00D72903"/>
    <w:rsid w:val="00D7336E"/>
    <w:rsid w:val="00D7369E"/>
    <w:rsid w:val="00D73875"/>
    <w:rsid w:val="00D738BB"/>
    <w:rsid w:val="00D73C1E"/>
    <w:rsid w:val="00D74107"/>
    <w:rsid w:val="00D74132"/>
    <w:rsid w:val="00D74654"/>
    <w:rsid w:val="00D74AF2"/>
    <w:rsid w:val="00D76461"/>
    <w:rsid w:val="00D76F8F"/>
    <w:rsid w:val="00D771DC"/>
    <w:rsid w:val="00D77397"/>
    <w:rsid w:val="00D80D74"/>
    <w:rsid w:val="00D8217E"/>
    <w:rsid w:val="00D82287"/>
    <w:rsid w:val="00D83365"/>
    <w:rsid w:val="00D83B52"/>
    <w:rsid w:val="00D84015"/>
    <w:rsid w:val="00D845F4"/>
    <w:rsid w:val="00D84907"/>
    <w:rsid w:val="00D84B47"/>
    <w:rsid w:val="00D8505A"/>
    <w:rsid w:val="00D85B02"/>
    <w:rsid w:val="00D85BFD"/>
    <w:rsid w:val="00D85CF6"/>
    <w:rsid w:val="00D860EB"/>
    <w:rsid w:val="00D8622A"/>
    <w:rsid w:val="00D86595"/>
    <w:rsid w:val="00D86C21"/>
    <w:rsid w:val="00D87AAA"/>
    <w:rsid w:val="00D87F3B"/>
    <w:rsid w:val="00D902F9"/>
    <w:rsid w:val="00D9056B"/>
    <w:rsid w:val="00D907C2"/>
    <w:rsid w:val="00D90A9C"/>
    <w:rsid w:val="00D90D98"/>
    <w:rsid w:val="00D91271"/>
    <w:rsid w:val="00D91656"/>
    <w:rsid w:val="00D91760"/>
    <w:rsid w:val="00D91897"/>
    <w:rsid w:val="00D92237"/>
    <w:rsid w:val="00D92CCD"/>
    <w:rsid w:val="00D92EDA"/>
    <w:rsid w:val="00D93456"/>
    <w:rsid w:val="00D93D7E"/>
    <w:rsid w:val="00D93F25"/>
    <w:rsid w:val="00D944CB"/>
    <w:rsid w:val="00D949EE"/>
    <w:rsid w:val="00D94B8A"/>
    <w:rsid w:val="00D9516F"/>
    <w:rsid w:val="00D951A0"/>
    <w:rsid w:val="00D95598"/>
    <w:rsid w:val="00D9590E"/>
    <w:rsid w:val="00D95EB6"/>
    <w:rsid w:val="00D95EF3"/>
    <w:rsid w:val="00D96122"/>
    <w:rsid w:val="00D96C49"/>
    <w:rsid w:val="00D96D44"/>
    <w:rsid w:val="00D97BA4"/>
    <w:rsid w:val="00DA00F6"/>
    <w:rsid w:val="00DA1D1F"/>
    <w:rsid w:val="00DA2374"/>
    <w:rsid w:val="00DA242A"/>
    <w:rsid w:val="00DA2BAC"/>
    <w:rsid w:val="00DA3402"/>
    <w:rsid w:val="00DA3C6D"/>
    <w:rsid w:val="00DA4608"/>
    <w:rsid w:val="00DA4747"/>
    <w:rsid w:val="00DA599D"/>
    <w:rsid w:val="00DA5BA7"/>
    <w:rsid w:val="00DA5E8D"/>
    <w:rsid w:val="00DA5EE6"/>
    <w:rsid w:val="00DA5F82"/>
    <w:rsid w:val="00DA62FE"/>
    <w:rsid w:val="00DA6352"/>
    <w:rsid w:val="00DA6E71"/>
    <w:rsid w:val="00DA78E3"/>
    <w:rsid w:val="00DB04EA"/>
    <w:rsid w:val="00DB0CAB"/>
    <w:rsid w:val="00DB10E7"/>
    <w:rsid w:val="00DB147C"/>
    <w:rsid w:val="00DB1ED1"/>
    <w:rsid w:val="00DB2E60"/>
    <w:rsid w:val="00DB2EB0"/>
    <w:rsid w:val="00DB39F5"/>
    <w:rsid w:val="00DB4B32"/>
    <w:rsid w:val="00DB5DF4"/>
    <w:rsid w:val="00DB5DF5"/>
    <w:rsid w:val="00DB6207"/>
    <w:rsid w:val="00DB71BC"/>
    <w:rsid w:val="00DB7452"/>
    <w:rsid w:val="00DC07FB"/>
    <w:rsid w:val="00DC0B6C"/>
    <w:rsid w:val="00DC100F"/>
    <w:rsid w:val="00DC16E5"/>
    <w:rsid w:val="00DC1802"/>
    <w:rsid w:val="00DC1E95"/>
    <w:rsid w:val="00DC2762"/>
    <w:rsid w:val="00DC2B75"/>
    <w:rsid w:val="00DC2DF0"/>
    <w:rsid w:val="00DC341A"/>
    <w:rsid w:val="00DC359B"/>
    <w:rsid w:val="00DC3AA3"/>
    <w:rsid w:val="00DC4053"/>
    <w:rsid w:val="00DC49E4"/>
    <w:rsid w:val="00DC5C15"/>
    <w:rsid w:val="00DC5E02"/>
    <w:rsid w:val="00DC62AC"/>
    <w:rsid w:val="00DC66D9"/>
    <w:rsid w:val="00DC6850"/>
    <w:rsid w:val="00DC6CA7"/>
    <w:rsid w:val="00DC773D"/>
    <w:rsid w:val="00DC7A2C"/>
    <w:rsid w:val="00DC7F97"/>
    <w:rsid w:val="00DD02A8"/>
    <w:rsid w:val="00DD03E3"/>
    <w:rsid w:val="00DD0A45"/>
    <w:rsid w:val="00DD0BFB"/>
    <w:rsid w:val="00DD0F80"/>
    <w:rsid w:val="00DD1195"/>
    <w:rsid w:val="00DD169B"/>
    <w:rsid w:val="00DD1AC6"/>
    <w:rsid w:val="00DD2DCE"/>
    <w:rsid w:val="00DD2F68"/>
    <w:rsid w:val="00DD3376"/>
    <w:rsid w:val="00DD464B"/>
    <w:rsid w:val="00DD53DF"/>
    <w:rsid w:val="00DD6CA7"/>
    <w:rsid w:val="00DD7CD9"/>
    <w:rsid w:val="00DD7E14"/>
    <w:rsid w:val="00DE062D"/>
    <w:rsid w:val="00DE08AD"/>
    <w:rsid w:val="00DE0D3C"/>
    <w:rsid w:val="00DE1297"/>
    <w:rsid w:val="00DE13C3"/>
    <w:rsid w:val="00DE1A58"/>
    <w:rsid w:val="00DE1BBC"/>
    <w:rsid w:val="00DE1C34"/>
    <w:rsid w:val="00DE1F1B"/>
    <w:rsid w:val="00DE2B49"/>
    <w:rsid w:val="00DE2D45"/>
    <w:rsid w:val="00DE393A"/>
    <w:rsid w:val="00DE4059"/>
    <w:rsid w:val="00DE41A3"/>
    <w:rsid w:val="00DE4475"/>
    <w:rsid w:val="00DE47B5"/>
    <w:rsid w:val="00DE48B9"/>
    <w:rsid w:val="00DE4997"/>
    <w:rsid w:val="00DE67FC"/>
    <w:rsid w:val="00DE6CAE"/>
    <w:rsid w:val="00DE7B2B"/>
    <w:rsid w:val="00DE7B2F"/>
    <w:rsid w:val="00DF094C"/>
    <w:rsid w:val="00DF113D"/>
    <w:rsid w:val="00DF11F5"/>
    <w:rsid w:val="00DF1422"/>
    <w:rsid w:val="00DF1904"/>
    <w:rsid w:val="00DF215F"/>
    <w:rsid w:val="00DF21EC"/>
    <w:rsid w:val="00DF297A"/>
    <w:rsid w:val="00DF2A27"/>
    <w:rsid w:val="00DF2AEE"/>
    <w:rsid w:val="00DF2F8B"/>
    <w:rsid w:val="00DF33B8"/>
    <w:rsid w:val="00DF3477"/>
    <w:rsid w:val="00DF3635"/>
    <w:rsid w:val="00DF39FB"/>
    <w:rsid w:val="00DF4086"/>
    <w:rsid w:val="00DF49D6"/>
    <w:rsid w:val="00DF4B39"/>
    <w:rsid w:val="00DF4E41"/>
    <w:rsid w:val="00DF5631"/>
    <w:rsid w:val="00DF60EC"/>
    <w:rsid w:val="00DF6346"/>
    <w:rsid w:val="00DF6CC9"/>
    <w:rsid w:val="00DF6E23"/>
    <w:rsid w:val="00DF73D7"/>
    <w:rsid w:val="00E0018E"/>
    <w:rsid w:val="00E0089B"/>
    <w:rsid w:val="00E0159A"/>
    <w:rsid w:val="00E01881"/>
    <w:rsid w:val="00E0281B"/>
    <w:rsid w:val="00E02FD3"/>
    <w:rsid w:val="00E0301F"/>
    <w:rsid w:val="00E03741"/>
    <w:rsid w:val="00E03F27"/>
    <w:rsid w:val="00E043DB"/>
    <w:rsid w:val="00E04F24"/>
    <w:rsid w:val="00E0629E"/>
    <w:rsid w:val="00E0732B"/>
    <w:rsid w:val="00E0771F"/>
    <w:rsid w:val="00E07722"/>
    <w:rsid w:val="00E078C2"/>
    <w:rsid w:val="00E07BF2"/>
    <w:rsid w:val="00E07D05"/>
    <w:rsid w:val="00E10338"/>
    <w:rsid w:val="00E10576"/>
    <w:rsid w:val="00E1080A"/>
    <w:rsid w:val="00E10DB0"/>
    <w:rsid w:val="00E11047"/>
    <w:rsid w:val="00E114E7"/>
    <w:rsid w:val="00E11641"/>
    <w:rsid w:val="00E122DF"/>
    <w:rsid w:val="00E12826"/>
    <w:rsid w:val="00E12C06"/>
    <w:rsid w:val="00E15A03"/>
    <w:rsid w:val="00E15C00"/>
    <w:rsid w:val="00E1610F"/>
    <w:rsid w:val="00E16214"/>
    <w:rsid w:val="00E1657E"/>
    <w:rsid w:val="00E16A92"/>
    <w:rsid w:val="00E1728B"/>
    <w:rsid w:val="00E174EC"/>
    <w:rsid w:val="00E17756"/>
    <w:rsid w:val="00E17B3E"/>
    <w:rsid w:val="00E204E3"/>
    <w:rsid w:val="00E2189D"/>
    <w:rsid w:val="00E22193"/>
    <w:rsid w:val="00E23707"/>
    <w:rsid w:val="00E23EEE"/>
    <w:rsid w:val="00E243B1"/>
    <w:rsid w:val="00E24775"/>
    <w:rsid w:val="00E256FB"/>
    <w:rsid w:val="00E25B93"/>
    <w:rsid w:val="00E25D7B"/>
    <w:rsid w:val="00E26462"/>
    <w:rsid w:val="00E26785"/>
    <w:rsid w:val="00E26C5A"/>
    <w:rsid w:val="00E27083"/>
    <w:rsid w:val="00E271C8"/>
    <w:rsid w:val="00E271DB"/>
    <w:rsid w:val="00E273E2"/>
    <w:rsid w:val="00E30D55"/>
    <w:rsid w:val="00E3194F"/>
    <w:rsid w:val="00E31A72"/>
    <w:rsid w:val="00E31EC7"/>
    <w:rsid w:val="00E32C5D"/>
    <w:rsid w:val="00E33730"/>
    <w:rsid w:val="00E338EC"/>
    <w:rsid w:val="00E33BF4"/>
    <w:rsid w:val="00E33F7F"/>
    <w:rsid w:val="00E34018"/>
    <w:rsid w:val="00E3440D"/>
    <w:rsid w:val="00E345CC"/>
    <w:rsid w:val="00E34776"/>
    <w:rsid w:val="00E34A29"/>
    <w:rsid w:val="00E34CAF"/>
    <w:rsid w:val="00E34E22"/>
    <w:rsid w:val="00E355A6"/>
    <w:rsid w:val="00E35D06"/>
    <w:rsid w:val="00E35F17"/>
    <w:rsid w:val="00E367FC"/>
    <w:rsid w:val="00E3695E"/>
    <w:rsid w:val="00E36AD0"/>
    <w:rsid w:val="00E3746D"/>
    <w:rsid w:val="00E37528"/>
    <w:rsid w:val="00E37587"/>
    <w:rsid w:val="00E37F1F"/>
    <w:rsid w:val="00E40008"/>
    <w:rsid w:val="00E404FE"/>
    <w:rsid w:val="00E41C60"/>
    <w:rsid w:val="00E42966"/>
    <w:rsid w:val="00E43977"/>
    <w:rsid w:val="00E44362"/>
    <w:rsid w:val="00E446EC"/>
    <w:rsid w:val="00E451E4"/>
    <w:rsid w:val="00E45206"/>
    <w:rsid w:val="00E4533A"/>
    <w:rsid w:val="00E45C3E"/>
    <w:rsid w:val="00E45D9F"/>
    <w:rsid w:val="00E4687F"/>
    <w:rsid w:val="00E502EB"/>
    <w:rsid w:val="00E5083E"/>
    <w:rsid w:val="00E50F03"/>
    <w:rsid w:val="00E51143"/>
    <w:rsid w:val="00E51C2F"/>
    <w:rsid w:val="00E51DF6"/>
    <w:rsid w:val="00E528FB"/>
    <w:rsid w:val="00E53052"/>
    <w:rsid w:val="00E537B8"/>
    <w:rsid w:val="00E541DF"/>
    <w:rsid w:val="00E54BD7"/>
    <w:rsid w:val="00E55BE3"/>
    <w:rsid w:val="00E562A0"/>
    <w:rsid w:val="00E56F3D"/>
    <w:rsid w:val="00E5707E"/>
    <w:rsid w:val="00E57FA2"/>
    <w:rsid w:val="00E6015B"/>
    <w:rsid w:val="00E60459"/>
    <w:rsid w:val="00E606E9"/>
    <w:rsid w:val="00E6071F"/>
    <w:rsid w:val="00E6092D"/>
    <w:rsid w:val="00E60E62"/>
    <w:rsid w:val="00E61000"/>
    <w:rsid w:val="00E61178"/>
    <w:rsid w:val="00E61C43"/>
    <w:rsid w:val="00E61C87"/>
    <w:rsid w:val="00E61D51"/>
    <w:rsid w:val="00E62284"/>
    <w:rsid w:val="00E63AB8"/>
    <w:rsid w:val="00E63B6C"/>
    <w:rsid w:val="00E645A7"/>
    <w:rsid w:val="00E647A0"/>
    <w:rsid w:val="00E649EA"/>
    <w:rsid w:val="00E650E9"/>
    <w:rsid w:val="00E657E1"/>
    <w:rsid w:val="00E658A8"/>
    <w:rsid w:val="00E66385"/>
    <w:rsid w:val="00E6663F"/>
    <w:rsid w:val="00E66EAB"/>
    <w:rsid w:val="00E66F26"/>
    <w:rsid w:val="00E66F5C"/>
    <w:rsid w:val="00E67876"/>
    <w:rsid w:val="00E7049B"/>
    <w:rsid w:val="00E704DA"/>
    <w:rsid w:val="00E708FA"/>
    <w:rsid w:val="00E70F44"/>
    <w:rsid w:val="00E71328"/>
    <w:rsid w:val="00E71400"/>
    <w:rsid w:val="00E71A7A"/>
    <w:rsid w:val="00E71C09"/>
    <w:rsid w:val="00E71F90"/>
    <w:rsid w:val="00E72392"/>
    <w:rsid w:val="00E727D2"/>
    <w:rsid w:val="00E72825"/>
    <w:rsid w:val="00E72A2C"/>
    <w:rsid w:val="00E72CD4"/>
    <w:rsid w:val="00E72E4F"/>
    <w:rsid w:val="00E72E94"/>
    <w:rsid w:val="00E73719"/>
    <w:rsid w:val="00E739DC"/>
    <w:rsid w:val="00E73A59"/>
    <w:rsid w:val="00E73ACB"/>
    <w:rsid w:val="00E73E3C"/>
    <w:rsid w:val="00E747AA"/>
    <w:rsid w:val="00E74EF8"/>
    <w:rsid w:val="00E750B9"/>
    <w:rsid w:val="00E75384"/>
    <w:rsid w:val="00E7620D"/>
    <w:rsid w:val="00E776CA"/>
    <w:rsid w:val="00E776EF"/>
    <w:rsid w:val="00E779A6"/>
    <w:rsid w:val="00E80390"/>
    <w:rsid w:val="00E80591"/>
    <w:rsid w:val="00E806D8"/>
    <w:rsid w:val="00E81F64"/>
    <w:rsid w:val="00E82446"/>
    <w:rsid w:val="00E826C8"/>
    <w:rsid w:val="00E826FB"/>
    <w:rsid w:val="00E82707"/>
    <w:rsid w:val="00E82805"/>
    <w:rsid w:val="00E8285C"/>
    <w:rsid w:val="00E83FA2"/>
    <w:rsid w:val="00E83FC1"/>
    <w:rsid w:val="00E8563B"/>
    <w:rsid w:val="00E859E3"/>
    <w:rsid w:val="00E85B87"/>
    <w:rsid w:val="00E86300"/>
    <w:rsid w:val="00E86D9D"/>
    <w:rsid w:val="00E8702F"/>
    <w:rsid w:val="00E872CC"/>
    <w:rsid w:val="00E8798B"/>
    <w:rsid w:val="00E87BD7"/>
    <w:rsid w:val="00E900CD"/>
    <w:rsid w:val="00E90B6F"/>
    <w:rsid w:val="00E90B9F"/>
    <w:rsid w:val="00E91431"/>
    <w:rsid w:val="00E919FB"/>
    <w:rsid w:val="00E92D64"/>
    <w:rsid w:val="00E92FB0"/>
    <w:rsid w:val="00E932FE"/>
    <w:rsid w:val="00E94DAB"/>
    <w:rsid w:val="00E953E8"/>
    <w:rsid w:val="00E958BF"/>
    <w:rsid w:val="00E958F3"/>
    <w:rsid w:val="00E96F44"/>
    <w:rsid w:val="00E973AC"/>
    <w:rsid w:val="00E9796B"/>
    <w:rsid w:val="00EA04B5"/>
    <w:rsid w:val="00EA08B5"/>
    <w:rsid w:val="00EA0EB3"/>
    <w:rsid w:val="00EA15E9"/>
    <w:rsid w:val="00EA1FE4"/>
    <w:rsid w:val="00EA2459"/>
    <w:rsid w:val="00EA2984"/>
    <w:rsid w:val="00EA30F1"/>
    <w:rsid w:val="00EA31F4"/>
    <w:rsid w:val="00EA3601"/>
    <w:rsid w:val="00EA3956"/>
    <w:rsid w:val="00EA3B55"/>
    <w:rsid w:val="00EA453A"/>
    <w:rsid w:val="00EA4ADA"/>
    <w:rsid w:val="00EA5C48"/>
    <w:rsid w:val="00EA5E30"/>
    <w:rsid w:val="00EA5F23"/>
    <w:rsid w:val="00EA6FAB"/>
    <w:rsid w:val="00EA7353"/>
    <w:rsid w:val="00EA77DE"/>
    <w:rsid w:val="00EB03DC"/>
    <w:rsid w:val="00EB05FF"/>
    <w:rsid w:val="00EB1AF3"/>
    <w:rsid w:val="00EB1D67"/>
    <w:rsid w:val="00EB21F3"/>
    <w:rsid w:val="00EB239B"/>
    <w:rsid w:val="00EB2595"/>
    <w:rsid w:val="00EB3BB2"/>
    <w:rsid w:val="00EB3E30"/>
    <w:rsid w:val="00EB5525"/>
    <w:rsid w:val="00EB571D"/>
    <w:rsid w:val="00EB60F2"/>
    <w:rsid w:val="00EB7330"/>
    <w:rsid w:val="00EB734B"/>
    <w:rsid w:val="00EC03CC"/>
    <w:rsid w:val="00EC0582"/>
    <w:rsid w:val="00EC0819"/>
    <w:rsid w:val="00EC0E56"/>
    <w:rsid w:val="00EC0EA2"/>
    <w:rsid w:val="00EC111A"/>
    <w:rsid w:val="00EC115B"/>
    <w:rsid w:val="00EC137A"/>
    <w:rsid w:val="00EC3186"/>
    <w:rsid w:val="00EC56CC"/>
    <w:rsid w:val="00EC5913"/>
    <w:rsid w:val="00EC59B9"/>
    <w:rsid w:val="00EC5CA5"/>
    <w:rsid w:val="00EC607C"/>
    <w:rsid w:val="00EC6445"/>
    <w:rsid w:val="00EC72FA"/>
    <w:rsid w:val="00EC7980"/>
    <w:rsid w:val="00ED0B23"/>
    <w:rsid w:val="00ED1B36"/>
    <w:rsid w:val="00ED21E5"/>
    <w:rsid w:val="00ED22FF"/>
    <w:rsid w:val="00ED26C3"/>
    <w:rsid w:val="00ED2D56"/>
    <w:rsid w:val="00ED402D"/>
    <w:rsid w:val="00ED43C6"/>
    <w:rsid w:val="00ED4806"/>
    <w:rsid w:val="00ED5012"/>
    <w:rsid w:val="00ED564F"/>
    <w:rsid w:val="00ED7753"/>
    <w:rsid w:val="00ED7D30"/>
    <w:rsid w:val="00EE016C"/>
    <w:rsid w:val="00EE0888"/>
    <w:rsid w:val="00EE0C40"/>
    <w:rsid w:val="00EE1453"/>
    <w:rsid w:val="00EE1B9D"/>
    <w:rsid w:val="00EE1DDD"/>
    <w:rsid w:val="00EE1E4D"/>
    <w:rsid w:val="00EE1E83"/>
    <w:rsid w:val="00EE24F4"/>
    <w:rsid w:val="00EE2F7D"/>
    <w:rsid w:val="00EE38E9"/>
    <w:rsid w:val="00EE4537"/>
    <w:rsid w:val="00EE5581"/>
    <w:rsid w:val="00EE55E0"/>
    <w:rsid w:val="00EE6006"/>
    <w:rsid w:val="00EE6AB1"/>
    <w:rsid w:val="00EE7359"/>
    <w:rsid w:val="00EE7B0C"/>
    <w:rsid w:val="00EE7BFB"/>
    <w:rsid w:val="00EF0181"/>
    <w:rsid w:val="00EF0253"/>
    <w:rsid w:val="00EF0259"/>
    <w:rsid w:val="00EF06A3"/>
    <w:rsid w:val="00EF06E0"/>
    <w:rsid w:val="00EF0A8E"/>
    <w:rsid w:val="00EF10E1"/>
    <w:rsid w:val="00EF2598"/>
    <w:rsid w:val="00EF39BD"/>
    <w:rsid w:val="00EF5228"/>
    <w:rsid w:val="00EF529B"/>
    <w:rsid w:val="00EF5A18"/>
    <w:rsid w:val="00EF5D71"/>
    <w:rsid w:val="00EF6392"/>
    <w:rsid w:val="00EF676B"/>
    <w:rsid w:val="00EF6BAC"/>
    <w:rsid w:val="00EF6F13"/>
    <w:rsid w:val="00F01663"/>
    <w:rsid w:val="00F02018"/>
    <w:rsid w:val="00F02675"/>
    <w:rsid w:val="00F02B8B"/>
    <w:rsid w:val="00F035AC"/>
    <w:rsid w:val="00F0430A"/>
    <w:rsid w:val="00F050F5"/>
    <w:rsid w:val="00F0516B"/>
    <w:rsid w:val="00F05551"/>
    <w:rsid w:val="00F06049"/>
    <w:rsid w:val="00F06135"/>
    <w:rsid w:val="00F06234"/>
    <w:rsid w:val="00F06895"/>
    <w:rsid w:val="00F07EE0"/>
    <w:rsid w:val="00F10325"/>
    <w:rsid w:val="00F10DC0"/>
    <w:rsid w:val="00F11982"/>
    <w:rsid w:val="00F120DE"/>
    <w:rsid w:val="00F1233D"/>
    <w:rsid w:val="00F13272"/>
    <w:rsid w:val="00F13C4F"/>
    <w:rsid w:val="00F14010"/>
    <w:rsid w:val="00F146DF"/>
    <w:rsid w:val="00F14AA7"/>
    <w:rsid w:val="00F15842"/>
    <w:rsid w:val="00F15A43"/>
    <w:rsid w:val="00F15ABC"/>
    <w:rsid w:val="00F16610"/>
    <w:rsid w:val="00F16B1D"/>
    <w:rsid w:val="00F16FE7"/>
    <w:rsid w:val="00F17084"/>
    <w:rsid w:val="00F17383"/>
    <w:rsid w:val="00F202A1"/>
    <w:rsid w:val="00F20FD4"/>
    <w:rsid w:val="00F2114D"/>
    <w:rsid w:val="00F21214"/>
    <w:rsid w:val="00F2155D"/>
    <w:rsid w:val="00F21735"/>
    <w:rsid w:val="00F21887"/>
    <w:rsid w:val="00F21D93"/>
    <w:rsid w:val="00F21E56"/>
    <w:rsid w:val="00F22072"/>
    <w:rsid w:val="00F224F0"/>
    <w:rsid w:val="00F23AEF"/>
    <w:rsid w:val="00F24085"/>
    <w:rsid w:val="00F24768"/>
    <w:rsid w:val="00F249C0"/>
    <w:rsid w:val="00F24DD8"/>
    <w:rsid w:val="00F24E53"/>
    <w:rsid w:val="00F24EF5"/>
    <w:rsid w:val="00F25765"/>
    <w:rsid w:val="00F25808"/>
    <w:rsid w:val="00F25C82"/>
    <w:rsid w:val="00F262CA"/>
    <w:rsid w:val="00F26CD7"/>
    <w:rsid w:val="00F27350"/>
    <w:rsid w:val="00F27408"/>
    <w:rsid w:val="00F27F5B"/>
    <w:rsid w:val="00F30A9C"/>
    <w:rsid w:val="00F30B89"/>
    <w:rsid w:val="00F328E1"/>
    <w:rsid w:val="00F32BAB"/>
    <w:rsid w:val="00F32BD1"/>
    <w:rsid w:val="00F33AA4"/>
    <w:rsid w:val="00F3422D"/>
    <w:rsid w:val="00F3561F"/>
    <w:rsid w:val="00F356BB"/>
    <w:rsid w:val="00F35864"/>
    <w:rsid w:val="00F361BA"/>
    <w:rsid w:val="00F361BB"/>
    <w:rsid w:val="00F364CE"/>
    <w:rsid w:val="00F3662E"/>
    <w:rsid w:val="00F36BD5"/>
    <w:rsid w:val="00F36E00"/>
    <w:rsid w:val="00F37A6F"/>
    <w:rsid w:val="00F40103"/>
    <w:rsid w:val="00F402C5"/>
    <w:rsid w:val="00F4051E"/>
    <w:rsid w:val="00F40545"/>
    <w:rsid w:val="00F406E9"/>
    <w:rsid w:val="00F40C50"/>
    <w:rsid w:val="00F40ECC"/>
    <w:rsid w:val="00F41210"/>
    <w:rsid w:val="00F41258"/>
    <w:rsid w:val="00F4179F"/>
    <w:rsid w:val="00F424AE"/>
    <w:rsid w:val="00F428C0"/>
    <w:rsid w:val="00F42C22"/>
    <w:rsid w:val="00F43E0D"/>
    <w:rsid w:val="00F4476C"/>
    <w:rsid w:val="00F447DB"/>
    <w:rsid w:val="00F44CC5"/>
    <w:rsid w:val="00F455C6"/>
    <w:rsid w:val="00F46C00"/>
    <w:rsid w:val="00F470E5"/>
    <w:rsid w:val="00F478C0"/>
    <w:rsid w:val="00F47ECD"/>
    <w:rsid w:val="00F50224"/>
    <w:rsid w:val="00F50AF7"/>
    <w:rsid w:val="00F50E13"/>
    <w:rsid w:val="00F50F55"/>
    <w:rsid w:val="00F5135F"/>
    <w:rsid w:val="00F519DE"/>
    <w:rsid w:val="00F51CAB"/>
    <w:rsid w:val="00F51DAA"/>
    <w:rsid w:val="00F51F31"/>
    <w:rsid w:val="00F521C9"/>
    <w:rsid w:val="00F52D70"/>
    <w:rsid w:val="00F52F97"/>
    <w:rsid w:val="00F53100"/>
    <w:rsid w:val="00F539CF"/>
    <w:rsid w:val="00F54366"/>
    <w:rsid w:val="00F543FE"/>
    <w:rsid w:val="00F54928"/>
    <w:rsid w:val="00F54C3F"/>
    <w:rsid w:val="00F54F01"/>
    <w:rsid w:val="00F554AB"/>
    <w:rsid w:val="00F559FF"/>
    <w:rsid w:val="00F563B3"/>
    <w:rsid w:val="00F5646F"/>
    <w:rsid w:val="00F5768F"/>
    <w:rsid w:val="00F60865"/>
    <w:rsid w:val="00F60C2B"/>
    <w:rsid w:val="00F61629"/>
    <w:rsid w:val="00F61CD5"/>
    <w:rsid w:val="00F61FE7"/>
    <w:rsid w:val="00F631CA"/>
    <w:rsid w:val="00F64016"/>
    <w:rsid w:val="00F64549"/>
    <w:rsid w:val="00F649E4"/>
    <w:rsid w:val="00F65658"/>
    <w:rsid w:val="00F664E6"/>
    <w:rsid w:val="00F66790"/>
    <w:rsid w:val="00F674BB"/>
    <w:rsid w:val="00F6762D"/>
    <w:rsid w:val="00F67771"/>
    <w:rsid w:val="00F67BD7"/>
    <w:rsid w:val="00F703FC"/>
    <w:rsid w:val="00F706C7"/>
    <w:rsid w:val="00F7075E"/>
    <w:rsid w:val="00F70B43"/>
    <w:rsid w:val="00F70DFF"/>
    <w:rsid w:val="00F720D1"/>
    <w:rsid w:val="00F72EB6"/>
    <w:rsid w:val="00F73313"/>
    <w:rsid w:val="00F734D5"/>
    <w:rsid w:val="00F73699"/>
    <w:rsid w:val="00F73BF9"/>
    <w:rsid w:val="00F73F82"/>
    <w:rsid w:val="00F73FA4"/>
    <w:rsid w:val="00F741ED"/>
    <w:rsid w:val="00F74FE4"/>
    <w:rsid w:val="00F75DD6"/>
    <w:rsid w:val="00F75EBE"/>
    <w:rsid w:val="00F76E98"/>
    <w:rsid w:val="00F771C3"/>
    <w:rsid w:val="00F7742F"/>
    <w:rsid w:val="00F77CC2"/>
    <w:rsid w:val="00F80092"/>
    <w:rsid w:val="00F8037B"/>
    <w:rsid w:val="00F8058E"/>
    <w:rsid w:val="00F809C6"/>
    <w:rsid w:val="00F80B7A"/>
    <w:rsid w:val="00F80BA0"/>
    <w:rsid w:val="00F80C78"/>
    <w:rsid w:val="00F80E46"/>
    <w:rsid w:val="00F81237"/>
    <w:rsid w:val="00F8187C"/>
    <w:rsid w:val="00F81A32"/>
    <w:rsid w:val="00F81BE5"/>
    <w:rsid w:val="00F81D5D"/>
    <w:rsid w:val="00F81DD5"/>
    <w:rsid w:val="00F81FF0"/>
    <w:rsid w:val="00F828B3"/>
    <w:rsid w:val="00F82A4C"/>
    <w:rsid w:val="00F82BE2"/>
    <w:rsid w:val="00F830F9"/>
    <w:rsid w:val="00F83E61"/>
    <w:rsid w:val="00F8423B"/>
    <w:rsid w:val="00F84AAB"/>
    <w:rsid w:val="00F85268"/>
    <w:rsid w:val="00F8576C"/>
    <w:rsid w:val="00F85BEE"/>
    <w:rsid w:val="00F861C5"/>
    <w:rsid w:val="00F862AA"/>
    <w:rsid w:val="00F86745"/>
    <w:rsid w:val="00F86870"/>
    <w:rsid w:val="00F86C12"/>
    <w:rsid w:val="00F873A0"/>
    <w:rsid w:val="00F875AE"/>
    <w:rsid w:val="00F879C2"/>
    <w:rsid w:val="00F90FF8"/>
    <w:rsid w:val="00F91F4E"/>
    <w:rsid w:val="00F934E6"/>
    <w:rsid w:val="00F937CD"/>
    <w:rsid w:val="00F93A69"/>
    <w:rsid w:val="00F94084"/>
    <w:rsid w:val="00F94423"/>
    <w:rsid w:val="00F94B45"/>
    <w:rsid w:val="00F951A4"/>
    <w:rsid w:val="00F95A8A"/>
    <w:rsid w:val="00F95F88"/>
    <w:rsid w:val="00F96012"/>
    <w:rsid w:val="00F96B53"/>
    <w:rsid w:val="00F96C9A"/>
    <w:rsid w:val="00F96E19"/>
    <w:rsid w:val="00F97010"/>
    <w:rsid w:val="00F970DD"/>
    <w:rsid w:val="00FA11F8"/>
    <w:rsid w:val="00FA1529"/>
    <w:rsid w:val="00FA1995"/>
    <w:rsid w:val="00FA2746"/>
    <w:rsid w:val="00FA3026"/>
    <w:rsid w:val="00FA3787"/>
    <w:rsid w:val="00FA3851"/>
    <w:rsid w:val="00FA3B46"/>
    <w:rsid w:val="00FA454F"/>
    <w:rsid w:val="00FA4721"/>
    <w:rsid w:val="00FA4C8D"/>
    <w:rsid w:val="00FA504E"/>
    <w:rsid w:val="00FA5053"/>
    <w:rsid w:val="00FA525C"/>
    <w:rsid w:val="00FA5440"/>
    <w:rsid w:val="00FA5489"/>
    <w:rsid w:val="00FA56AF"/>
    <w:rsid w:val="00FA57BE"/>
    <w:rsid w:val="00FA5D1F"/>
    <w:rsid w:val="00FA6659"/>
    <w:rsid w:val="00FA68B7"/>
    <w:rsid w:val="00FA691A"/>
    <w:rsid w:val="00FA71AC"/>
    <w:rsid w:val="00FA74F8"/>
    <w:rsid w:val="00FA7619"/>
    <w:rsid w:val="00FA79B7"/>
    <w:rsid w:val="00FA7BA4"/>
    <w:rsid w:val="00FB13E8"/>
    <w:rsid w:val="00FB168D"/>
    <w:rsid w:val="00FB16EF"/>
    <w:rsid w:val="00FB1F42"/>
    <w:rsid w:val="00FB293D"/>
    <w:rsid w:val="00FB2DB2"/>
    <w:rsid w:val="00FB38C0"/>
    <w:rsid w:val="00FB3912"/>
    <w:rsid w:val="00FB3CBC"/>
    <w:rsid w:val="00FB3F2E"/>
    <w:rsid w:val="00FB535E"/>
    <w:rsid w:val="00FB60ED"/>
    <w:rsid w:val="00FB63DD"/>
    <w:rsid w:val="00FB70A0"/>
    <w:rsid w:val="00FB7439"/>
    <w:rsid w:val="00FB7989"/>
    <w:rsid w:val="00FB7E8F"/>
    <w:rsid w:val="00FC0257"/>
    <w:rsid w:val="00FC0FAA"/>
    <w:rsid w:val="00FC1074"/>
    <w:rsid w:val="00FC1F04"/>
    <w:rsid w:val="00FC23D4"/>
    <w:rsid w:val="00FC289B"/>
    <w:rsid w:val="00FC31CE"/>
    <w:rsid w:val="00FC35CD"/>
    <w:rsid w:val="00FC376F"/>
    <w:rsid w:val="00FC38A5"/>
    <w:rsid w:val="00FC3FDD"/>
    <w:rsid w:val="00FC4326"/>
    <w:rsid w:val="00FC4814"/>
    <w:rsid w:val="00FC505F"/>
    <w:rsid w:val="00FC5D4A"/>
    <w:rsid w:val="00FC72D4"/>
    <w:rsid w:val="00FC7407"/>
    <w:rsid w:val="00FC783A"/>
    <w:rsid w:val="00FC7F40"/>
    <w:rsid w:val="00FD05B2"/>
    <w:rsid w:val="00FD07F4"/>
    <w:rsid w:val="00FD099B"/>
    <w:rsid w:val="00FD10A5"/>
    <w:rsid w:val="00FD1E12"/>
    <w:rsid w:val="00FD1ECD"/>
    <w:rsid w:val="00FD22FE"/>
    <w:rsid w:val="00FD236F"/>
    <w:rsid w:val="00FD3290"/>
    <w:rsid w:val="00FD3773"/>
    <w:rsid w:val="00FD384A"/>
    <w:rsid w:val="00FD3CA0"/>
    <w:rsid w:val="00FD4201"/>
    <w:rsid w:val="00FD4B40"/>
    <w:rsid w:val="00FD522F"/>
    <w:rsid w:val="00FD5CDC"/>
    <w:rsid w:val="00FD6402"/>
    <w:rsid w:val="00FD659E"/>
    <w:rsid w:val="00FD6EB2"/>
    <w:rsid w:val="00FD7283"/>
    <w:rsid w:val="00FD72DB"/>
    <w:rsid w:val="00FE0520"/>
    <w:rsid w:val="00FE0989"/>
    <w:rsid w:val="00FE0B5F"/>
    <w:rsid w:val="00FE0F0F"/>
    <w:rsid w:val="00FE142B"/>
    <w:rsid w:val="00FE1466"/>
    <w:rsid w:val="00FE1A74"/>
    <w:rsid w:val="00FE233D"/>
    <w:rsid w:val="00FE23F4"/>
    <w:rsid w:val="00FE2925"/>
    <w:rsid w:val="00FE33C8"/>
    <w:rsid w:val="00FE3B14"/>
    <w:rsid w:val="00FE3D9A"/>
    <w:rsid w:val="00FE43AD"/>
    <w:rsid w:val="00FE49FC"/>
    <w:rsid w:val="00FE4A85"/>
    <w:rsid w:val="00FE4C19"/>
    <w:rsid w:val="00FE56FD"/>
    <w:rsid w:val="00FE58F1"/>
    <w:rsid w:val="00FE5BBC"/>
    <w:rsid w:val="00FE5F33"/>
    <w:rsid w:val="00FE6554"/>
    <w:rsid w:val="00FE690D"/>
    <w:rsid w:val="00FE7527"/>
    <w:rsid w:val="00FE7B0C"/>
    <w:rsid w:val="00FE7C14"/>
    <w:rsid w:val="00FE7D26"/>
    <w:rsid w:val="00FF06ED"/>
    <w:rsid w:val="00FF0892"/>
    <w:rsid w:val="00FF0DFF"/>
    <w:rsid w:val="00FF0ED7"/>
    <w:rsid w:val="00FF14C2"/>
    <w:rsid w:val="00FF194C"/>
    <w:rsid w:val="00FF1A13"/>
    <w:rsid w:val="00FF1AB3"/>
    <w:rsid w:val="00FF27E1"/>
    <w:rsid w:val="00FF2C09"/>
    <w:rsid w:val="00FF322B"/>
    <w:rsid w:val="00FF32BE"/>
    <w:rsid w:val="00FF453F"/>
    <w:rsid w:val="00FF4A88"/>
    <w:rsid w:val="00FF4D7C"/>
    <w:rsid w:val="00FF4FC9"/>
    <w:rsid w:val="00FF5196"/>
    <w:rsid w:val="00FF5381"/>
    <w:rsid w:val="00FF6257"/>
    <w:rsid w:val="00FF665B"/>
    <w:rsid w:val="00FF69DF"/>
    <w:rsid w:val="00FF6EE7"/>
    <w:rsid w:val="00FF72E0"/>
    <w:rsid w:val="00FF73CF"/>
    <w:rsid w:val="00FF7695"/>
    <w:rsid w:val="00FF795D"/>
    <w:rsid w:val="00FF7B6F"/>
    <w:rsid w:val="00FF7C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B87F90"/>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9"/>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uiPriority w:val="9"/>
    <w:qFormat/>
    <w:rsid w:val="00C070BC"/>
    <w:pPr>
      <w:spacing w:before="240" w:after="60"/>
      <w:outlineLvl w:val="6"/>
    </w:pPr>
  </w:style>
  <w:style w:type="paragraph" w:styleId="8">
    <w:name w:val="heading 8"/>
    <w:basedOn w:val="a6"/>
    <w:next w:val="a6"/>
    <w:link w:val="80"/>
    <w:uiPriority w:val="9"/>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uiPriority w:val="9"/>
    <w:rsid w:val="00C070BC"/>
    <w:rPr>
      <w:rFonts w:eastAsia="Times New Roman"/>
      <w:sz w:val="24"/>
      <w:szCs w:val="24"/>
    </w:rPr>
  </w:style>
  <w:style w:type="character" w:customStyle="1" w:styleId="80">
    <w:name w:val="Заголовок 8 Знак"/>
    <w:link w:val="8"/>
    <w:uiPriority w:val="9"/>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35"/>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uiPriority w:val="99"/>
    <w:rsid w:val="00235920"/>
    <w:rPr>
      <w:sz w:val="20"/>
      <w:szCs w:val="20"/>
      <w:lang w:val="en-US" w:eastAsia="en-US"/>
    </w:rPr>
  </w:style>
  <w:style w:type="character" w:customStyle="1" w:styleId="af2">
    <w:name w:val="Текст концевой сноски Знак"/>
    <w:link w:val="af1"/>
    <w:uiPriority w:val="99"/>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uiPriority w:val="1"/>
    <w:qFormat/>
    <w:rsid w:val="00235920"/>
    <w:pPr>
      <w:spacing w:after="120"/>
    </w:pPr>
  </w:style>
  <w:style w:type="character" w:customStyle="1" w:styleId="af8">
    <w:name w:val="Основной текст Знак"/>
    <w:aliases w:val="Знак1 Знак Знак"/>
    <w:link w:val="af7"/>
    <w:uiPriority w:val="1"/>
    <w:rsid w:val="00235920"/>
    <w:rPr>
      <w:rFonts w:eastAsia="Times New Roman"/>
      <w:sz w:val="24"/>
      <w:szCs w:val="24"/>
      <w:lang w:eastAsia="ru-RU"/>
    </w:rPr>
  </w:style>
  <w:style w:type="paragraph" w:styleId="af9">
    <w:name w:val="List Paragraph"/>
    <w:basedOn w:val="a6"/>
    <w:link w:val="afa"/>
    <w:uiPriority w:val="99"/>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10"/>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10"/>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uiPriority w:val="39"/>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3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uiPriority w:val="9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uiPriority w:val="9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uiPriority w:val="99"/>
    <w:semiHidden/>
    <w:rsid w:val="00276CE0"/>
  </w:style>
  <w:style w:type="numbering" w:customStyle="1" w:styleId="130">
    <w:name w:val="Нет списка13"/>
    <w:next w:val="a9"/>
    <w:uiPriority w:val="9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uiPriority w:val="99"/>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 w:type="paragraph" w:customStyle="1" w:styleId="afffffffffe">
    <w:name w:val="Заголовок"/>
    <w:basedOn w:val="affff3"/>
    <w:next w:val="a6"/>
    <w:uiPriority w:val="99"/>
    <w:rsid w:val="00A37FE9"/>
    <w:pPr>
      <w:ind w:left="0" w:firstLine="0"/>
    </w:pPr>
    <w:rPr>
      <w:rFonts w:ascii="Arial" w:eastAsiaTheme="minorEastAsia" w:hAnsi="Arial" w:cs="Arial"/>
      <w:b/>
      <w:bCs/>
      <w:color w:val="0058A9"/>
      <w:shd w:val="clear" w:color="auto" w:fill="ECE9D8"/>
    </w:rPr>
  </w:style>
  <w:style w:type="numbering" w:customStyle="1" w:styleId="99">
    <w:name w:val="Нет списка99"/>
    <w:next w:val="a9"/>
    <w:uiPriority w:val="99"/>
    <w:semiHidden/>
    <w:unhideWhenUsed/>
    <w:rsid w:val="001B6E50"/>
  </w:style>
  <w:style w:type="table" w:customStyle="1" w:styleId="921">
    <w:name w:val="Сетка таблицы92"/>
    <w:basedOn w:val="a8"/>
    <w:next w:val="aa"/>
    <w:rsid w:val="001B6E50"/>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d">
    <w:name w:val="Стиль3 Знак"/>
    <w:basedOn w:val="a7"/>
    <w:link w:val="3e"/>
    <w:locked/>
    <w:rsid w:val="00404B46"/>
    <w:rPr>
      <w:sz w:val="24"/>
    </w:rPr>
  </w:style>
  <w:style w:type="paragraph" w:customStyle="1" w:styleId="3e">
    <w:name w:val="Стиль3"/>
    <w:basedOn w:val="27"/>
    <w:link w:val="3d"/>
    <w:rsid w:val="00404B46"/>
    <w:pPr>
      <w:widowControl w:val="0"/>
      <w:tabs>
        <w:tab w:val="num" w:pos="1307"/>
      </w:tabs>
      <w:adjustRightInd w:val="0"/>
      <w:spacing w:after="0" w:line="240" w:lineRule="auto"/>
      <w:ind w:left="1080" w:firstLine="0"/>
    </w:pPr>
    <w:rPr>
      <w:rFonts w:eastAsia="Calibri"/>
      <w:szCs w:val="20"/>
    </w:rPr>
  </w:style>
  <w:style w:type="paragraph" w:customStyle="1" w:styleId="314">
    <w:name w:val="Основной текст 31"/>
    <w:basedOn w:val="a6"/>
    <w:rsid w:val="00404B4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left="0" w:firstLine="0"/>
    </w:pPr>
    <w:rPr>
      <w:b/>
      <w:i/>
      <w:sz w:val="22"/>
      <w:szCs w:val="20"/>
    </w:rPr>
  </w:style>
  <w:style w:type="paragraph" w:customStyle="1" w:styleId="FR1">
    <w:name w:val="FR1"/>
    <w:rsid w:val="00404B46"/>
    <w:pPr>
      <w:widowControl w:val="0"/>
      <w:snapToGrid w:val="0"/>
      <w:spacing w:before="320"/>
      <w:ind w:left="5800" w:firstLine="0"/>
      <w:jc w:val="left"/>
    </w:pPr>
    <w:rPr>
      <w:rFonts w:ascii="Arial" w:eastAsia="Times New Roman" w:hAnsi="Arial"/>
      <w:sz w:val="24"/>
    </w:rPr>
  </w:style>
  <w:style w:type="paragraph" w:customStyle="1" w:styleId="3f">
    <w:name w:val="Стиль3 Знак Знак"/>
    <w:basedOn w:val="27"/>
    <w:rsid w:val="00404B46"/>
    <w:pPr>
      <w:widowControl w:val="0"/>
      <w:tabs>
        <w:tab w:val="num" w:pos="227"/>
      </w:tabs>
      <w:adjustRightInd w:val="0"/>
      <w:spacing w:after="0" w:line="240" w:lineRule="auto"/>
      <w:ind w:left="0" w:firstLine="0"/>
      <w:textAlignment w:val="baseline"/>
    </w:pPr>
    <w:rPr>
      <w:szCs w:val="20"/>
    </w:rPr>
  </w:style>
  <w:style w:type="paragraph" w:customStyle="1" w:styleId="2f5">
    <w:name w:val="Стиль2"/>
    <w:basedOn w:val="2f6"/>
    <w:rsid w:val="00404B46"/>
    <w:pPr>
      <w:keepNext/>
      <w:keepLines/>
      <w:widowControl w:val="0"/>
      <w:suppressLineNumbers/>
      <w:tabs>
        <w:tab w:val="clear" w:pos="360"/>
        <w:tab w:val="num" w:pos="1368"/>
      </w:tabs>
      <w:suppressAutoHyphens/>
      <w:spacing w:after="60"/>
      <w:ind w:left="0" w:firstLine="0"/>
      <w:jc w:val="both"/>
    </w:pPr>
    <w:rPr>
      <w:b/>
      <w:szCs w:val="20"/>
    </w:rPr>
  </w:style>
  <w:style w:type="paragraph" w:styleId="2f6">
    <w:name w:val="List Number 2"/>
    <w:basedOn w:val="a6"/>
    <w:rsid w:val="00404B46"/>
    <w:pPr>
      <w:tabs>
        <w:tab w:val="num" w:pos="360"/>
      </w:tabs>
      <w:ind w:left="360" w:hanging="360"/>
      <w:jc w:val="left"/>
    </w:pPr>
  </w:style>
  <w:style w:type="paragraph" w:customStyle="1" w:styleId="3f0">
    <w:name w:val="Стиль3 Знак Знак Знак"/>
    <w:basedOn w:val="27"/>
    <w:rsid w:val="00404B46"/>
    <w:pPr>
      <w:widowControl w:val="0"/>
      <w:tabs>
        <w:tab w:val="num" w:pos="1307"/>
      </w:tabs>
      <w:adjustRightInd w:val="0"/>
      <w:spacing w:after="0" w:line="240" w:lineRule="auto"/>
      <w:ind w:left="1080" w:firstLine="0"/>
      <w:textAlignment w:val="baseline"/>
    </w:pPr>
    <w:rPr>
      <w:rFonts w:ascii="Arial" w:hAnsi="Arial"/>
    </w:rPr>
  </w:style>
  <w:style w:type="paragraph" w:customStyle="1" w:styleId="caaieiaie11">
    <w:name w:val="caaieiaie 11"/>
    <w:basedOn w:val="a6"/>
    <w:next w:val="a6"/>
    <w:rsid w:val="00404B46"/>
    <w:pPr>
      <w:keepNext/>
      <w:ind w:left="0" w:firstLine="0"/>
      <w:jc w:val="center"/>
    </w:pPr>
    <w:rPr>
      <w:szCs w:val="20"/>
    </w:rPr>
  </w:style>
  <w:style w:type="paragraph" w:customStyle="1" w:styleId="affffffffff">
    <w:name w:val="Òàáëèöà òåêñò"/>
    <w:basedOn w:val="a6"/>
    <w:rsid w:val="00404B46"/>
    <w:pPr>
      <w:spacing w:before="40" w:after="40"/>
      <w:ind w:left="57" w:right="57" w:firstLine="0"/>
      <w:jc w:val="left"/>
    </w:pPr>
    <w:rPr>
      <w:sz w:val="22"/>
      <w:szCs w:val="20"/>
    </w:rPr>
  </w:style>
  <w:style w:type="paragraph" w:customStyle="1" w:styleId="affffffffff0">
    <w:name w:val="Ïóíêò"/>
    <w:basedOn w:val="a6"/>
    <w:rsid w:val="00404B46"/>
    <w:pPr>
      <w:ind w:left="0" w:firstLine="0"/>
    </w:pPr>
    <w:rPr>
      <w:szCs w:val="20"/>
    </w:rPr>
  </w:style>
  <w:style w:type="paragraph" w:customStyle="1" w:styleId="affffffffff1">
    <w:name w:val="Íîðìàëüíûé"/>
    <w:rsid w:val="00404B46"/>
    <w:pPr>
      <w:ind w:left="0" w:firstLine="0"/>
      <w:jc w:val="left"/>
    </w:pPr>
    <w:rPr>
      <w:rFonts w:ascii="Courier" w:eastAsia="Times New Roman" w:hAnsi="Courier"/>
      <w:sz w:val="24"/>
      <w:lang w:val="en-GB"/>
    </w:rPr>
  </w:style>
  <w:style w:type="paragraph" w:customStyle="1" w:styleId="msonormalcxspmiddle">
    <w:name w:val="msonormalcxspmiddle"/>
    <w:basedOn w:val="a6"/>
    <w:rsid w:val="00404B46"/>
    <w:pPr>
      <w:ind w:left="0" w:firstLine="0"/>
      <w:jc w:val="left"/>
    </w:pPr>
    <w:rPr>
      <w:color w:val="000000"/>
      <w:lang w:eastAsia="ar-SA"/>
    </w:rPr>
  </w:style>
  <w:style w:type="table" w:customStyle="1" w:styleId="TableNormal">
    <w:name w:val="Table Normal"/>
    <w:uiPriority w:val="2"/>
    <w:semiHidden/>
    <w:unhideWhenUsed/>
    <w:qFormat/>
    <w:rsid w:val="00CC3C6A"/>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931">
    <w:name w:val="Сетка таблицы93"/>
    <w:basedOn w:val="a8"/>
    <w:next w:val="aa"/>
    <w:uiPriority w:val="59"/>
    <w:rsid w:val="000E1E80"/>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1"/>
    <w:uiPriority w:val="59"/>
    <w:rsid w:val="002226DC"/>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40">
    <w:name w:val="Сетка таблицы94"/>
    <w:basedOn w:val="a8"/>
    <w:next w:val="aa"/>
    <w:uiPriority w:val="59"/>
    <w:rsid w:val="00B2569E"/>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0">
    <w:name w:val="Нет списка100"/>
    <w:next w:val="a9"/>
    <w:uiPriority w:val="99"/>
    <w:semiHidden/>
    <w:unhideWhenUsed/>
    <w:rsid w:val="00C626FF"/>
  </w:style>
  <w:style w:type="character" w:customStyle="1" w:styleId="Heading1Char">
    <w:name w:val="Heading 1 Char"/>
    <w:basedOn w:val="a7"/>
    <w:uiPriority w:val="9"/>
    <w:rsid w:val="00C626FF"/>
    <w:rPr>
      <w:rFonts w:ascii="Arial" w:eastAsia="Arial" w:hAnsi="Arial" w:cs="Arial"/>
      <w:sz w:val="40"/>
      <w:szCs w:val="40"/>
    </w:rPr>
  </w:style>
  <w:style w:type="character" w:customStyle="1" w:styleId="Heading2Char">
    <w:name w:val="Heading 2 Char"/>
    <w:basedOn w:val="a7"/>
    <w:uiPriority w:val="9"/>
    <w:rsid w:val="00C626FF"/>
    <w:rPr>
      <w:rFonts w:ascii="Arial" w:eastAsia="Arial" w:hAnsi="Arial" w:cs="Arial"/>
      <w:sz w:val="34"/>
    </w:rPr>
  </w:style>
  <w:style w:type="paragraph" w:styleId="affffffffff2">
    <w:name w:val="Subtitle"/>
    <w:basedOn w:val="a6"/>
    <w:next w:val="a6"/>
    <w:link w:val="affffffffff3"/>
    <w:uiPriority w:val="11"/>
    <w:qFormat/>
    <w:rsid w:val="00C626FF"/>
    <w:pPr>
      <w:spacing w:before="200" w:after="200"/>
      <w:ind w:left="0" w:firstLine="0"/>
      <w:jc w:val="left"/>
    </w:pPr>
    <w:rPr>
      <w:rFonts w:ascii="Calibri" w:eastAsia="Arial" w:hAnsi="Calibri"/>
    </w:rPr>
  </w:style>
  <w:style w:type="character" w:customStyle="1" w:styleId="affffffffff3">
    <w:name w:val="Подзаголовок Знак"/>
    <w:basedOn w:val="a7"/>
    <w:link w:val="affffffffff2"/>
    <w:uiPriority w:val="11"/>
    <w:rsid w:val="00C626FF"/>
    <w:rPr>
      <w:rFonts w:ascii="Calibri" w:eastAsia="Arial" w:hAnsi="Calibri"/>
      <w:sz w:val="24"/>
      <w:szCs w:val="24"/>
    </w:rPr>
  </w:style>
  <w:style w:type="paragraph" w:styleId="2f7">
    <w:name w:val="Quote"/>
    <w:basedOn w:val="a6"/>
    <w:next w:val="a6"/>
    <w:link w:val="2f8"/>
    <w:uiPriority w:val="29"/>
    <w:qFormat/>
    <w:rsid w:val="00C626FF"/>
    <w:pPr>
      <w:ind w:left="720" w:right="720" w:firstLine="0"/>
      <w:jc w:val="left"/>
    </w:pPr>
    <w:rPr>
      <w:rFonts w:ascii="Calibri" w:eastAsia="Arial" w:hAnsi="Calibri"/>
      <w:i/>
      <w:sz w:val="22"/>
      <w:szCs w:val="22"/>
    </w:rPr>
  </w:style>
  <w:style w:type="character" w:customStyle="1" w:styleId="2f8">
    <w:name w:val="Цитата 2 Знак"/>
    <w:basedOn w:val="a7"/>
    <w:link w:val="2f7"/>
    <w:uiPriority w:val="29"/>
    <w:rsid w:val="00C626FF"/>
    <w:rPr>
      <w:rFonts w:ascii="Calibri" w:eastAsia="Arial" w:hAnsi="Calibri"/>
      <w:i/>
      <w:sz w:val="22"/>
      <w:szCs w:val="22"/>
    </w:rPr>
  </w:style>
  <w:style w:type="character" w:customStyle="1" w:styleId="HeaderChar">
    <w:name w:val="Header Char"/>
    <w:basedOn w:val="a7"/>
    <w:uiPriority w:val="99"/>
    <w:rsid w:val="00C626FF"/>
  </w:style>
  <w:style w:type="character" w:customStyle="1" w:styleId="FooterChar">
    <w:name w:val="Footer Char"/>
    <w:basedOn w:val="a7"/>
    <w:uiPriority w:val="99"/>
    <w:rsid w:val="00C626FF"/>
  </w:style>
  <w:style w:type="character" w:customStyle="1" w:styleId="CaptionChar">
    <w:name w:val="Caption Char"/>
    <w:uiPriority w:val="99"/>
    <w:rsid w:val="00C626FF"/>
  </w:style>
  <w:style w:type="table" w:customStyle="1" w:styleId="TableGridLight">
    <w:name w:val="Table Grid Light"/>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8"/>
    <w:uiPriority w:val="59"/>
    <w:rsid w:val="00C626FF"/>
    <w:pPr>
      <w:ind w:left="0" w:firstLine="0"/>
      <w:jc w:val="left"/>
    </w:pPr>
    <w:rPr>
      <w:rFonts w:ascii="Calibri" w:eastAsia="Arial" w:hAnsi="Calibri"/>
      <w:sz w:val="22"/>
      <w:szCs w:val="22"/>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ffff4">
    <w:name w:val="table of figures"/>
    <w:basedOn w:val="a6"/>
    <w:next w:val="a6"/>
    <w:uiPriority w:val="99"/>
    <w:unhideWhenUsed/>
    <w:rsid w:val="00C626FF"/>
    <w:pPr>
      <w:ind w:left="0" w:firstLine="0"/>
      <w:jc w:val="left"/>
    </w:pPr>
    <w:rPr>
      <w:rFonts w:ascii="Calibri" w:eastAsia="Arial" w:hAnsi="Calibri"/>
      <w:sz w:val="22"/>
      <w:szCs w:val="22"/>
    </w:rPr>
  </w:style>
  <w:style w:type="table" w:customStyle="1" w:styleId="950">
    <w:name w:val="Сетка таблицы95"/>
    <w:basedOn w:val="a8"/>
    <w:next w:val="aa"/>
    <w:uiPriority w:val="59"/>
    <w:rsid w:val="00C626FF"/>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1">
    <w:name w:val="Сетка таблицы1081"/>
    <w:basedOn w:val="-1"/>
    <w:uiPriority w:val="59"/>
    <w:rsid w:val="00B5774A"/>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60">
    <w:name w:val="Сетка таблицы96"/>
    <w:basedOn w:val="a8"/>
    <w:next w:val="aa"/>
    <w:uiPriority w:val="59"/>
    <w:rsid w:val="00BC49AD"/>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8"/>
    <w:next w:val="aa"/>
    <w:uiPriority w:val="59"/>
    <w:rsid w:val="00E658A8"/>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8"/>
    <w:next w:val="aa"/>
    <w:uiPriority w:val="59"/>
    <w:rsid w:val="00CC48C4"/>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7E3F95"/>
  </w:style>
  <w:style w:type="table" w:customStyle="1" w:styleId="990">
    <w:name w:val="Сетка таблицы99"/>
    <w:basedOn w:val="a8"/>
    <w:next w:val="aa"/>
    <w:rsid w:val="007E3F95"/>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48">
    <w:name w:val="TableStyle148"/>
    <w:rsid w:val="00C83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149">
    <w:name w:val="TableStyle149"/>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74">
    <w:name w:val="TableStyle074"/>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8">
    <w:name w:val="TableStyle011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8">
    <w:name w:val="TableStyle24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4">
    <w:name w:val="TableStyle0214"/>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3">
    <w:name w:val="TableStyle0513"/>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20">
    <w:name w:val="Нет списка102"/>
    <w:next w:val="a9"/>
    <w:uiPriority w:val="99"/>
    <w:semiHidden/>
    <w:unhideWhenUsed/>
    <w:rsid w:val="002925A6"/>
  </w:style>
  <w:style w:type="table" w:customStyle="1" w:styleId="TableStyle150">
    <w:name w:val="TableStyle150"/>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9">
    <w:name w:val="TableStyle011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5">
    <w:name w:val="TableStyle075"/>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49">
    <w:name w:val="TableStyle24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5">
    <w:name w:val="TableStyle0215"/>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4">
    <w:name w:val="TableStyle05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7">
    <w:name w:val="TableStyle347"/>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9">
    <w:name w:val="Нет списка119"/>
    <w:next w:val="a9"/>
    <w:uiPriority w:val="99"/>
    <w:semiHidden/>
    <w:unhideWhenUsed/>
    <w:rsid w:val="002925A6"/>
  </w:style>
  <w:style w:type="table" w:customStyle="1" w:styleId="TableStyle1113">
    <w:name w:val="TableStyle1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3">
    <w:name w:val="TableStyle2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3">
    <w:name w:val="TableStyle3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40">
    <w:name w:val="Нет списка214"/>
    <w:next w:val="a9"/>
    <w:uiPriority w:val="99"/>
    <w:semiHidden/>
    <w:unhideWhenUsed/>
    <w:rsid w:val="002925A6"/>
  </w:style>
  <w:style w:type="table" w:customStyle="1" w:styleId="TableStyle0313">
    <w:name w:val="TableStyle0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3">
    <w:name w:val="TableStyle1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3">
    <w:name w:val="TableStyle2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40">
    <w:name w:val="Нет списка314"/>
    <w:next w:val="a9"/>
    <w:uiPriority w:val="99"/>
    <w:semiHidden/>
    <w:unhideWhenUsed/>
    <w:rsid w:val="002925A6"/>
  </w:style>
  <w:style w:type="table" w:customStyle="1" w:styleId="TableStyle0413">
    <w:name w:val="TableStyle04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3">
    <w:name w:val="TableStyle1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3">
    <w:name w:val="TableStyle2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3">
    <w:name w:val="Нет списка413"/>
    <w:next w:val="a9"/>
    <w:uiPriority w:val="99"/>
    <w:semiHidden/>
    <w:unhideWhenUsed/>
    <w:rsid w:val="002925A6"/>
  </w:style>
  <w:style w:type="table" w:customStyle="1" w:styleId="TableStyle1410">
    <w:name w:val="TableStyle1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0">
    <w:name w:val="TableStyle2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2">
    <w:name w:val="Нет списка512"/>
    <w:next w:val="a9"/>
    <w:uiPriority w:val="99"/>
    <w:semiHidden/>
    <w:unhideWhenUsed/>
    <w:rsid w:val="002925A6"/>
  </w:style>
  <w:style w:type="table" w:customStyle="1" w:styleId="TableStyle0612">
    <w:name w:val="TableStyle061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4">
    <w:name w:val="TableStyle1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4">
    <w:name w:val="TableStyle2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6">
    <w:name w:val="TableStyle07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3">
    <w:name w:val="TableStyle1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3">
    <w:name w:val="TableStyle2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2">
    <w:name w:val="Нет списка612"/>
    <w:next w:val="a9"/>
    <w:uiPriority w:val="99"/>
    <w:semiHidden/>
    <w:unhideWhenUsed/>
    <w:rsid w:val="002925A6"/>
  </w:style>
  <w:style w:type="table" w:customStyle="1" w:styleId="TableStyle082">
    <w:name w:val="TableStyle08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3">
    <w:name w:val="TableStyle1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3">
    <w:name w:val="TableStyle2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2">
    <w:name w:val="Нет списка712"/>
    <w:next w:val="a9"/>
    <w:uiPriority w:val="99"/>
    <w:semiHidden/>
    <w:unhideWhenUsed/>
    <w:rsid w:val="002925A6"/>
  </w:style>
  <w:style w:type="numbering" w:customStyle="1" w:styleId="8100">
    <w:name w:val="Нет списка810"/>
    <w:next w:val="a9"/>
    <w:uiPriority w:val="99"/>
    <w:semiHidden/>
    <w:unhideWhenUsed/>
    <w:rsid w:val="002925A6"/>
  </w:style>
  <w:style w:type="table" w:customStyle="1" w:styleId="TableStyle091">
    <w:name w:val="TableStyle09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1">
    <w:name w:val="TableStyle1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1">
    <w:name w:val="TableStyle2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3">
    <w:name w:val="TableStyle3213"/>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0">
    <w:name w:val="TableStyle011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6">
    <w:name w:val="TableStyle021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xl149">
    <w:name w:val="xl149"/>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20"/>
      <w:szCs w:val="20"/>
    </w:rPr>
  </w:style>
  <w:style w:type="paragraph" w:customStyle="1" w:styleId="xl150">
    <w:name w:val="xl150"/>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20"/>
      <w:szCs w:val="20"/>
    </w:rPr>
  </w:style>
  <w:style w:type="paragraph" w:customStyle="1" w:styleId="xl151">
    <w:name w:val="xl1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52">
    <w:name w:val="xl152"/>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18"/>
      <w:szCs w:val="18"/>
    </w:rPr>
  </w:style>
  <w:style w:type="paragraph" w:customStyle="1" w:styleId="xl153">
    <w:name w:val="xl153"/>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8"/>
      <w:szCs w:val="18"/>
    </w:rPr>
  </w:style>
  <w:style w:type="paragraph" w:customStyle="1" w:styleId="xl154">
    <w:name w:val="xl1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55">
    <w:name w:val="xl155"/>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b/>
      <w:bCs/>
    </w:rPr>
  </w:style>
  <w:style w:type="paragraph" w:customStyle="1" w:styleId="xl156">
    <w:name w:val="xl156"/>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rPr>
  </w:style>
  <w:style w:type="paragraph" w:customStyle="1" w:styleId="xl157">
    <w:name w:val="xl1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58">
    <w:name w:val="xl158"/>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i/>
      <w:iCs/>
    </w:rPr>
  </w:style>
  <w:style w:type="paragraph" w:customStyle="1" w:styleId="xl159">
    <w:name w:val="xl159"/>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i/>
      <w:iCs/>
    </w:rPr>
  </w:style>
  <w:style w:type="paragraph" w:customStyle="1" w:styleId="xl160">
    <w:name w:val="xl1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61">
    <w:name w:val="xl161"/>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rPr>
  </w:style>
  <w:style w:type="paragraph" w:customStyle="1" w:styleId="xl162">
    <w:name w:val="xl162"/>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rPr>
  </w:style>
  <w:style w:type="paragraph" w:customStyle="1" w:styleId="xl163">
    <w:name w:val="xl1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4">
    <w:name w:val="xl1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5">
    <w:name w:val="xl1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66">
    <w:name w:val="xl1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67">
    <w:name w:val="xl1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68">
    <w:name w:val="xl1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69">
    <w:name w:val="xl1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0">
    <w:name w:val="xl1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1">
    <w:name w:val="xl1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72">
    <w:name w:val="xl1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73">
    <w:name w:val="xl1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74">
    <w:name w:val="xl1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75">
    <w:name w:val="xl1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76">
    <w:name w:val="xl1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77">
    <w:name w:val="xl1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8">
    <w:name w:val="xl1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9">
    <w:name w:val="xl1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0">
    <w:name w:val="xl1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1">
    <w:name w:val="xl1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2">
    <w:name w:val="xl1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3">
    <w:name w:val="xl1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84">
    <w:name w:val="xl1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5">
    <w:name w:val="xl1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6">
    <w:name w:val="xl1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7">
    <w:name w:val="xl1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88">
    <w:name w:val="xl1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89">
    <w:name w:val="xl1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0">
    <w:name w:val="xl1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1">
    <w:name w:val="xl1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2">
    <w:name w:val="xl1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93">
    <w:name w:val="xl1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94">
    <w:name w:val="xl1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95">
    <w:name w:val="xl1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96">
    <w:name w:val="xl1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7">
    <w:name w:val="xl1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8">
    <w:name w:val="xl1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9">
    <w:name w:val="xl1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0">
    <w:name w:val="xl2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1">
    <w:name w:val="xl2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2">
    <w:name w:val="xl2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3">
    <w:name w:val="xl2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4">
    <w:name w:val="xl2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5">
    <w:name w:val="xl2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6">
    <w:name w:val="xl2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7">
    <w:name w:val="xl2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8">
    <w:name w:val="xl2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9">
    <w:name w:val="xl2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0">
    <w:name w:val="xl2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1">
    <w:name w:val="xl2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12">
    <w:name w:val="xl2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3">
    <w:name w:val="xl2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4">
    <w:name w:val="xl2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5">
    <w:name w:val="xl2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6">
    <w:name w:val="xl2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7">
    <w:name w:val="xl2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8">
    <w:name w:val="xl2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9">
    <w:name w:val="xl2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0">
    <w:name w:val="xl2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1">
    <w:name w:val="xl2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2">
    <w:name w:val="xl2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23">
    <w:name w:val="xl2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4">
    <w:name w:val="xl2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5">
    <w:name w:val="xl2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6">
    <w:name w:val="xl2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7">
    <w:name w:val="xl2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8">
    <w:name w:val="xl2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29">
    <w:name w:val="xl2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0">
    <w:name w:val="xl2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1">
    <w:name w:val="xl2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32">
    <w:name w:val="xl2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33">
    <w:name w:val="xl2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34">
    <w:name w:val="xl2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35">
    <w:name w:val="xl2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36">
    <w:name w:val="xl2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37">
    <w:name w:val="xl2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8">
    <w:name w:val="xl2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9">
    <w:name w:val="xl2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0">
    <w:name w:val="xl2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1">
    <w:name w:val="xl2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2">
    <w:name w:val="xl2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43">
    <w:name w:val="xl2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4">
    <w:name w:val="xl2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5">
    <w:name w:val="xl2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46">
    <w:name w:val="xl2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47">
    <w:name w:val="xl2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48">
    <w:name w:val="xl2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49">
    <w:name w:val="xl2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0">
    <w:name w:val="xl2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51">
    <w:name w:val="xl2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52">
    <w:name w:val="xl2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53">
    <w:name w:val="xl2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54">
    <w:name w:val="xl2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55">
    <w:name w:val="xl2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56">
    <w:name w:val="xl2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57">
    <w:name w:val="xl2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58">
    <w:name w:val="xl2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9">
    <w:name w:val="xl2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0">
    <w:name w:val="xl2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1">
    <w:name w:val="xl2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2">
    <w:name w:val="xl2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3">
    <w:name w:val="xl2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4">
    <w:name w:val="xl2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5">
    <w:name w:val="xl2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6">
    <w:name w:val="xl2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7">
    <w:name w:val="xl2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8">
    <w:name w:val="xl2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69">
    <w:name w:val="xl2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70">
    <w:name w:val="xl2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71">
    <w:name w:val="xl2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72">
    <w:name w:val="xl2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3">
    <w:name w:val="xl2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4">
    <w:name w:val="xl2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75">
    <w:name w:val="xl2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6">
    <w:name w:val="xl2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7">
    <w:name w:val="xl2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8">
    <w:name w:val="xl2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9">
    <w:name w:val="xl2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0">
    <w:name w:val="xl2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1">
    <w:name w:val="xl2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82">
    <w:name w:val="xl2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83">
    <w:name w:val="xl2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4">
    <w:name w:val="xl2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5">
    <w:name w:val="xl2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86">
    <w:name w:val="xl2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87">
    <w:name w:val="xl2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88">
    <w:name w:val="xl2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89">
    <w:name w:val="xl2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0">
    <w:name w:val="xl2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91">
    <w:name w:val="xl2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92">
    <w:name w:val="xl2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93">
    <w:name w:val="xl2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94">
    <w:name w:val="xl2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95">
    <w:name w:val="xl2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96">
    <w:name w:val="xl2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97">
    <w:name w:val="xl2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98">
    <w:name w:val="xl2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9">
    <w:name w:val="xl2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0">
    <w:name w:val="xl3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1">
    <w:name w:val="xl3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02">
    <w:name w:val="xl3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03">
    <w:name w:val="xl3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04">
    <w:name w:val="xl3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05">
    <w:name w:val="xl3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06">
    <w:name w:val="xl3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07">
    <w:name w:val="xl3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8">
    <w:name w:val="xl3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9">
    <w:name w:val="xl3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0">
    <w:name w:val="xl3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11">
    <w:name w:val="xl3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12">
    <w:name w:val="xl3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13">
    <w:name w:val="xl3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4">
    <w:name w:val="xl3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15">
    <w:name w:val="xl3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16">
    <w:name w:val="xl3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7">
    <w:name w:val="xl3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8">
    <w:name w:val="xl3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9">
    <w:name w:val="xl3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0">
    <w:name w:val="xl3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1">
    <w:name w:val="xl3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2">
    <w:name w:val="xl3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3">
    <w:name w:val="xl3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4">
    <w:name w:val="xl3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5">
    <w:name w:val="xl3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6">
    <w:name w:val="xl3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27">
    <w:name w:val="xl3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8">
    <w:name w:val="xl3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9">
    <w:name w:val="xl3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0">
    <w:name w:val="xl3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1">
    <w:name w:val="xl3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2">
    <w:name w:val="xl3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3">
    <w:name w:val="xl3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4">
    <w:name w:val="xl3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5">
    <w:name w:val="xl3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6">
    <w:name w:val="xl3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7">
    <w:name w:val="xl3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8">
    <w:name w:val="xl3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9">
    <w:name w:val="xl3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40">
    <w:name w:val="xl3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41">
    <w:name w:val="xl3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42">
    <w:name w:val="xl3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3">
    <w:name w:val="xl3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4">
    <w:name w:val="xl3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45">
    <w:name w:val="xl3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6">
    <w:name w:val="xl3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7">
    <w:name w:val="xl3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8">
    <w:name w:val="xl3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9">
    <w:name w:val="xl3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0">
    <w:name w:val="xl3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51">
    <w:name w:val="xl3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52">
    <w:name w:val="xl3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53">
    <w:name w:val="xl3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54">
    <w:name w:val="xl3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55">
    <w:name w:val="xl3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56">
    <w:name w:val="xl3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57">
    <w:name w:val="xl3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58">
    <w:name w:val="xl3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9">
    <w:name w:val="xl3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60">
    <w:name w:val="xl3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61">
    <w:name w:val="xl3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62">
    <w:name w:val="xl3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63">
    <w:name w:val="xl3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64">
    <w:name w:val="xl3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65">
    <w:name w:val="xl3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66">
    <w:name w:val="xl3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67">
    <w:name w:val="xl3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8">
    <w:name w:val="xl3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9">
    <w:name w:val="xl3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0">
    <w:name w:val="xl3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1">
    <w:name w:val="xl3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2">
    <w:name w:val="xl3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3">
    <w:name w:val="xl3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4">
    <w:name w:val="xl3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5">
    <w:name w:val="xl3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6">
    <w:name w:val="xl3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7">
    <w:name w:val="xl3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8">
    <w:name w:val="xl3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9">
    <w:name w:val="xl3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80">
    <w:name w:val="xl3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81">
    <w:name w:val="xl3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2">
    <w:name w:val="xl3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3">
    <w:name w:val="xl3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84">
    <w:name w:val="xl3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85">
    <w:name w:val="xl3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86">
    <w:name w:val="xl3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87">
    <w:name w:val="xl3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88">
    <w:name w:val="xl3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89">
    <w:name w:val="xl3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0">
    <w:name w:val="xl3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91">
    <w:name w:val="xl3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92">
    <w:name w:val="xl3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93">
    <w:name w:val="xl3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94">
    <w:name w:val="xl3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95">
    <w:name w:val="xl3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96">
    <w:name w:val="xl3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97">
    <w:name w:val="xl3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98">
    <w:name w:val="xl3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9">
    <w:name w:val="xl3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0">
    <w:name w:val="xl4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1">
    <w:name w:val="xl4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2">
    <w:name w:val="xl4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3">
    <w:name w:val="xl4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4">
    <w:name w:val="xl4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5">
    <w:name w:val="xl4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6">
    <w:name w:val="xl4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07">
    <w:name w:val="xl4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8">
    <w:name w:val="xl4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9">
    <w:name w:val="xl4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0">
    <w:name w:val="xl4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1">
    <w:name w:val="xl4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12">
    <w:name w:val="xl4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13">
    <w:name w:val="xl4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14">
    <w:name w:val="xl4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15">
    <w:name w:val="xl4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16">
    <w:name w:val="xl4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17">
    <w:name w:val="xl4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18">
    <w:name w:val="xl4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9">
    <w:name w:val="xl4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20">
    <w:name w:val="xl4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21">
    <w:name w:val="xl4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22">
    <w:name w:val="xl4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23">
    <w:name w:val="xl4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24">
    <w:name w:val="xl4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25">
    <w:name w:val="xl4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26">
    <w:name w:val="xl4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27">
    <w:name w:val="xl427"/>
    <w:basedOn w:val="a6"/>
    <w:rsid w:val="002925A6"/>
    <w:pPr>
      <w:pBdr>
        <w:top w:val="single" w:sz="4" w:space="0" w:color="auto"/>
        <w:left w:val="single" w:sz="4" w:space="0" w:color="auto"/>
        <w:bottom w:val="single" w:sz="8" w:space="0" w:color="auto"/>
        <w:right w:val="single" w:sz="8" w:space="0" w:color="auto"/>
      </w:pBdr>
      <w:spacing w:before="100" w:beforeAutospacing="1" w:after="100" w:afterAutospacing="1"/>
      <w:ind w:left="0" w:firstLine="0"/>
      <w:jc w:val="right"/>
    </w:pPr>
    <w:rPr>
      <w:rFonts w:ascii="Arial" w:hAnsi="Arial" w:cs="Arial"/>
      <w:b/>
      <w:bCs/>
    </w:rPr>
  </w:style>
  <w:style w:type="table" w:customStyle="1" w:styleId="1001">
    <w:name w:val="Сетка таблицы100"/>
    <w:basedOn w:val="a8"/>
    <w:next w:val="aa"/>
    <w:uiPriority w:val="59"/>
    <w:rsid w:val="002925A6"/>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0">
    <w:name w:val="Нет списка910"/>
    <w:next w:val="a9"/>
    <w:uiPriority w:val="99"/>
    <w:semiHidden/>
    <w:unhideWhenUsed/>
    <w:rsid w:val="002925A6"/>
  </w:style>
  <w:style w:type="table" w:customStyle="1" w:styleId="TableStyle191">
    <w:name w:val="TableStyle1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1">
    <w:name w:val="TableStyle2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3">
    <w:name w:val="Нет списка103"/>
    <w:next w:val="a9"/>
    <w:uiPriority w:val="99"/>
    <w:semiHidden/>
    <w:unhideWhenUsed/>
    <w:rsid w:val="002925A6"/>
  </w:style>
  <w:style w:type="table" w:customStyle="1" w:styleId="TableStyle0101">
    <w:name w:val="TableStyle0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1">
    <w:name w:val="TableStyle1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1">
    <w:name w:val="TableStyle2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00">
    <w:name w:val="Нет списка1110"/>
    <w:next w:val="a9"/>
    <w:uiPriority w:val="99"/>
    <w:semiHidden/>
    <w:unhideWhenUsed/>
    <w:rsid w:val="002925A6"/>
  </w:style>
  <w:style w:type="table" w:customStyle="1" w:styleId="TableStyle1114">
    <w:name w:val="TableStyle1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4">
    <w:name w:val="TableStyle2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20">
    <w:name w:val="Нет списка122"/>
    <w:next w:val="a9"/>
    <w:uiPriority w:val="99"/>
    <w:semiHidden/>
    <w:unhideWhenUsed/>
    <w:rsid w:val="002925A6"/>
  </w:style>
  <w:style w:type="table" w:customStyle="1" w:styleId="TableStyle0121">
    <w:name w:val="TableStyle0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1">
    <w:name w:val="TableStyle1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1">
    <w:name w:val="TableStyle2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10">
    <w:name w:val="Нет списка131"/>
    <w:next w:val="a9"/>
    <w:uiPriority w:val="99"/>
    <w:semiHidden/>
    <w:unhideWhenUsed/>
    <w:rsid w:val="002925A6"/>
  </w:style>
  <w:style w:type="numbering" w:customStyle="1" w:styleId="1410">
    <w:name w:val="Нет списка141"/>
    <w:next w:val="a9"/>
    <w:uiPriority w:val="99"/>
    <w:semiHidden/>
    <w:unhideWhenUsed/>
    <w:rsid w:val="002925A6"/>
  </w:style>
  <w:style w:type="numbering" w:customStyle="1" w:styleId="104">
    <w:name w:val="Нет списка104"/>
    <w:next w:val="a9"/>
    <w:uiPriority w:val="99"/>
    <w:semiHidden/>
    <w:unhideWhenUsed/>
    <w:rsid w:val="00F14010"/>
  </w:style>
  <w:style w:type="table" w:customStyle="1" w:styleId="TableStyle155">
    <w:name w:val="TableStyle155"/>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0">
    <w:name w:val="TableStyle012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7">
    <w:name w:val="TableStyle077"/>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0">
    <w:name w:val="TableStyle25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7">
    <w:name w:val="TableStyle0217"/>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5">
    <w:name w:val="TableStyle05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8">
    <w:name w:val="TableStyle34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00">
    <w:name w:val="Нет списка120"/>
    <w:next w:val="a9"/>
    <w:uiPriority w:val="99"/>
    <w:semiHidden/>
    <w:unhideWhenUsed/>
    <w:rsid w:val="00F14010"/>
  </w:style>
  <w:style w:type="table" w:customStyle="1" w:styleId="TableStyle1115">
    <w:name w:val="TableStyle1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5">
    <w:name w:val="TableStyle2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4">
    <w:name w:val="TableStyle31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50">
    <w:name w:val="Нет списка215"/>
    <w:next w:val="a9"/>
    <w:uiPriority w:val="99"/>
    <w:semiHidden/>
    <w:unhideWhenUsed/>
    <w:rsid w:val="00F14010"/>
  </w:style>
  <w:style w:type="table" w:customStyle="1" w:styleId="TableStyle0314">
    <w:name w:val="TableStyle0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4">
    <w:name w:val="TableStyle1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4">
    <w:name w:val="TableStyle2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5">
    <w:name w:val="Нет списка315"/>
    <w:next w:val="a9"/>
    <w:uiPriority w:val="99"/>
    <w:semiHidden/>
    <w:unhideWhenUsed/>
    <w:rsid w:val="00F14010"/>
  </w:style>
  <w:style w:type="table" w:customStyle="1" w:styleId="TableStyle0414">
    <w:name w:val="TableStyle04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4">
    <w:name w:val="TableStyle1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4">
    <w:name w:val="TableStyle2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4">
    <w:name w:val="Нет списка414"/>
    <w:next w:val="a9"/>
    <w:uiPriority w:val="99"/>
    <w:semiHidden/>
    <w:unhideWhenUsed/>
    <w:rsid w:val="00F14010"/>
  </w:style>
  <w:style w:type="table" w:customStyle="1" w:styleId="TableStyle1411">
    <w:name w:val="TableStyle1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1">
    <w:name w:val="TableStyle2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3">
    <w:name w:val="Нет списка513"/>
    <w:next w:val="a9"/>
    <w:uiPriority w:val="99"/>
    <w:semiHidden/>
    <w:unhideWhenUsed/>
    <w:rsid w:val="00F14010"/>
  </w:style>
  <w:style w:type="table" w:customStyle="1" w:styleId="TableStyle0613">
    <w:name w:val="TableStyle061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6">
    <w:name w:val="TableStyle15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5">
    <w:name w:val="TableStyle25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8">
    <w:name w:val="TableStyle07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4">
    <w:name w:val="TableStyle1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4">
    <w:name w:val="TableStyle2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3">
    <w:name w:val="Нет списка613"/>
    <w:next w:val="a9"/>
    <w:uiPriority w:val="99"/>
    <w:semiHidden/>
    <w:unhideWhenUsed/>
    <w:rsid w:val="00F14010"/>
  </w:style>
  <w:style w:type="table" w:customStyle="1" w:styleId="TableStyle083">
    <w:name w:val="TableStyle08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4">
    <w:name w:val="TableStyle1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4">
    <w:name w:val="TableStyle2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3">
    <w:name w:val="Нет списка713"/>
    <w:next w:val="a9"/>
    <w:uiPriority w:val="99"/>
    <w:semiHidden/>
    <w:unhideWhenUsed/>
    <w:rsid w:val="00F14010"/>
  </w:style>
  <w:style w:type="numbering" w:customStyle="1" w:styleId="8110">
    <w:name w:val="Нет списка811"/>
    <w:next w:val="a9"/>
    <w:uiPriority w:val="99"/>
    <w:semiHidden/>
    <w:unhideWhenUsed/>
    <w:rsid w:val="00F14010"/>
  </w:style>
  <w:style w:type="table" w:customStyle="1" w:styleId="TableStyle092">
    <w:name w:val="TableStyle09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2">
    <w:name w:val="TableStyle1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2">
    <w:name w:val="TableStyle2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4">
    <w:name w:val="TableStyle3214"/>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1">
    <w:name w:val="TableStyle011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8">
    <w:name w:val="TableStyle021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11">
    <w:name w:val="Сетка таблицы101"/>
    <w:basedOn w:val="a8"/>
    <w:next w:val="aa"/>
    <w:uiPriority w:val="59"/>
    <w:rsid w:val="00F14010"/>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9"/>
    <w:uiPriority w:val="99"/>
    <w:semiHidden/>
    <w:unhideWhenUsed/>
    <w:rsid w:val="00F14010"/>
  </w:style>
  <w:style w:type="table" w:customStyle="1" w:styleId="TableStyle192">
    <w:name w:val="TableStyle1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2">
    <w:name w:val="TableStyle2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5">
    <w:name w:val="Нет списка105"/>
    <w:next w:val="a9"/>
    <w:uiPriority w:val="99"/>
    <w:semiHidden/>
    <w:unhideWhenUsed/>
    <w:rsid w:val="00F14010"/>
  </w:style>
  <w:style w:type="table" w:customStyle="1" w:styleId="TableStyle0102">
    <w:name w:val="TableStyle0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2">
    <w:name w:val="TableStyle1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2">
    <w:name w:val="TableStyle2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11">
    <w:name w:val="Нет списка1111"/>
    <w:next w:val="a9"/>
    <w:uiPriority w:val="99"/>
    <w:semiHidden/>
    <w:unhideWhenUsed/>
    <w:rsid w:val="00F14010"/>
  </w:style>
  <w:style w:type="table" w:customStyle="1" w:styleId="TableStyle1116">
    <w:name w:val="TableStyle1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6">
    <w:name w:val="TableStyle2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3">
    <w:name w:val="Нет списка123"/>
    <w:next w:val="a9"/>
    <w:uiPriority w:val="99"/>
    <w:semiHidden/>
    <w:unhideWhenUsed/>
    <w:rsid w:val="00F14010"/>
  </w:style>
  <w:style w:type="table" w:customStyle="1" w:styleId="TableStyle0122">
    <w:name w:val="TableStyle0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2">
    <w:name w:val="TableStyle1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2">
    <w:name w:val="TableStyle2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20">
    <w:name w:val="Нет списка132"/>
    <w:next w:val="a9"/>
    <w:uiPriority w:val="99"/>
    <w:semiHidden/>
    <w:unhideWhenUsed/>
    <w:rsid w:val="00F14010"/>
  </w:style>
  <w:style w:type="numbering" w:customStyle="1" w:styleId="1420">
    <w:name w:val="Нет списка142"/>
    <w:next w:val="a9"/>
    <w:uiPriority w:val="99"/>
    <w:semiHidden/>
    <w:unhideWhenUsed/>
    <w:rsid w:val="00F14010"/>
  </w:style>
  <w:style w:type="numbering" w:customStyle="1" w:styleId="106">
    <w:name w:val="Нет списка106"/>
    <w:next w:val="a9"/>
    <w:uiPriority w:val="99"/>
    <w:semiHidden/>
    <w:unhideWhenUsed/>
    <w:rsid w:val="00015B65"/>
  </w:style>
  <w:style w:type="table" w:customStyle="1" w:styleId="TableStyle157">
    <w:name w:val="TableStyle157"/>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3">
    <w:name w:val="TableStyle0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9">
    <w:name w:val="TableStyle079"/>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6">
    <w:name w:val="TableStyle25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9">
    <w:name w:val="TableStyle021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6">
    <w:name w:val="TableStyle051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9">
    <w:name w:val="TableStyle34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4">
    <w:name w:val="Нет списка124"/>
    <w:next w:val="a9"/>
    <w:uiPriority w:val="99"/>
    <w:semiHidden/>
    <w:unhideWhenUsed/>
    <w:rsid w:val="00015B65"/>
  </w:style>
  <w:style w:type="table" w:customStyle="1" w:styleId="TableStyle1117">
    <w:name w:val="TableStyle1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7">
    <w:name w:val="TableStyle2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5">
    <w:name w:val="TableStyle31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60">
    <w:name w:val="Нет списка216"/>
    <w:next w:val="a9"/>
    <w:uiPriority w:val="99"/>
    <w:semiHidden/>
    <w:unhideWhenUsed/>
    <w:rsid w:val="00015B65"/>
  </w:style>
  <w:style w:type="table" w:customStyle="1" w:styleId="TableStyle0315">
    <w:name w:val="TableStyle0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5">
    <w:name w:val="TableStyle1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5">
    <w:name w:val="TableStyle2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6">
    <w:name w:val="Нет списка316"/>
    <w:next w:val="a9"/>
    <w:uiPriority w:val="99"/>
    <w:semiHidden/>
    <w:unhideWhenUsed/>
    <w:rsid w:val="00015B65"/>
  </w:style>
  <w:style w:type="table" w:customStyle="1" w:styleId="TableStyle0415">
    <w:name w:val="TableStyle04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5">
    <w:name w:val="TableStyle1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5">
    <w:name w:val="TableStyle2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5">
    <w:name w:val="Нет списка415"/>
    <w:next w:val="a9"/>
    <w:uiPriority w:val="99"/>
    <w:semiHidden/>
    <w:unhideWhenUsed/>
    <w:rsid w:val="00015B65"/>
  </w:style>
  <w:style w:type="table" w:customStyle="1" w:styleId="TableStyle1412">
    <w:name w:val="TableStyle1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2">
    <w:name w:val="TableStyle2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4">
    <w:name w:val="Нет списка514"/>
    <w:next w:val="a9"/>
    <w:uiPriority w:val="99"/>
    <w:semiHidden/>
    <w:unhideWhenUsed/>
    <w:rsid w:val="00015B65"/>
  </w:style>
  <w:style w:type="table" w:customStyle="1" w:styleId="TableStyle0614">
    <w:name w:val="TableStyle061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8">
    <w:name w:val="TableStyle15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7">
    <w:name w:val="TableStyle25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0">
    <w:name w:val="TableStyle07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5">
    <w:name w:val="TableStyle1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5">
    <w:name w:val="TableStyle2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4">
    <w:name w:val="Нет списка614"/>
    <w:next w:val="a9"/>
    <w:uiPriority w:val="99"/>
    <w:semiHidden/>
    <w:unhideWhenUsed/>
    <w:rsid w:val="00015B65"/>
  </w:style>
  <w:style w:type="table" w:customStyle="1" w:styleId="TableStyle084">
    <w:name w:val="TableStyle08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5">
    <w:name w:val="TableStyle1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5">
    <w:name w:val="TableStyle2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4">
    <w:name w:val="Нет списка714"/>
    <w:next w:val="a9"/>
    <w:uiPriority w:val="99"/>
    <w:semiHidden/>
    <w:unhideWhenUsed/>
    <w:rsid w:val="00015B65"/>
  </w:style>
  <w:style w:type="numbering" w:customStyle="1" w:styleId="812">
    <w:name w:val="Нет списка812"/>
    <w:next w:val="a9"/>
    <w:uiPriority w:val="99"/>
    <w:semiHidden/>
    <w:unhideWhenUsed/>
    <w:rsid w:val="00015B65"/>
  </w:style>
  <w:style w:type="table" w:customStyle="1" w:styleId="TableStyle093">
    <w:name w:val="TableStyle09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3">
    <w:name w:val="TableStyle1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3">
    <w:name w:val="TableStyle2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5">
    <w:name w:val="TableStyle3215"/>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2">
    <w:name w:val="TableStyle011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0">
    <w:name w:val="TableStyle021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21">
    <w:name w:val="Сетка таблицы102"/>
    <w:basedOn w:val="a8"/>
    <w:next w:val="aa"/>
    <w:uiPriority w:val="59"/>
    <w:rsid w:val="00015B65"/>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2"/>
    <w:next w:val="a9"/>
    <w:uiPriority w:val="99"/>
    <w:semiHidden/>
    <w:unhideWhenUsed/>
    <w:rsid w:val="00015B65"/>
  </w:style>
  <w:style w:type="table" w:customStyle="1" w:styleId="TableStyle193">
    <w:name w:val="TableStyle1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3">
    <w:name w:val="TableStyle2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7">
    <w:name w:val="Нет списка107"/>
    <w:next w:val="a9"/>
    <w:uiPriority w:val="99"/>
    <w:semiHidden/>
    <w:unhideWhenUsed/>
    <w:rsid w:val="00015B65"/>
  </w:style>
  <w:style w:type="table" w:customStyle="1" w:styleId="TableStyle0103">
    <w:name w:val="TableStyle0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3">
    <w:name w:val="TableStyle1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3">
    <w:name w:val="TableStyle2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20">
    <w:name w:val="Нет списка1112"/>
    <w:next w:val="a9"/>
    <w:uiPriority w:val="99"/>
    <w:semiHidden/>
    <w:unhideWhenUsed/>
    <w:rsid w:val="00015B65"/>
  </w:style>
  <w:style w:type="table" w:customStyle="1" w:styleId="TableStyle1118">
    <w:name w:val="TableStyle1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8">
    <w:name w:val="TableStyle2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5">
    <w:name w:val="Нет списка125"/>
    <w:next w:val="a9"/>
    <w:uiPriority w:val="99"/>
    <w:semiHidden/>
    <w:unhideWhenUsed/>
    <w:rsid w:val="00015B65"/>
  </w:style>
  <w:style w:type="table" w:customStyle="1" w:styleId="TableStyle0124">
    <w:name w:val="TableStyle012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3">
    <w:name w:val="TableStyle1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3">
    <w:name w:val="TableStyle2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30">
    <w:name w:val="Нет списка133"/>
    <w:next w:val="a9"/>
    <w:uiPriority w:val="99"/>
    <w:semiHidden/>
    <w:unhideWhenUsed/>
    <w:rsid w:val="00015B65"/>
  </w:style>
  <w:style w:type="numbering" w:customStyle="1" w:styleId="143">
    <w:name w:val="Нет списка143"/>
    <w:next w:val="a9"/>
    <w:uiPriority w:val="99"/>
    <w:semiHidden/>
    <w:unhideWhenUsed/>
    <w:rsid w:val="00015B65"/>
  </w:style>
  <w:style w:type="table" w:customStyle="1" w:styleId="1030">
    <w:name w:val="Сетка таблицы103"/>
    <w:basedOn w:val="a8"/>
    <w:next w:val="aa"/>
    <w:rsid w:val="006E299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19">
    <w:name w:val="TableStyle1119"/>
    <w:rsid w:val="0099253F"/>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159">
    <w:name w:val="TableStyle159"/>
    <w:rsid w:val="00E72CD4"/>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B87F90"/>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9"/>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uiPriority w:val="9"/>
    <w:qFormat/>
    <w:rsid w:val="00C070BC"/>
    <w:pPr>
      <w:spacing w:before="240" w:after="60"/>
      <w:outlineLvl w:val="6"/>
    </w:pPr>
  </w:style>
  <w:style w:type="paragraph" w:styleId="8">
    <w:name w:val="heading 8"/>
    <w:basedOn w:val="a6"/>
    <w:next w:val="a6"/>
    <w:link w:val="80"/>
    <w:uiPriority w:val="9"/>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uiPriority w:val="9"/>
    <w:rsid w:val="00C070BC"/>
    <w:rPr>
      <w:rFonts w:eastAsia="Times New Roman"/>
      <w:sz w:val="24"/>
      <w:szCs w:val="24"/>
    </w:rPr>
  </w:style>
  <w:style w:type="character" w:customStyle="1" w:styleId="80">
    <w:name w:val="Заголовок 8 Знак"/>
    <w:link w:val="8"/>
    <w:uiPriority w:val="9"/>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35"/>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uiPriority w:val="99"/>
    <w:rsid w:val="00235920"/>
    <w:rPr>
      <w:sz w:val="20"/>
      <w:szCs w:val="20"/>
      <w:lang w:val="en-US" w:eastAsia="en-US"/>
    </w:rPr>
  </w:style>
  <w:style w:type="character" w:customStyle="1" w:styleId="af2">
    <w:name w:val="Текст концевой сноски Знак"/>
    <w:link w:val="af1"/>
    <w:uiPriority w:val="99"/>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uiPriority w:val="1"/>
    <w:qFormat/>
    <w:rsid w:val="00235920"/>
    <w:pPr>
      <w:spacing w:after="120"/>
    </w:pPr>
  </w:style>
  <w:style w:type="character" w:customStyle="1" w:styleId="af8">
    <w:name w:val="Основной текст Знак"/>
    <w:aliases w:val="Знак1 Знак Знак"/>
    <w:link w:val="af7"/>
    <w:uiPriority w:val="1"/>
    <w:rsid w:val="00235920"/>
    <w:rPr>
      <w:rFonts w:eastAsia="Times New Roman"/>
      <w:sz w:val="24"/>
      <w:szCs w:val="24"/>
      <w:lang w:eastAsia="ru-RU"/>
    </w:rPr>
  </w:style>
  <w:style w:type="paragraph" w:styleId="af9">
    <w:name w:val="List Paragraph"/>
    <w:basedOn w:val="a6"/>
    <w:link w:val="afa"/>
    <w:uiPriority w:val="99"/>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10"/>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10"/>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uiPriority w:val="39"/>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3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uiPriority w:val="9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uiPriority w:val="9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uiPriority w:val="99"/>
    <w:semiHidden/>
    <w:rsid w:val="00276CE0"/>
  </w:style>
  <w:style w:type="numbering" w:customStyle="1" w:styleId="130">
    <w:name w:val="Нет списка13"/>
    <w:next w:val="a9"/>
    <w:uiPriority w:val="9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uiPriority w:val="99"/>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 w:type="paragraph" w:customStyle="1" w:styleId="afffffffffe">
    <w:name w:val="Заголовок"/>
    <w:basedOn w:val="affff3"/>
    <w:next w:val="a6"/>
    <w:uiPriority w:val="99"/>
    <w:rsid w:val="00A37FE9"/>
    <w:pPr>
      <w:ind w:left="0" w:firstLine="0"/>
    </w:pPr>
    <w:rPr>
      <w:rFonts w:ascii="Arial" w:eastAsiaTheme="minorEastAsia" w:hAnsi="Arial" w:cs="Arial"/>
      <w:b/>
      <w:bCs/>
      <w:color w:val="0058A9"/>
      <w:shd w:val="clear" w:color="auto" w:fill="ECE9D8"/>
    </w:rPr>
  </w:style>
  <w:style w:type="numbering" w:customStyle="1" w:styleId="99">
    <w:name w:val="Нет списка99"/>
    <w:next w:val="a9"/>
    <w:uiPriority w:val="99"/>
    <w:semiHidden/>
    <w:unhideWhenUsed/>
    <w:rsid w:val="001B6E50"/>
  </w:style>
  <w:style w:type="table" w:customStyle="1" w:styleId="921">
    <w:name w:val="Сетка таблицы92"/>
    <w:basedOn w:val="a8"/>
    <w:next w:val="aa"/>
    <w:rsid w:val="001B6E50"/>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d">
    <w:name w:val="Стиль3 Знак"/>
    <w:basedOn w:val="a7"/>
    <w:link w:val="3e"/>
    <w:locked/>
    <w:rsid w:val="00404B46"/>
    <w:rPr>
      <w:sz w:val="24"/>
    </w:rPr>
  </w:style>
  <w:style w:type="paragraph" w:customStyle="1" w:styleId="3e">
    <w:name w:val="Стиль3"/>
    <w:basedOn w:val="27"/>
    <w:link w:val="3d"/>
    <w:rsid w:val="00404B46"/>
    <w:pPr>
      <w:widowControl w:val="0"/>
      <w:tabs>
        <w:tab w:val="num" w:pos="1307"/>
      </w:tabs>
      <w:adjustRightInd w:val="0"/>
      <w:spacing w:after="0" w:line="240" w:lineRule="auto"/>
      <w:ind w:left="1080" w:firstLine="0"/>
    </w:pPr>
    <w:rPr>
      <w:rFonts w:eastAsia="Calibri"/>
      <w:szCs w:val="20"/>
    </w:rPr>
  </w:style>
  <w:style w:type="paragraph" w:customStyle="1" w:styleId="314">
    <w:name w:val="Основной текст 31"/>
    <w:basedOn w:val="a6"/>
    <w:rsid w:val="00404B4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left="0" w:firstLine="0"/>
    </w:pPr>
    <w:rPr>
      <w:b/>
      <w:i/>
      <w:sz w:val="22"/>
      <w:szCs w:val="20"/>
    </w:rPr>
  </w:style>
  <w:style w:type="paragraph" w:customStyle="1" w:styleId="FR1">
    <w:name w:val="FR1"/>
    <w:rsid w:val="00404B46"/>
    <w:pPr>
      <w:widowControl w:val="0"/>
      <w:snapToGrid w:val="0"/>
      <w:spacing w:before="320"/>
      <w:ind w:left="5800" w:firstLine="0"/>
      <w:jc w:val="left"/>
    </w:pPr>
    <w:rPr>
      <w:rFonts w:ascii="Arial" w:eastAsia="Times New Roman" w:hAnsi="Arial"/>
      <w:sz w:val="24"/>
    </w:rPr>
  </w:style>
  <w:style w:type="paragraph" w:customStyle="1" w:styleId="3f">
    <w:name w:val="Стиль3 Знак Знак"/>
    <w:basedOn w:val="27"/>
    <w:rsid w:val="00404B46"/>
    <w:pPr>
      <w:widowControl w:val="0"/>
      <w:tabs>
        <w:tab w:val="num" w:pos="227"/>
      </w:tabs>
      <w:adjustRightInd w:val="0"/>
      <w:spacing w:after="0" w:line="240" w:lineRule="auto"/>
      <w:ind w:left="0" w:firstLine="0"/>
      <w:textAlignment w:val="baseline"/>
    </w:pPr>
    <w:rPr>
      <w:szCs w:val="20"/>
    </w:rPr>
  </w:style>
  <w:style w:type="paragraph" w:customStyle="1" w:styleId="2f5">
    <w:name w:val="Стиль2"/>
    <w:basedOn w:val="2f6"/>
    <w:rsid w:val="00404B46"/>
    <w:pPr>
      <w:keepNext/>
      <w:keepLines/>
      <w:widowControl w:val="0"/>
      <w:suppressLineNumbers/>
      <w:tabs>
        <w:tab w:val="clear" w:pos="360"/>
        <w:tab w:val="num" w:pos="1368"/>
      </w:tabs>
      <w:suppressAutoHyphens/>
      <w:spacing w:after="60"/>
      <w:ind w:left="0" w:firstLine="0"/>
      <w:jc w:val="both"/>
    </w:pPr>
    <w:rPr>
      <w:b/>
      <w:szCs w:val="20"/>
    </w:rPr>
  </w:style>
  <w:style w:type="paragraph" w:styleId="2f6">
    <w:name w:val="List Number 2"/>
    <w:basedOn w:val="a6"/>
    <w:rsid w:val="00404B46"/>
    <w:pPr>
      <w:tabs>
        <w:tab w:val="num" w:pos="360"/>
      </w:tabs>
      <w:ind w:left="360" w:hanging="360"/>
      <w:jc w:val="left"/>
    </w:pPr>
  </w:style>
  <w:style w:type="paragraph" w:customStyle="1" w:styleId="3f0">
    <w:name w:val="Стиль3 Знак Знак Знак"/>
    <w:basedOn w:val="27"/>
    <w:rsid w:val="00404B46"/>
    <w:pPr>
      <w:widowControl w:val="0"/>
      <w:tabs>
        <w:tab w:val="num" w:pos="1307"/>
      </w:tabs>
      <w:adjustRightInd w:val="0"/>
      <w:spacing w:after="0" w:line="240" w:lineRule="auto"/>
      <w:ind w:left="1080" w:firstLine="0"/>
      <w:textAlignment w:val="baseline"/>
    </w:pPr>
    <w:rPr>
      <w:rFonts w:ascii="Arial" w:hAnsi="Arial"/>
    </w:rPr>
  </w:style>
  <w:style w:type="paragraph" w:customStyle="1" w:styleId="caaieiaie11">
    <w:name w:val="caaieiaie 11"/>
    <w:basedOn w:val="a6"/>
    <w:next w:val="a6"/>
    <w:rsid w:val="00404B46"/>
    <w:pPr>
      <w:keepNext/>
      <w:ind w:left="0" w:firstLine="0"/>
      <w:jc w:val="center"/>
    </w:pPr>
    <w:rPr>
      <w:szCs w:val="20"/>
    </w:rPr>
  </w:style>
  <w:style w:type="paragraph" w:customStyle="1" w:styleId="affffffffff">
    <w:name w:val="Òàáëèöà òåêñò"/>
    <w:basedOn w:val="a6"/>
    <w:rsid w:val="00404B46"/>
    <w:pPr>
      <w:spacing w:before="40" w:after="40"/>
      <w:ind w:left="57" w:right="57" w:firstLine="0"/>
      <w:jc w:val="left"/>
    </w:pPr>
    <w:rPr>
      <w:sz w:val="22"/>
      <w:szCs w:val="20"/>
    </w:rPr>
  </w:style>
  <w:style w:type="paragraph" w:customStyle="1" w:styleId="affffffffff0">
    <w:name w:val="Ïóíêò"/>
    <w:basedOn w:val="a6"/>
    <w:rsid w:val="00404B46"/>
    <w:pPr>
      <w:ind w:left="0" w:firstLine="0"/>
    </w:pPr>
    <w:rPr>
      <w:szCs w:val="20"/>
    </w:rPr>
  </w:style>
  <w:style w:type="paragraph" w:customStyle="1" w:styleId="affffffffff1">
    <w:name w:val="Íîðìàëüíûé"/>
    <w:rsid w:val="00404B46"/>
    <w:pPr>
      <w:ind w:left="0" w:firstLine="0"/>
      <w:jc w:val="left"/>
    </w:pPr>
    <w:rPr>
      <w:rFonts w:ascii="Courier" w:eastAsia="Times New Roman" w:hAnsi="Courier"/>
      <w:sz w:val="24"/>
      <w:lang w:val="en-GB"/>
    </w:rPr>
  </w:style>
  <w:style w:type="paragraph" w:customStyle="1" w:styleId="msonormalcxspmiddle">
    <w:name w:val="msonormalcxspmiddle"/>
    <w:basedOn w:val="a6"/>
    <w:rsid w:val="00404B46"/>
    <w:pPr>
      <w:ind w:left="0" w:firstLine="0"/>
      <w:jc w:val="left"/>
    </w:pPr>
    <w:rPr>
      <w:color w:val="000000"/>
      <w:lang w:eastAsia="ar-SA"/>
    </w:rPr>
  </w:style>
  <w:style w:type="table" w:customStyle="1" w:styleId="TableNormal">
    <w:name w:val="Table Normal"/>
    <w:uiPriority w:val="2"/>
    <w:semiHidden/>
    <w:unhideWhenUsed/>
    <w:qFormat/>
    <w:rsid w:val="00CC3C6A"/>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931">
    <w:name w:val="Сетка таблицы93"/>
    <w:basedOn w:val="a8"/>
    <w:next w:val="aa"/>
    <w:uiPriority w:val="59"/>
    <w:rsid w:val="000E1E80"/>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1"/>
    <w:uiPriority w:val="59"/>
    <w:rsid w:val="002226DC"/>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40">
    <w:name w:val="Сетка таблицы94"/>
    <w:basedOn w:val="a8"/>
    <w:next w:val="aa"/>
    <w:uiPriority w:val="59"/>
    <w:rsid w:val="00B2569E"/>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0">
    <w:name w:val="Нет списка100"/>
    <w:next w:val="a9"/>
    <w:uiPriority w:val="99"/>
    <w:semiHidden/>
    <w:unhideWhenUsed/>
    <w:rsid w:val="00C626FF"/>
  </w:style>
  <w:style w:type="character" w:customStyle="1" w:styleId="Heading1Char">
    <w:name w:val="Heading 1 Char"/>
    <w:basedOn w:val="a7"/>
    <w:uiPriority w:val="9"/>
    <w:rsid w:val="00C626FF"/>
    <w:rPr>
      <w:rFonts w:ascii="Arial" w:eastAsia="Arial" w:hAnsi="Arial" w:cs="Arial"/>
      <w:sz w:val="40"/>
      <w:szCs w:val="40"/>
    </w:rPr>
  </w:style>
  <w:style w:type="character" w:customStyle="1" w:styleId="Heading2Char">
    <w:name w:val="Heading 2 Char"/>
    <w:basedOn w:val="a7"/>
    <w:uiPriority w:val="9"/>
    <w:rsid w:val="00C626FF"/>
    <w:rPr>
      <w:rFonts w:ascii="Arial" w:eastAsia="Arial" w:hAnsi="Arial" w:cs="Arial"/>
      <w:sz w:val="34"/>
    </w:rPr>
  </w:style>
  <w:style w:type="paragraph" w:styleId="affffffffff2">
    <w:name w:val="Subtitle"/>
    <w:basedOn w:val="a6"/>
    <w:next w:val="a6"/>
    <w:link w:val="affffffffff3"/>
    <w:uiPriority w:val="11"/>
    <w:qFormat/>
    <w:rsid w:val="00C626FF"/>
    <w:pPr>
      <w:spacing w:before="200" w:after="200"/>
      <w:ind w:left="0" w:firstLine="0"/>
      <w:jc w:val="left"/>
    </w:pPr>
    <w:rPr>
      <w:rFonts w:ascii="Calibri" w:eastAsia="Arial" w:hAnsi="Calibri"/>
    </w:rPr>
  </w:style>
  <w:style w:type="character" w:customStyle="1" w:styleId="affffffffff3">
    <w:name w:val="Подзаголовок Знак"/>
    <w:basedOn w:val="a7"/>
    <w:link w:val="affffffffff2"/>
    <w:uiPriority w:val="11"/>
    <w:rsid w:val="00C626FF"/>
    <w:rPr>
      <w:rFonts w:ascii="Calibri" w:eastAsia="Arial" w:hAnsi="Calibri"/>
      <w:sz w:val="24"/>
      <w:szCs w:val="24"/>
    </w:rPr>
  </w:style>
  <w:style w:type="paragraph" w:styleId="2f7">
    <w:name w:val="Quote"/>
    <w:basedOn w:val="a6"/>
    <w:next w:val="a6"/>
    <w:link w:val="2f8"/>
    <w:uiPriority w:val="29"/>
    <w:qFormat/>
    <w:rsid w:val="00C626FF"/>
    <w:pPr>
      <w:ind w:left="720" w:right="720" w:firstLine="0"/>
      <w:jc w:val="left"/>
    </w:pPr>
    <w:rPr>
      <w:rFonts w:ascii="Calibri" w:eastAsia="Arial" w:hAnsi="Calibri"/>
      <w:i/>
      <w:sz w:val="22"/>
      <w:szCs w:val="22"/>
    </w:rPr>
  </w:style>
  <w:style w:type="character" w:customStyle="1" w:styleId="2f8">
    <w:name w:val="Цитата 2 Знак"/>
    <w:basedOn w:val="a7"/>
    <w:link w:val="2f7"/>
    <w:uiPriority w:val="29"/>
    <w:rsid w:val="00C626FF"/>
    <w:rPr>
      <w:rFonts w:ascii="Calibri" w:eastAsia="Arial" w:hAnsi="Calibri"/>
      <w:i/>
      <w:sz w:val="22"/>
      <w:szCs w:val="22"/>
    </w:rPr>
  </w:style>
  <w:style w:type="character" w:customStyle="1" w:styleId="HeaderChar">
    <w:name w:val="Header Char"/>
    <w:basedOn w:val="a7"/>
    <w:uiPriority w:val="99"/>
    <w:rsid w:val="00C626FF"/>
  </w:style>
  <w:style w:type="character" w:customStyle="1" w:styleId="FooterChar">
    <w:name w:val="Footer Char"/>
    <w:basedOn w:val="a7"/>
    <w:uiPriority w:val="99"/>
    <w:rsid w:val="00C626FF"/>
  </w:style>
  <w:style w:type="character" w:customStyle="1" w:styleId="CaptionChar">
    <w:name w:val="Caption Char"/>
    <w:uiPriority w:val="99"/>
    <w:rsid w:val="00C626FF"/>
  </w:style>
  <w:style w:type="table" w:customStyle="1" w:styleId="TableGridLight">
    <w:name w:val="Table Grid Light"/>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8"/>
    <w:uiPriority w:val="59"/>
    <w:rsid w:val="00C626FF"/>
    <w:pPr>
      <w:ind w:left="0" w:firstLine="0"/>
      <w:jc w:val="left"/>
    </w:pPr>
    <w:rPr>
      <w:rFonts w:ascii="Calibri" w:eastAsia="Arial" w:hAnsi="Calibri"/>
      <w:sz w:val="22"/>
      <w:szCs w:val="22"/>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ffff4">
    <w:name w:val="table of figures"/>
    <w:basedOn w:val="a6"/>
    <w:next w:val="a6"/>
    <w:uiPriority w:val="99"/>
    <w:unhideWhenUsed/>
    <w:rsid w:val="00C626FF"/>
    <w:pPr>
      <w:ind w:left="0" w:firstLine="0"/>
      <w:jc w:val="left"/>
    </w:pPr>
    <w:rPr>
      <w:rFonts w:ascii="Calibri" w:eastAsia="Arial" w:hAnsi="Calibri"/>
      <w:sz w:val="22"/>
      <w:szCs w:val="22"/>
    </w:rPr>
  </w:style>
  <w:style w:type="table" w:customStyle="1" w:styleId="950">
    <w:name w:val="Сетка таблицы95"/>
    <w:basedOn w:val="a8"/>
    <w:next w:val="aa"/>
    <w:uiPriority w:val="59"/>
    <w:rsid w:val="00C626FF"/>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1">
    <w:name w:val="Сетка таблицы1081"/>
    <w:basedOn w:val="-1"/>
    <w:uiPriority w:val="59"/>
    <w:rsid w:val="00B5774A"/>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60">
    <w:name w:val="Сетка таблицы96"/>
    <w:basedOn w:val="a8"/>
    <w:next w:val="aa"/>
    <w:uiPriority w:val="59"/>
    <w:rsid w:val="00BC49AD"/>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8"/>
    <w:next w:val="aa"/>
    <w:uiPriority w:val="59"/>
    <w:rsid w:val="00E658A8"/>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8"/>
    <w:next w:val="aa"/>
    <w:uiPriority w:val="59"/>
    <w:rsid w:val="00CC48C4"/>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7E3F95"/>
  </w:style>
  <w:style w:type="table" w:customStyle="1" w:styleId="990">
    <w:name w:val="Сетка таблицы99"/>
    <w:basedOn w:val="a8"/>
    <w:next w:val="aa"/>
    <w:rsid w:val="007E3F95"/>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48">
    <w:name w:val="TableStyle148"/>
    <w:rsid w:val="00C83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149">
    <w:name w:val="TableStyle149"/>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74">
    <w:name w:val="TableStyle074"/>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8">
    <w:name w:val="TableStyle011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8">
    <w:name w:val="TableStyle24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4">
    <w:name w:val="TableStyle0214"/>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3">
    <w:name w:val="TableStyle0513"/>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20">
    <w:name w:val="Нет списка102"/>
    <w:next w:val="a9"/>
    <w:uiPriority w:val="99"/>
    <w:semiHidden/>
    <w:unhideWhenUsed/>
    <w:rsid w:val="002925A6"/>
  </w:style>
  <w:style w:type="table" w:customStyle="1" w:styleId="TableStyle150">
    <w:name w:val="TableStyle150"/>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9">
    <w:name w:val="TableStyle011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5">
    <w:name w:val="TableStyle075"/>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49">
    <w:name w:val="TableStyle24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5">
    <w:name w:val="TableStyle0215"/>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4">
    <w:name w:val="TableStyle05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7">
    <w:name w:val="TableStyle347"/>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9">
    <w:name w:val="Нет списка119"/>
    <w:next w:val="a9"/>
    <w:uiPriority w:val="99"/>
    <w:semiHidden/>
    <w:unhideWhenUsed/>
    <w:rsid w:val="002925A6"/>
  </w:style>
  <w:style w:type="table" w:customStyle="1" w:styleId="TableStyle1113">
    <w:name w:val="TableStyle1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3">
    <w:name w:val="TableStyle2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3">
    <w:name w:val="TableStyle3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40">
    <w:name w:val="Нет списка214"/>
    <w:next w:val="a9"/>
    <w:uiPriority w:val="99"/>
    <w:semiHidden/>
    <w:unhideWhenUsed/>
    <w:rsid w:val="002925A6"/>
  </w:style>
  <w:style w:type="table" w:customStyle="1" w:styleId="TableStyle0313">
    <w:name w:val="TableStyle0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3">
    <w:name w:val="TableStyle1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3">
    <w:name w:val="TableStyle2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40">
    <w:name w:val="Нет списка314"/>
    <w:next w:val="a9"/>
    <w:uiPriority w:val="99"/>
    <w:semiHidden/>
    <w:unhideWhenUsed/>
    <w:rsid w:val="002925A6"/>
  </w:style>
  <w:style w:type="table" w:customStyle="1" w:styleId="TableStyle0413">
    <w:name w:val="TableStyle04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3">
    <w:name w:val="TableStyle1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3">
    <w:name w:val="TableStyle2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3">
    <w:name w:val="Нет списка413"/>
    <w:next w:val="a9"/>
    <w:uiPriority w:val="99"/>
    <w:semiHidden/>
    <w:unhideWhenUsed/>
    <w:rsid w:val="002925A6"/>
  </w:style>
  <w:style w:type="table" w:customStyle="1" w:styleId="TableStyle1410">
    <w:name w:val="TableStyle1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0">
    <w:name w:val="TableStyle2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2">
    <w:name w:val="Нет списка512"/>
    <w:next w:val="a9"/>
    <w:uiPriority w:val="99"/>
    <w:semiHidden/>
    <w:unhideWhenUsed/>
    <w:rsid w:val="002925A6"/>
  </w:style>
  <w:style w:type="table" w:customStyle="1" w:styleId="TableStyle0612">
    <w:name w:val="TableStyle061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4">
    <w:name w:val="TableStyle1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4">
    <w:name w:val="TableStyle2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6">
    <w:name w:val="TableStyle07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3">
    <w:name w:val="TableStyle1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3">
    <w:name w:val="TableStyle2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2">
    <w:name w:val="Нет списка612"/>
    <w:next w:val="a9"/>
    <w:uiPriority w:val="99"/>
    <w:semiHidden/>
    <w:unhideWhenUsed/>
    <w:rsid w:val="002925A6"/>
  </w:style>
  <w:style w:type="table" w:customStyle="1" w:styleId="TableStyle082">
    <w:name w:val="TableStyle08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3">
    <w:name w:val="TableStyle1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3">
    <w:name w:val="TableStyle2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2">
    <w:name w:val="Нет списка712"/>
    <w:next w:val="a9"/>
    <w:uiPriority w:val="99"/>
    <w:semiHidden/>
    <w:unhideWhenUsed/>
    <w:rsid w:val="002925A6"/>
  </w:style>
  <w:style w:type="numbering" w:customStyle="1" w:styleId="8100">
    <w:name w:val="Нет списка810"/>
    <w:next w:val="a9"/>
    <w:uiPriority w:val="99"/>
    <w:semiHidden/>
    <w:unhideWhenUsed/>
    <w:rsid w:val="002925A6"/>
  </w:style>
  <w:style w:type="table" w:customStyle="1" w:styleId="TableStyle091">
    <w:name w:val="TableStyle09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1">
    <w:name w:val="TableStyle1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1">
    <w:name w:val="TableStyle2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3">
    <w:name w:val="TableStyle3213"/>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0">
    <w:name w:val="TableStyle011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6">
    <w:name w:val="TableStyle021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xl149">
    <w:name w:val="xl149"/>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20"/>
      <w:szCs w:val="20"/>
    </w:rPr>
  </w:style>
  <w:style w:type="paragraph" w:customStyle="1" w:styleId="xl150">
    <w:name w:val="xl150"/>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20"/>
      <w:szCs w:val="20"/>
    </w:rPr>
  </w:style>
  <w:style w:type="paragraph" w:customStyle="1" w:styleId="xl151">
    <w:name w:val="xl1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52">
    <w:name w:val="xl152"/>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18"/>
      <w:szCs w:val="18"/>
    </w:rPr>
  </w:style>
  <w:style w:type="paragraph" w:customStyle="1" w:styleId="xl153">
    <w:name w:val="xl153"/>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8"/>
      <w:szCs w:val="18"/>
    </w:rPr>
  </w:style>
  <w:style w:type="paragraph" w:customStyle="1" w:styleId="xl154">
    <w:name w:val="xl1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55">
    <w:name w:val="xl155"/>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b/>
      <w:bCs/>
    </w:rPr>
  </w:style>
  <w:style w:type="paragraph" w:customStyle="1" w:styleId="xl156">
    <w:name w:val="xl156"/>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rPr>
  </w:style>
  <w:style w:type="paragraph" w:customStyle="1" w:styleId="xl157">
    <w:name w:val="xl1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58">
    <w:name w:val="xl158"/>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i/>
      <w:iCs/>
    </w:rPr>
  </w:style>
  <w:style w:type="paragraph" w:customStyle="1" w:styleId="xl159">
    <w:name w:val="xl159"/>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i/>
      <w:iCs/>
    </w:rPr>
  </w:style>
  <w:style w:type="paragraph" w:customStyle="1" w:styleId="xl160">
    <w:name w:val="xl1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61">
    <w:name w:val="xl161"/>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rPr>
  </w:style>
  <w:style w:type="paragraph" w:customStyle="1" w:styleId="xl162">
    <w:name w:val="xl162"/>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rPr>
  </w:style>
  <w:style w:type="paragraph" w:customStyle="1" w:styleId="xl163">
    <w:name w:val="xl1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4">
    <w:name w:val="xl1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5">
    <w:name w:val="xl1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66">
    <w:name w:val="xl1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67">
    <w:name w:val="xl1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68">
    <w:name w:val="xl1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69">
    <w:name w:val="xl1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0">
    <w:name w:val="xl1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1">
    <w:name w:val="xl1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72">
    <w:name w:val="xl1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73">
    <w:name w:val="xl1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74">
    <w:name w:val="xl1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75">
    <w:name w:val="xl1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76">
    <w:name w:val="xl1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77">
    <w:name w:val="xl1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8">
    <w:name w:val="xl1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9">
    <w:name w:val="xl1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0">
    <w:name w:val="xl1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1">
    <w:name w:val="xl1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2">
    <w:name w:val="xl1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3">
    <w:name w:val="xl1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84">
    <w:name w:val="xl1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5">
    <w:name w:val="xl1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6">
    <w:name w:val="xl1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7">
    <w:name w:val="xl1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88">
    <w:name w:val="xl1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89">
    <w:name w:val="xl1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0">
    <w:name w:val="xl1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1">
    <w:name w:val="xl1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2">
    <w:name w:val="xl1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93">
    <w:name w:val="xl1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94">
    <w:name w:val="xl1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95">
    <w:name w:val="xl1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96">
    <w:name w:val="xl1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7">
    <w:name w:val="xl1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8">
    <w:name w:val="xl1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9">
    <w:name w:val="xl1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0">
    <w:name w:val="xl2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1">
    <w:name w:val="xl2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2">
    <w:name w:val="xl2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3">
    <w:name w:val="xl2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4">
    <w:name w:val="xl2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5">
    <w:name w:val="xl2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6">
    <w:name w:val="xl2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7">
    <w:name w:val="xl2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8">
    <w:name w:val="xl2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9">
    <w:name w:val="xl2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0">
    <w:name w:val="xl2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1">
    <w:name w:val="xl2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12">
    <w:name w:val="xl2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3">
    <w:name w:val="xl2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4">
    <w:name w:val="xl2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5">
    <w:name w:val="xl2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6">
    <w:name w:val="xl2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7">
    <w:name w:val="xl2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8">
    <w:name w:val="xl2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9">
    <w:name w:val="xl2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0">
    <w:name w:val="xl2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1">
    <w:name w:val="xl2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2">
    <w:name w:val="xl2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23">
    <w:name w:val="xl2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4">
    <w:name w:val="xl2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5">
    <w:name w:val="xl2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6">
    <w:name w:val="xl2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7">
    <w:name w:val="xl2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8">
    <w:name w:val="xl2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29">
    <w:name w:val="xl2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0">
    <w:name w:val="xl2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1">
    <w:name w:val="xl2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32">
    <w:name w:val="xl2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33">
    <w:name w:val="xl2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34">
    <w:name w:val="xl2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35">
    <w:name w:val="xl2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36">
    <w:name w:val="xl2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37">
    <w:name w:val="xl2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8">
    <w:name w:val="xl2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9">
    <w:name w:val="xl2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0">
    <w:name w:val="xl2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1">
    <w:name w:val="xl2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2">
    <w:name w:val="xl2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43">
    <w:name w:val="xl2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4">
    <w:name w:val="xl2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5">
    <w:name w:val="xl2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46">
    <w:name w:val="xl2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47">
    <w:name w:val="xl2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48">
    <w:name w:val="xl2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49">
    <w:name w:val="xl2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0">
    <w:name w:val="xl2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51">
    <w:name w:val="xl2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52">
    <w:name w:val="xl2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53">
    <w:name w:val="xl2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54">
    <w:name w:val="xl2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55">
    <w:name w:val="xl2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56">
    <w:name w:val="xl2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57">
    <w:name w:val="xl2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58">
    <w:name w:val="xl2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9">
    <w:name w:val="xl2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0">
    <w:name w:val="xl2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1">
    <w:name w:val="xl2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2">
    <w:name w:val="xl2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3">
    <w:name w:val="xl2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4">
    <w:name w:val="xl2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5">
    <w:name w:val="xl2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6">
    <w:name w:val="xl2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7">
    <w:name w:val="xl2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8">
    <w:name w:val="xl2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69">
    <w:name w:val="xl2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70">
    <w:name w:val="xl2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71">
    <w:name w:val="xl2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72">
    <w:name w:val="xl2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3">
    <w:name w:val="xl2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4">
    <w:name w:val="xl2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75">
    <w:name w:val="xl2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6">
    <w:name w:val="xl2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7">
    <w:name w:val="xl2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8">
    <w:name w:val="xl2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9">
    <w:name w:val="xl2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0">
    <w:name w:val="xl2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1">
    <w:name w:val="xl2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82">
    <w:name w:val="xl2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83">
    <w:name w:val="xl2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4">
    <w:name w:val="xl2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5">
    <w:name w:val="xl2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86">
    <w:name w:val="xl2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87">
    <w:name w:val="xl2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88">
    <w:name w:val="xl2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89">
    <w:name w:val="xl2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0">
    <w:name w:val="xl2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91">
    <w:name w:val="xl2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92">
    <w:name w:val="xl2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93">
    <w:name w:val="xl2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94">
    <w:name w:val="xl2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95">
    <w:name w:val="xl2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96">
    <w:name w:val="xl2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97">
    <w:name w:val="xl2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98">
    <w:name w:val="xl2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9">
    <w:name w:val="xl2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0">
    <w:name w:val="xl3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1">
    <w:name w:val="xl3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02">
    <w:name w:val="xl3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03">
    <w:name w:val="xl3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04">
    <w:name w:val="xl3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05">
    <w:name w:val="xl3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06">
    <w:name w:val="xl3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07">
    <w:name w:val="xl3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8">
    <w:name w:val="xl3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9">
    <w:name w:val="xl3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0">
    <w:name w:val="xl3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11">
    <w:name w:val="xl3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12">
    <w:name w:val="xl3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13">
    <w:name w:val="xl3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4">
    <w:name w:val="xl3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15">
    <w:name w:val="xl3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16">
    <w:name w:val="xl3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7">
    <w:name w:val="xl3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8">
    <w:name w:val="xl3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9">
    <w:name w:val="xl3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0">
    <w:name w:val="xl3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1">
    <w:name w:val="xl3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2">
    <w:name w:val="xl3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3">
    <w:name w:val="xl3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4">
    <w:name w:val="xl3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5">
    <w:name w:val="xl3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6">
    <w:name w:val="xl3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27">
    <w:name w:val="xl3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8">
    <w:name w:val="xl3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9">
    <w:name w:val="xl3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0">
    <w:name w:val="xl3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1">
    <w:name w:val="xl3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2">
    <w:name w:val="xl3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3">
    <w:name w:val="xl3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4">
    <w:name w:val="xl3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5">
    <w:name w:val="xl3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6">
    <w:name w:val="xl3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7">
    <w:name w:val="xl3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8">
    <w:name w:val="xl3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9">
    <w:name w:val="xl3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40">
    <w:name w:val="xl3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41">
    <w:name w:val="xl3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42">
    <w:name w:val="xl3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3">
    <w:name w:val="xl3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4">
    <w:name w:val="xl3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45">
    <w:name w:val="xl3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6">
    <w:name w:val="xl3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7">
    <w:name w:val="xl3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8">
    <w:name w:val="xl3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9">
    <w:name w:val="xl3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0">
    <w:name w:val="xl3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51">
    <w:name w:val="xl3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52">
    <w:name w:val="xl3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53">
    <w:name w:val="xl3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54">
    <w:name w:val="xl3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55">
    <w:name w:val="xl3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56">
    <w:name w:val="xl3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57">
    <w:name w:val="xl3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58">
    <w:name w:val="xl3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9">
    <w:name w:val="xl3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60">
    <w:name w:val="xl3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61">
    <w:name w:val="xl3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62">
    <w:name w:val="xl3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63">
    <w:name w:val="xl3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64">
    <w:name w:val="xl3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65">
    <w:name w:val="xl3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66">
    <w:name w:val="xl3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67">
    <w:name w:val="xl3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8">
    <w:name w:val="xl3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9">
    <w:name w:val="xl3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0">
    <w:name w:val="xl3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1">
    <w:name w:val="xl3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2">
    <w:name w:val="xl3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3">
    <w:name w:val="xl3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4">
    <w:name w:val="xl3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5">
    <w:name w:val="xl3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6">
    <w:name w:val="xl3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7">
    <w:name w:val="xl3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8">
    <w:name w:val="xl3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9">
    <w:name w:val="xl3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80">
    <w:name w:val="xl3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81">
    <w:name w:val="xl3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2">
    <w:name w:val="xl3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3">
    <w:name w:val="xl3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84">
    <w:name w:val="xl3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85">
    <w:name w:val="xl3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86">
    <w:name w:val="xl3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87">
    <w:name w:val="xl3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88">
    <w:name w:val="xl3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89">
    <w:name w:val="xl3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0">
    <w:name w:val="xl3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91">
    <w:name w:val="xl3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92">
    <w:name w:val="xl3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93">
    <w:name w:val="xl3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94">
    <w:name w:val="xl3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95">
    <w:name w:val="xl3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96">
    <w:name w:val="xl3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97">
    <w:name w:val="xl3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98">
    <w:name w:val="xl3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9">
    <w:name w:val="xl3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0">
    <w:name w:val="xl4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1">
    <w:name w:val="xl4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2">
    <w:name w:val="xl4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3">
    <w:name w:val="xl4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4">
    <w:name w:val="xl4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5">
    <w:name w:val="xl4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6">
    <w:name w:val="xl4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07">
    <w:name w:val="xl4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8">
    <w:name w:val="xl4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9">
    <w:name w:val="xl4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0">
    <w:name w:val="xl4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1">
    <w:name w:val="xl4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12">
    <w:name w:val="xl4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13">
    <w:name w:val="xl4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14">
    <w:name w:val="xl4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15">
    <w:name w:val="xl4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16">
    <w:name w:val="xl4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17">
    <w:name w:val="xl4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18">
    <w:name w:val="xl4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9">
    <w:name w:val="xl4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20">
    <w:name w:val="xl4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21">
    <w:name w:val="xl4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22">
    <w:name w:val="xl4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23">
    <w:name w:val="xl4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24">
    <w:name w:val="xl4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25">
    <w:name w:val="xl4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26">
    <w:name w:val="xl4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27">
    <w:name w:val="xl427"/>
    <w:basedOn w:val="a6"/>
    <w:rsid w:val="002925A6"/>
    <w:pPr>
      <w:pBdr>
        <w:top w:val="single" w:sz="4" w:space="0" w:color="auto"/>
        <w:left w:val="single" w:sz="4" w:space="0" w:color="auto"/>
        <w:bottom w:val="single" w:sz="8" w:space="0" w:color="auto"/>
        <w:right w:val="single" w:sz="8" w:space="0" w:color="auto"/>
      </w:pBdr>
      <w:spacing w:before="100" w:beforeAutospacing="1" w:after="100" w:afterAutospacing="1"/>
      <w:ind w:left="0" w:firstLine="0"/>
      <w:jc w:val="right"/>
    </w:pPr>
    <w:rPr>
      <w:rFonts w:ascii="Arial" w:hAnsi="Arial" w:cs="Arial"/>
      <w:b/>
      <w:bCs/>
    </w:rPr>
  </w:style>
  <w:style w:type="table" w:customStyle="1" w:styleId="1001">
    <w:name w:val="Сетка таблицы100"/>
    <w:basedOn w:val="a8"/>
    <w:next w:val="aa"/>
    <w:uiPriority w:val="59"/>
    <w:rsid w:val="002925A6"/>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0">
    <w:name w:val="Нет списка910"/>
    <w:next w:val="a9"/>
    <w:uiPriority w:val="99"/>
    <w:semiHidden/>
    <w:unhideWhenUsed/>
    <w:rsid w:val="002925A6"/>
  </w:style>
  <w:style w:type="table" w:customStyle="1" w:styleId="TableStyle191">
    <w:name w:val="TableStyle1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1">
    <w:name w:val="TableStyle2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3">
    <w:name w:val="Нет списка103"/>
    <w:next w:val="a9"/>
    <w:uiPriority w:val="99"/>
    <w:semiHidden/>
    <w:unhideWhenUsed/>
    <w:rsid w:val="002925A6"/>
  </w:style>
  <w:style w:type="table" w:customStyle="1" w:styleId="TableStyle0101">
    <w:name w:val="TableStyle0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1">
    <w:name w:val="TableStyle1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1">
    <w:name w:val="TableStyle2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00">
    <w:name w:val="Нет списка1110"/>
    <w:next w:val="a9"/>
    <w:uiPriority w:val="99"/>
    <w:semiHidden/>
    <w:unhideWhenUsed/>
    <w:rsid w:val="002925A6"/>
  </w:style>
  <w:style w:type="table" w:customStyle="1" w:styleId="TableStyle1114">
    <w:name w:val="TableStyle1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4">
    <w:name w:val="TableStyle2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20">
    <w:name w:val="Нет списка122"/>
    <w:next w:val="a9"/>
    <w:uiPriority w:val="99"/>
    <w:semiHidden/>
    <w:unhideWhenUsed/>
    <w:rsid w:val="002925A6"/>
  </w:style>
  <w:style w:type="table" w:customStyle="1" w:styleId="TableStyle0121">
    <w:name w:val="TableStyle0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1">
    <w:name w:val="TableStyle1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1">
    <w:name w:val="TableStyle2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10">
    <w:name w:val="Нет списка131"/>
    <w:next w:val="a9"/>
    <w:uiPriority w:val="99"/>
    <w:semiHidden/>
    <w:unhideWhenUsed/>
    <w:rsid w:val="002925A6"/>
  </w:style>
  <w:style w:type="numbering" w:customStyle="1" w:styleId="1410">
    <w:name w:val="Нет списка141"/>
    <w:next w:val="a9"/>
    <w:uiPriority w:val="99"/>
    <w:semiHidden/>
    <w:unhideWhenUsed/>
    <w:rsid w:val="002925A6"/>
  </w:style>
  <w:style w:type="numbering" w:customStyle="1" w:styleId="104">
    <w:name w:val="Нет списка104"/>
    <w:next w:val="a9"/>
    <w:uiPriority w:val="99"/>
    <w:semiHidden/>
    <w:unhideWhenUsed/>
    <w:rsid w:val="00F14010"/>
  </w:style>
  <w:style w:type="table" w:customStyle="1" w:styleId="TableStyle155">
    <w:name w:val="TableStyle155"/>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0">
    <w:name w:val="TableStyle012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7">
    <w:name w:val="TableStyle077"/>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0">
    <w:name w:val="TableStyle25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7">
    <w:name w:val="TableStyle0217"/>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5">
    <w:name w:val="TableStyle05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8">
    <w:name w:val="TableStyle34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00">
    <w:name w:val="Нет списка120"/>
    <w:next w:val="a9"/>
    <w:uiPriority w:val="99"/>
    <w:semiHidden/>
    <w:unhideWhenUsed/>
    <w:rsid w:val="00F14010"/>
  </w:style>
  <w:style w:type="table" w:customStyle="1" w:styleId="TableStyle1115">
    <w:name w:val="TableStyle1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5">
    <w:name w:val="TableStyle2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4">
    <w:name w:val="TableStyle31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50">
    <w:name w:val="Нет списка215"/>
    <w:next w:val="a9"/>
    <w:uiPriority w:val="99"/>
    <w:semiHidden/>
    <w:unhideWhenUsed/>
    <w:rsid w:val="00F14010"/>
  </w:style>
  <w:style w:type="table" w:customStyle="1" w:styleId="TableStyle0314">
    <w:name w:val="TableStyle0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4">
    <w:name w:val="TableStyle1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4">
    <w:name w:val="TableStyle2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5">
    <w:name w:val="Нет списка315"/>
    <w:next w:val="a9"/>
    <w:uiPriority w:val="99"/>
    <w:semiHidden/>
    <w:unhideWhenUsed/>
    <w:rsid w:val="00F14010"/>
  </w:style>
  <w:style w:type="table" w:customStyle="1" w:styleId="TableStyle0414">
    <w:name w:val="TableStyle04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4">
    <w:name w:val="TableStyle1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4">
    <w:name w:val="TableStyle2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4">
    <w:name w:val="Нет списка414"/>
    <w:next w:val="a9"/>
    <w:uiPriority w:val="99"/>
    <w:semiHidden/>
    <w:unhideWhenUsed/>
    <w:rsid w:val="00F14010"/>
  </w:style>
  <w:style w:type="table" w:customStyle="1" w:styleId="TableStyle1411">
    <w:name w:val="TableStyle1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1">
    <w:name w:val="TableStyle2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3">
    <w:name w:val="Нет списка513"/>
    <w:next w:val="a9"/>
    <w:uiPriority w:val="99"/>
    <w:semiHidden/>
    <w:unhideWhenUsed/>
    <w:rsid w:val="00F14010"/>
  </w:style>
  <w:style w:type="table" w:customStyle="1" w:styleId="TableStyle0613">
    <w:name w:val="TableStyle061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6">
    <w:name w:val="TableStyle15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5">
    <w:name w:val="TableStyle25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8">
    <w:name w:val="TableStyle07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4">
    <w:name w:val="TableStyle1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4">
    <w:name w:val="TableStyle2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3">
    <w:name w:val="Нет списка613"/>
    <w:next w:val="a9"/>
    <w:uiPriority w:val="99"/>
    <w:semiHidden/>
    <w:unhideWhenUsed/>
    <w:rsid w:val="00F14010"/>
  </w:style>
  <w:style w:type="table" w:customStyle="1" w:styleId="TableStyle083">
    <w:name w:val="TableStyle08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4">
    <w:name w:val="TableStyle1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4">
    <w:name w:val="TableStyle2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3">
    <w:name w:val="Нет списка713"/>
    <w:next w:val="a9"/>
    <w:uiPriority w:val="99"/>
    <w:semiHidden/>
    <w:unhideWhenUsed/>
    <w:rsid w:val="00F14010"/>
  </w:style>
  <w:style w:type="numbering" w:customStyle="1" w:styleId="8110">
    <w:name w:val="Нет списка811"/>
    <w:next w:val="a9"/>
    <w:uiPriority w:val="99"/>
    <w:semiHidden/>
    <w:unhideWhenUsed/>
    <w:rsid w:val="00F14010"/>
  </w:style>
  <w:style w:type="table" w:customStyle="1" w:styleId="TableStyle092">
    <w:name w:val="TableStyle09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2">
    <w:name w:val="TableStyle1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2">
    <w:name w:val="TableStyle2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4">
    <w:name w:val="TableStyle3214"/>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1">
    <w:name w:val="TableStyle011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8">
    <w:name w:val="TableStyle021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11">
    <w:name w:val="Сетка таблицы101"/>
    <w:basedOn w:val="a8"/>
    <w:next w:val="aa"/>
    <w:uiPriority w:val="59"/>
    <w:rsid w:val="00F14010"/>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9"/>
    <w:uiPriority w:val="99"/>
    <w:semiHidden/>
    <w:unhideWhenUsed/>
    <w:rsid w:val="00F14010"/>
  </w:style>
  <w:style w:type="table" w:customStyle="1" w:styleId="TableStyle192">
    <w:name w:val="TableStyle1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2">
    <w:name w:val="TableStyle2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5">
    <w:name w:val="Нет списка105"/>
    <w:next w:val="a9"/>
    <w:uiPriority w:val="99"/>
    <w:semiHidden/>
    <w:unhideWhenUsed/>
    <w:rsid w:val="00F14010"/>
  </w:style>
  <w:style w:type="table" w:customStyle="1" w:styleId="TableStyle0102">
    <w:name w:val="TableStyle0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2">
    <w:name w:val="TableStyle1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2">
    <w:name w:val="TableStyle2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11">
    <w:name w:val="Нет списка1111"/>
    <w:next w:val="a9"/>
    <w:uiPriority w:val="99"/>
    <w:semiHidden/>
    <w:unhideWhenUsed/>
    <w:rsid w:val="00F14010"/>
  </w:style>
  <w:style w:type="table" w:customStyle="1" w:styleId="TableStyle1116">
    <w:name w:val="TableStyle1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6">
    <w:name w:val="TableStyle2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3">
    <w:name w:val="Нет списка123"/>
    <w:next w:val="a9"/>
    <w:uiPriority w:val="99"/>
    <w:semiHidden/>
    <w:unhideWhenUsed/>
    <w:rsid w:val="00F14010"/>
  </w:style>
  <w:style w:type="table" w:customStyle="1" w:styleId="TableStyle0122">
    <w:name w:val="TableStyle0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2">
    <w:name w:val="TableStyle1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2">
    <w:name w:val="TableStyle2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20">
    <w:name w:val="Нет списка132"/>
    <w:next w:val="a9"/>
    <w:uiPriority w:val="99"/>
    <w:semiHidden/>
    <w:unhideWhenUsed/>
    <w:rsid w:val="00F14010"/>
  </w:style>
  <w:style w:type="numbering" w:customStyle="1" w:styleId="1420">
    <w:name w:val="Нет списка142"/>
    <w:next w:val="a9"/>
    <w:uiPriority w:val="99"/>
    <w:semiHidden/>
    <w:unhideWhenUsed/>
    <w:rsid w:val="00F14010"/>
  </w:style>
  <w:style w:type="numbering" w:customStyle="1" w:styleId="106">
    <w:name w:val="Нет списка106"/>
    <w:next w:val="a9"/>
    <w:uiPriority w:val="99"/>
    <w:semiHidden/>
    <w:unhideWhenUsed/>
    <w:rsid w:val="00015B65"/>
  </w:style>
  <w:style w:type="table" w:customStyle="1" w:styleId="TableStyle157">
    <w:name w:val="TableStyle157"/>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3">
    <w:name w:val="TableStyle0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9">
    <w:name w:val="TableStyle079"/>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6">
    <w:name w:val="TableStyle25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9">
    <w:name w:val="TableStyle021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6">
    <w:name w:val="TableStyle051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9">
    <w:name w:val="TableStyle34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4">
    <w:name w:val="Нет списка124"/>
    <w:next w:val="a9"/>
    <w:uiPriority w:val="99"/>
    <w:semiHidden/>
    <w:unhideWhenUsed/>
    <w:rsid w:val="00015B65"/>
  </w:style>
  <w:style w:type="table" w:customStyle="1" w:styleId="TableStyle1117">
    <w:name w:val="TableStyle1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7">
    <w:name w:val="TableStyle2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5">
    <w:name w:val="TableStyle31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60">
    <w:name w:val="Нет списка216"/>
    <w:next w:val="a9"/>
    <w:uiPriority w:val="99"/>
    <w:semiHidden/>
    <w:unhideWhenUsed/>
    <w:rsid w:val="00015B65"/>
  </w:style>
  <w:style w:type="table" w:customStyle="1" w:styleId="TableStyle0315">
    <w:name w:val="TableStyle0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5">
    <w:name w:val="TableStyle1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5">
    <w:name w:val="TableStyle2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6">
    <w:name w:val="Нет списка316"/>
    <w:next w:val="a9"/>
    <w:uiPriority w:val="99"/>
    <w:semiHidden/>
    <w:unhideWhenUsed/>
    <w:rsid w:val="00015B65"/>
  </w:style>
  <w:style w:type="table" w:customStyle="1" w:styleId="TableStyle0415">
    <w:name w:val="TableStyle04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5">
    <w:name w:val="TableStyle1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5">
    <w:name w:val="TableStyle2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5">
    <w:name w:val="Нет списка415"/>
    <w:next w:val="a9"/>
    <w:uiPriority w:val="99"/>
    <w:semiHidden/>
    <w:unhideWhenUsed/>
    <w:rsid w:val="00015B65"/>
  </w:style>
  <w:style w:type="table" w:customStyle="1" w:styleId="TableStyle1412">
    <w:name w:val="TableStyle1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2">
    <w:name w:val="TableStyle2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4">
    <w:name w:val="Нет списка514"/>
    <w:next w:val="a9"/>
    <w:uiPriority w:val="99"/>
    <w:semiHidden/>
    <w:unhideWhenUsed/>
    <w:rsid w:val="00015B65"/>
  </w:style>
  <w:style w:type="table" w:customStyle="1" w:styleId="TableStyle0614">
    <w:name w:val="TableStyle061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8">
    <w:name w:val="TableStyle15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7">
    <w:name w:val="TableStyle25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0">
    <w:name w:val="TableStyle07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5">
    <w:name w:val="TableStyle1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5">
    <w:name w:val="TableStyle2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4">
    <w:name w:val="Нет списка614"/>
    <w:next w:val="a9"/>
    <w:uiPriority w:val="99"/>
    <w:semiHidden/>
    <w:unhideWhenUsed/>
    <w:rsid w:val="00015B65"/>
  </w:style>
  <w:style w:type="table" w:customStyle="1" w:styleId="TableStyle084">
    <w:name w:val="TableStyle08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5">
    <w:name w:val="TableStyle1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5">
    <w:name w:val="TableStyle2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4">
    <w:name w:val="Нет списка714"/>
    <w:next w:val="a9"/>
    <w:uiPriority w:val="99"/>
    <w:semiHidden/>
    <w:unhideWhenUsed/>
    <w:rsid w:val="00015B65"/>
  </w:style>
  <w:style w:type="numbering" w:customStyle="1" w:styleId="812">
    <w:name w:val="Нет списка812"/>
    <w:next w:val="a9"/>
    <w:uiPriority w:val="99"/>
    <w:semiHidden/>
    <w:unhideWhenUsed/>
    <w:rsid w:val="00015B65"/>
  </w:style>
  <w:style w:type="table" w:customStyle="1" w:styleId="TableStyle093">
    <w:name w:val="TableStyle09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3">
    <w:name w:val="TableStyle1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3">
    <w:name w:val="TableStyle2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5">
    <w:name w:val="TableStyle3215"/>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2">
    <w:name w:val="TableStyle011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0">
    <w:name w:val="TableStyle021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21">
    <w:name w:val="Сетка таблицы102"/>
    <w:basedOn w:val="a8"/>
    <w:next w:val="aa"/>
    <w:uiPriority w:val="59"/>
    <w:rsid w:val="00015B65"/>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2"/>
    <w:next w:val="a9"/>
    <w:uiPriority w:val="99"/>
    <w:semiHidden/>
    <w:unhideWhenUsed/>
    <w:rsid w:val="00015B65"/>
  </w:style>
  <w:style w:type="table" w:customStyle="1" w:styleId="TableStyle193">
    <w:name w:val="TableStyle1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3">
    <w:name w:val="TableStyle2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7">
    <w:name w:val="Нет списка107"/>
    <w:next w:val="a9"/>
    <w:uiPriority w:val="99"/>
    <w:semiHidden/>
    <w:unhideWhenUsed/>
    <w:rsid w:val="00015B65"/>
  </w:style>
  <w:style w:type="table" w:customStyle="1" w:styleId="TableStyle0103">
    <w:name w:val="TableStyle0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3">
    <w:name w:val="TableStyle1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3">
    <w:name w:val="TableStyle2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20">
    <w:name w:val="Нет списка1112"/>
    <w:next w:val="a9"/>
    <w:uiPriority w:val="99"/>
    <w:semiHidden/>
    <w:unhideWhenUsed/>
    <w:rsid w:val="00015B65"/>
  </w:style>
  <w:style w:type="table" w:customStyle="1" w:styleId="TableStyle1118">
    <w:name w:val="TableStyle1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8">
    <w:name w:val="TableStyle2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5">
    <w:name w:val="Нет списка125"/>
    <w:next w:val="a9"/>
    <w:uiPriority w:val="99"/>
    <w:semiHidden/>
    <w:unhideWhenUsed/>
    <w:rsid w:val="00015B65"/>
  </w:style>
  <w:style w:type="table" w:customStyle="1" w:styleId="TableStyle0124">
    <w:name w:val="TableStyle012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3">
    <w:name w:val="TableStyle1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3">
    <w:name w:val="TableStyle2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30">
    <w:name w:val="Нет списка133"/>
    <w:next w:val="a9"/>
    <w:uiPriority w:val="99"/>
    <w:semiHidden/>
    <w:unhideWhenUsed/>
    <w:rsid w:val="00015B65"/>
  </w:style>
  <w:style w:type="numbering" w:customStyle="1" w:styleId="143">
    <w:name w:val="Нет списка143"/>
    <w:next w:val="a9"/>
    <w:uiPriority w:val="99"/>
    <w:semiHidden/>
    <w:unhideWhenUsed/>
    <w:rsid w:val="00015B65"/>
  </w:style>
  <w:style w:type="table" w:customStyle="1" w:styleId="1030">
    <w:name w:val="Сетка таблицы103"/>
    <w:basedOn w:val="a8"/>
    <w:next w:val="aa"/>
    <w:rsid w:val="006E299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19">
    <w:name w:val="TableStyle1119"/>
    <w:rsid w:val="0099253F"/>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159">
    <w:name w:val="TableStyle159"/>
    <w:rsid w:val="00E72CD4"/>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9">
      <w:bodyDiv w:val="1"/>
      <w:marLeft w:val="0"/>
      <w:marRight w:val="0"/>
      <w:marTop w:val="0"/>
      <w:marBottom w:val="0"/>
      <w:divBdr>
        <w:top w:val="none" w:sz="0" w:space="0" w:color="auto"/>
        <w:left w:val="none" w:sz="0" w:space="0" w:color="auto"/>
        <w:bottom w:val="none" w:sz="0" w:space="0" w:color="auto"/>
        <w:right w:val="none" w:sz="0" w:space="0" w:color="auto"/>
      </w:divBdr>
    </w:div>
    <w:div w:id="399650">
      <w:bodyDiv w:val="1"/>
      <w:marLeft w:val="0"/>
      <w:marRight w:val="0"/>
      <w:marTop w:val="0"/>
      <w:marBottom w:val="0"/>
      <w:divBdr>
        <w:top w:val="none" w:sz="0" w:space="0" w:color="auto"/>
        <w:left w:val="none" w:sz="0" w:space="0" w:color="auto"/>
        <w:bottom w:val="none" w:sz="0" w:space="0" w:color="auto"/>
        <w:right w:val="none" w:sz="0" w:space="0" w:color="auto"/>
      </w:divBdr>
    </w:div>
    <w:div w:id="8652432">
      <w:bodyDiv w:val="1"/>
      <w:marLeft w:val="0"/>
      <w:marRight w:val="0"/>
      <w:marTop w:val="0"/>
      <w:marBottom w:val="0"/>
      <w:divBdr>
        <w:top w:val="none" w:sz="0" w:space="0" w:color="auto"/>
        <w:left w:val="none" w:sz="0" w:space="0" w:color="auto"/>
        <w:bottom w:val="none" w:sz="0" w:space="0" w:color="auto"/>
        <w:right w:val="none" w:sz="0" w:space="0" w:color="auto"/>
      </w:divBdr>
    </w:div>
    <w:div w:id="9453295">
      <w:bodyDiv w:val="1"/>
      <w:marLeft w:val="0"/>
      <w:marRight w:val="0"/>
      <w:marTop w:val="0"/>
      <w:marBottom w:val="0"/>
      <w:divBdr>
        <w:top w:val="none" w:sz="0" w:space="0" w:color="auto"/>
        <w:left w:val="none" w:sz="0" w:space="0" w:color="auto"/>
        <w:bottom w:val="none" w:sz="0" w:space="0" w:color="auto"/>
        <w:right w:val="none" w:sz="0" w:space="0" w:color="auto"/>
      </w:divBdr>
    </w:div>
    <w:div w:id="11150735">
      <w:bodyDiv w:val="1"/>
      <w:marLeft w:val="0"/>
      <w:marRight w:val="0"/>
      <w:marTop w:val="0"/>
      <w:marBottom w:val="0"/>
      <w:divBdr>
        <w:top w:val="none" w:sz="0" w:space="0" w:color="auto"/>
        <w:left w:val="none" w:sz="0" w:space="0" w:color="auto"/>
        <w:bottom w:val="none" w:sz="0" w:space="0" w:color="auto"/>
        <w:right w:val="none" w:sz="0" w:space="0" w:color="auto"/>
      </w:divBdr>
    </w:div>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15817854">
      <w:bodyDiv w:val="1"/>
      <w:marLeft w:val="0"/>
      <w:marRight w:val="0"/>
      <w:marTop w:val="0"/>
      <w:marBottom w:val="0"/>
      <w:divBdr>
        <w:top w:val="none" w:sz="0" w:space="0" w:color="auto"/>
        <w:left w:val="none" w:sz="0" w:space="0" w:color="auto"/>
        <w:bottom w:val="none" w:sz="0" w:space="0" w:color="auto"/>
        <w:right w:val="none" w:sz="0" w:space="0" w:color="auto"/>
      </w:divBdr>
    </w:div>
    <w:div w:id="17900038">
      <w:bodyDiv w:val="1"/>
      <w:marLeft w:val="0"/>
      <w:marRight w:val="0"/>
      <w:marTop w:val="0"/>
      <w:marBottom w:val="0"/>
      <w:divBdr>
        <w:top w:val="none" w:sz="0" w:space="0" w:color="auto"/>
        <w:left w:val="none" w:sz="0" w:space="0" w:color="auto"/>
        <w:bottom w:val="none" w:sz="0" w:space="0" w:color="auto"/>
        <w:right w:val="none" w:sz="0" w:space="0" w:color="auto"/>
      </w:divBdr>
      <w:divsChild>
        <w:div w:id="62684950">
          <w:marLeft w:val="0"/>
          <w:marRight w:val="0"/>
          <w:marTop w:val="0"/>
          <w:marBottom w:val="0"/>
          <w:divBdr>
            <w:top w:val="none" w:sz="0" w:space="0" w:color="auto"/>
            <w:left w:val="none" w:sz="0" w:space="0" w:color="auto"/>
            <w:bottom w:val="none" w:sz="0" w:space="0" w:color="auto"/>
            <w:right w:val="none" w:sz="0" w:space="0" w:color="auto"/>
          </w:divBdr>
        </w:div>
        <w:div w:id="82727139">
          <w:marLeft w:val="0"/>
          <w:marRight w:val="0"/>
          <w:marTop w:val="0"/>
          <w:marBottom w:val="0"/>
          <w:divBdr>
            <w:top w:val="none" w:sz="0" w:space="0" w:color="auto"/>
            <w:left w:val="none" w:sz="0" w:space="0" w:color="auto"/>
            <w:bottom w:val="none" w:sz="0" w:space="0" w:color="auto"/>
            <w:right w:val="none" w:sz="0" w:space="0" w:color="auto"/>
          </w:divBdr>
        </w:div>
        <w:div w:id="95639505">
          <w:marLeft w:val="0"/>
          <w:marRight w:val="0"/>
          <w:marTop w:val="0"/>
          <w:marBottom w:val="0"/>
          <w:divBdr>
            <w:top w:val="none" w:sz="0" w:space="0" w:color="auto"/>
            <w:left w:val="none" w:sz="0" w:space="0" w:color="auto"/>
            <w:bottom w:val="none" w:sz="0" w:space="0" w:color="auto"/>
            <w:right w:val="none" w:sz="0" w:space="0" w:color="auto"/>
          </w:divBdr>
        </w:div>
        <w:div w:id="104888886">
          <w:marLeft w:val="0"/>
          <w:marRight w:val="0"/>
          <w:marTop w:val="0"/>
          <w:marBottom w:val="0"/>
          <w:divBdr>
            <w:top w:val="none" w:sz="0" w:space="0" w:color="auto"/>
            <w:left w:val="none" w:sz="0" w:space="0" w:color="auto"/>
            <w:bottom w:val="none" w:sz="0" w:space="0" w:color="auto"/>
            <w:right w:val="none" w:sz="0" w:space="0" w:color="auto"/>
          </w:divBdr>
        </w:div>
        <w:div w:id="115830342">
          <w:marLeft w:val="0"/>
          <w:marRight w:val="0"/>
          <w:marTop w:val="0"/>
          <w:marBottom w:val="0"/>
          <w:divBdr>
            <w:top w:val="none" w:sz="0" w:space="0" w:color="auto"/>
            <w:left w:val="none" w:sz="0" w:space="0" w:color="auto"/>
            <w:bottom w:val="none" w:sz="0" w:space="0" w:color="auto"/>
            <w:right w:val="none" w:sz="0" w:space="0" w:color="auto"/>
          </w:divBdr>
        </w:div>
        <w:div w:id="131292806">
          <w:marLeft w:val="0"/>
          <w:marRight w:val="0"/>
          <w:marTop w:val="0"/>
          <w:marBottom w:val="0"/>
          <w:divBdr>
            <w:top w:val="none" w:sz="0" w:space="0" w:color="auto"/>
            <w:left w:val="none" w:sz="0" w:space="0" w:color="auto"/>
            <w:bottom w:val="none" w:sz="0" w:space="0" w:color="auto"/>
            <w:right w:val="none" w:sz="0" w:space="0" w:color="auto"/>
          </w:divBdr>
        </w:div>
        <w:div w:id="136411511">
          <w:marLeft w:val="0"/>
          <w:marRight w:val="0"/>
          <w:marTop w:val="0"/>
          <w:marBottom w:val="0"/>
          <w:divBdr>
            <w:top w:val="none" w:sz="0" w:space="0" w:color="auto"/>
            <w:left w:val="none" w:sz="0" w:space="0" w:color="auto"/>
            <w:bottom w:val="none" w:sz="0" w:space="0" w:color="auto"/>
            <w:right w:val="none" w:sz="0" w:space="0" w:color="auto"/>
          </w:divBdr>
        </w:div>
        <w:div w:id="138033667">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192041352">
          <w:marLeft w:val="0"/>
          <w:marRight w:val="0"/>
          <w:marTop w:val="0"/>
          <w:marBottom w:val="0"/>
          <w:divBdr>
            <w:top w:val="none" w:sz="0" w:space="0" w:color="auto"/>
            <w:left w:val="none" w:sz="0" w:space="0" w:color="auto"/>
            <w:bottom w:val="none" w:sz="0" w:space="0" w:color="auto"/>
            <w:right w:val="none" w:sz="0" w:space="0" w:color="auto"/>
          </w:divBdr>
        </w:div>
        <w:div w:id="197740625">
          <w:marLeft w:val="0"/>
          <w:marRight w:val="0"/>
          <w:marTop w:val="0"/>
          <w:marBottom w:val="0"/>
          <w:divBdr>
            <w:top w:val="none" w:sz="0" w:space="0" w:color="auto"/>
            <w:left w:val="none" w:sz="0" w:space="0" w:color="auto"/>
            <w:bottom w:val="none" w:sz="0" w:space="0" w:color="auto"/>
            <w:right w:val="none" w:sz="0" w:space="0" w:color="auto"/>
          </w:divBdr>
        </w:div>
        <w:div w:id="198056910">
          <w:marLeft w:val="0"/>
          <w:marRight w:val="0"/>
          <w:marTop w:val="0"/>
          <w:marBottom w:val="0"/>
          <w:divBdr>
            <w:top w:val="none" w:sz="0" w:space="0" w:color="auto"/>
            <w:left w:val="none" w:sz="0" w:space="0" w:color="auto"/>
            <w:bottom w:val="none" w:sz="0" w:space="0" w:color="auto"/>
            <w:right w:val="none" w:sz="0" w:space="0" w:color="auto"/>
          </w:divBdr>
        </w:div>
        <w:div w:id="202376756">
          <w:marLeft w:val="0"/>
          <w:marRight w:val="0"/>
          <w:marTop w:val="0"/>
          <w:marBottom w:val="0"/>
          <w:divBdr>
            <w:top w:val="none" w:sz="0" w:space="0" w:color="auto"/>
            <w:left w:val="none" w:sz="0" w:space="0" w:color="auto"/>
            <w:bottom w:val="none" w:sz="0" w:space="0" w:color="auto"/>
            <w:right w:val="none" w:sz="0" w:space="0" w:color="auto"/>
          </w:divBdr>
        </w:div>
        <w:div w:id="226961325">
          <w:marLeft w:val="0"/>
          <w:marRight w:val="0"/>
          <w:marTop w:val="0"/>
          <w:marBottom w:val="0"/>
          <w:divBdr>
            <w:top w:val="none" w:sz="0" w:space="0" w:color="auto"/>
            <w:left w:val="none" w:sz="0" w:space="0" w:color="auto"/>
            <w:bottom w:val="none" w:sz="0" w:space="0" w:color="auto"/>
            <w:right w:val="none" w:sz="0" w:space="0" w:color="auto"/>
          </w:divBdr>
        </w:div>
        <w:div w:id="240648380">
          <w:marLeft w:val="0"/>
          <w:marRight w:val="0"/>
          <w:marTop w:val="0"/>
          <w:marBottom w:val="0"/>
          <w:divBdr>
            <w:top w:val="none" w:sz="0" w:space="0" w:color="auto"/>
            <w:left w:val="none" w:sz="0" w:space="0" w:color="auto"/>
            <w:bottom w:val="none" w:sz="0" w:space="0" w:color="auto"/>
            <w:right w:val="none" w:sz="0" w:space="0" w:color="auto"/>
          </w:divBdr>
        </w:div>
        <w:div w:id="249432479">
          <w:marLeft w:val="0"/>
          <w:marRight w:val="0"/>
          <w:marTop w:val="0"/>
          <w:marBottom w:val="0"/>
          <w:divBdr>
            <w:top w:val="none" w:sz="0" w:space="0" w:color="auto"/>
            <w:left w:val="none" w:sz="0" w:space="0" w:color="auto"/>
            <w:bottom w:val="none" w:sz="0" w:space="0" w:color="auto"/>
            <w:right w:val="none" w:sz="0" w:space="0" w:color="auto"/>
          </w:divBdr>
        </w:div>
        <w:div w:id="265774251">
          <w:marLeft w:val="0"/>
          <w:marRight w:val="0"/>
          <w:marTop w:val="0"/>
          <w:marBottom w:val="0"/>
          <w:divBdr>
            <w:top w:val="none" w:sz="0" w:space="0" w:color="auto"/>
            <w:left w:val="none" w:sz="0" w:space="0" w:color="auto"/>
            <w:bottom w:val="none" w:sz="0" w:space="0" w:color="auto"/>
            <w:right w:val="none" w:sz="0" w:space="0" w:color="auto"/>
          </w:divBdr>
        </w:div>
        <w:div w:id="270672089">
          <w:marLeft w:val="0"/>
          <w:marRight w:val="0"/>
          <w:marTop w:val="0"/>
          <w:marBottom w:val="0"/>
          <w:divBdr>
            <w:top w:val="none" w:sz="0" w:space="0" w:color="auto"/>
            <w:left w:val="none" w:sz="0" w:space="0" w:color="auto"/>
            <w:bottom w:val="none" w:sz="0" w:space="0" w:color="auto"/>
            <w:right w:val="none" w:sz="0" w:space="0" w:color="auto"/>
          </w:divBdr>
        </w:div>
        <w:div w:id="282881766">
          <w:marLeft w:val="0"/>
          <w:marRight w:val="0"/>
          <w:marTop w:val="0"/>
          <w:marBottom w:val="0"/>
          <w:divBdr>
            <w:top w:val="none" w:sz="0" w:space="0" w:color="auto"/>
            <w:left w:val="none" w:sz="0" w:space="0" w:color="auto"/>
            <w:bottom w:val="none" w:sz="0" w:space="0" w:color="auto"/>
            <w:right w:val="none" w:sz="0" w:space="0" w:color="auto"/>
          </w:divBdr>
        </w:div>
        <w:div w:id="283117850">
          <w:marLeft w:val="0"/>
          <w:marRight w:val="0"/>
          <w:marTop w:val="0"/>
          <w:marBottom w:val="0"/>
          <w:divBdr>
            <w:top w:val="none" w:sz="0" w:space="0" w:color="auto"/>
            <w:left w:val="none" w:sz="0" w:space="0" w:color="auto"/>
            <w:bottom w:val="none" w:sz="0" w:space="0" w:color="auto"/>
            <w:right w:val="none" w:sz="0" w:space="0" w:color="auto"/>
          </w:divBdr>
        </w:div>
        <w:div w:id="336813620">
          <w:marLeft w:val="0"/>
          <w:marRight w:val="0"/>
          <w:marTop w:val="0"/>
          <w:marBottom w:val="0"/>
          <w:divBdr>
            <w:top w:val="none" w:sz="0" w:space="0" w:color="auto"/>
            <w:left w:val="none" w:sz="0" w:space="0" w:color="auto"/>
            <w:bottom w:val="none" w:sz="0" w:space="0" w:color="auto"/>
            <w:right w:val="none" w:sz="0" w:space="0" w:color="auto"/>
          </w:divBdr>
        </w:div>
        <w:div w:id="376660674">
          <w:marLeft w:val="0"/>
          <w:marRight w:val="0"/>
          <w:marTop w:val="0"/>
          <w:marBottom w:val="0"/>
          <w:divBdr>
            <w:top w:val="none" w:sz="0" w:space="0" w:color="auto"/>
            <w:left w:val="none" w:sz="0" w:space="0" w:color="auto"/>
            <w:bottom w:val="none" w:sz="0" w:space="0" w:color="auto"/>
            <w:right w:val="none" w:sz="0" w:space="0" w:color="auto"/>
          </w:divBdr>
        </w:div>
        <w:div w:id="429594458">
          <w:marLeft w:val="0"/>
          <w:marRight w:val="0"/>
          <w:marTop w:val="0"/>
          <w:marBottom w:val="0"/>
          <w:divBdr>
            <w:top w:val="none" w:sz="0" w:space="0" w:color="auto"/>
            <w:left w:val="none" w:sz="0" w:space="0" w:color="auto"/>
            <w:bottom w:val="none" w:sz="0" w:space="0" w:color="auto"/>
            <w:right w:val="none" w:sz="0" w:space="0" w:color="auto"/>
          </w:divBdr>
        </w:div>
        <w:div w:id="442726911">
          <w:marLeft w:val="0"/>
          <w:marRight w:val="0"/>
          <w:marTop w:val="0"/>
          <w:marBottom w:val="0"/>
          <w:divBdr>
            <w:top w:val="none" w:sz="0" w:space="0" w:color="auto"/>
            <w:left w:val="none" w:sz="0" w:space="0" w:color="auto"/>
            <w:bottom w:val="none" w:sz="0" w:space="0" w:color="auto"/>
            <w:right w:val="none" w:sz="0" w:space="0" w:color="auto"/>
          </w:divBdr>
        </w:div>
        <w:div w:id="458035266">
          <w:marLeft w:val="0"/>
          <w:marRight w:val="0"/>
          <w:marTop w:val="0"/>
          <w:marBottom w:val="0"/>
          <w:divBdr>
            <w:top w:val="none" w:sz="0" w:space="0" w:color="auto"/>
            <w:left w:val="none" w:sz="0" w:space="0" w:color="auto"/>
            <w:bottom w:val="none" w:sz="0" w:space="0" w:color="auto"/>
            <w:right w:val="none" w:sz="0" w:space="0" w:color="auto"/>
          </w:divBdr>
        </w:div>
        <w:div w:id="479729591">
          <w:marLeft w:val="0"/>
          <w:marRight w:val="0"/>
          <w:marTop w:val="0"/>
          <w:marBottom w:val="0"/>
          <w:divBdr>
            <w:top w:val="none" w:sz="0" w:space="0" w:color="auto"/>
            <w:left w:val="none" w:sz="0" w:space="0" w:color="auto"/>
            <w:bottom w:val="none" w:sz="0" w:space="0" w:color="auto"/>
            <w:right w:val="none" w:sz="0" w:space="0" w:color="auto"/>
          </w:divBdr>
        </w:div>
        <w:div w:id="495464230">
          <w:marLeft w:val="0"/>
          <w:marRight w:val="0"/>
          <w:marTop w:val="0"/>
          <w:marBottom w:val="0"/>
          <w:divBdr>
            <w:top w:val="none" w:sz="0" w:space="0" w:color="auto"/>
            <w:left w:val="none" w:sz="0" w:space="0" w:color="auto"/>
            <w:bottom w:val="none" w:sz="0" w:space="0" w:color="auto"/>
            <w:right w:val="none" w:sz="0" w:space="0" w:color="auto"/>
          </w:divBdr>
        </w:div>
        <w:div w:id="515732688">
          <w:marLeft w:val="0"/>
          <w:marRight w:val="0"/>
          <w:marTop w:val="0"/>
          <w:marBottom w:val="0"/>
          <w:divBdr>
            <w:top w:val="none" w:sz="0" w:space="0" w:color="auto"/>
            <w:left w:val="none" w:sz="0" w:space="0" w:color="auto"/>
            <w:bottom w:val="none" w:sz="0" w:space="0" w:color="auto"/>
            <w:right w:val="none" w:sz="0" w:space="0" w:color="auto"/>
          </w:divBdr>
        </w:div>
        <w:div w:id="519667569">
          <w:marLeft w:val="0"/>
          <w:marRight w:val="0"/>
          <w:marTop w:val="0"/>
          <w:marBottom w:val="0"/>
          <w:divBdr>
            <w:top w:val="none" w:sz="0" w:space="0" w:color="auto"/>
            <w:left w:val="none" w:sz="0" w:space="0" w:color="auto"/>
            <w:bottom w:val="none" w:sz="0" w:space="0" w:color="auto"/>
            <w:right w:val="none" w:sz="0" w:space="0" w:color="auto"/>
          </w:divBdr>
        </w:div>
        <w:div w:id="524486363">
          <w:marLeft w:val="0"/>
          <w:marRight w:val="0"/>
          <w:marTop w:val="0"/>
          <w:marBottom w:val="0"/>
          <w:divBdr>
            <w:top w:val="none" w:sz="0" w:space="0" w:color="auto"/>
            <w:left w:val="none" w:sz="0" w:space="0" w:color="auto"/>
            <w:bottom w:val="none" w:sz="0" w:space="0" w:color="auto"/>
            <w:right w:val="none" w:sz="0" w:space="0" w:color="auto"/>
          </w:divBdr>
        </w:div>
        <w:div w:id="527179063">
          <w:marLeft w:val="0"/>
          <w:marRight w:val="0"/>
          <w:marTop w:val="0"/>
          <w:marBottom w:val="0"/>
          <w:divBdr>
            <w:top w:val="none" w:sz="0" w:space="0" w:color="auto"/>
            <w:left w:val="none" w:sz="0" w:space="0" w:color="auto"/>
            <w:bottom w:val="none" w:sz="0" w:space="0" w:color="auto"/>
            <w:right w:val="none" w:sz="0" w:space="0" w:color="auto"/>
          </w:divBdr>
        </w:div>
        <w:div w:id="529026021">
          <w:marLeft w:val="0"/>
          <w:marRight w:val="0"/>
          <w:marTop w:val="0"/>
          <w:marBottom w:val="0"/>
          <w:divBdr>
            <w:top w:val="none" w:sz="0" w:space="0" w:color="auto"/>
            <w:left w:val="none" w:sz="0" w:space="0" w:color="auto"/>
            <w:bottom w:val="none" w:sz="0" w:space="0" w:color="auto"/>
            <w:right w:val="none" w:sz="0" w:space="0" w:color="auto"/>
          </w:divBdr>
        </w:div>
        <w:div w:id="531964799">
          <w:marLeft w:val="0"/>
          <w:marRight w:val="0"/>
          <w:marTop w:val="0"/>
          <w:marBottom w:val="0"/>
          <w:divBdr>
            <w:top w:val="none" w:sz="0" w:space="0" w:color="auto"/>
            <w:left w:val="none" w:sz="0" w:space="0" w:color="auto"/>
            <w:bottom w:val="none" w:sz="0" w:space="0" w:color="auto"/>
            <w:right w:val="none" w:sz="0" w:space="0" w:color="auto"/>
          </w:divBdr>
        </w:div>
        <w:div w:id="558826225">
          <w:marLeft w:val="0"/>
          <w:marRight w:val="0"/>
          <w:marTop w:val="0"/>
          <w:marBottom w:val="0"/>
          <w:divBdr>
            <w:top w:val="none" w:sz="0" w:space="0" w:color="auto"/>
            <w:left w:val="none" w:sz="0" w:space="0" w:color="auto"/>
            <w:bottom w:val="none" w:sz="0" w:space="0" w:color="auto"/>
            <w:right w:val="none" w:sz="0" w:space="0" w:color="auto"/>
          </w:divBdr>
        </w:div>
        <w:div w:id="591622392">
          <w:marLeft w:val="0"/>
          <w:marRight w:val="0"/>
          <w:marTop w:val="0"/>
          <w:marBottom w:val="0"/>
          <w:divBdr>
            <w:top w:val="none" w:sz="0" w:space="0" w:color="auto"/>
            <w:left w:val="none" w:sz="0" w:space="0" w:color="auto"/>
            <w:bottom w:val="none" w:sz="0" w:space="0" w:color="auto"/>
            <w:right w:val="none" w:sz="0" w:space="0" w:color="auto"/>
          </w:divBdr>
        </w:div>
        <w:div w:id="597102936">
          <w:marLeft w:val="0"/>
          <w:marRight w:val="0"/>
          <w:marTop w:val="0"/>
          <w:marBottom w:val="0"/>
          <w:divBdr>
            <w:top w:val="none" w:sz="0" w:space="0" w:color="auto"/>
            <w:left w:val="none" w:sz="0" w:space="0" w:color="auto"/>
            <w:bottom w:val="none" w:sz="0" w:space="0" w:color="auto"/>
            <w:right w:val="none" w:sz="0" w:space="0" w:color="auto"/>
          </w:divBdr>
        </w:div>
        <w:div w:id="607666053">
          <w:marLeft w:val="0"/>
          <w:marRight w:val="0"/>
          <w:marTop w:val="0"/>
          <w:marBottom w:val="0"/>
          <w:divBdr>
            <w:top w:val="none" w:sz="0" w:space="0" w:color="auto"/>
            <w:left w:val="none" w:sz="0" w:space="0" w:color="auto"/>
            <w:bottom w:val="none" w:sz="0" w:space="0" w:color="auto"/>
            <w:right w:val="none" w:sz="0" w:space="0" w:color="auto"/>
          </w:divBdr>
        </w:div>
        <w:div w:id="611589243">
          <w:marLeft w:val="0"/>
          <w:marRight w:val="0"/>
          <w:marTop w:val="0"/>
          <w:marBottom w:val="0"/>
          <w:divBdr>
            <w:top w:val="none" w:sz="0" w:space="0" w:color="auto"/>
            <w:left w:val="none" w:sz="0" w:space="0" w:color="auto"/>
            <w:bottom w:val="none" w:sz="0" w:space="0" w:color="auto"/>
            <w:right w:val="none" w:sz="0" w:space="0" w:color="auto"/>
          </w:divBdr>
        </w:div>
        <w:div w:id="613095167">
          <w:marLeft w:val="0"/>
          <w:marRight w:val="0"/>
          <w:marTop w:val="0"/>
          <w:marBottom w:val="0"/>
          <w:divBdr>
            <w:top w:val="none" w:sz="0" w:space="0" w:color="auto"/>
            <w:left w:val="none" w:sz="0" w:space="0" w:color="auto"/>
            <w:bottom w:val="none" w:sz="0" w:space="0" w:color="auto"/>
            <w:right w:val="none" w:sz="0" w:space="0" w:color="auto"/>
          </w:divBdr>
        </w:div>
        <w:div w:id="617371745">
          <w:marLeft w:val="0"/>
          <w:marRight w:val="0"/>
          <w:marTop w:val="0"/>
          <w:marBottom w:val="0"/>
          <w:divBdr>
            <w:top w:val="none" w:sz="0" w:space="0" w:color="auto"/>
            <w:left w:val="none" w:sz="0" w:space="0" w:color="auto"/>
            <w:bottom w:val="none" w:sz="0" w:space="0" w:color="auto"/>
            <w:right w:val="none" w:sz="0" w:space="0" w:color="auto"/>
          </w:divBdr>
        </w:div>
        <w:div w:id="641546328">
          <w:marLeft w:val="0"/>
          <w:marRight w:val="0"/>
          <w:marTop w:val="0"/>
          <w:marBottom w:val="0"/>
          <w:divBdr>
            <w:top w:val="none" w:sz="0" w:space="0" w:color="auto"/>
            <w:left w:val="none" w:sz="0" w:space="0" w:color="auto"/>
            <w:bottom w:val="none" w:sz="0" w:space="0" w:color="auto"/>
            <w:right w:val="none" w:sz="0" w:space="0" w:color="auto"/>
          </w:divBdr>
        </w:div>
        <w:div w:id="646209791">
          <w:marLeft w:val="0"/>
          <w:marRight w:val="0"/>
          <w:marTop w:val="0"/>
          <w:marBottom w:val="0"/>
          <w:divBdr>
            <w:top w:val="none" w:sz="0" w:space="0" w:color="auto"/>
            <w:left w:val="none" w:sz="0" w:space="0" w:color="auto"/>
            <w:bottom w:val="none" w:sz="0" w:space="0" w:color="auto"/>
            <w:right w:val="none" w:sz="0" w:space="0" w:color="auto"/>
          </w:divBdr>
        </w:div>
        <w:div w:id="653222009">
          <w:marLeft w:val="0"/>
          <w:marRight w:val="0"/>
          <w:marTop w:val="0"/>
          <w:marBottom w:val="0"/>
          <w:divBdr>
            <w:top w:val="none" w:sz="0" w:space="0" w:color="auto"/>
            <w:left w:val="none" w:sz="0" w:space="0" w:color="auto"/>
            <w:bottom w:val="none" w:sz="0" w:space="0" w:color="auto"/>
            <w:right w:val="none" w:sz="0" w:space="0" w:color="auto"/>
          </w:divBdr>
        </w:div>
        <w:div w:id="674111168">
          <w:marLeft w:val="0"/>
          <w:marRight w:val="0"/>
          <w:marTop w:val="0"/>
          <w:marBottom w:val="0"/>
          <w:divBdr>
            <w:top w:val="none" w:sz="0" w:space="0" w:color="auto"/>
            <w:left w:val="none" w:sz="0" w:space="0" w:color="auto"/>
            <w:bottom w:val="none" w:sz="0" w:space="0" w:color="auto"/>
            <w:right w:val="none" w:sz="0" w:space="0" w:color="auto"/>
          </w:divBdr>
        </w:div>
        <w:div w:id="674580064">
          <w:marLeft w:val="0"/>
          <w:marRight w:val="0"/>
          <w:marTop w:val="0"/>
          <w:marBottom w:val="0"/>
          <w:divBdr>
            <w:top w:val="none" w:sz="0" w:space="0" w:color="auto"/>
            <w:left w:val="none" w:sz="0" w:space="0" w:color="auto"/>
            <w:bottom w:val="none" w:sz="0" w:space="0" w:color="auto"/>
            <w:right w:val="none" w:sz="0" w:space="0" w:color="auto"/>
          </w:divBdr>
        </w:div>
        <w:div w:id="677149196">
          <w:marLeft w:val="0"/>
          <w:marRight w:val="0"/>
          <w:marTop w:val="0"/>
          <w:marBottom w:val="0"/>
          <w:divBdr>
            <w:top w:val="none" w:sz="0" w:space="0" w:color="auto"/>
            <w:left w:val="none" w:sz="0" w:space="0" w:color="auto"/>
            <w:bottom w:val="none" w:sz="0" w:space="0" w:color="auto"/>
            <w:right w:val="none" w:sz="0" w:space="0" w:color="auto"/>
          </w:divBdr>
        </w:div>
        <w:div w:id="688529065">
          <w:marLeft w:val="0"/>
          <w:marRight w:val="0"/>
          <w:marTop w:val="0"/>
          <w:marBottom w:val="0"/>
          <w:divBdr>
            <w:top w:val="none" w:sz="0" w:space="0" w:color="auto"/>
            <w:left w:val="none" w:sz="0" w:space="0" w:color="auto"/>
            <w:bottom w:val="none" w:sz="0" w:space="0" w:color="auto"/>
            <w:right w:val="none" w:sz="0" w:space="0" w:color="auto"/>
          </w:divBdr>
        </w:div>
        <w:div w:id="691301197">
          <w:marLeft w:val="0"/>
          <w:marRight w:val="0"/>
          <w:marTop w:val="0"/>
          <w:marBottom w:val="0"/>
          <w:divBdr>
            <w:top w:val="none" w:sz="0" w:space="0" w:color="auto"/>
            <w:left w:val="none" w:sz="0" w:space="0" w:color="auto"/>
            <w:bottom w:val="none" w:sz="0" w:space="0" w:color="auto"/>
            <w:right w:val="none" w:sz="0" w:space="0" w:color="auto"/>
          </w:divBdr>
        </w:div>
        <w:div w:id="734085434">
          <w:marLeft w:val="0"/>
          <w:marRight w:val="0"/>
          <w:marTop w:val="0"/>
          <w:marBottom w:val="0"/>
          <w:divBdr>
            <w:top w:val="none" w:sz="0" w:space="0" w:color="auto"/>
            <w:left w:val="none" w:sz="0" w:space="0" w:color="auto"/>
            <w:bottom w:val="none" w:sz="0" w:space="0" w:color="auto"/>
            <w:right w:val="none" w:sz="0" w:space="0" w:color="auto"/>
          </w:divBdr>
        </w:div>
        <w:div w:id="743528907">
          <w:marLeft w:val="0"/>
          <w:marRight w:val="0"/>
          <w:marTop w:val="0"/>
          <w:marBottom w:val="0"/>
          <w:divBdr>
            <w:top w:val="none" w:sz="0" w:space="0" w:color="auto"/>
            <w:left w:val="none" w:sz="0" w:space="0" w:color="auto"/>
            <w:bottom w:val="none" w:sz="0" w:space="0" w:color="auto"/>
            <w:right w:val="none" w:sz="0" w:space="0" w:color="auto"/>
          </w:divBdr>
        </w:div>
        <w:div w:id="746264023">
          <w:marLeft w:val="0"/>
          <w:marRight w:val="0"/>
          <w:marTop w:val="0"/>
          <w:marBottom w:val="0"/>
          <w:divBdr>
            <w:top w:val="none" w:sz="0" w:space="0" w:color="auto"/>
            <w:left w:val="none" w:sz="0" w:space="0" w:color="auto"/>
            <w:bottom w:val="none" w:sz="0" w:space="0" w:color="auto"/>
            <w:right w:val="none" w:sz="0" w:space="0" w:color="auto"/>
          </w:divBdr>
        </w:div>
        <w:div w:id="746610966">
          <w:marLeft w:val="0"/>
          <w:marRight w:val="0"/>
          <w:marTop w:val="0"/>
          <w:marBottom w:val="0"/>
          <w:divBdr>
            <w:top w:val="none" w:sz="0" w:space="0" w:color="auto"/>
            <w:left w:val="none" w:sz="0" w:space="0" w:color="auto"/>
            <w:bottom w:val="none" w:sz="0" w:space="0" w:color="auto"/>
            <w:right w:val="none" w:sz="0" w:space="0" w:color="auto"/>
          </w:divBdr>
        </w:div>
        <w:div w:id="764037675">
          <w:marLeft w:val="0"/>
          <w:marRight w:val="0"/>
          <w:marTop w:val="0"/>
          <w:marBottom w:val="0"/>
          <w:divBdr>
            <w:top w:val="none" w:sz="0" w:space="0" w:color="auto"/>
            <w:left w:val="none" w:sz="0" w:space="0" w:color="auto"/>
            <w:bottom w:val="none" w:sz="0" w:space="0" w:color="auto"/>
            <w:right w:val="none" w:sz="0" w:space="0" w:color="auto"/>
          </w:divBdr>
        </w:div>
        <w:div w:id="764301216">
          <w:marLeft w:val="0"/>
          <w:marRight w:val="0"/>
          <w:marTop w:val="0"/>
          <w:marBottom w:val="0"/>
          <w:divBdr>
            <w:top w:val="none" w:sz="0" w:space="0" w:color="auto"/>
            <w:left w:val="none" w:sz="0" w:space="0" w:color="auto"/>
            <w:bottom w:val="none" w:sz="0" w:space="0" w:color="auto"/>
            <w:right w:val="none" w:sz="0" w:space="0" w:color="auto"/>
          </w:divBdr>
        </w:div>
        <w:div w:id="770663838">
          <w:marLeft w:val="0"/>
          <w:marRight w:val="0"/>
          <w:marTop w:val="0"/>
          <w:marBottom w:val="0"/>
          <w:divBdr>
            <w:top w:val="none" w:sz="0" w:space="0" w:color="auto"/>
            <w:left w:val="none" w:sz="0" w:space="0" w:color="auto"/>
            <w:bottom w:val="none" w:sz="0" w:space="0" w:color="auto"/>
            <w:right w:val="none" w:sz="0" w:space="0" w:color="auto"/>
          </w:divBdr>
        </w:div>
        <w:div w:id="802233949">
          <w:marLeft w:val="0"/>
          <w:marRight w:val="0"/>
          <w:marTop w:val="0"/>
          <w:marBottom w:val="0"/>
          <w:divBdr>
            <w:top w:val="none" w:sz="0" w:space="0" w:color="auto"/>
            <w:left w:val="none" w:sz="0" w:space="0" w:color="auto"/>
            <w:bottom w:val="none" w:sz="0" w:space="0" w:color="auto"/>
            <w:right w:val="none" w:sz="0" w:space="0" w:color="auto"/>
          </w:divBdr>
        </w:div>
        <w:div w:id="805506901">
          <w:marLeft w:val="0"/>
          <w:marRight w:val="0"/>
          <w:marTop w:val="0"/>
          <w:marBottom w:val="0"/>
          <w:divBdr>
            <w:top w:val="none" w:sz="0" w:space="0" w:color="auto"/>
            <w:left w:val="none" w:sz="0" w:space="0" w:color="auto"/>
            <w:bottom w:val="none" w:sz="0" w:space="0" w:color="auto"/>
            <w:right w:val="none" w:sz="0" w:space="0" w:color="auto"/>
          </w:divBdr>
        </w:div>
        <w:div w:id="821390905">
          <w:marLeft w:val="0"/>
          <w:marRight w:val="0"/>
          <w:marTop w:val="0"/>
          <w:marBottom w:val="0"/>
          <w:divBdr>
            <w:top w:val="none" w:sz="0" w:space="0" w:color="auto"/>
            <w:left w:val="none" w:sz="0" w:space="0" w:color="auto"/>
            <w:bottom w:val="none" w:sz="0" w:space="0" w:color="auto"/>
            <w:right w:val="none" w:sz="0" w:space="0" w:color="auto"/>
          </w:divBdr>
        </w:div>
        <w:div w:id="826703587">
          <w:marLeft w:val="0"/>
          <w:marRight w:val="0"/>
          <w:marTop w:val="0"/>
          <w:marBottom w:val="0"/>
          <w:divBdr>
            <w:top w:val="none" w:sz="0" w:space="0" w:color="auto"/>
            <w:left w:val="none" w:sz="0" w:space="0" w:color="auto"/>
            <w:bottom w:val="none" w:sz="0" w:space="0" w:color="auto"/>
            <w:right w:val="none" w:sz="0" w:space="0" w:color="auto"/>
          </w:divBdr>
        </w:div>
        <w:div w:id="827094038">
          <w:marLeft w:val="0"/>
          <w:marRight w:val="0"/>
          <w:marTop w:val="0"/>
          <w:marBottom w:val="0"/>
          <w:divBdr>
            <w:top w:val="none" w:sz="0" w:space="0" w:color="auto"/>
            <w:left w:val="none" w:sz="0" w:space="0" w:color="auto"/>
            <w:bottom w:val="none" w:sz="0" w:space="0" w:color="auto"/>
            <w:right w:val="none" w:sz="0" w:space="0" w:color="auto"/>
          </w:divBdr>
        </w:div>
        <w:div w:id="838231858">
          <w:marLeft w:val="0"/>
          <w:marRight w:val="0"/>
          <w:marTop w:val="0"/>
          <w:marBottom w:val="0"/>
          <w:divBdr>
            <w:top w:val="none" w:sz="0" w:space="0" w:color="auto"/>
            <w:left w:val="none" w:sz="0" w:space="0" w:color="auto"/>
            <w:bottom w:val="none" w:sz="0" w:space="0" w:color="auto"/>
            <w:right w:val="none" w:sz="0" w:space="0" w:color="auto"/>
          </w:divBdr>
        </w:div>
        <w:div w:id="840966892">
          <w:marLeft w:val="0"/>
          <w:marRight w:val="0"/>
          <w:marTop w:val="0"/>
          <w:marBottom w:val="0"/>
          <w:divBdr>
            <w:top w:val="none" w:sz="0" w:space="0" w:color="auto"/>
            <w:left w:val="none" w:sz="0" w:space="0" w:color="auto"/>
            <w:bottom w:val="none" w:sz="0" w:space="0" w:color="auto"/>
            <w:right w:val="none" w:sz="0" w:space="0" w:color="auto"/>
          </w:divBdr>
        </w:div>
        <w:div w:id="849415796">
          <w:marLeft w:val="0"/>
          <w:marRight w:val="0"/>
          <w:marTop w:val="0"/>
          <w:marBottom w:val="0"/>
          <w:divBdr>
            <w:top w:val="none" w:sz="0" w:space="0" w:color="auto"/>
            <w:left w:val="none" w:sz="0" w:space="0" w:color="auto"/>
            <w:bottom w:val="none" w:sz="0" w:space="0" w:color="auto"/>
            <w:right w:val="none" w:sz="0" w:space="0" w:color="auto"/>
          </w:divBdr>
        </w:div>
        <w:div w:id="854999832">
          <w:marLeft w:val="0"/>
          <w:marRight w:val="0"/>
          <w:marTop w:val="0"/>
          <w:marBottom w:val="0"/>
          <w:divBdr>
            <w:top w:val="none" w:sz="0" w:space="0" w:color="auto"/>
            <w:left w:val="none" w:sz="0" w:space="0" w:color="auto"/>
            <w:bottom w:val="none" w:sz="0" w:space="0" w:color="auto"/>
            <w:right w:val="none" w:sz="0" w:space="0" w:color="auto"/>
          </w:divBdr>
        </w:div>
        <w:div w:id="859704697">
          <w:marLeft w:val="0"/>
          <w:marRight w:val="0"/>
          <w:marTop w:val="0"/>
          <w:marBottom w:val="0"/>
          <w:divBdr>
            <w:top w:val="none" w:sz="0" w:space="0" w:color="auto"/>
            <w:left w:val="none" w:sz="0" w:space="0" w:color="auto"/>
            <w:bottom w:val="none" w:sz="0" w:space="0" w:color="auto"/>
            <w:right w:val="none" w:sz="0" w:space="0" w:color="auto"/>
          </w:divBdr>
        </w:div>
        <w:div w:id="872813883">
          <w:marLeft w:val="0"/>
          <w:marRight w:val="0"/>
          <w:marTop w:val="0"/>
          <w:marBottom w:val="0"/>
          <w:divBdr>
            <w:top w:val="none" w:sz="0" w:space="0" w:color="auto"/>
            <w:left w:val="none" w:sz="0" w:space="0" w:color="auto"/>
            <w:bottom w:val="none" w:sz="0" w:space="0" w:color="auto"/>
            <w:right w:val="none" w:sz="0" w:space="0" w:color="auto"/>
          </w:divBdr>
        </w:div>
        <w:div w:id="893810572">
          <w:marLeft w:val="0"/>
          <w:marRight w:val="0"/>
          <w:marTop w:val="0"/>
          <w:marBottom w:val="0"/>
          <w:divBdr>
            <w:top w:val="none" w:sz="0" w:space="0" w:color="auto"/>
            <w:left w:val="none" w:sz="0" w:space="0" w:color="auto"/>
            <w:bottom w:val="none" w:sz="0" w:space="0" w:color="auto"/>
            <w:right w:val="none" w:sz="0" w:space="0" w:color="auto"/>
          </w:divBdr>
        </w:div>
        <w:div w:id="900361353">
          <w:marLeft w:val="0"/>
          <w:marRight w:val="0"/>
          <w:marTop w:val="0"/>
          <w:marBottom w:val="0"/>
          <w:divBdr>
            <w:top w:val="none" w:sz="0" w:space="0" w:color="auto"/>
            <w:left w:val="none" w:sz="0" w:space="0" w:color="auto"/>
            <w:bottom w:val="none" w:sz="0" w:space="0" w:color="auto"/>
            <w:right w:val="none" w:sz="0" w:space="0" w:color="auto"/>
          </w:divBdr>
        </w:div>
        <w:div w:id="910237163">
          <w:marLeft w:val="0"/>
          <w:marRight w:val="0"/>
          <w:marTop w:val="0"/>
          <w:marBottom w:val="0"/>
          <w:divBdr>
            <w:top w:val="none" w:sz="0" w:space="0" w:color="auto"/>
            <w:left w:val="none" w:sz="0" w:space="0" w:color="auto"/>
            <w:bottom w:val="none" w:sz="0" w:space="0" w:color="auto"/>
            <w:right w:val="none" w:sz="0" w:space="0" w:color="auto"/>
          </w:divBdr>
        </w:div>
        <w:div w:id="912544996">
          <w:marLeft w:val="0"/>
          <w:marRight w:val="0"/>
          <w:marTop w:val="0"/>
          <w:marBottom w:val="0"/>
          <w:divBdr>
            <w:top w:val="none" w:sz="0" w:space="0" w:color="auto"/>
            <w:left w:val="none" w:sz="0" w:space="0" w:color="auto"/>
            <w:bottom w:val="none" w:sz="0" w:space="0" w:color="auto"/>
            <w:right w:val="none" w:sz="0" w:space="0" w:color="auto"/>
          </w:divBdr>
        </w:div>
        <w:div w:id="922223186">
          <w:marLeft w:val="0"/>
          <w:marRight w:val="0"/>
          <w:marTop w:val="0"/>
          <w:marBottom w:val="0"/>
          <w:divBdr>
            <w:top w:val="none" w:sz="0" w:space="0" w:color="auto"/>
            <w:left w:val="none" w:sz="0" w:space="0" w:color="auto"/>
            <w:bottom w:val="none" w:sz="0" w:space="0" w:color="auto"/>
            <w:right w:val="none" w:sz="0" w:space="0" w:color="auto"/>
          </w:divBdr>
        </w:div>
        <w:div w:id="926773166">
          <w:marLeft w:val="0"/>
          <w:marRight w:val="0"/>
          <w:marTop w:val="0"/>
          <w:marBottom w:val="0"/>
          <w:divBdr>
            <w:top w:val="none" w:sz="0" w:space="0" w:color="auto"/>
            <w:left w:val="none" w:sz="0" w:space="0" w:color="auto"/>
            <w:bottom w:val="none" w:sz="0" w:space="0" w:color="auto"/>
            <w:right w:val="none" w:sz="0" w:space="0" w:color="auto"/>
          </w:divBdr>
        </w:div>
        <w:div w:id="928194682">
          <w:marLeft w:val="0"/>
          <w:marRight w:val="0"/>
          <w:marTop w:val="0"/>
          <w:marBottom w:val="0"/>
          <w:divBdr>
            <w:top w:val="none" w:sz="0" w:space="0" w:color="auto"/>
            <w:left w:val="none" w:sz="0" w:space="0" w:color="auto"/>
            <w:bottom w:val="none" w:sz="0" w:space="0" w:color="auto"/>
            <w:right w:val="none" w:sz="0" w:space="0" w:color="auto"/>
          </w:divBdr>
        </w:div>
        <w:div w:id="938367525">
          <w:marLeft w:val="0"/>
          <w:marRight w:val="0"/>
          <w:marTop w:val="0"/>
          <w:marBottom w:val="0"/>
          <w:divBdr>
            <w:top w:val="none" w:sz="0" w:space="0" w:color="auto"/>
            <w:left w:val="none" w:sz="0" w:space="0" w:color="auto"/>
            <w:bottom w:val="none" w:sz="0" w:space="0" w:color="auto"/>
            <w:right w:val="none" w:sz="0" w:space="0" w:color="auto"/>
          </w:divBdr>
        </w:div>
        <w:div w:id="944920186">
          <w:marLeft w:val="0"/>
          <w:marRight w:val="0"/>
          <w:marTop w:val="0"/>
          <w:marBottom w:val="0"/>
          <w:divBdr>
            <w:top w:val="none" w:sz="0" w:space="0" w:color="auto"/>
            <w:left w:val="none" w:sz="0" w:space="0" w:color="auto"/>
            <w:bottom w:val="none" w:sz="0" w:space="0" w:color="auto"/>
            <w:right w:val="none" w:sz="0" w:space="0" w:color="auto"/>
          </w:divBdr>
        </w:div>
        <w:div w:id="966394585">
          <w:marLeft w:val="0"/>
          <w:marRight w:val="0"/>
          <w:marTop w:val="0"/>
          <w:marBottom w:val="0"/>
          <w:divBdr>
            <w:top w:val="none" w:sz="0" w:space="0" w:color="auto"/>
            <w:left w:val="none" w:sz="0" w:space="0" w:color="auto"/>
            <w:bottom w:val="none" w:sz="0" w:space="0" w:color="auto"/>
            <w:right w:val="none" w:sz="0" w:space="0" w:color="auto"/>
          </w:divBdr>
        </w:div>
        <w:div w:id="972979371">
          <w:marLeft w:val="0"/>
          <w:marRight w:val="0"/>
          <w:marTop w:val="0"/>
          <w:marBottom w:val="0"/>
          <w:divBdr>
            <w:top w:val="none" w:sz="0" w:space="0" w:color="auto"/>
            <w:left w:val="none" w:sz="0" w:space="0" w:color="auto"/>
            <w:bottom w:val="none" w:sz="0" w:space="0" w:color="auto"/>
            <w:right w:val="none" w:sz="0" w:space="0" w:color="auto"/>
          </w:divBdr>
        </w:div>
        <w:div w:id="975330006">
          <w:marLeft w:val="0"/>
          <w:marRight w:val="0"/>
          <w:marTop w:val="0"/>
          <w:marBottom w:val="0"/>
          <w:divBdr>
            <w:top w:val="none" w:sz="0" w:space="0" w:color="auto"/>
            <w:left w:val="none" w:sz="0" w:space="0" w:color="auto"/>
            <w:bottom w:val="none" w:sz="0" w:space="0" w:color="auto"/>
            <w:right w:val="none" w:sz="0" w:space="0" w:color="auto"/>
          </w:divBdr>
        </w:div>
        <w:div w:id="986545507">
          <w:marLeft w:val="0"/>
          <w:marRight w:val="0"/>
          <w:marTop w:val="0"/>
          <w:marBottom w:val="0"/>
          <w:divBdr>
            <w:top w:val="none" w:sz="0" w:space="0" w:color="auto"/>
            <w:left w:val="none" w:sz="0" w:space="0" w:color="auto"/>
            <w:bottom w:val="none" w:sz="0" w:space="0" w:color="auto"/>
            <w:right w:val="none" w:sz="0" w:space="0" w:color="auto"/>
          </w:divBdr>
        </w:div>
        <w:div w:id="1013997900">
          <w:marLeft w:val="0"/>
          <w:marRight w:val="0"/>
          <w:marTop w:val="0"/>
          <w:marBottom w:val="0"/>
          <w:divBdr>
            <w:top w:val="none" w:sz="0" w:space="0" w:color="auto"/>
            <w:left w:val="none" w:sz="0" w:space="0" w:color="auto"/>
            <w:bottom w:val="none" w:sz="0" w:space="0" w:color="auto"/>
            <w:right w:val="none" w:sz="0" w:space="0" w:color="auto"/>
          </w:divBdr>
        </w:div>
        <w:div w:id="1018696433">
          <w:marLeft w:val="0"/>
          <w:marRight w:val="0"/>
          <w:marTop w:val="0"/>
          <w:marBottom w:val="0"/>
          <w:divBdr>
            <w:top w:val="none" w:sz="0" w:space="0" w:color="auto"/>
            <w:left w:val="none" w:sz="0" w:space="0" w:color="auto"/>
            <w:bottom w:val="none" w:sz="0" w:space="0" w:color="auto"/>
            <w:right w:val="none" w:sz="0" w:space="0" w:color="auto"/>
          </w:divBdr>
        </w:div>
        <w:div w:id="1033269948">
          <w:marLeft w:val="0"/>
          <w:marRight w:val="0"/>
          <w:marTop w:val="0"/>
          <w:marBottom w:val="0"/>
          <w:divBdr>
            <w:top w:val="none" w:sz="0" w:space="0" w:color="auto"/>
            <w:left w:val="none" w:sz="0" w:space="0" w:color="auto"/>
            <w:bottom w:val="none" w:sz="0" w:space="0" w:color="auto"/>
            <w:right w:val="none" w:sz="0" w:space="0" w:color="auto"/>
          </w:divBdr>
        </w:div>
        <w:div w:id="1037972924">
          <w:marLeft w:val="0"/>
          <w:marRight w:val="0"/>
          <w:marTop w:val="0"/>
          <w:marBottom w:val="0"/>
          <w:divBdr>
            <w:top w:val="none" w:sz="0" w:space="0" w:color="auto"/>
            <w:left w:val="none" w:sz="0" w:space="0" w:color="auto"/>
            <w:bottom w:val="none" w:sz="0" w:space="0" w:color="auto"/>
            <w:right w:val="none" w:sz="0" w:space="0" w:color="auto"/>
          </w:divBdr>
        </w:div>
        <w:div w:id="1055085810">
          <w:marLeft w:val="0"/>
          <w:marRight w:val="0"/>
          <w:marTop w:val="0"/>
          <w:marBottom w:val="0"/>
          <w:divBdr>
            <w:top w:val="none" w:sz="0" w:space="0" w:color="auto"/>
            <w:left w:val="none" w:sz="0" w:space="0" w:color="auto"/>
            <w:bottom w:val="none" w:sz="0" w:space="0" w:color="auto"/>
            <w:right w:val="none" w:sz="0" w:space="0" w:color="auto"/>
          </w:divBdr>
        </w:div>
        <w:div w:id="1067457348">
          <w:marLeft w:val="0"/>
          <w:marRight w:val="0"/>
          <w:marTop w:val="0"/>
          <w:marBottom w:val="0"/>
          <w:divBdr>
            <w:top w:val="none" w:sz="0" w:space="0" w:color="auto"/>
            <w:left w:val="none" w:sz="0" w:space="0" w:color="auto"/>
            <w:bottom w:val="none" w:sz="0" w:space="0" w:color="auto"/>
            <w:right w:val="none" w:sz="0" w:space="0" w:color="auto"/>
          </w:divBdr>
        </w:div>
        <w:div w:id="1071535755">
          <w:marLeft w:val="0"/>
          <w:marRight w:val="0"/>
          <w:marTop w:val="0"/>
          <w:marBottom w:val="0"/>
          <w:divBdr>
            <w:top w:val="none" w:sz="0" w:space="0" w:color="auto"/>
            <w:left w:val="none" w:sz="0" w:space="0" w:color="auto"/>
            <w:bottom w:val="none" w:sz="0" w:space="0" w:color="auto"/>
            <w:right w:val="none" w:sz="0" w:space="0" w:color="auto"/>
          </w:divBdr>
        </w:div>
        <w:div w:id="1094398896">
          <w:marLeft w:val="0"/>
          <w:marRight w:val="0"/>
          <w:marTop w:val="0"/>
          <w:marBottom w:val="0"/>
          <w:divBdr>
            <w:top w:val="none" w:sz="0" w:space="0" w:color="auto"/>
            <w:left w:val="none" w:sz="0" w:space="0" w:color="auto"/>
            <w:bottom w:val="none" w:sz="0" w:space="0" w:color="auto"/>
            <w:right w:val="none" w:sz="0" w:space="0" w:color="auto"/>
          </w:divBdr>
        </w:div>
        <w:div w:id="1111700468">
          <w:marLeft w:val="0"/>
          <w:marRight w:val="0"/>
          <w:marTop w:val="0"/>
          <w:marBottom w:val="0"/>
          <w:divBdr>
            <w:top w:val="none" w:sz="0" w:space="0" w:color="auto"/>
            <w:left w:val="none" w:sz="0" w:space="0" w:color="auto"/>
            <w:bottom w:val="none" w:sz="0" w:space="0" w:color="auto"/>
            <w:right w:val="none" w:sz="0" w:space="0" w:color="auto"/>
          </w:divBdr>
        </w:div>
        <w:div w:id="1112818052">
          <w:marLeft w:val="0"/>
          <w:marRight w:val="0"/>
          <w:marTop w:val="0"/>
          <w:marBottom w:val="0"/>
          <w:divBdr>
            <w:top w:val="none" w:sz="0" w:space="0" w:color="auto"/>
            <w:left w:val="none" w:sz="0" w:space="0" w:color="auto"/>
            <w:bottom w:val="none" w:sz="0" w:space="0" w:color="auto"/>
            <w:right w:val="none" w:sz="0" w:space="0" w:color="auto"/>
          </w:divBdr>
        </w:div>
        <w:div w:id="1123042840">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1177424567">
          <w:marLeft w:val="0"/>
          <w:marRight w:val="0"/>
          <w:marTop w:val="0"/>
          <w:marBottom w:val="0"/>
          <w:divBdr>
            <w:top w:val="none" w:sz="0" w:space="0" w:color="auto"/>
            <w:left w:val="none" w:sz="0" w:space="0" w:color="auto"/>
            <w:bottom w:val="none" w:sz="0" w:space="0" w:color="auto"/>
            <w:right w:val="none" w:sz="0" w:space="0" w:color="auto"/>
          </w:divBdr>
        </w:div>
        <w:div w:id="1192959064">
          <w:marLeft w:val="0"/>
          <w:marRight w:val="0"/>
          <w:marTop w:val="0"/>
          <w:marBottom w:val="0"/>
          <w:divBdr>
            <w:top w:val="none" w:sz="0" w:space="0" w:color="auto"/>
            <w:left w:val="none" w:sz="0" w:space="0" w:color="auto"/>
            <w:bottom w:val="none" w:sz="0" w:space="0" w:color="auto"/>
            <w:right w:val="none" w:sz="0" w:space="0" w:color="auto"/>
          </w:divBdr>
        </w:div>
        <w:div w:id="1209033691">
          <w:marLeft w:val="0"/>
          <w:marRight w:val="0"/>
          <w:marTop w:val="0"/>
          <w:marBottom w:val="0"/>
          <w:divBdr>
            <w:top w:val="none" w:sz="0" w:space="0" w:color="auto"/>
            <w:left w:val="none" w:sz="0" w:space="0" w:color="auto"/>
            <w:bottom w:val="none" w:sz="0" w:space="0" w:color="auto"/>
            <w:right w:val="none" w:sz="0" w:space="0" w:color="auto"/>
          </w:divBdr>
        </w:div>
        <w:div w:id="1219322103">
          <w:marLeft w:val="0"/>
          <w:marRight w:val="0"/>
          <w:marTop w:val="0"/>
          <w:marBottom w:val="0"/>
          <w:divBdr>
            <w:top w:val="none" w:sz="0" w:space="0" w:color="auto"/>
            <w:left w:val="none" w:sz="0" w:space="0" w:color="auto"/>
            <w:bottom w:val="none" w:sz="0" w:space="0" w:color="auto"/>
            <w:right w:val="none" w:sz="0" w:space="0" w:color="auto"/>
          </w:divBdr>
        </w:div>
        <w:div w:id="1232109260">
          <w:marLeft w:val="0"/>
          <w:marRight w:val="0"/>
          <w:marTop w:val="0"/>
          <w:marBottom w:val="0"/>
          <w:divBdr>
            <w:top w:val="none" w:sz="0" w:space="0" w:color="auto"/>
            <w:left w:val="none" w:sz="0" w:space="0" w:color="auto"/>
            <w:bottom w:val="none" w:sz="0" w:space="0" w:color="auto"/>
            <w:right w:val="none" w:sz="0" w:space="0" w:color="auto"/>
          </w:divBdr>
        </w:div>
        <w:div w:id="1275943803">
          <w:marLeft w:val="0"/>
          <w:marRight w:val="0"/>
          <w:marTop w:val="0"/>
          <w:marBottom w:val="0"/>
          <w:divBdr>
            <w:top w:val="none" w:sz="0" w:space="0" w:color="auto"/>
            <w:left w:val="none" w:sz="0" w:space="0" w:color="auto"/>
            <w:bottom w:val="none" w:sz="0" w:space="0" w:color="auto"/>
            <w:right w:val="none" w:sz="0" w:space="0" w:color="auto"/>
          </w:divBdr>
        </w:div>
        <w:div w:id="1278099530">
          <w:marLeft w:val="0"/>
          <w:marRight w:val="0"/>
          <w:marTop w:val="0"/>
          <w:marBottom w:val="0"/>
          <w:divBdr>
            <w:top w:val="none" w:sz="0" w:space="0" w:color="auto"/>
            <w:left w:val="none" w:sz="0" w:space="0" w:color="auto"/>
            <w:bottom w:val="none" w:sz="0" w:space="0" w:color="auto"/>
            <w:right w:val="none" w:sz="0" w:space="0" w:color="auto"/>
          </w:divBdr>
        </w:div>
        <w:div w:id="1314526496">
          <w:marLeft w:val="0"/>
          <w:marRight w:val="0"/>
          <w:marTop w:val="0"/>
          <w:marBottom w:val="0"/>
          <w:divBdr>
            <w:top w:val="none" w:sz="0" w:space="0" w:color="auto"/>
            <w:left w:val="none" w:sz="0" w:space="0" w:color="auto"/>
            <w:bottom w:val="none" w:sz="0" w:space="0" w:color="auto"/>
            <w:right w:val="none" w:sz="0" w:space="0" w:color="auto"/>
          </w:divBdr>
        </w:div>
        <w:div w:id="1314799353">
          <w:marLeft w:val="0"/>
          <w:marRight w:val="0"/>
          <w:marTop w:val="0"/>
          <w:marBottom w:val="0"/>
          <w:divBdr>
            <w:top w:val="none" w:sz="0" w:space="0" w:color="auto"/>
            <w:left w:val="none" w:sz="0" w:space="0" w:color="auto"/>
            <w:bottom w:val="none" w:sz="0" w:space="0" w:color="auto"/>
            <w:right w:val="none" w:sz="0" w:space="0" w:color="auto"/>
          </w:divBdr>
        </w:div>
        <w:div w:id="1320500995">
          <w:marLeft w:val="0"/>
          <w:marRight w:val="0"/>
          <w:marTop w:val="0"/>
          <w:marBottom w:val="0"/>
          <w:divBdr>
            <w:top w:val="none" w:sz="0" w:space="0" w:color="auto"/>
            <w:left w:val="none" w:sz="0" w:space="0" w:color="auto"/>
            <w:bottom w:val="none" w:sz="0" w:space="0" w:color="auto"/>
            <w:right w:val="none" w:sz="0" w:space="0" w:color="auto"/>
          </w:divBdr>
        </w:div>
        <w:div w:id="1339231371">
          <w:marLeft w:val="0"/>
          <w:marRight w:val="0"/>
          <w:marTop w:val="0"/>
          <w:marBottom w:val="0"/>
          <w:divBdr>
            <w:top w:val="none" w:sz="0" w:space="0" w:color="auto"/>
            <w:left w:val="none" w:sz="0" w:space="0" w:color="auto"/>
            <w:bottom w:val="none" w:sz="0" w:space="0" w:color="auto"/>
            <w:right w:val="none" w:sz="0" w:space="0" w:color="auto"/>
          </w:divBdr>
        </w:div>
        <w:div w:id="1368331637">
          <w:marLeft w:val="0"/>
          <w:marRight w:val="0"/>
          <w:marTop w:val="0"/>
          <w:marBottom w:val="0"/>
          <w:divBdr>
            <w:top w:val="none" w:sz="0" w:space="0" w:color="auto"/>
            <w:left w:val="none" w:sz="0" w:space="0" w:color="auto"/>
            <w:bottom w:val="none" w:sz="0" w:space="0" w:color="auto"/>
            <w:right w:val="none" w:sz="0" w:space="0" w:color="auto"/>
          </w:divBdr>
        </w:div>
        <w:div w:id="1381245552">
          <w:marLeft w:val="0"/>
          <w:marRight w:val="0"/>
          <w:marTop w:val="0"/>
          <w:marBottom w:val="0"/>
          <w:divBdr>
            <w:top w:val="none" w:sz="0" w:space="0" w:color="auto"/>
            <w:left w:val="none" w:sz="0" w:space="0" w:color="auto"/>
            <w:bottom w:val="none" w:sz="0" w:space="0" w:color="auto"/>
            <w:right w:val="none" w:sz="0" w:space="0" w:color="auto"/>
          </w:divBdr>
        </w:div>
        <w:div w:id="1386296582">
          <w:marLeft w:val="0"/>
          <w:marRight w:val="0"/>
          <w:marTop w:val="0"/>
          <w:marBottom w:val="0"/>
          <w:divBdr>
            <w:top w:val="none" w:sz="0" w:space="0" w:color="auto"/>
            <w:left w:val="none" w:sz="0" w:space="0" w:color="auto"/>
            <w:bottom w:val="none" w:sz="0" w:space="0" w:color="auto"/>
            <w:right w:val="none" w:sz="0" w:space="0" w:color="auto"/>
          </w:divBdr>
        </w:div>
        <w:div w:id="1442796778">
          <w:marLeft w:val="0"/>
          <w:marRight w:val="0"/>
          <w:marTop w:val="0"/>
          <w:marBottom w:val="0"/>
          <w:divBdr>
            <w:top w:val="none" w:sz="0" w:space="0" w:color="auto"/>
            <w:left w:val="none" w:sz="0" w:space="0" w:color="auto"/>
            <w:bottom w:val="none" w:sz="0" w:space="0" w:color="auto"/>
            <w:right w:val="none" w:sz="0" w:space="0" w:color="auto"/>
          </w:divBdr>
        </w:div>
        <w:div w:id="1467578365">
          <w:marLeft w:val="0"/>
          <w:marRight w:val="0"/>
          <w:marTop w:val="0"/>
          <w:marBottom w:val="0"/>
          <w:divBdr>
            <w:top w:val="none" w:sz="0" w:space="0" w:color="auto"/>
            <w:left w:val="none" w:sz="0" w:space="0" w:color="auto"/>
            <w:bottom w:val="none" w:sz="0" w:space="0" w:color="auto"/>
            <w:right w:val="none" w:sz="0" w:space="0" w:color="auto"/>
          </w:divBdr>
        </w:div>
        <w:div w:id="1479155315">
          <w:marLeft w:val="0"/>
          <w:marRight w:val="0"/>
          <w:marTop w:val="0"/>
          <w:marBottom w:val="0"/>
          <w:divBdr>
            <w:top w:val="none" w:sz="0" w:space="0" w:color="auto"/>
            <w:left w:val="none" w:sz="0" w:space="0" w:color="auto"/>
            <w:bottom w:val="none" w:sz="0" w:space="0" w:color="auto"/>
            <w:right w:val="none" w:sz="0" w:space="0" w:color="auto"/>
          </w:divBdr>
        </w:div>
        <w:div w:id="1480422159">
          <w:marLeft w:val="0"/>
          <w:marRight w:val="0"/>
          <w:marTop w:val="0"/>
          <w:marBottom w:val="0"/>
          <w:divBdr>
            <w:top w:val="none" w:sz="0" w:space="0" w:color="auto"/>
            <w:left w:val="none" w:sz="0" w:space="0" w:color="auto"/>
            <w:bottom w:val="none" w:sz="0" w:space="0" w:color="auto"/>
            <w:right w:val="none" w:sz="0" w:space="0" w:color="auto"/>
          </w:divBdr>
        </w:div>
        <w:div w:id="1493060142">
          <w:marLeft w:val="0"/>
          <w:marRight w:val="0"/>
          <w:marTop w:val="0"/>
          <w:marBottom w:val="0"/>
          <w:divBdr>
            <w:top w:val="none" w:sz="0" w:space="0" w:color="auto"/>
            <w:left w:val="none" w:sz="0" w:space="0" w:color="auto"/>
            <w:bottom w:val="none" w:sz="0" w:space="0" w:color="auto"/>
            <w:right w:val="none" w:sz="0" w:space="0" w:color="auto"/>
          </w:divBdr>
        </w:div>
        <w:div w:id="1501772376">
          <w:marLeft w:val="0"/>
          <w:marRight w:val="0"/>
          <w:marTop w:val="0"/>
          <w:marBottom w:val="0"/>
          <w:divBdr>
            <w:top w:val="none" w:sz="0" w:space="0" w:color="auto"/>
            <w:left w:val="none" w:sz="0" w:space="0" w:color="auto"/>
            <w:bottom w:val="none" w:sz="0" w:space="0" w:color="auto"/>
            <w:right w:val="none" w:sz="0" w:space="0" w:color="auto"/>
          </w:divBdr>
        </w:div>
        <w:div w:id="1507398798">
          <w:marLeft w:val="0"/>
          <w:marRight w:val="0"/>
          <w:marTop w:val="0"/>
          <w:marBottom w:val="0"/>
          <w:divBdr>
            <w:top w:val="none" w:sz="0" w:space="0" w:color="auto"/>
            <w:left w:val="none" w:sz="0" w:space="0" w:color="auto"/>
            <w:bottom w:val="none" w:sz="0" w:space="0" w:color="auto"/>
            <w:right w:val="none" w:sz="0" w:space="0" w:color="auto"/>
          </w:divBdr>
        </w:div>
        <w:div w:id="1534229500">
          <w:marLeft w:val="0"/>
          <w:marRight w:val="0"/>
          <w:marTop w:val="0"/>
          <w:marBottom w:val="0"/>
          <w:divBdr>
            <w:top w:val="none" w:sz="0" w:space="0" w:color="auto"/>
            <w:left w:val="none" w:sz="0" w:space="0" w:color="auto"/>
            <w:bottom w:val="none" w:sz="0" w:space="0" w:color="auto"/>
            <w:right w:val="none" w:sz="0" w:space="0" w:color="auto"/>
          </w:divBdr>
        </w:div>
        <w:div w:id="1567642068">
          <w:marLeft w:val="0"/>
          <w:marRight w:val="0"/>
          <w:marTop w:val="0"/>
          <w:marBottom w:val="0"/>
          <w:divBdr>
            <w:top w:val="none" w:sz="0" w:space="0" w:color="auto"/>
            <w:left w:val="none" w:sz="0" w:space="0" w:color="auto"/>
            <w:bottom w:val="none" w:sz="0" w:space="0" w:color="auto"/>
            <w:right w:val="none" w:sz="0" w:space="0" w:color="auto"/>
          </w:divBdr>
        </w:div>
        <w:div w:id="1570381998">
          <w:marLeft w:val="0"/>
          <w:marRight w:val="0"/>
          <w:marTop w:val="0"/>
          <w:marBottom w:val="0"/>
          <w:divBdr>
            <w:top w:val="none" w:sz="0" w:space="0" w:color="auto"/>
            <w:left w:val="none" w:sz="0" w:space="0" w:color="auto"/>
            <w:bottom w:val="none" w:sz="0" w:space="0" w:color="auto"/>
            <w:right w:val="none" w:sz="0" w:space="0" w:color="auto"/>
          </w:divBdr>
        </w:div>
        <w:div w:id="1573197579">
          <w:marLeft w:val="0"/>
          <w:marRight w:val="0"/>
          <w:marTop w:val="0"/>
          <w:marBottom w:val="0"/>
          <w:divBdr>
            <w:top w:val="none" w:sz="0" w:space="0" w:color="auto"/>
            <w:left w:val="none" w:sz="0" w:space="0" w:color="auto"/>
            <w:bottom w:val="none" w:sz="0" w:space="0" w:color="auto"/>
            <w:right w:val="none" w:sz="0" w:space="0" w:color="auto"/>
          </w:divBdr>
        </w:div>
        <w:div w:id="1580140395">
          <w:marLeft w:val="0"/>
          <w:marRight w:val="0"/>
          <w:marTop w:val="0"/>
          <w:marBottom w:val="0"/>
          <w:divBdr>
            <w:top w:val="none" w:sz="0" w:space="0" w:color="auto"/>
            <w:left w:val="none" w:sz="0" w:space="0" w:color="auto"/>
            <w:bottom w:val="none" w:sz="0" w:space="0" w:color="auto"/>
            <w:right w:val="none" w:sz="0" w:space="0" w:color="auto"/>
          </w:divBdr>
        </w:div>
        <w:div w:id="1583760882">
          <w:marLeft w:val="0"/>
          <w:marRight w:val="0"/>
          <w:marTop w:val="0"/>
          <w:marBottom w:val="0"/>
          <w:divBdr>
            <w:top w:val="none" w:sz="0" w:space="0" w:color="auto"/>
            <w:left w:val="none" w:sz="0" w:space="0" w:color="auto"/>
            <w:bottom w:val="none" w:sz="0" w:space="0" w:color="auto"/>
            <w:right w:val="none" w:sz="0" w:space="0" w:color="auto"/>
          </w:divBdr>
        </w:div>
        <w:div w:id="1602833782">
          <w:marLeft w:val="0"/>
          <w:marRight w:val="0"/>
          <w:marTop w:val="0"/>
          <w:marBottom w:val="0"/>
          <w:divBdr>
            <w:top w:val="none" w:sz="0" w:space="0" w:color="auto"/>
            <w:left w:val="none" w:sz="0" w:space="0" w:color="auto"/>
            <w:bottom w:val="none" w:sz="0" w:space="0" w:color="auto"/>
            <w:right w:val="none" w:sz="0" w:space="0" w:color="auto"/>
          </w:divBdr>
        </w:div>
        <w:div w:id="1610969937">
          <w:marLeft w:val="0"/>
          <w:marRight w:val="0"/>
          <w:marTop w:val="0"/>
          <w:marBottom w:val="0"/>
          <w:divBdr>
            <w:top w:val="none" w:sz="0" w:space="0" w:color="auto"/>
            <w:left w:val="none" w:sz="0" w:space="0" w:color="auto"/>
            <w:bottom w:val="none" w:sz="0" w:space="0" w:color="auto"/>
            <w:right w:val="none" w:sz="0" w:space="0" w:color="auto"/>
          </w:divBdr>
        </w:div>
        <w:div w:id="1620799134">
          <w:marLeft w:val="0"/>
          <w:marRight w:val="0"/>
          <w:marTop w:val="0"/>
          <w:marBottom w:val="0"/>
          <w:divBdr>
            <w:top w:val="none" w:sz="0" w:space="0" w:color="auto"/>
            <w:left w:val="none" w:sz="0" w:space="0" w:color="auto"/>
            <w:bottom w:val="none" w:sz="0" w:space="0" w:color="auto"/>
            <w:right w:val="none" w:sz="0" w:space="0" w:color="auto"/>
          </w:divBdr>
        </w:div>
        <w:div w:id="1623073140">
          <w:marLeft w:val="0"/>
          <w:marRight w:val="0"/>
          <w:marTop w:val="0"/>
          <w:marBottom w:val="0"/>
          <w:divBdr>
            <w:top w:val="none" w:sz="0" w:space="0" w:color="auto"/>
            <w:left w:val="none" w:sz="0" w:space="0" w:color="auto"/>
            <w:bottom w:val="none" w:sz="0" w:space="0" w:color="auto"/>
            <w:right w:val="none" w:sz="0" w:space="0" w:color="auto"/>
          </w:divBdr>
        </w:div>
        <w:div w:id="1633831717">
          <w:marLeft w:val="0"/>
          <w:marRight w:val="0"/>
          <w:marTop w:val="0"/>
          <w:marBottom w:val="0"/>
          <w:divBdr>
            <w:top w:val="none" w:sz="0" w:space="0" w:color="auto"/>
            <w:left w:val="none" w:sz="0" w:space="0" w:color="auto"/>
            <w:bottom w:val="none" w:sz="0" w:space="0" w:color="auto"/>
            <w:right w:val="none" w:sz="0" w:space="0" w:color="auto"/>
          </w:divBdr>
        </w:div>
        <w:div w:id="1651254648">
          <w:marLeft w:val="0"/>
          <w:marRight w:val="0"/>
          <w:marTop w:val="0"/>
          <w:marBottom w:val="0"/>
          <w:divBdr>
            <w:top w:val="none" w:sz="0" w:space="0" w:color="auto"/>
            <w:left w:val="none" w:sz="0" w:space="0" w:color="auto"/>
            <w:bottom w:val="none" w:sz="0" w:space="0" w:color="auto"/>
            <w:right w:val="none" w:sz="0" w:space="0" w:color="auto"/>
          </w:divBdr>
        </w:div>
        <w:div w:id="1651326422">
          <w:marLeft w:val="0"/>
          <w:marRight w:val="0"/>
          <w:marTop w:val="0"/>
          <w:marBottom w:val="0"/>
          <w:divBdr>
            <w:top w:val="none" w:sz="0" w:space="0" w:color="auto"/>
            <w:left w:val="none" w:sz="0" w:space="0" w:color="auto"/>
            <w:bottom w:val="none" w:sz="0" w:space="0" w:color="auto"/>
            <w:right w:val="none" w:sz="0" w:space="0" w:color="auto"/>
          </w:divBdr>
        </w:div>
        <w:div w:id="1655178920">
          <w:marLeft w:val="0"/>
          <w:marRight w:val="0"/>
          <w:marTop w:val="0"/>
          <w:marBottom w:val="0"/>
          <w:divBdr>
            <w:top w:val="none" w:sz="0" w:space="0" w:color="auto"/>
            <w:left w:val="none" w:sz="0" w:space="0" w:color="auto"/>
            <w:bottom w:val="none" w:sz="0" w:space="0" w:color="auto"/>
            <w:right w:val="none" w:sz="0" w:space="0" w:color="auto"/>
          </w:divBdr>
        </w:div>
        <w:div w:id="1667902794">
          <w:marLeft w:val="0"/>
          <w:marRight w:val="0"/>
          <w:marTop w:val="0"/>
          <w:marBottom w:val="0"/>
          <w:divBdr>
            <w:top w:val="none" w:sz="0" w:space="0" w:color="auto"/>
            <w:left w:val="none" w:sz="0" w:space="0" w:color="auto"/>
            <w:bottom w:val="none" w:sz="0" w:space="0" w:color="auto"/>
            <w:right w:val="none" w:sz="0" w:space="0" w:color="auto"/>
          </w:divBdr>
        </w:div>
        <w:div w:id="1669167165">
          <w:marLeft w:val="0"/>
          <w:marRight w:val="0"/>
          <w:marTop w:val="0"/>
          <w:marBottom w:val="0"/>
          <w:divBdr>
            <w:top w:val="none" w:sz="0" w:space="0" w:color="auto"/>
            <w:left w:val="none" w:sz="0" w:space="0" w:color="auto"/>
            <w:bottom w:val="none" w:sz="0" w:space="0" w:color="auto"/>
            <w:right w:val="none" w:sz="0" w:space="0" w:color="auto"/>
          </w:divBdr>
        </w:div>
        <w:div w:id="1671054932">
          <w:marLeft w:val="0"/>
          <w:marRight w:val="0"/>
          <w:marTop w:val="0"/>
          <w:marBottom w:val="0"/>
          <w:divBdr>
            <w:top w:val="none" w:sz="0" w:space="0" w:color="auto"/>
            <w:left w:val="none" w:sz="0" w:space="0" w:color="auto"/>
            <w:bottom w:val="none" w:sz="0" w:space="0" w:color="auto"/>
            <w:right w:val="none" w:sz="0" w:space="0" w:color="auto"/>
          </w:divBdr>
        </w:div>
        <w:div w:id="1679307547">
          <w:marLeft w:val="0"/>
          <w:marRight w:val="0"/>
          <w:marTop w:val="0"/>
          <w:marBottom w:val="0"/>
          <w:divBdr>
            <w:top w:val="none" w:sz="0" w:space="0" w:color="auto"/>
            <w:left w:val="none" w:sz="0" w:space="0" w:color="auto"/>
            <w:bottom w:val="none" w:sz="0" w:space="0" w:color="auto"/>
            <w:right w:val="none" w:sz="0" w:space="0" w:color="auto"/>
          </w:divBdr>
        </w:div>
        <w:div w:id="1703704104">
          <w:marLeft w:val="0"/>
          <w:marRight w:val="0"/>
          <w:marTop w:val="0"/>
          <w:marBottom w:val="0"/>
          <w:divBdr>
            <w:top w:val="none" w:sz="0" w:space="0" w:color="auto"/>
            <w:left w:val="none" w:sz="0" w:space="0" w:color="auto"/>
            <w:bottom w:val="none" w:sz="0" w:space="0" w:color="auto"/>
            <w:right w:val="none" w:sz="0" w:space="0" w:color="auto"/>
          </w:divBdr>
        </w:div>
        <w:div w:id="1713843968">
          <w:marLeft w:val="0"/>
          <w:marRight w:val="0"/>
          <w:marTop w:val="0"/>
          <w:marBottom w:val="0"/>
          <w:divBdr>
            <w:top w:val="none" w:sz="0" w:space="0" w:color="auto"/>
            <w:left w:val="none" w:sz="0" w:space="0" w:color="auto"/>
            <w:bottom w:val="none" w:sz="0" w:space="0" w:color="auto"/>
            <w:right w:val="none" w:sz="0" w:space="0" w:color="auto"/>
          </w:divBdr>
        </w:div>
        <w:div w:id="1716612797">
          <w:marLeft w:val="0"/>
          <w:marRight w:val="0"/>
          <w:marTop w:val="0"/>
          <w:marBottom w:val="0"/>
          <w:divBdr>
            <w:top w:val="none" w:sz="0" w:space="0" w:color="auto"/>
            <w:left w:val="none" w:sz="0" w:space="0" w:color="auto"/>
            <w:bottom w:val="none" w:sz="0" w:space="0" w:color="auto"/>
            <w:right w:val="none" w:sz="0" w:space="0" w:color="auto"/>
          </w:divBdr>
        </w:div>
        <w:div w:id="1726291475">
          <w:marLeft w:val="0"/>
          <w:marRight w:val="0"/>
          <w:marTop w:val="0"/>
          <w:marBottom w:val="0"/>
          <w:divBdr>
            <w:top w:val="none" w:sz="0" w:space="0" w:color="auto"/>
            <w:left w:val="none" w:sz="0" w:space="0" w:color="auto"/>
            <w:bottom w:val="none" w:sz="0" w:space="0" w:color="auto"/>
            <w:right w:val="none" w:sz="0" w:space="0" w:color="auto"/>
          </w:divBdr>
        </w:div>
        <w:div w:id="1739590912">
          <w:marLeft w:val="0"/>
          <w:marRight w:val="0"/>
          <w:marTop w:val="0"/>
          <w:marBottom w:val="0"/>
          <w:divBdr>
            <w:top w:val="none" w:sz="0" w:space="0" w:color="auto"/>
            <w:left w:val="none" w:sz="0" w:space="0" w:color="auto"/>
            <w:bottom w:val="none" w:sz="0" w:space="0" w:color="auto"/>
            <w:right w:val="none" w:sz="0" w:space="0" w:color="auto"/>
          </w:divBdr>
        </w:div>
        <w:div w:id="1742945426">
          <w:marLeft w:val="0"/>
          <w:marRight w:val="0"/>
          <w:marTop w:val="0"/>
          <w:marBottom w:val="0"/>
          <w:divBdr>
            <w:top w:val="none" w:sz="0" w:space="0" w:color="auto"/>
            <w:left w:val="none" w:sz="0" w:space="0" w:color="auto"/>
            <w:bottom w:val="none" w:sz="0" w:space="0" w:color="auto"/>
            <w:right w:val="none" w:sz="0" w:space="0" w:color="auto"/>
          </w:divBdr>
        </w:div>
        <w:div w:id="1745106323">
          <w:marLeft w:val="0"/>
          <w:marRight w:val="0"/>
          <w:marTop w:val="0"/>
          <w:marBottom w:val="0"/>
          <w:divBdr>
            <w:top w:val="none" w:sz="0" w:space="0" w:color="auto"/>
            <w:left w:val="none" w:sz="0" w:space="0" w:color="auto"/>
            <w:bottom w:val="none" w:sz="0" w:space="0" w:color="auto"/>
            <w:right w:val="none" w:sz="0" w:space="0" w:color="auto"/>
          </w:divBdr>
        </w:div>
        <w:div w:id="1754349161">
          <w:marLeft w:val="0"/>
          <w:marRight w:val="0"/>
          <w:marTop w:val="0"/>
          <w:marBottom w:val="0"/>
          <w:divBdr>
            <w:top w:val="none" w:sz="0" w:space="0" w:color="auto"/>
            <w:left w:val="none" w:sz="0" w:space="0" w:color="auto"/>
            <w:bottom w:val="none" w:sz="0" w:space="0" w:color="auto"/>
            <w:right w:val="none" w:sz="0" w:space="0" w:color="auto"/>
          </w:divBdr>
        </w:div>
        <w:div w:id="1765565089">
          <w:marLeft w:val="0"/>
          <w:marRight w:val="0"/>
          <w:marTop w:val="0"/>
          <w:marBottom w:val="0"/>
          <w:divBdr>
            <w:top w:val="none" w:sz="0" w:space="0" w:color="auto"/>
            <w:left w:val="none" w:sz="0" w:space="0" w:color="auto"/>
            <w:bottom w:val="none" w:sz="0" w:space="0" w:color="auto"/>
            <w:right w:val="none" w:sz="0" w:space="0" w:color="auto"/>
          </w:divBdr>
        </w:div>
        <w:div w:id="1784883371">
          <w:marLeft w:val="0"/>
          <w:marRight w:val="0"/>
          <w:marTop w:val="0"/>
          <w:marBottom w:val="0"/>
          <w:divBdr>
            <w:top w:val="none" w:sz="0" w:space="0" w:color="auto"/>
            <w:left w:val="none" w:sz="0" w:space="0" w:color="auto"/>
            <w:bottom w:val="none" w:sz="0" w:space="0" w:color="auto"/>
            <w:right w:val="none" w:sz="0" w:space="0" w:color="auto"/>
          </w:divBdr>
        </w:div>
        <w:div w:id="1787695455">
          <w:marLeft w:val="0"/>
          <w:marRight w:val="0"/>
          <w:marTop w:val="0"/>
          <w:marBottom w:val="0"/>
          <w:divBdr>
            <w:top w:val="none" w:sz="0" w:space="0" w:color="auto"/>
            <w:left w:val="none" w:sz="0" w:space="0" w:color="auto"/>
            <w:bottom w:val="none" w:sz="0" w:space="0" w:color="auto"/>
            <w:right w:val="none" w:sz="0" w:space="0" w:color="auto"/>
          </w:divBdr>
        </w:div>
        <w:div w:id="1795635613">
          <w:marLeft w:val="0"/>
          <w:marRight w:val="0"/>
          <w:marTop w:val="0"/>
          <w:marBottom w:val="0"/>
          <w:divBdr>
            <w:top w:val="none" w:sz="0" w:space="0" w:color="auto"/>
            <w:left w:val="none" w:sz="0" w:space="0" w:color="auto"/>
            <w:bottom w:val="none" w:sz="0" w:space="0" w:color="auto"/>
            <w:right w:val="none" w:sz="0" w:space="0" w:color="auto"/>
          </w:divBdr>
        </w:div>
        <w:div w:id="1800612178">
          <w:marLeft w:val="0"/>
          <w:marRight w:val="0"/>
          <w:marTop w:val="0"/>
          <w:marBottom w:val="0"/>
          <w:divBdr>
            <w:top w:val="none" w:sz="0" w:space="0" w:color="auto"/>
            <w:left w:val="none" w:sz="0" w:space="0" w:color="auto"/>
            <w:bottom w:val="none" w:sz="0" w:space="0" w:color="auto"/>
            <w:right w:val="none" w:sz="0" w:space="0" w:color="auto"/>
          </w:divBdr>
        </w:div>
        <w:div w:id="1804469680">
          <w:marLeft w:val="0"/>
          <w:marRight w:val="0"/>
          <w:marTop w:val="0"/>
          <w:marBottom w:val="0"/>
          <w:divBdr>
            <w:top w:val="none" w:sz="0" w:space="0" w:color="auto"/>
            <w:left w:val="none" w:sz="0" w:space="0" w:color="auto"/>
            <w:bottom w:val="none" w:sz="0" w:space="0" w:color="auto"/>
            <w:right w:val="none" w:sz="0" w:space="0" w:color="auto"/>
          </w:divBdr>
        </w:div>
        <w:div w:id="1808817157">
          <w:marLeft w:val="0"/>
          <w:marRight w:val="0"/>
          <w:marTop w:val="0"/>
          <w:marBottom w:val="0"/>
          <w:divBdr>
            <w:top w:val="none" w:sz="0" w:space="0" w:color="auto"/>
            <w:left w:val="none" w:sz="0" w:space="0" w:color="auto"/>
            <w:bottom w:val="none" w:sz="0" w:space="0" w:color="auto"/>
            <w:right w:val="none" w:sz="0" w:space="0" w:color="auto"/>
          </w:divBdr>
        </w:div>
        <w:div w:id="1811247443">
          <w:marLeft w:val="0"/>
          <w:marRight w:val="0"/>
          <w:marTop w:val="0"/>
          <w:marBottom w:val="0"/>
          <w:divBdr>
            <w:top w:val="none" w:sz="0" w:space="0" w:color="auto"/>
            <w:left w:val="none" w:sz="0" w:space="0" w:color="auto"/>
            <w:bottom w:val="none" w:sz="0" w:space="0" w:color="auto"/>
            <w:right w:val="none" w:sz="0" w:space="0" w:color="auto"/>
          </w:divBdr>
        </w:div>
        <w:div w:id="1874265723">
          <w:marLeft w:val="0"/>
          <w:marRight w:val="0"/>
          <w:marTop w:val="0"/>
          <w:marBottom w:val="0"/>
          <w:divBdr>
            <w:top w:val="none" w:sz="0" w:space="0" w:color="auto"/>
            <w:left w:val="none" w:sz="0" w:space="0" w:color="auto"/>
            <w:bottom w:val="none" w:sz="0" w:space="0" w:color="auto"/>
            <w:right w:val="none" w:sz="0" w:space="0" w:color="auto"/>
          </w:divBdr>
        </w:div>
        <w:div w:id="1886483160">
          <w:marLeft w:val="0"/>
          <w:marRight w:val="0"/>
          <w:marTop w:val="0"/>
          <w:marBottom w:val="0"/>
          <w:divBdr>
            <w:top w:val="none" w:sz="0" w:space="0" w:color="auto"/>
            <w:left w:val="none" w:sz="0" w:space="0" w:color="auto"/>
            <w:bottom w:val="none" w:sz="0" w:space="0" w:color="auto"/>
            <w:right w:val="none" w:sz="0" w:space="0" w:color="auto"/>
          </w:divBdr>
        </w:div>
        <w:div w:id="1906330457">
          <w:marLeft w:val="0"/>
          <w:marRight w:val="0"/>
          <w:marTop w:val="0"/>
          <w:marBottom w:val="0"/>
          <w:divBdr>
            <w:top w:val="none" w:sz="0" w:space="0" w:color="auto"/>
            <w:left w:val="none" w:sz="0" w:space="0" w:color="auto"/>
            <w:bottom w:val="none" w:sz="0" w:space="0" w:color="auto"/>
            <w:right w:val="none" w:sz="0" w:space="0" w:color="auto"/>
          </w:divBdr>
        </w:div>
        <w:div w:id="1907913805">
          <w:marLeft w:val="0"/>
          <w:marRight w:val="0"/>
          <w:marTop w:val="0"/>
          <w:marBottom w:val="0"/>
          <w:divBdr>
            <w:top w:val="none" w:sz="0" w:space="0" w:color="auto"/>
            <w:left w:val="none" w:sz="0" w:space="0" w:color="auto"/>
            <w:bottom w:val="none" w:sz="0" w:space="0" w:color="auto"/>
            <w:right w:val="none" w:sz="0" w:space="0" w:color="auto"/>
          </w:divBdr>
        </w:div>
        <w:div w:id="1942029476">
          <w:marLeft w:val="0"/>
          <w:marRight w:val="0"/>
          <w:marTop w:val="0"/>
          <w:marBottom w:val="0"/>
          <w:divBdr>
            <w:top w:val="none" w:sz="0" w:space="0" w:color="auto"/>
            <w:left w:val="none" w:sz="0" w:space="0" w:color="auto"/>
            <w:bottom w:val="none" w:sz="0" w:space="0" w:color="auto"/>
            <w:right w:val="none" w:sz="0" w:space="0" w:color="auto"/>
          </w:divBdr>
        </w:div>
        <w:div w:id="1960843397">
          <w:marLeft w:val="0"/>
          <w:marRight w:val="0"/>
          <w:marTop w:val="0"/>
          <w:marBottom w:val="0"/>
          <w:divBdr>
            <w:top w:val="none" w:sz="0" w:space="0" w:color="auto"/>
            <w:left w:val="none" w:sz="0" w:space="0" w:color="auto"/>
            <w:bottom w:val="none" w:sz="0" w:space="0" w:color="auto"/>
            <w:right w:val="none" w:sz="0" w:space="0" w:color="auto"/>
          </w:divBdr>
        </w:div>
        <w:div w:id="1975331296">
          <w:marLeft w:val="0"/>
          <w:marRight w:val="0"/>
          <w:marTop w:val="0"/>
          <w:marBottom w:val="0"/>
          <w:divBdr>
            <w:top w:val="none" w:sz="0" w:space="0" w:color="auto"/>
            <w:left w:val="none" w:sz="0" w:space="0" w:color="auto"/>
            <w:bottom w:val="none" w:sz="0" w:space="0" w:color="auto"/>
            <w:right w:val="none" w:sz="0" w:space="0" w:color="auto"/>
          </w:divBdr>
        </w:div>
        <w:div w:id="1994487575">
          <w:marLeft w:val="0"/>
          <w:marRight w:val="0"/>
          <w:marTop w:val="0"/>
          <w:marBottom w:val="0"/>
          <w:divBdr>
            <w:top w:val="none" w:sz="0" w:space="0" w:color="auto"/>
            <w:left w:val="none" w:sz="0" w:space="0" w:color="auto"/>
            <w:bottom w:val="none" w:sz="0" w:space="0" w:color="auto"/>
            <w:right w:val="none" w:sz="0" w:space="0" w:color="auto"/>
          </w:divBdr>
        </w:div>
        <w:div w:id="1994554094">
          <w:marLeft w:val="0"/>
          <w:marRight w:val="0"/>
          <w:marTop w:val="0"/>
          <w:marBottom w:val="0"/>
          <w:divBdr>
            <w:top w:val="none" w:sz="0" w:space="0" w:color="auto"/>
            <w:left w:val="none" w:sz="0" w:space="0" w:color="auto"/>
            <w:bottom w:val="none" w:sz="0" w:space="0" w:color="auto"/>
            <w:right w:val="none" w:sz="0" w:space="0" w:color="auto"/>
          </w:divBdr>
        </w:div>
        <w:div w:id="2001613618">
          <w:marLeft w:val="0"/>
          <w:marRight w:val="0"/>
          <w:marTop w:val="0"/>
          <w:marBottom w:val="0"/>
          <w:divBdr>
            <w:top w:val="none" w:sz="0" w:space="0" w:color="auto"/>
            <w:left w:val="none" w:sz="0" w:space="0" w:color="auto"/>
            <w:bottom w:val="none" w:sz="0" w:space="0" w:color="auto"/>
            <w:right w:val="none" w:sz="0" w:space="0" w:color="auto"/>
          </w:divBdr>
        </w:div>
        <w:div w:id="2013680960">
          <w:marLeft w:val="0"/>
          <w:marRight w:val="0"/>
          <w:marTop w:val="0"/>
          <w:marBottom w:val="0"/>
          <w:divBdr>
            <w:top w:val="none" w:sz="0" w:space="0" w:color="auto"/>
            <w:left w:val="none" w:sz="0" w:space="0" w:color="auto"/>
            <w:bottom w:val="none" w:sz="0" w:space="0" w:color="auto"/>
            <w:right w:val="none" w:sz="0" w:space="0" w:color="auto"/>
          </w:divBdr>
        </w:div>
        <w:div w:id="2016181207">
          <w:marLeft w:val="0"/>
          <w:marRight w:val="0"/>
          <w:marTop w:val="0"/>
          <w:marBottom w:val="0"/>
          <w:divBdr>
            <w:top w:val="none" w:sz="0" w:space="0" w:color="auto"/>
            <w:left w:val="none" w:sz="0" w:space="0" w:color="auto"/>
            <w:bottom w:val="none" w:sz="0" w:space="0" w:color="auto"/>
            <w:right w:val="none" w:sz="0" w:space="0" w:color="auto"/>
          </w:divBdr>
        </w:div>
        <w:div w:id="2016956236">
          <w:marLeft w:val="0"/>
          <w:marRight w:val="0"/>
          <w:marTop w:val="0"/>
          <w:marBottom w:val="0"/>
          <w:divBdr>
            <w:top w:val="none" w:sz="0" w:space="0" w:color="auto"/>
            <w:left w:val="none" w:sz="0" w:space="0" w:color="auto"/>
            <w:bottom w:val="none" w:sz="0" w:space="0" w:color="auto"/>
            <w:right w:val="none" w:sz="0" w:space="0" w:color="auto"/>
          </w:divBdr>
        </w:div>
        <w:div w:id="2018116968">
          <w:marLeft w:val="0"/>
          <w:marRight w:val="0"/>
          <w:marTop w:val="0"/>
          <w:marBottom w:val="0"/>
          <w:divBdr>
            <w:top w:val="none" w:sz="0" w:space="0" w:color="auto"/>
            <w:left w:val="none" w:sz="0" w:space="0" w:color="auto"/>
            <w:bottom w:val="none" w:sz="0" w:space="0" w:color="auto"/>
            <w:right w:val="none" w:sz="0" w:space="0" w:color="auto"/>
          </w:divBdr>
        </w:div>
        <w:div w:id="2044597547">
          <w:marLeft w:val="0"/>
          <w:marRight w:val="0"/>
          <w:marTop w:val="0"/>
          <w:marBottom w:val="0"/>
          <w:divBdr>
            <w:top w:val="none" w:sz="0" w:space="0" w:color="auto"/>
            <w:left w:val="none" w:sz="0" w:space="0" w:color="auto"/>
            <w:bottom w:val="none" w:sz="0" w:space="0" w:color="auto"/>
            <w:right w:val="none" w:sz="0" w:space="0" w:color="auto"/>
          </w:divBdr>
        </w:div>
        <w:div w:id="2047171838">
          <w:marLeft w:val="0"/>
          <w:marRight w:val="0"/>
          <w:marTop w:val="0"/>
          <w:marBottom w:val="0"/>
          <w:divBdr>
            <w:top w:val="none" w:sz="0" w:space="0" w:color="auto"/>
            <w:left w:val="none" w:sz="0" w:space="0" w:color="auto"/>
            <w:bottom w:val="none" w:sz="0" w:space="0" w:color="auto"/>
            <w:right w:val="none" w:sz="0" w:space="0" w:color="auto"/>
          </w:divBdr>
        </w:div>
        <w:div w:id="2048606418">
          <w:marLeft w:val="0"/>
          <w:marRight w:val="0"/>
          <w:marTop w:val="0"/>
          <w:marBottom w:val="0"/>
          <w:divBdr>
            <w:top w:val="none" w:sz="0" w:space="0" w:color="auto"/>
            <w:left w:val="none" w:sz="0" w:space="0" w:color="auto"/>
            <w:bottom w:val="none" w:sz="0" w:space="0" w:color="auto"/>
            <w:right w:val="none" w:sz="0" w:space="0" w:color="auto"/>
          </w:divBdr>
        </w:div>
        <w:div w:id="2053115763">
          <w:marLeft w:val="0"/>
          <w:marRight w:val="0"/>
          <w:marTop w:val="0"/>
          <w:marBottom w:val="0"/>
          <w:divBdr>
            <w:top w:val="none" w:sz="0" w:space="0" w:color="auto"/>
            <w:left w:val="none" w:sz="0" w:space="0" w:color="auto"/>
            <w:bottom w:val="none" w:sz="0" w:space="0" w:color="auto"/>
            <w:right w:val="none" w:sz="0" w:space="0" w:color="auto"/>
          </w:divBdr>
        </w:div>
        <w:div w:id="2060933264">
          <w:marLeft w:val="0"/>
          <w:marRight w:val="0"/>
          <w:marTop w:val="0"/>
          <w:marBottom w:val="0"/>
          <w:divBdr>
            <w:top w:val="none" w:sz="0" w:space="0" w:color="auto"/>
            <w:left w:val="none" w:sz="0" w:space="0" w:color="auto"/>
            <w:bottom w:val="none" w:sz="0" w:space="0" w:color="auto"/>
            <w:right w:val="none" w:sz="0" w:space="0" w:color="auto"/>
          </w:divBdr>
        </w:div>
        <w:div w:id="2066905777">
          <w:marLeft w:val="0"/>
          <w:marRight w:val="0"/>
          <w:marTop w:val="0"/>
          <w:marBottom w:val="0"/>
          <w:divBdr>
            <w:top w:val="none" w:sz="0" w:space="0" w:color="auto"/>
            <w:left w:val="none" w:sz="0" w:space="0" w:color="auto"/>
            <w:bottom w:val="none" w:sz="0" w:space="0" w:color="auto"/>
            <w:right w:val="none" w:sz="0" w:space="0" w:color="auto"/>
          </w:divBdr>
        </w:div>
        <w:div w:id="2082018511">
          <w:marLeft w:val="0"/>
          <w:marRight w:val="0"/>
          <w:marTop w:val="0"/>
          <w:marBottom w:val="0"/>
          <w:divBdr>
            <w:top w:val="none" w:sz="0" w:space="0" w:color="auto"/>
            <w:left w:val="none" w:sz="0" w:space="0" w:color="auto"/>
            <w:bottom w:val="none" w:sz="0" w:space="0" w:color="auto"/>
            <w:right w:val="none" w:sz="0" w:space="0" w:color="auto"/>
          </w:divBdr>
        </w:div>
        <w:div w:id="2085450700">
          <w:marLeft w:val="0"/>
          <w:marRight w:val="0"/>
          <w:marTop w:val="0"/>
          <w:marBottom w:val="0"/>
          <w:divBdr>
            <w:top w:val="none" w:sz="0" w:space="0" w:color="auto"/>
            <w:left w:val="none" w:sz="0" w:space="0" w:color="auto"/>
            <w:bottom w:val="none" w:sz="0" w:space="0" w:color="auto"/>
            <w:right w:val="none" w:sz="0" w:space="0" w:color="auto"/>
          </w:divBdr>
        </w:div>
        <w:div w:id="2103378757">
          <w:marLeft w:val="0"/>
          <w:marRight w:val="0"/>
          <w:marTop w:val="0"/>
          <w:marBottom w:val="0"/>
          <w:divBdr>
            <w:top w:val="none" w:sz="0" w:space="0" w:color="auto"/>
            <w:left w:val="none" w:sz="0" w:space="0" w:color="auto"/>
            <w:bottom w:val="none" w:sz="0" w:space="0" w:color="auto"/>
            <w:right w:val="none" w:sz="0" w:space="0" w:color="auto"/>
          </w:divBdr>
        </w:div>
        <w:div w:id="2111655883">
          <w:marLeft w:val="0"/>
          <w:marRight w:val="0"/>
          <w:marTop w:val="0"/>
          <w:marBottom w:val="0"/>
          <w:divBdr>
            <w:top w:val="none" w:sz="0" w:space="0" w:color="auto"/>
            <w:left w:val="none" w:sz="0" w:space="0" w:color="auto"/>
            <w:bottom w:val="none" w:sz="0" w:space="0" w:color="auto"/>
            <w:right w:val="none" w:sz="0" w:space="0" w:color="auto"/>
          </w:divBdr>
        </w:div>
        <w:div w:id="2115131383">
          <w:marLeft w:val="0"/>
          <w:marRight w:val="0"/>
          <w:marTop w:val="0"/>
          <w:marBottom w:val="0"/>
          <w:divBdr>
            <w:top w:val="none" w:sz="0" w:space="0" w:color="auto"/>
            <w:left w:val="none" w:sz="0" w:space="0" w:color="auto"/>
            <w:bottom w:val="none" w:sz="0" w:space="0" w:color="auto"/>
            <w:right w:val="none" w:sz="0" w:space="0" w:color="auto"/>
          </w:divBdr>
        </w:div>
        <w:div w:id="2120172492">
          <w:marLeft w:val="0"/>
          <w:marRight w:val="0"/>
          <w:marTop w:val="0"/>
          <w:marBottom w:val="0"/>
          <w:divBdr>
            <w:top w:val="none" w:sz="0" w:space="0" w:color="auto"/>
            <w:left w:val="none" w:sz="0" w:space="0" w:color="auto"/>
            <w:bottom w:val="none" w:sz="0" w:space="0" w:color="auto"/>
            <w:right w:val="none" w:sz="0" w:space="0" w:color="auto"/>
          </w:divBdr>
        </w:div>
        <w:div w:id="2125422042">
          <w:marLeft w:val="0"/>
          <w:marRight w:val="0"/>
          <w:marTop w:val="0"/>
          <w:marBottom w:val="0"/>
          <w:divBdr>
            <w:top w:val="none" w:sz="0" w:space="0" w:color="auto"/>
            <w:left w:val="none" w:sz="0" w:space="0" w:color="auto"/>
            <w:bottom w:val="none" w:sz="0" w:space="0" w:color="auto"/>
            <w:right w:val="none" w:sz="0" w:space="0" w:color="auto"/>
          </w:divBdr>
        </w:div>
        <w:div w:id="2130857301">
          <w:marLeft w:val="0"/>
          <w:marRight w:val="0"/>
          <w:marTop w:val="0"/>
          <w:marBottom w:val="0"/>
          <w:divBdr>
            <w:top w:val="none" w:sz="0" w:space="0" w:color="auto"/>
            <w:left w:val="none" w:sz="0" w:space="0" w:color="auto"/>
            <w:bottom w:val="none" w:sz="0" w:space="0" w:color="auto"/>
            <w:right w:val="none" w:sz="0" w:space="0" w:color="auto"/>
          </w:divBdr>
        </w:div>
        <w:div w:id="2140951474">
          <w:marLeft w:val="0"/>
          <w:marRight w:val="0"/>
          <w:marTop w:val="0"/>
          <w:marBottom w:val="0"/>
          <w:divBdr>
            <w:top w:val="none" w:sz="0" w:space="0" w:color="auto"/>
            <w:left w:val="none" w:sz="0" w:space="0" w:color="auto"/>
            <w:bottom w:val="none" w:sz="0" w:space="0" w:color="auto"/>
            <w:right w:val="none" w:sz="0" w:space="0" w:color="auto"/>
          </w:divBdr>
        </w:div>
      </w:divsChild>
    </w:div>
    <w:div w:id="19556314">
      <w:bodyDiv w:val="1"/>
      <w:marLeft w:val="0"/>
      <w:marRight w:val="0"/>
      <w:marTop w:val="0"/>
      <w:marBottom w:val="0"/>
      <w:divBdr>
        <w:top w:val="none" w:sz="0" w:space="0" w:color="auto"/>
        <w:left w:val="none" w:sz="0" w:space="0" w:color="auto"/>
        <w:bottom w:val="none" w:sz="0" w:space="0" w:color="auto"/>
        <w:right w:val="none" w:sz="0" w:space="0" w:color="auto"/>
      </w:divBdr>
    </w:div>
    <w:div w:id="21444372">
      <w:bodyDiv w:val="1"/>
      <w:marLeft w:val="0"/>
      <w:marRight w:val="0"/>
      <w:marTop w:val="0"/>
      <w:marBottom w:val="0"/>
      <w:divBdr>
        <w:top w:val="none" w:sz="0" w:space="0" w:color="auto"/>
        <w:left w:val="none" w:sz="0" w:space="0" w:color="auto"/>
        <w:bottom w:val="none" w:sz="0" w:space="0" w:color="auto"/>
        <w:right w:val="none" w:sz="0" w:space="0" w:color="auto"/>
      </w:divBdr>
    </w:div>
    <w:div w:id="34241201">
      <w:bodyDiv w:val="1"/>
      <w:marLeft w:val="0"/>
      <w:marRight w:val="0"/>
      <w:marTop w:val="0"/>
      <w:marBottom w:val="0"/>
      <w:divBdr>
        <w:top w:val="none" w:sz="0" w:space="0" w:color="auto"/>
        <w:left w:val="none" w:sz="0" w:space="0" w:color="auto"/>
        <w:bottom w:val="none" w:sz="0" w:space="0" w:color="auto"/>
        <w:right w:val="none" w:sz="0" w:space="0" w:color="auto"/>
      </w:divBdr>
      <w:divsChild>
        <w:div w:id="550726415">
          <w:marLeft w:val="0"/>
          <w:marRight w:val="0"/>
          <w:marTop w:val="0"/>
          <w:marBottom w:val="0"/>
          <w:divBdr>
            <w:top w:val="none" w:sz="0" w:space="0" w:color="auto"/>
            <w:left w:val="none" w:sz="0" w:space="0" w:color="auto"/>
            <w:bottom w:val="none" w:sz="0" w:space="0" w:color="auto"/>
            <w:right w:val="none" w:sz="0" w:space="0" w:color="auto"/>
          </w:divBdr>
        </w:div>
        <w:div w:id="919294061">
          <w:marLeft w:val="0"/>
          <w:marRight w:val="0"/>
          <w:marTop w:val="0"/>
          <w:marBottom w:val="0"/>
          <w:divBdr>
            <w:top w:val="none" w:sz="0" w:space="0" w:color="auto"/>
            <w:left w:val="none" w:sz="0" w:space="0" w:color="auto"/>
            <w:bottom w:val="none" w:sz="0" w:space="0" w:color="auto"/>
            <w:right w:val="none" w:sz="0" w:space="0" w:color="auto"/>
          </w:divBdr>
        </w:div>
        <w:div w:id="1032458451">
          <w:marLeft w:val="0"/>
          <w:marRight w:val="0"/>
          <w:marTop w:val="0"/>
          <w:marBottom w:val="0"/>
          <w:divBdr>
            <w:top w:val="none" w:sz="0" w:space="0" w:color="auto"/>
            <w:left w:val="none" w:sz="0" w:space="0" w:color="auto"/>
            <w:bottom w:val="none" w:sz="0" w:space="0" w:color="auto"/>
            <w:right w:val="none" w:sz="0" w:space="0" w:color="auto"/>
          </w:divBdr>
        </w:div>
        <w:div w:id="1241065705">
          <w:marLeft w:val="0"/>
          <w:marRight w:val="0"/>
          <w:marTop w:val="0"/>
          <w:marBottom w:val="0"/>
          <w:divBdr>
            <w:top w:val="none" w:sz="0" w:space="0" w:color="auto"/>
            <w:left w:val="none" w:sz="0" w:space="0" w:color="auto"/>
            <w:bottom w:val="none" w:sz="0" w:space="0" w:color="auto"/>
            <w:right w:val="none" w:sz="0" w:space="0" w:color="auto"/>
          </w:divBdr>
        </w:div>
        <w:div w:id="1715276568">
          <w:marLeft w:val="0"/>
          <w:marRight w:val="0"/>
          <w:marTop w:val="0"/>
          <w:marBottom w:val="0"/>
          <w:divBdr>
            <w:top w:val="none" w:sz="0" w:space="0" w:color="auto"/>
            <w:left w:val="none" w:sz="0" w:space="0" w:color="auto"/>
            <w:bottom w:val="none" w:sz="0" w:space="0" w:color="auto"/>
            <w:right w:val="none" w:sz="0" w:space="0" w:color="auto"/>
          </w:divBdr>
        </w:div>
        <w:div w:id="1835954466">
          <w:marLeft w:val="0"/>
          <w:marRight w:val="0"/>
          <w:marTop w:val="0"/>
          <w:marBottom w:val="0"/>
          <w:divBdr>
            <w:top w:val="none" w:sz="0" w:space="0" w:color="auto"/>
            <w:left w:val="none" w:sz="0" w:space="0" w:color="auto"/>
            <w:bottom w:val="none" w:sz="0" w:space="0" w:color="auto"/>
            <w:right w:val="none" w:sz="0" w:space="0" w:color="auto"/>
          </w:divBdr>
        </w:div>
        <w:div w:id="1839034442">
          <w:marLeft w:val="0"/>
          <w:marRight w:val="0"/>
          <w:marTop w:val="0"/>
          <w:marBottom w:val="0"/>
          <w:divBdr>
            <w:top w:val="none" w:sz="0" w:space="0" w:color="auto"/>
            <w:left w:val="none" w:sz="0" w:space="0" w:color="auto"/>
            <w:bottom w:val="none" w:sz="0" w:space="0" w:color="auto"/>
            <w:right w:val="none" w:sz="0" w:space="0" w:color="auto"/>
          </w:divBdr>
        </w:div>
        <w:div w:id="2074892957">
          <w:marLeft w:val="0"/>
          <w:marRight w:val="0"/>
          <w:marTop w:val="0"/>
          <w:marBottom w:val="0"/>
          <w:divBdr>
            <w:top w:val="none" w:sz="0" w:space="0" w:color="auto"/>
            <w:left w:val="none" w:sz="0" w:space="0" w:color="auto"/>
            <w:bottom w:val="none" w:sz="0" w:space="0" w:color="auto"/>
            <w:right w:val="none" w:sz="0" w:space="0" w:color="auto"/>
          </w:divBdr>
          <w:divsChild>
            <w:div w:id="1387801736">
              <w:marLeft w:val="-75"/>
              <w:marRight w:val="0"/>
              <w:marTop w:val="30"/>
              <w:marBottom w:val="30"/>
              <w:divBdr>
                <w:top w:val="none" w:sz="0" w:space="0" w:color="auto"/>
                <w:left w:val="none" w:sz="0" w:space="0" w:color="auto"/>
                <w:bottom w:val="none" w:sz="0" w:space="0" w:color="auto"/>
                <w:right w:val="none" w:sz="0" w:space="0" w:color="auto"/>
              </w:divBdr>
              <w:divsChild>
                <w:div w:id="672486598">
                  <w:marLeft w:val="0"/>
                  <w:marRight w:val="0"/>
                  <w:marTop w:val="0"/>
                  <w:marBottom w:val="0"/>
                  <w:divBdr>
                    <w:top w:val="none" w:sz="0" w:space="0" w:color="auto"/>
                    <w:left w:val="none" w:sz="0" w:space="0" w:color="auto"/>
                    <w:bottom w:val="none" w:sz="0" w:space="0" w:color="auto"/>
                    <w:right w:val="none" w:sz="0" w:space="0" w:color="auto"/>
                  </w:divBdr>
                  <w:divsChild>
                    <w:div w:id="602878387">
                      <w:marLeft w:val="0"/>
                      <w:marRight w:val="0"/>
                      <w:marTop w:val="0"/>
                      <w:marBottom w:val="0"/>
                      <w:divBdr>
                        <w:top w:val="none" w:sz="0" w:space="0" w:color="auto"/>
                        <w:left w:val="none" w:sz="0" w:space="0" w:color="auto"/>
                        <w:bottom w:val="none" w:sz="0" w:space="0" w:color="auto"/>
                        <w:right w:val="none" w:sz="0" w:space="0" w:color="auto"/>
                      </w:divBdr>
                    </w:div>
                    <w:div w:id="1144811946">
                      <w:marLeft w:val="0"/>
                      <w:marRight w:val="0"/>
                      <w:marTop w:val="0"/>
                      <w:marBottom w:val="0"/>
                      <w:divBdr>
                        <w:top w:val="none" w:sz="0" w:space="0" w:color="auto"/>
                        <w:left w:val="none" w:sz="0" w:space="0" w:color="auto"/>
                        <w:bottom w:val="none" w:sz="0" w:space="0" w:color="auto"/>
                        <w:right w:val="none" w:sz="0" w:space="0" w:color="auto"/>
                      </w:divBdr>
                    </w:div>
                  </w:divsChild>
                </w:div>
                <w:div w:id="1093167665">
                  <w:marLeft w:val="0"/>
                  <w:marRight w:val="0"/>
                  <w:marTop w:val="0"/>
                  <w:marBottom w:val="0"/>
                  <w:divBdr>
                    <w:top w:val="none" w:sz="0" w:space="0" w:color="auto"/>
                    <w:left w:val="none" w:sz="0" w:space="0" w:color="auto"/>
                    <w:bottom w:val="none" w:sz="0" w:space="0" w:color="auto"/>
                    <w:right w:val="none" w:sz="0" w:space="0" w:color="auto"/>
                  </w:divBdr>
                  <w:divsChild>
                    <w:div w:id="261651839">
                      <w:marLeft w:val="0"/>
                      <w:marRight w:val="0"/>
                      <w:marTop w:val="0"/>
                      <w:marBottom w:val="0"/>
                      <w:divBdr>
                        <w:top w:val="none" w:sz="0" w:space="0" w:color="auto"/>
                        <w:left w:val="none" w:sz="0" w:space="0" w:color="auto"/>
                        <w:bottom w:val="none" w:sz="0" w:space="0" w:color="auto"/>
                        <w:right w:val="none" w:sz="0" w:space="0" w:color="auto"/>
                      </w:divBdr>
                    </w:div>
                    <w:div w:id="539054124">
                      <w:marLeft w:val="0"/>
                      <w:marRight w:val="0"/>
                      <w:marTop w:val="0"/>
                      <w:marBottom w:val="0"/>
                      <w:divBdr>
                        <w:top w:val="none" w:sz="0" w:space="0" w:color="auto"/>
                        <w:left w:val="none" w:sz="0" w:space="0" w:color="auto"/>
                        <w:bottom w:val="none" w:sz="0" w:space="0" w:color="auto"/>
                        <w:right w:val="none" w:sz="0" w:space="0" w:color="auto"/>
                      </w:divBdr>
                    </w:div>
                  </w:divsChild>
                </w:div>
                <w:div w:id="1249996555">
                  <w:marLeft w:val="0"/>
                  <w:marRight w:val="0"/>
                  <w:marTop w:val="0"/>
                  <w:marBottom w:val="0"/>
                  <w:divBdr>
                    <w:top w:val="none" w:sz="0" w:space="0" w:color="auto"/>
                    <w:left w:val="none" w:sz="0" w:space="0" w:color="auto"/>
                    <w:bottom w:val="none" w:sz="0" w:space="0" w:color="auto"/>
                    <w:right w:val="none" w:sz="0" w:space="0" w:color="auto"/>
                  </w:divBdr>
                  <w:divsChild>
                    <w:div w:id="1392388094">
                      <w:marLeft w:val="0"/>
                      <w:marRight w:val="0"/>
                      <w:marTop w:val="0"/>
                      <w:marBottom w:val="0"/>
                      <w:divBdr>
                        <w:top w:val="none" w:sz="0" w:space="0" w:color="auto"/>
                        <w:left w:val="none" w:sz="0" w:space="0" w:color="auto"/>
                        <w:bottom w:val="none" w:sz="0" w:space="0" w:color="auto"/>
                        <w:right w:val="none" w:sz="0" w:space="0" w:color="auto"/>
                      </w:divBdr>
                    </w:div>
                  </w:divsChild>
                </w:div>
                <w:div w:id="1325014119">
                  <w:marLeft w:val="0"/>
                  <w:marRight w:val="0"/>
                  <w:marTop w:val="0"/>
                  <w:marBottom w:val="0"/>
                  <w:divBdr>
                    <w:top w:val="none" w:sz="0" w:space="0" w:color="auto"/>
                    <w:left w:val="none" w:sz="0" w:space="0" w:color="auto"/>
                    <w:bottom w:val="none" w:sz="0" w:space="0" w:color="auto"/>
                    <w:right w:val="none" w:sz="0" w:space="0" w:color="auto"/>
                  </w:divBdr>
                  <w:divsChild>
                    <w:div w:id="1190030709">
                      <w:marLeft w:val="0"/>
                      <w:marRight w:val="0"/>
                      <w:marTop w:val="0"/>
                      <w:marBottom w:val="0"/>
                      <w:divBdr>
                        <w:top w:val="none" w:sz="0" w:space="0" w:color="auto"/>
                        <w:left w:val="none" w:sz="0" w:space="0" w:color="auto"/>
                        <w:bottom w:val="none" w:sz="0" w:space="0" w:color="auto"/>
                        <w:right w:val="none" w:sz="0" w:space="0" w:color="auto"/>
                      </w:divBdr>
                    </w:div>
                  </w:divsChild>
                </w:div>
                <w:div w:id="1330864516">
                  <w:marLeft w:val="0"/>
                  <w:marRight w:val="0"/>
                  <w:marTop w:val="0"/>
                  <w:marBottom w:val="0"/>
                  <w:divBdr>
                    <w:top w:val="none" w:sz="0" w:space="0" w:color="auto"/>
                    <w:left w:val="none" w:sz="0" w:space="0" w:color="auto"/>
                    <w:bottom w:val="none" w:sz="0" w:space="0" w:color="auto"/>
                    <w:right w:val="none" w:sz="0" w:space="0" w:color="auto"/>
                  </w:divBdr>
                  <w:divsChild>
                    <w:div w:id="1936865659">
                      <w:marLeft w:val="0"/>
                      <w:marRight w:val="0"/>
                      <w:marTop w:val="0"/>
                      <w:marBottom w:val="0"/>
                      <w:divBdr>
                        <w:top w:val="none" w:sz="0" w:space="0" w:color="auto"/>
                        <w:left w:val="none" w:sz="0" w:space="0" w:color="auto"/>
                        <w:bottom w:val="none" w:sz="0" w:space="0" w:color="auto"/>
                        <w:right w:val="none" w:sz="0" w:space="0" w:color="auto"/>
                      </w:divBdr>
                    </w:div>
                  </w:divsChild>
                </w:div>
                <w:div w:id="1381974870">
                  <w:marLeft w:val="0"/>
                  <w:marRight w:val="0"/>
                  <w:marTop w:val="0"/>
                  <w:marBottom w:val="0"/>
                  <w:divBdr>
                    <w:top w:val="none" w:sz="0" w:space="0" w:color="auto"/>
                    <w:left w:val="none" w:sz="0" w:space="0" w:color="auto"/>
                    <w:bottom w:val="none" w:sz="0" w:space="0" w:color="auto"/>
                    <w:right w:val="none" w:sz="0" w:space="0" w:color="auto"/>
                  </w:divBdr>
                  <w:divsChild>
                    <w:div w:id="50883006">
                      <w:marLeft w:val="0"/>
                      <w:marRight w:val="0"/>
                      <w:marTop w:val="0"/>
                      <w:marBottom w:val="0"/>
                      <w:divBdr>
                        <w:top w:val="none" w:sz="0" w:space="0" w:color="auto"/>
                        <w:left w:val="none" w:sz="0" w:space="0" w:color="auto"/>
                        <w:bottom w:val="none" w:sz="0" w:space="0" w:color="auto"/>
                        <w:right w:val="none" w:sz="0" w:space="0" w:color="auto"/>
                      </w:divBdr>
                    </w:div>
                  </w:divsChild>
                </w:div>
                <w:div w:id="1509754415">
                  <w:marLeft w:val="0"/>
                  <w:marRight w:val="0"/>
                  <w:marTop w:val="0"/>
                  <w:marBottom w:val="0"/>
                  <w:divBdr>
                    <w:top w:val="none" w:sz="0" w:space="0" w:color="auto"/>
                    <w:left w:val="none" w:sz="0" w:space="0" w:color="auto"/>
                    <w:bottom w:val="none" w:sz="0" w:space="0" w:color="auto"/>
                    <w:right w:val="none" w:sz="0" w:space="0" w:color="auto"/>
                  </w:divBdr>
                  <w:divsChild>
                    <w:div w:id="679812881">
                      <w:marLeft w:val="0"/>
                      <w:marRight w:val="0"/>
                      <w:marTop w:val="0"/>
                      <w:marBottom w:val="0"/>
                      <w:divBdr>
                        <w:top w:val="none" w:sz="0" w:space="0" w:color="auto"/>
                        <w:left w:val="none" w:sz="0" w:space="0" w:color="auto"/>
                        <w:bottom w:val="none" w:sz="0" w:space="0" w:color="auto"/>
                        <w:right w:val="none" w:sz="0" w:space="0" w:color="auto"/>
                      </w:divBdr>
                    </w:div>
                  </w:divsChild>
                </w:div>
                <w:div w:id="1520579881">
                  <w:marLeft w:val="0"/>
                  <w:marRight w:val="0"/>
                  <w:marTop w:val="0"/>
                  <w:marBottom w:val="0"/>
                  <w:divBdr>
                    <w:top w:val="none" w:sz="0" w:space="0" w:color="auto"/>
                    <w:left w:val="none" w:sz="0" w:space="0" w:color="auto"/>
                    <w:bottom w:val="none" w:sz="0" w:space="0" w:color="auto"/>
                    <w:right w:val="none" w:sz="0" w:space="0" w:color="auto"/>
                  </w:divBdr>
                  <w:divsChild>
                    <w:div w:id="1439057193">
                      <w:marLeft w:val="0"/>
                      <w:marRight w:val="0"/>
                      <w:marTop w:val="0"/>
                      <w:marBottom w:val="0"/>
                      <w:divBdr>
                        <w:top w:val="none" w:sz="0" w:space="0" w:color="auto"/>
                        <w:left w:val="none" w:sz="0" w:space="0" w:color="auto"/>
                        <w:bottom w:val="none" w:sz="0" w:space="0" w:color="auto"/>
                        <w:right w:val="none" w:sz="0" w:space="0" w:color="auto"/>
                      </w:divBdr>
                    </w:div>
                  </w:divsChild>
                </w:div>
                <w:div w:id="1627740461">
                  <w:marLeft w:val="0"/>
                  <w:marRight w:val="0"/>
                  <w:marTop w:val="0"/>
                  <w:marBottom w:val="0"/>
                  <w:divBdr>
                    <w:top w:val="none" w:sz="0" w:space="0" w:color="auto"/>
                    <w:left w:val="none" w:sz="0" w:space="0" w:color="auto"/>
                    <w:bottom w:val="none" w:sz="0" w:space="0" w:color="auto"/>
                    <w:right w:val="none" w:sz="0" w:space="0" w:color="auto"/>
                  </w:divBdr>
                  <w:divsChild>
                    <w:div w:id="522400877">
                      <w:marLeft w:val="0"/>
                      <w:marRight w:val="0"/>
                      <w:marTop w:val="0"/>
                      <w:marBottom w:val="0"/>
                      <w:divBdr>
                        <w:top w:val="none" w:sz="0" w:space="0" w:color="auto"/>
                        <w:left w:val="none" w:sz="0" w:space="0" w:color="auto"/>
                        <w:bottom w:val="none" w:sz="0" w:space="0" w:color="auto"/>
                        <w:right w:val="none" w:sz="0" w:space="0" w:color="auto"/>
                      </w:divBdr>
                    </w:div>
                  </w:divsChild>
                </w:div>
                <w:div w:id="1628706302">
                  <w:marLeft w:val="0"/>
                  <w:marRight w:val="0"/>
                  <w:marTop w:val="0"/>
                  <w:marBottom w:val="0"/>
                  <w:divBdr>
                    <w:top w:val="none" w:sz="0" w:space="0" w:color="auto"/>
                    <w:left w:val="none" w:sz="0" w:space="0" w:color="auto"/>
                    <w:bottom w:val="none" w:sz="0" w:space="0" w:color="auto"/>
                    <w:right w:val="none" w:sz="0" w:space="0" w:color="auto"/>
                  </w:divBdr>
                  <w:divsChild>
                    <w:div w:id="824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930">
          <w:marLeft w:val="0"/>
          <w:marRight w:val="0"/>
          <w:marTop w:val="0"/>
          <w:marBottom w:val="0"/>
          <w:divBdr>
            <w:top w:val="none" w:sz="0" w:space="0" w:color="auto"/>
            <w:left w:val="none" w:sz="0" w:space="0" w:color="auto"/>
            <w:bottom w:val="none" w:sz="0" w:space="0" w:color="auto"/>
            <w:right w:val="none" w:sz="0" w:space="0" w:color="auto"/>
          </w:divBdr>
        </w:div>
      </w:divsChild>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36703347">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48454783">
      <w:bodyDiv w:val="1"/>
      <w:marLeft w:val="0"/>
      <w:marRight w:val="0"/>
      <w:marTop w:val="0"/>
      <w:marBottom w:val="0"/>
      <w:divBdr>
        <w:top w:val="none" w:sz="0" w:space="0" w:color="auto"/>
        <w:left w:val="none" w:sz="0" w:space="0" w:color="auto"/>
        <w:bottom w:val="none" w:sz="0" w:space="0" w:color="auto"/>
        <w:right w:val="none" w:sz="0" w:space="0" w:color="auto"/>
      </w:divBdr>
    </w:div>
    <w:div w:id="53554196">
      <w:bodyDiv w:val="1"/>
      <w:marLeft w:val="0"/>
      <w:marRight w:val="0"/>
      <w:marTop w:val="0"/>
      <w:marBottom w:val="0"/>
      <w:divBdr>
        <w:top w:val="none" w:sz="0" w:space="0" w:color="auto"/>
        <w:left w:val="none" w:sz="0" w:space="0" w:color="auto"/>
        <w:bottom w:val="none" w:sz="0" w:space="0" w:color="auto"/>
        <w:right w:val="none" w:sz="0" w:space="0" w:color="auto"/>
      </w:divBdr>
    </w:div>
    <w:div w:id="54285980">
      <w:bodyDiv w:val="1"/>
      <w:marLeft w:val="0"/>
      <w:marRight w:val="0"/>
      <w:marTop w:val="0"/>
      <w:marBottom w:val="0"/>
      <w:divBdr>
        <w:top w:val="none" w:sz="0" w:space="0" w:color="auto"/>
        <w:left w:val="none" w:sz="0" w:space="0" w:color="auto"/>
        <w:bottom w:val="none" w:sz="0" w:space="0" w:color="auto"/>
        <w:right w:val="none" w:sz="0" w:space="0" w:color="auto"/>
      </w:divBdr>
    </w:div>
    <w:div w:id="62991627">
      <w:bodyDiv w:val="1"/>
      <w:marLeft w:val="0"/>
      <w:marRight w:val="0"/>
      <w:marTop w:val="0"/>
      <w:marBottom w:val="0"/>
      <w:divBdr>
        <w:top w:val="none" w:sz="0" w:space="0" w:color="auto"/>
        <w:left w:val="none" w:sz="0" w:space="0" w:color="auto"/>
        <w:bottom w:val="none" w:sz="0" w:space="0" w:color="auto"/>
        <w:right w:val="none" w:sz="0" w:space="0" w:color="auto"/>
      </w:divBdr>
    </w:div>
    <w:div w:id="65223972">
      <w:bodyDiv w:val="1"/>
      <w:marLeft w:val="0"/>
      <w:marRight w:val="0"/>
      <w:marTop w:val="0"/>
      <w:marBottom w:val="0"/>
      <w:divBdr>
        <w:top w:val="none" w:sz="0" w:space="0" w:color="auto"/>
        <w:left w:val="none" w:sz="0" w:space="0" w:color="auto"/>
        <w:bottom w:val="none" w:sz="0" w:space="0" w:color="auto"/>
        <w:right w:val="none" w:sz="0" w:space="0" w:color="auto"/>
      </w:divBdr>
    </w:div>
    <w:div w:id="67196104">
      <w:bodyDiv w:val="1"/>
      <w:marLeft w:val="0"/>
      <w:marRight w:val="0"/>
      <w:marTop w:val="0"/>
      <w:marBottom w:val="0"/>
      <w:divBdr>
        <w:top w:val="none" w:sz="0" w:space="0" w:color="auto"/>
        <w:left w:val="none" w:sz="0" w:space="0" w:color="auto"/>
        <w:bottom w:val="none" w:sz="0" w:space="0" w:color="auto"/>
        <w:right w:val="none" w:sz="0" w:space="0" w:color="auto"/>
      </w:divBdr>
    </w:div>
    <w:div w:id="69009664">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92626945">
      <w:bodyDiv w:val="1"/>
      <w:marLeft w:val="0"/>
      <w:marRight w:val="0"/>
      <w:marTop w:val="0"/>
      <w:marBottom w:val="0"/>
      <w:divBdr>
        <w:top w:val="none" w:sz="0" w:space="0" w:color="auto"/>
        <w:left w:val="none" w:sz="0" w:space="0" w:color="auto"/>
        <w:bottom w:val="none" w:sz="0" w:space="0" w:color="auto"/>
        <w:right w:val="none" w:sz="0" w:space="0" w:color="auto"/>
      </w:divBdr>
    </w:div>
    <w:div w:id="93677588">
      <w:bodyDiv w:val="1"/>
      <w:marLeft w:val="0"/>
      <w:marRight w:val="0"/>
      <w:marTop w:val="0"/>
      <w:marBottom w:val="0"/>
      <w:divBdr>
        <w:top w:val="none" w:sz="0" w:space="0" w:color="auto"/>
        <w:left w:val="none" w:sz="0" w:space="0" w:color="auto"/>
        <w:bottom w:val="none" w:sz="0" w:space="0" w:color="auto"/>
        <w:right w:val="none" w:sz="0" w:space="0" w:color="auto"/>
      </w:divBdr>
    </w:div>
    <w:div w:id="97217093">
      <w:bodyDiv w:val="1"/>
      <w:marLeft w:val="0"/>
      <w:marRight w:val="0"/>
      <w:marTop w:val="0"/>
      <w:marBottom w:val="0"/>
      <w:divBdr>
        <w:top w:val="none" w:sz="0" w:space="0" w:color="auto"/>
        <w:left w:val="none" w:sz="0" w:space="0" w:color="auto"/>
        <w:bottom w:val="none" w:sz="0" w:space="0" w:color="auto"/>
        <w:right w:val="none" w:sz="0" w:space="0" w:color="auto"/>
      </w:divBdr>
    </w:div>
    <w:div w:id="99228977">
      <w:bodyDiv w:val="1"/>
      <w:marLeft w:val="0"/>
      <w:marRight w:val="0"/>
      <w:marTop w:val="0"/>
      <w:marBottom w:val="0"/>
      <w:divBdr>
        <w:top w:val="none" w:sz="0" w:space="0" w:color="auto"/>
        <w:left w:val="none" w:sz="0" w:space="0" w:color="auto"/>
        <w:bottom w:val="none" w:sz="0" w:space="0" w:color="auto"/>
        <w:right w:val="none" w:sz="0" w:space="0" w:color="auto"/>
      </w:divBdr>
    </w:div>
    <w:div w:id="102917996">
      <w:bodyDiv w:val="1"/>
      <w:marLeft w:val="0"/>
      <w:marRight w:val="0"/>
      <w:marTop w:val="0"/>
      <w:marBottom w:val="0"/>
      <w:divBdr>
        <w:top w:val="none" w:sz="0" w:space="0" w:color="auto"/>
        <w:left w:val="none" w:sz="0" w:space="0" w:color="auto"/>
        <w:bottom w:val="none" w:sz="0" w:space="0" w:color="auto"/>
        <w:right w:val="none" w:sz="0" w:space="0" w:color="auto"/>
      </w:divBdr>
    </w:div>
    <w:div w:id="104465070">
      <w:bodyDiv w:val="1"/>
      <w:marLeft w:val="0"/>
      <w:marRight w:val="0"/>
      <w:marTop w:val="0"/>
      <w:marBottom w:val="0"/>
      <w:divBdr>
        <w:top w:val="none" w:sz="0" w:space="0" w:color="auto"/>
        <w:left w:val="none" w:sz="0" w:space="0" w:color="auto"/>
        <w:bottom w:val="none" w:sz="0" w:space="0" w:color="auto"/>
        <w:right w:val="none" w:sz="0" w:space="0" w:color="auto"/>
      </w:divBdr>
    </w:div>
    <w:div w:id="105581801">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07900027">
      <w:bodyDiv w:val="1"/>
      <w:marLeft w:val="0"/>
      <w:marRight w:val="0"/>
      <w:marTop w:val="0"/>
      <w:marBottom w:val="0"/>
      <w:divBdr>
        <w:top w:val="none" w:sz="0" w:space="0" w:color="auto"/>
        <w:left w:val="none" w:sz="0" w:space="0" w:color="auto"/>
        <w:bottom w:val="none" w:sz="0" w:space="0" w:color="auto"/>
        <w:right w:val="none" w:sz="0" w:space="0" w:color="auto"/>
      </w:divBdr>
    </w:div>
    <w:div w:id="115759021">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5689988">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2356695">
      <w:bodyDiv w:val="1"/>
      <w:marLeft w:val="0"/>
      <w:marRight w:val="0"/>
      <w:marTop w:val="0"/>
      <w:marBottom w:val="0"/>
      <w:divBdr>
        <w:top w:val="none" w:sz="0" w:space="0" w:color="auto"/>
        <w:left w:val="none" w:sz="0" w:space="0" w:color="auto"/>
        <w:bottom w:val="none" w:sz="0" w:space="0" w:color="auto"/>
        <w:right w:val="none" w:sz="0" w:space="0" w:color="auto"/>
      </w:divBdr>
    </w:div>
    <w:div w:id="145097290">
      <w:bodyDiv w:val="1"/>
      <w:marLeft w:val="0"/>
      <w:marRight w:val="0"/>
      <w:marTop w:val="0"/>
      <w:marBottom w:val="0"/>
      <w:divBdr>
        <w:top w:val="none" w:sz="0" w:space="0" w:color="auto"/>
        <w:left w:val="none" w:sz="0" w:space="0" w:color="auto"/>
        <w:bottom w:val="none" w:sz="0" w:space="0" w:color="auto"/>
        <w:right w:val="none" w:sz="0" w:space="0" w:color="auto"/>
      </w:divBdr>
      <w:divsChild>
        <w:div w:id="54276365">
          <w:marLeft w:val="0"/>
          <w:marRight w:val="0"/>
          <w:marTop w:val="0"/>
          <w:marBottom w:val="0"/>
          <w:divBdr>
            <w:top w:val="none" w:sz="0" w:space="0" w:color="auto"/>
            <w:left w:val="none" w:sz="0" w:space="0" w:color="auto"/>
            <w:bottom w:val="none" w:sz="0" w:space="0" w:color="auto"/>
            <w:right w:val="none" w:sz="0" w:space="0" w:color="auto"/>
          </w:divBdr>
        </w:div>
        <w:div w:id="83117490">
          <w:marLeft w:val="0"/>
          <w:marRight w:val="0"/>
          <w:marTop w:val="0"/>
          <w:marBottom w:val="0"/>
          <w:divBdr>
            <w:top w:val="none" w:sz="0" w:space="0" w:color="auto"/>
            <w:left w:val="none" w:sz="0" w:space="0" w:color="auto"/>
            <w:bottom w:val="none" w:sz="0" w:space="0" w:color="auto"/>
            <w:right w:val="none" w:sz="0" w:space="0" w:color="auto"/>
          </w:divBdr>
        </w:div>
        <w:div w:id="86387046">
          <w:marLeft w:val="0"/>
          <w:marRight w:val="0"/>
          <w:marTop w:val="0"/>
          <w:marBottom w:val="0"/>
          <w:divBdr>
            <w:top w:val="none" w:sz="0" w:space="0" w:color="auto"/>
            <w:left w:val="none" w:sz="0" w:space="0" w:color="auto"/>
            <w:bottom w:val="none" w:sz="0" w:space="0" w:color="auto"/>
            <w:right w:val="none" w:sz="0" w:space="0" w:color="auto"/>
          </w:divBdr>
        </w:div>
        <w:div w:id="149099991">
          <w:marLeft w:val="0"/>
          <w:marRight w:val="0"/>
          <w:marTop w:val="0"/>
          <w:marBottom w:val="0"/>
          <w:divBdr>
            <w:top w:val="none" w:sz="0" w:space="0" w:color="auto"/>
            <w:left w:val="none" w:sz="0" w:space="0" w:color="auto"/>
            <w:bottom w:val="none" w:sz="0" w:space="0" w:color="auto"/>
            <w:right w:val="none" w:sz="0" w:space="0" w:color="auto"/>
          </w:divBdr>
        </w:div>
        <w:div w:id="161819199">
          <w:marLeft w:val="0"/>
          <w:marRight w:val="0"/>
          <w:marTop w:val="0"/>
          <w:marBottom w:val="0"/>
          <w:divBdr>
            <w:top w:val="none" w:sz="0" w:space="0" w:color="auto"/>
            <w:left w:val="none" w:sz="0" w:space="0" w:color="auto"/>
            <w:bottom w:val="none" w:sz="0" w:space="0" w:color="auto"/>
            <w:right w:val="none" w:sz="0" w:space="0" w:color="auto"/>
          </w:divBdr>
        </w:div>
        <w:div w:id="179241587">
          <w:marLeft w:val="0"/>
          <w:marRight w:val="0"/>
          <w:marTop w:val="0"/>
          <w:marBottom w:val="0"/>
          <w:divBdr>
            <w:top w:val="none" w:sz="0" w:space="0" w:color="auto"/>
            <w:left w:val="none" w:sz="0" w:space="0" w:color="auto"/>
            <w:bottom w:val="none" w:sz="0" w:space="0" w:color="auto"/>
            <w:right w:val="none" w:sz="0" w:space="0" w:color="auto"/>
          </w:divBdr>
        </w:div>
        <w:div w:id="201674898">
          <w:marLeft w:val="0"/>
          <w:marRight w:val="0"/>
          <w:marTop w:val="0"/>
          <w:marBottom w:val="0"/>
          <w:divBdr>
            <w:top w:val="none" w:sz="0" w:space="0" w:color="auto"/>
            <w:left w:val="none" w:sz="0" w:space="0" w:color="auto"/>
            <w:bottom w:val="none" w:sz="0" w:space="0" w:color="auto"/>
            <w:right w:val="none" w:sz="0" w:space="0" w:color="auto"/>
          </w:divBdr>
        </w:div>
        <w:div w:id="290283472">
          <w:marLeft w:val="0"/>
          <w:marRight w:val="0"/>
          <w:marTop w:val="0"/>
          <w:marBottom w:val="0"/>
          <w:divBdr>
            <w:top w:val="none" w:sz="0" w:space="0" w:color="auto"/>
            <w:left w:val="none" w:sz="0" w:space="0" w:color="auto"/>
            <w:bottom w:val="none" w:sz="0" w:space="0" w:color="auto"/>
            <w:right w:val="none" w:sz="0" w:space="0" w:color="auto"/>
          </w:divBdr>
        </w:div>
        <w:div w:id="309598476">
          <w:marLeft w:val="0"/>
          <w:marRight w:val="0"/>
          <w:marTop w:val="0"/>
          <w:marBottom w:val="0"/>
          <w:divBdr>
            <w:top w:val="none" w:sz="0" w:space="0" w:color="auto"/>
            <w:left w:val="none" w:sz="0" w:space="0" w:color="auto"/>
            <w:bottom w:val="none" w:sz="0" w:space="0" w:color="auto"/>
            <w:right w:val="none" w:sz="0" w:space="0" w:color="auto"/>
          </w:divBdr>
        </w:div>
        <w:div w:id="417485120">
          <w:marLeft w:val="0"/>
          <w:marRight w:val="0"/>
          <w:marTop w:val="0"/>
          <w:marBottom w:val="0"/>
          <w:divBdr>
            <w:top w:val="none" w:sz="0" w:space="0" w:color="auto"/>
            <w:left w:val="none" w:sz="0" w:space="0" w:color="auto"/>
            <w:bottom w:val="none" w:sz="0" w:space="0" w:color="auto"/>
            <w:right w:val="none" w:sz="0" w:space="0" w:color="auto"/>
          </w:divBdr>
        </w:div>
        <w:div w:id="440883974">
          <w:marLeft w:val="0"/>
          <w:marRight w:val="0"/>
          <w:marTop w:val="0"/>
          <w:marBottom w:val="0"/>
          <w:divBdr>
            <w:top w:val="none" w:sz="0" w:space="0" w:color="auto"/>
            <w:left w:val="none" w:sz="0" w:space="0" w:color="auto"/>
            <w:bottom w:val="none" w:sz="0" w:space="0" w:color="auto"/>
            <w:right w:val="none" w:sz="0" w:space="0" w:color="auto"/>
          </w:divBdr>
        </w:div>
        <w:div w:id="443890945">
          <w:marLeft w:val="0"/>
          <w:marRight w:val="0"/>
          <w:marTop w:val="0"/>
          <w:marBottom w:val="0"/>
          <w:divBdr>
            <w:top w:val="none" w:sz="0" w:space="0" w:color="auto"/>
            <w:left w:val="none" w:sz="0" w:space="0" w:color="auto"/>
            <w:bottom w:val="none" w:sz="0" w:space="0" w:color="auto"/>
            <w:right w:val="none" w:sz="0" w:space="0" w:color="auto"/>
          </w:divBdr>
        </w:div>
        <w:div w:id="485055720">
          <w:marLeft w:val="0"/>
          <w:marRight w:val="0"/>
          <w:marTop w:val="0"/>
          <w:marBottom w:val="0"/>
          <w:divBdr>
            <w:top w:val="none" w:sz="0" w:space="0" w:color="auto"/>
            <w:left w:val="none" w:sz="0" w:space="0" w:color="auto"/>
            <w:bottom w:val="none" w:sz="0" w:space="0" w:color="auto"/>
            <w:right w:val="none" w:sz="0" w:space="0" w:color="auto"/>
          </w:divBdr>
        </w:div>
        <w:div w:id="489831632">
          <w:marLeft w:val="0"/>
          <w:marRight w:val="0"/>
          <w:marTop w:val="0"/>
          <w:marBottom w:val="0"/>
          <w:divBdr>
            <w:top w:val="none" w:sz="0" w:space="0" w:color="auto"/>
            <w:left w:val="none" w:sz="0" w:space="0" w:color="auto"/>
            <w:bottom w:val="none" w:sz="0" w:space="0" w:color="auto"/>
            <w:right w:val="none" w:sz="0" w:space="0" w:color="auto"/>
          </w:divBdr>
        </w:div>
        <w:div w:id="502626896">
          <w:marLeft w:val="0"/>
          <w:marRight w:val="0"/>
          <w:marTop w:val="0"/>
          <w:marBottom w:val="0"/>
          <w:divBdr>
            <w:top w:val="none" w:sz="0" w:space="0" w:color="auto"/>
            <w:left w:val="none" w:sz="0" w:space="0" w:color="auto"/>
            <w:bottom w:val="none" w:sz="0" w:space="0" w:color="auto"/>
            <w:right w:val="none" w:sz="0" w:space="0" w:color="auto"/>
          </w:divBdr>
        </w:div>
        <w:div w:id="559168268">
          <w:marLeft w:val="0"/>
          <w:marRight w:val="0"/>
          <w:marTop w:val="0"/>
          <w:marBottom w:val="0"/>
          <w:divBdr>
            <w:top w:val="none" w:sz="0" w:space="0" w:color="auto"/>
            <w:left w:val="none" w:sz="0" w:space="0" w:color="auto"/>
            <w:bottom w:val="none" w:sz="0" w:space="0" w:color="auto"/>
            <w:right w:val="none" w:sz="0" w:space="0" w:color="auto"/>
          </w:divBdr>
        </w:div>
        <w:div w:id="587084951">
          <w:marLeft w:val="0"/>
          <w:marRight w:val="0"/>
          <w:marTop w:val="0"/>
          <w:marBottom w:val="0"/>
          <w:divBdr>
            <w:top w:val="none" w:sz="0" w:space="0" w:color="auto"/>
            <w:left w:val="none" w:sz="0" w:space="0" w:color="auto"/>
            <w:bottom w:val="none" w:sz="0" w:space="0" w:color="auto"/>
            <w:right w:val="none" w:sz="0" w:space="0" w:color="auto"/>
          </w:divBdr>
        </w:div>
        <w:div w:id="596794737">
          <w:marLeft w:val="0"/>
          <w:marRight w:val="0"/>
          <w:marTop w:val="0"/>
          <w:marBottom w:val="0"/>
          <w:divBdr>
            <w:top w:val="none" w:sz="0" w:space="0" w:color="auto"/>
            <w:left w:val="none" w:sz="0" w:space="0" w:color="auto"/>
            <w:bottom w:val="none" w:sz="0" w:space="0" w:color="auto"/>
            <w:right w:val="none" w:sz="0" w:space="0" w:color="auto"/>
          </w:divBdr>
        </w:div>
        <w:div w:id="701590955">
          <w:marLeft w:val="0"/>
          <w:marRight w:val="0"/>
          <w:marTop w:val="0"/>
          <w:marBottom w:val="0"/>
          <w:divBdr>
            <w:top w:val="none" w:sz="0" w:space="0" w:color="auto"/>
            <w:left w:val="none" w:sz="0" w:space="0" w:color="auto"/>
            <w:bottom w:val="none" w:sz="0" w:space="0" w:color="auto"/>
            <w:right w:val="none" w:sz="0" w:space="0" w:color="auto"/>
          </w:divBdr>
        </w:div>
        <w:div w:id="707605643">
          <w:marLeft w:val="0"/>
          <w:marRight w:val="0"/>
          <w:marTop w:val="0"/>
          <w:marBottom w:val="0"/>
          <w:divBdr>
            <w:top w:val="none" w:sz="0" w:space="0" w:color="auto"/>
            <w:left w:val="none" w:sz="0" w:space="0" w:color="auto"/>
            <w:bottom w:val="none" w:sz="0" w:space="0" w:color="auto"/>
            <w:right w:val="none" w:sz="0" w:space="0" w:color="auto"/>
          </w:divBdr>
        </w:div>
        <w:div w:id="746536802">
          <w:marLeft w:val="0"/>
          <w:marRight w:val="0"/>
          <w:marTop w:val="0"/>
          <w:marBottom w:val="0"/>
          <w:divBdr>
            <w:top w:val="none" w:sz="0" w:space="0" w:color="auto"/>
            <w:left w:val="none" w:sz="0" w:space="0" w:color="auto"/>
            <w:bottom w:val="none" w:sz="0" w:space="0" w:color="auto"/>
            <w:right w:val="none" w:sz="0" w:space="0" w:color="auto"/>
          </w:divBdr>
        </w:div>
        <w:div w:id="788163089">
          <w:marLeft w:val="0"/>
          <w:marRight w:val="0"/>
          <w:marTop w:val="0"/>
          <w:marBottom w:val="0"/>
          <w:divBdr>
            <w:top w:val="none" w:sz="0" w:space="0" w:color="auto"/>
            <w:left w:val="none" w:sz="0" w:space="0" w:color="auto"/>
            <w:bottom w:val="none" w:sz="0" w:space="0" w:color="auto"/>
            <w:right w:val="none" w:sz="0" w:space="0" w:color="auto"/>
          </w:divBdr>
        </w:div>
        <w:div w:id="835806457">
          <w:marLeft w:val="0"/>
          <w:marRight w:val="0"/>
          <w:marTop w:val="0"/>
          <w:marBottom w:val="0"/>
          <w:divBdr>
            <w:top w:val="none" w:sz="0" w:space="0" w:color="auto"/>
            <w:left w:val="none" w:sz="0" w:space="0" w:color="auto"/>
            <w:bottom w:val="none" w:sz="0" w:space="0" w:color="auto"/>
            <w:right w:val="none" w:sz="0" w:space="0" w:color="auto"/>
          </w:divBdr>
        </w:div>
        <w:div w:id="879781991">
          <w:marLeft w:val="0"/>
          <w:marRight w:val="0"/>
          <w:marTop w:val="0"/>
          <w:marBottom w:val="0"/>
          <w:divBdr>
            <w:top w:val="none" w:sz="0" w:space="0" w:color="auto"/>
            <w:left w:val="none" w:sz="0" w:space="0" w:color="auto"/>
            <w:bottom w:val="none" w:sz="0" w:space="0" w:color="auto"/>
            <w:right w:val="none" w:sz="0" w:space="0" w:color="auto"/>
          </w:divBdr>
        </w:div>
        <w:div w:id="890771923">
          <w:marLeft w:val="0"/>
          <w:marRight w:val="0"/>
          <w:marTop w:val="0"/>
          <w:marBottom w:val="0"/>
          <w:divBdr>
            <w:top w:val="none" w:sz="0" w:space="0" w:color="auto"/>
            <w:left w:val="none" w:sz="0" w:space="0" w:color="auto"/>
            <w:bottom w:val="none" w:sz="0" w:space="0" w:color="auto"/>
            <w:right w:val="none" w:sz="0" w:space="0" w:color="auto"/>
          </w:divBdr>
        </w:div>
        <w:div w:id="912735829">
          <w:marLeft w:val="0"/>
          <w:marRight w:val="0"/>
          <w:marTop w:val="0"/>
          <w:marBottom w:val="0"/>
          <w:divBdr>
            <w:top w:val="none" w:sz="0" w:space="0" w:color="auto"/>
            <w:left w:val="none" w:sz="0" w:space="0" w:color="auto"/>
            <w:bottom w:val="none" w:sz="0" w:space="0" w:color="auto"/>
            <w:right w:val="none" w:sz="0" w:space="0" w:color="auto"/>
          </w:divBdr>
        </w:div>
        <w:div w:id="941494832">
          <w:marLeft w:val="0"/>
          <w:marRight w:val="0"/>
          <w:marTop w:val="0"/>
          <w:marBottom w:val="0"/>
          <w:divBdr>
            <w:top w:val="none" w:sz="0" w:space="0" w:color="auto"/>
            <w:left w:val="none" w:sz="0" w:space="0" w:color="auto"/>
            <w:bottom w:val="none" w:sz="0" w:space="0" w:color="auto"/>
            <w:right w:val="none" w:sz="0" w:space="0" w:color="auto"/>
          </w:divBdr>
        </w:div>
        <w:div w:id="991560156">
          <w:marLeft w:val="0"/>
          <w:marRight w:val="0"/>
          <w:marTop w:val="0"/>
          <w:marBottom w:val="0"/>
          <w:divBdr>
            <w:top w:val="none" w:sz="0" w:space="0" w:color="auto"/>
            <w:left w:val="none" w:sz="0" w:space="0" w:color="auto"/>
            <w:bottom w:val="none" w:sz="0" w:space="0" w:color="auto"/>
            <w:right w:val="none" w:sz="0" w:space="0" w:color="auto"/>
          </w:divBdr>
        </w:div>
        <w:div w:id="1006203621">
          <w:marLeft w:val="0"/>
          <w:marRight w:val="0"/>
          <w:marTop w:val="0"/>
          <w:marBottom w:val="0"/>
          <w:divBdr>
            <w:top w:val="none" w:sz="0" w:space="0" w:color="auto"/>
            <w:left w:val="none" w:sz="0" w:space="0" w:color="auto"/>
            <w:bottom w:val="none" w:sz="0" w:space="0" w:color="auto"/>
            <w:right w:val="none" w:sz="0" w:space="0" w:color="auto"/>
          </w:divBdr>
        </w:div>
        <w:div w:id="1009451640">
          <w:marLeft w:val="0"/>
          <w:marRight w:val="0"/>
          <w:marTop w:val="0"/>
          <w:marBottom w:val="0"/>
          <w:divBdr>
            <w:top w:val="none" w:sz="0" w:space="0" w:color="auto"/>
            <w:left w:val="none" w:sz="0" w:space="0" w:color="auto"/>
            <w:bottom w:val="none" w:sz="0" w:space="0" w:color="auto"/>
            <w:right w:val="none" w:sz="0" w:space="0" w:color="auto"/>
          </w:divBdr>
        </w:div>
        <w:div w:id="1043944912">
          <w:marLeft w:val="0"/>
          <w:marRight w:val="0"/>
          <w:marTop w:val="0"/>
          <w:marBottom w:val="0"/>
          <w:divBdr>
            <w:top w:val="none" w:sz="0" w:space="0" w:color="auto"/>
            <w:left w:val="none" w:sz="0" w:space="0" w:color="auto"/>
            <w:bottom w:val="none" w:sz="0" w:space="0" w:color="auto"/>
            <w:right w:val="none" w:sz="0" w:space="0" w:color="auto"/>
          </w:divBdr>
          <w:divsChild>
            <w:div w:id="1895390673">
              <w:marLeft w:val="-75"/>
              <w:marRight w:val="0"/>
              <w:marTop w:val="30"/>
              <w:marBottom w:val="30"/>
              <w:divBdr>
                <w:top w:val="none" w:sz="0" w:space="0" w:color="auto"/>
                <w:left w:val="none" w:sz="0" w:space="0" w:color="auto"/>
                <w:bottom w:val="none" w:sz="0" w:space="0" w:color="auto"/>
                <w:right w:val="none" w:sz="0" w:space="0" w:color="auto"/>
              </w:divBdr>
              <w:divsChild>
                <w:div w:id="2051792">
                  <w:marLeft w:val="0"/>
                  <w:marRight w:val="0"/>
                  <w:marTop w:val="0"/>
                  <w:marBottom w:val="0"/>
                  <w:divBdr>
                    <w:top w:val="none" w:sz="0" w:space="0" w:color="auto"/>
                    <w:left w:val="none" w:sz="0" w:space="0" w:color="auto"/>
                    <w:bottom w:val="none" w:sz="0" w:space="0" w:color="auto"/>
                    <w:right w:val="none" w:sz="0" w:space="0" w:color="auto"/>
                  </w:divBdr>
                  <w:divsChild>
                    <w:div w:id="72507442">
                      <w:marLeft w:val="0"/>
                      <w:marRight w:val="0"/>
                      <w:marTop w:val="0"/>
                      <w:marBottom w:val="0"/>
                      <w:divBdr>
                        <w:top w:val="none" w:sz="0" w:space="0" w:color="auto"/>
                        <w:left w:val="none" w:sz="0" w:space="0" w:color="auto"/>
                        <w:bottom w:val="none" w:sz="0" w:space="0" w:color="auto"/>
                        <w:right w:val="none" w:sz="0" w:space="0" w:color="auto"/>
                      </w:divBdr>
                    </w:div>
                  </w:divsChild>
                </w:div>
                <w:div w:id="3898156">
                  <w:marLeft w:val="0"/>
                  <w:marRight w:val="0"/>
                  <w:marTop w:val="0"/>
                  <w:marBottom w:val="0"/>
                  <w:divBdr>
                    <w:top w:val="none" w:sz="0" w:space="0" w:color="auto"/>
                    <w:left w:val="none" w:sz="0" w:space="0" w:color="auto"/>
                    <w:bottom w:val="none" w:sz="0" w:space="0" w:color="auto"/>
                    <w:right w:val="none" w:sz="0" w:space="0" w:color="auto"/>
                  </w:divBdr>
                  <w:divsChild>
                    <w:div w:id="1447654805">
                      <w:marLeft w:val="0"/>
                      <w:marRight w:val="0"/>
                      <w:marTop w:val="0"/>
                      <w:marBottom w:val="0"/>
                      <w:divBdr>
                        <w:top w:val="none" w:sz="0" w:space="0" w:color="auto"/>
                        <w:left w:val="none" w:sz="0" w:space="0" w:color="auto"/>
                        <w:bottom w:val="none" w:sz="0" w:space="0" w:color="auto"/>
                        <w:right w:val="none" w:sz="0" w:space="0" w:color="auto"/>
                      </w:divBdr>
                    </w:div>
                  </w:divsChild>
                </w:div>
                <w:div w:id="11492735">
                  <w:marLeft w:val="0"/>
                  <w:marRight w:val="0"/>
                  <w:marTop w:val="0"/>
                  <w:marBottom w:val="0"/>
                  <w:divBdr>
                    <w:top w:val="none" w:sz="0" w:space="0" w:color="auto"/>
                    <w:left w:val="none" w:sz="0" w:space="0" w:color="auto"/>
                    <w:bottom w:val="none" w:sz="0" w:space="0" w:color="auto"/>
                    <w:right w:val="none" w:sz="0" w:space="0" w:color="auto"/>
                  </w:divBdr>
                  <w:divsChild>
                    <w:div w:id="298657751">
                      <w:marLeft w:val="0"/>
                      <w:marRight w:val="0"/>
                      <w:marTop w:val="0"/>
                      <w:marBottom w:val="0"/>
                      <w:divBdr>
                        <w:top w:val="none" w:sz="0" w:space="0" w:color="auto"/>
                        <w:left w:val="none" w:sz="0" w:space="0" w:color="auto"/>
                        <w:bottom w:val="none" w:sz="0" w:space="0" w:color="auto"/>
                        <w:right w:val="none" w:sz="0" w:space="0" w:color="auto"/>
                      </w:divBdr>
                    </w:div>
                  </w:divsChild>
                </w:div>
                <w:div w:id="12266208">
                  <w:marLeft w:val="0"/>
                  <w:marRight w:val="0"/>
                  <w:marTop w:val="0"/>
                  <w:marBottom w:val="0"/>
                  <w:divBdr>
                    <w:top w:val="none" w:sz="0" w:space="0" w:color="auto"/>
                    <w:left w:val="none" w:sz="0" w:space="0" w:color="auto"/>
                    <w:bottom w:val="none" w:sz="0" w:space="0" w:color="auto"/>
                    <w:right w:val="none" w:sz="0" w:space="0" w:color="auto"/>
                  </w:divBdr>
                  <w:divsChild>
                    <w:div w:id="527179958">
                      <w:marLeft w:val="0"/>
                      <w:marRight w:val="0"/>
                      <w:marTop w:val="0"/>
                      <w:marBottom w:val="0"/>
                      <w:divBdr>
                        <w:top w:val="none" w:sz="0" w:space="0" w:color="auto"/>
                        <w:left w:val="none" w:sz="0" w:space="0" w:color="auto"/>
                        <w:bottom w:val="none" w:sz="0" w:space="0" w:color="auto"/>
                        <w:right w:val="none" w:sz="0" w:space="0" w:color="auto"/>
                      </w:divBdr>
                    </w:div>
                  </w:divsChild>
                </w:div>
                <w:div w:id="14431826">
                  <w:marLeft w:val="0"/>
                  <w:marRight w:val="0"/>
                  <w:marTop w:val="0"/>
                  <w:marBottom w:val="0"/>
                  <w:divBdr>
                    <w:top w:val="none" w:sz="0" w:space="0" w:color="auto"/>
                    <w:left w:val="none" w:sz="0" w:space="0" w:color="auto"/>
                    <w:bottom w:val="none" w:sz="0" w:space="0" w:color="auto"/>
                    <w:right w:val="none" w:sz="0" w:space="0" w:color="auto"/>
                  </w:divBdr>
                  <w:divsChild>
                    <w:div w:id="1168907890">
                      <w:marLeft w:val="0"/>
                      <w:marRight w:val="0"/>
                      <w:marTop w:val="0"/>
                      <w:marBottom w:val="0"/>
                      <w:divBdr>
                        <w:top w:val="none" w:sz="0" w:space="0" w:color="auto"/>
                        <w:left w:val="none" w:sz="0" w:space="0" w:color="auto"/>
                        <w:bottom w:val="none" w:sz="0" w:space="0" w:color="auto"/>
                        <w:right w:val="none" w:sz="0" w:space="0" w:color="auto"/>
                      </w:divBdr>
                    </w:div>
                  </w:divsChild>
                </w:div>
                <w:div w:id="16662993">
                  <w:marLeft w:val="0"/>
                  <w:marRight w:val="0"/>
                  <w:marTop w:val="0"/>
                  <w:marBottom w:val="0"/>
                  <w:divBdr>
                    <w:top w:val="none" w:sz="0" w:space="0" w:color="auto"/>
                    <w:left w:val="none" w:sz="0" w:space="0" w:color="auto"/>
                    <w:bottom w:val="none" w:sz="0" w:space="0" w:color="auto"/>
                    <w:right w:val="none" w:sz="0" w:space="0" w:color="auto"/>
                  </w:divBdr>
                  <w:divsChild>
                    <w:div w:id="27607948">
                      <w:marLeft w:val="0"/>
                      <w:marRight w:val="0"/>
                      <w:marTop w:val="0"/>
                      <w:marBottom w:val="0"/>
                      <w:divBdr>
                        <w:top w:val="none" w:sz="0" w:space="0" w:color="auto"/>
                        <w:left w:val="none" w:sz="0" w:space="0" w:color="auto"/>
                        <w:bottom w:val="none" w:sz="0" w:space="0" w:color="auto"/>
                        <w:right w:val="none" w:sz="0" w:space="0" w:color="auto"/>
                      </w:divBdr>
                    </w:div>
                  </w:divsChild>
                </w:div>
                <w:div w:id="20513768">
                  <w:marLeft w:val="0"/>
                  <w:marRight w:val="0"/>
                  <w:marTop w:val="0"/>
                  <w:marBottom w:val="0"/>
                  <w:divBdr>
                    <w:top w:val="none" w:sz="0" w:space="0" w:color="auto"/>
                    <w:left w:val="none" w:sz="0" w:space="0" w:color="auto"/>
                    <w:bottom w:val="none" w:sz="0" w:space="0" w:color="auto"/>
                    <w:right w:val="none" w:sz="0" w:space="0" w:color="auto"/>
                  </w:divBdr>
                  <w:divsChild>
                    <w:div w:id="586042326">
                      <w:marLeft w:val="0"/>
                      <w:marRight w:val="0"/>
                      <w:marTop w:val="0"/>
                      <w:marBottom w:val="0"/>
                      <w:divBdr>
                        <w:top w:val="none" w:sz="0" w:space="0" w:color="auto"/>
                        <w:left w:val="none" w:sz="0" w:space="0" w:color="auto"/>
                        <w:bottom w:val="none" w:sz="0" w:space="0" w:color="auto"/>
                        <w:right w:val="none" w:sz="0" w:space="0" w:color="auto"/>
                      </w:divBdr>
                    </w:div>
                  </w:divsChild>
                </w:div>
                <w:div w:id="22098424">
                  <w:marLeft w:val="0"/>
                  <w:marRight w:val="0"/>
                  <w:marTop w:val="0"/>
                  <w:marBottom w:val="0"/>
                  <w:divBdr>
                    <w:top w:val="none" w:sz="0" w:space="0" w:color="auto"/>
                    <w:left w:val="none" w:sz="0" w:space="0" w:color="auto"/>
                    <w:bottom w:val="none" w:sz="0" w:space="0" w:color="auto"/>
                    <w:right w:val="none" w:sz="0" w:space="0" w:color="auto"/>
                  </w:divBdr>
                  <w:divsChild>
                    <w:div w:id="878320779">
                      <w:marLeft w:val="0"/>
                      <w:marRight w:val="0"/>
                      <w:marTop w:val="0"/>
                      <w:marBottom w:val="0"/>
                      <w:divBdr>
                        <w:top w:val="none" w:sz="0" w:space="0" w:color="auto"/>
                        <w:left w:val="none" w:sz="0" w:space="0" w:color="auto"/>
                        <w:bottom w:val="none" w:sz="0" w:space="0" w:color="auto"/>
                        <w:right w:val="none" w:sz="0" w:space="0" w:color="auto"/>
                      </w:divBdr>
                    </w:div>
                  </w:divsChild>
                </w:div>
                <w:div w:id="25756771">
                  <w:marLeft w:val="0"/>
                  <w:marRight w:val="0"/>
                  <w:marTop w:val="0"/>
                  <w:marBottom w:val="0"/>
                  <w:divBdr>
                    <w:top w:val="none" w:sz="0" w:space="0" w:color="auto"/>
                    <w:left w:val="none" w:sz="0" w:space="0" w:color="auto"/>
                    <w:bottom w:val="none" w:sz="0" w:space="0" w:color="auto"/>
                    <w:right w:val="none" w:sz="0" w:space="0" w:color="auto"/>
                  </w:divBdr>
                  <w:divsChild>
                    <w:div w:id="2138375478">
                      <w:marLeft w:val="0"/>
                      <w:marRight w:val="0"/>
                      <w:marTop w:val="0"/>
                      <w:marBottom w:val="0"/>
                      <w:divBdr>
                        <w:top w:val="none" w:sz="0" w:space="0" w:color="auto"/>
                        <w:left w:val="none" w:sz="0" w:space="0" w:color="auto"/>
                        <w:bottom w:val="none" w:sz="0" w:space="0" w:color="auto"/>
                        <w:right w:val="none" w:sz="0" w:space="0" w:color="auto"/>
                      </w:divBdr>
                    </w:div>
                  </w:divsChild>
                </w:div>
                <w:div w:id="33432470">
                  <w:marLeft w:val="0"/>
                  <w:marRight w:val="0"/>
                  <w:marTop w:val="0"/>
                  <w:marBottom w:val="0"/>
                  <w:divBdr>
                    <w:top w:val="none" w:sz="0" w:space="0" w:color="auto"/>
                    <w:left w:val="none" w:sz="0" w:space="0" w:color="auto"/>
                    <w:bottom w:val="none" w:sz="0" w:space="0" w:color="auto"/>
                    <w:right w:val="none" w:sz="0" w:space="0" w:color="auto"/>
                  </w:divBdr>
                  <w:divsChild>
                    <w:div w:id="975061273">
                      <w:marLeft w:val="0"/>
                      <w:marRight w:val="0"/>
                      <w:marTop w:val="0"/>
                      <w:marBottom w:val="0"/>
                      <w:divBdr>
                        <w:top w:val="none" w:sz="0" w:space="0" w:color="auto"/>
                        <w:left w:val="none" w:sz="0" w:space="0" w:color="auto"/>
                        <w:bottom w:val="none" w:sz="0" w:space="0" w:color="auto"/>
                        <w:right w:val="none" w:sz="0" w:space="0" w:color="auto"/>
                      </w:divBdr>
                    </w:div>
                  </w:divsChild>
                </w:div>
                <w:div w:id="42025122">
                  <w:marLeft w:val="0"/>
                  <w:marRight w:val="0"/>
                  <w:marTop w:val="0"/>
                  <w:marBottom w:val="0"/>
                  <w:divBdr>
                    <w:top w:val="none" w:sz="0" w:space="0" w:color="auto"/>
                    <w:left w:val="none" w:sz="0" w:space="0" w:color="auto"/>
                    <w:bottom w:val="none" w:sz="0" w:space="0" w:color="auto"/>
                    <w:right w:val="none" w:sz="0" w:space="0" w:color="auto"/>
                  </w:divBdr>
                  <w:divsChild>
                    <w:div w:id="1487362471">
                      <w:marLeft w:val="0"/>
                      <w:marRight w:val="0"/>
                      <w:marTop w:val="0"/>
                      <w:marBottom w:val="0"/>
                      <w:divBdr>
                        <w:top w:val="none" w:sz="0" w:space="0" w:color="auto"/>
                        <w:left w:val="none" w:sz="0" w:space="0" w:color="auto"/>
                        <w:bottom w:val="none" w:sz="0" w:space="0" w:color="auto"/>
                        <w:right w:val="none" w:sz="0" w:space="0" w:color="auto"/>
                      </w:divBdr>
                    </w:div>
                  </w:divsChild>
                </w:div>
                <w:div w:id="43798953">
                  <w:marLeft w:val="0"/>
                  <w:marRight w:val="0"/>
                  <w:marTop w:val="0"/>
                  <w:marBottom w:val="0"/>
                  <w:divBdr>
                    <w:top w:val="none" w:sz="0" w:space="0" w:color="auto"/>
                    <w:left w:val="none" w:sz="0" w:space="0" w:color="auto"/>
                    <w:bottom w:val="none" w:sz="0" w:space="0" w:color="auto"/>
                    <w:right w:val="none" w:sz="0" w:space="0" w:color="auto"/>
                  </w:divBdr>
                  <w:divsChild>
                    <w:div w:id="1795252287">
                      <w:marLeft w:val="0"/>
                      <w:marRight w:val="0"/>
                      <w:marTop w:val="0"/>
                      <w:marBottom w:val="0"/>
                      <w:divBdr>
                        <w:top w:val="none" w:sz="0" w:space="0" w:color="auto"/>
                        <w:left w:val="none" w:sz="0" w:space="0" w:color="auto"/>
                        <w:bottom w:val="none" w:sz="0" w:space="0" w:color="auto"/>
                        <w:right w:val="none" w:sz="0" w:space="0" w:color="auto"/>
                      </w:divBdr>
                    </w:div>
                  </w:divsChild>
                </w:div>
                <w:div w:id="50230446">
                  <w:marLeft w:val="0"/>
                  <w:marRight w:val="0"/>
                  <w:marTop w:val="0"/>
                  <w:marBottom w:val="0"/>
                  <w:divBdr>
                    <w:top w:val="none" w:sz="0" w:space="0" w:color="auto"/>
                    <w:left w:val="none" w:sz="0" w:space="0" w:color="auto"/>
                    <w:bottom w:val="none" w:sz="0" w:space="0" w:color="auto"/>
                    <w:right w:val="none" w:sz="0" w:space="0" w:color="auto"/>
                  </w:divBdr>
                  <w:divsChild>
                    <w:div w:id="806162486">
                      <w:marLeft w:val="0"/>
                      <w:marRight w:val="0"/>
                      <w:marTop w:val="0"/>
                      <w:marBottom w:val="0"/>
                      <w:divBdr>
                        <w:top w:val="none" w:sz="0" w:space="0" w:color="auto"/>
                        <w:left w:val="none" w:sz="0" w:space="0" w:color="auto"/>
                        <w:bottom w:val="none" w:sz="0" w:space="0" w:color="auto"/>
                        <w:right w:val="none" w:sz="0" w:space="0" w:color="auto"/>
                      </w:divBdr>
                    </w:div>
                  </w:divsChild>
                </w:div>
                <w:div w:id="52853696">
                  <w:marLeft w:val="0"/>
                  <w:marRight w:val="0"/>
                  <w:marTop w:val="0"/>
                  <w:marBottom w:val="0"/>
                  <w:divBdr>
                    <w:top w:val="none" w:sz="0" w:space="0" w:color="auto"/>
                    <w:left w:val="none" w:sz="0" w:space="0" w:color="auto"/>
                    <w:bottom w:val="none" w:sz="0" w:space="0" w:color="auto"/>
                    <w:right w:val="none" w:sz="0" w:space="0" w:color="auto"/>
                  </w:divBdr>
                  <w:divsChild>
                    <w:div w:id="2147355632">
                      <w:marLeft w:val="0"/>
                      <w:marRight w:val="0"/>
                      <w:marTop w:val="0"/>
                      <w:marBottom w:val="0"/>
                      <w:divBdr>
                        <w:top w:val="none" w:sz="0" w:space="0" w:color="auto"/>
                        <w:left w:val="none" w:sz="0" w:space="0" w:color="auto"/>
                        <w:bottom w:val="none" w:sz="0" w:space="0" w:color="auto"/>
                        <w:right w:val="none" w:sz="0" w:space="0" w:color="auto"/>
                      </w:divBdr>
                    </w:div>
                  </w:divsChild>
                </w:div>
                <w:div w:id="58142074">
                  <w:marLeft w:val="0"/>
                  <w:marRight w:val="0"/>
                  <w:marTop w:val="0"/>
                  <w:marBottom w:val="0"/>
                  <w:divBdr>
                    <w:top w:val="none" w:sz="0" w:space="0" w:color="auto"/>
                    <w:left w:val="none" w:sz="0" w:space="0" w:color="auto"/>
                    <w:bottom w:val="none" w:sz="0" w:space="0" w:color="auto"/>
                    <w:right w:val="none" w:sz="0" w:space="0" w:color="auto"/>
                  </w:divBdr>
                  <w:divsChild>
                    <w:div w:id="707726343">
                      <w:marLeft w:val="0"/>
                      <w:marRight w:val="0"/>
                      <w:marTop w:val="0"/>
                      <w:marBottom w:val="0"/>
                      <w:divBdr>
                        <w:top w:val="none" w:sz="0" w:space="0" w:color="auto"/>
                        <w:left w:val="none" w:sz="0" w:space="0" w:color="auto"/>
                        <w:bottom w:val="none" w:sz="0" w:space="0" w:color="auto"/>
                        <w:right w:val="none" w:sz="0" w:space="0" w:color="auto"/>
                      </w:divBdr>
                    </w:div>
                  </w:divsChild>
                </w:div>
                <w:div w:id="60757814">
                  <w:marLeft w:val="0"/>
                  <w:marRight w:val="0"/>
                  <w:marTop w:val="0"/>
                  <w:marBottom w:val="0"/>
                  <w:divBdr>
                    <w:top w:val="none" w:sz="0" w:space="0" w:color="auto"/>
                    <w:left w:val="none" w:sz="0" w:space="0" w:color="auto"/>
                    <w:bottom w:val="none" w:sz="0" w:space="0" w:color="auto"/>
                    <w:right w:val="none" w:sz="0" w:space="0" w:color="auto"/>
                  </w:divBdr>
                  <w:divsChild>
                    <w:div w:id="1456020001">
                      <w:marLeft w:val="0"/>
                      <w:marRight w:val="0"/>
                      <w:marTop w:val="0"/>
                      <w:marBottom w:val="0"/>
                      <w:divBdr>
                        <w:top w:val="none" w:sz="0" w:space="0" w:color="auto"/>
                        <w:left w:val="none" w:sz="0" w:space="0" w:color="auto"/>
                        <w:bottom w:val="none" w:sz="0" w:space="0" w:color="auto"/>
                        <w:right w:val="none" w:sz="0" w:space="0" w:color="auto"/>
                      </w:divBdr>
                    </w:div>
                  </w:divsChild>
                </w:div>
                <w:div w:id="63143615">
                  <w:marLeft w:val="0"/>
                  <w:marRight w:val="0"/>
                  <w:marTop w:val="0"/>
                  <w:marBottom w:val="0"/>
                  <w:divBdr>
                    <w:top w:val="none" w:sz="0" w:space="0" w:color="auto"/>
                    <w:left w:val="none" w:sz="0" w:space="0" w:color="auto"/>
                    <w:bottom w:val="none" w:sz="0" w:space="0" w:color="auto"/>
                    <w:right w:val="none" w:sz="0" w:space="0" w:color="auto"/>
                  </w:divBdr>
                  <w:divsChild>
                    <w:div w:id="893085023">
                      <w:marLeft w:val="0"/>
                      <w:marRight w:val="0"/>
                      <w:marTop w:val="0"/>
                      <w:marBottom w:val="0"/>
                      <w:divBdr>
                        <w:top w:val="none" w:sz="0" w:space="0" w:color="auto"/>
                        <w:left w:val="none" w:sz="0" w:space="0" w:color="auto"/>
                        <w:bottom w:val="none" w:sz="0" w:space="0" w:color="auto"/>
                        <w:right w:val="none" w:sz="0" w:space="0" w:color="auto"/>
                      </w:divBdr>
                    </w:div>
                  </w:divsChild>
                </w:div>
                <w:div w:id="64843250">
                  <w:marLeft w:val="0"/>
                  <w:marRight w:val="0"/>
                  <w:marTop w:val="0"/>
                  <w:marBottom w:val="0"/>
                  <w:divBdr>
                    <w:top w:val="none" w:sz="0" w:space="0" w:color="auto"/>
                    <w:left w:val="none" w:sz="0" w:space="0" w:color="auto"/>
                    <w:bottom w:val="none" w:sz="0" w:space="0" w:color="auto"/>
                    <w:right w:val="none" w:sz="0" w:space="0" w:color="auto"/>
                  </w:divBdr>
                  <w:divsChild>
                    <w:div w:id="481655400">
                      <w:marLeft w:val="0"/>
                      <w:marRight w:val="0"/>
                      <w:marTop w:val="0"/>
                      <w:marBottom w:val="0"/>
                      <w:divBdr>
                        <w:top w:val="none" w:sz="0" w:space="0" w:color="auto"/>
                        <w:left w:val="none" w:sz="0" w:space="0" w:color="auto"/>
                        <w:bottom w:val="none" w:sz="0" w:space="0" w:color="auto"/>
                        <w:right w:val="none" w:sz="0" w:space="0" w:color="auto"/>
                      </w:divBdr>
                    </w:div>
                  </w:divsChild>
                </w:div>
                <w:div w:id="73208232">
                  <w:marLeft w:val="0"/>
                  <w:marRight w:val="0"/>
                  <w:marTop w:val="0"/>
                  <w:marBottom w:val="0"/>
                  <w:divBdr>
                    <w:top w:val="none" w:sz="0" w:space="0" w:color="auto"/>
                    <w:left w:val="none" w:sz="0" w:space="0" w:color="auto"/>
                    <w:bottom w:val="none" w:sz="0" w:space="0" w:color="auto"/>
                    <w:right w:val="none" w:sz="0" w:space="0" w:color="auto"/>
                  </w:divBdr>
                  <w:divsChild>
                    <w:div w:id="380054077">
                      <w:marLeft w:val="0"/>
                      <w:marRight w:val="0"/>
                      <w:marTop w:val="0"/>
                      <w:marBottom w:val="0"/>
                      <w:divBdr>
                        <w:top w:val="none" w:sz="0" w:space="0" w:color="auto"/>
                        <w:left w:val="none" w:sz="0" w:space="0" w:color="auto"/>
                        <w:bottom w:val="none" w:sz="0" w:space="0" w:color="auto"/>
                        <w:right w:val="none" w:sz="0" w:space="0" w:color="auto"/>
                      </w:divBdr>
                    </w:div>
                  </w:divsChild>
                </w:div>
                <w:div w:id="94180267">
                  <w:marLeft w:val="0"/>
                  <w:marRight w:val="0"/>
                  <w:marTop w:val="0"/>
                  <w:marBottom w:val="0"/>
                  <w:divBdr>
                    <w:top w:val="none" w:sz="0" w:space="0" w:color="auto"/>
                    <w:left w:val="none" w:sz="0" w:space="0" w:color="auto"/>
                    <w:bottom w:val="none" w:sz="0" w:space="0" w:color="auto"/>
                    <w:right w:val="none" w:sz="0" w:space="0" w:color="auto"/>
                  </w:divBdr>
                  <w:divsChild>
                    <w:div w:id="2061053411">
                      <w:marLeft w:val="0"/>
                      <w:marRight w:val="0"/>
                      <w:marTop w:val="0"/>
                      <w:marBottom w:val="0"/>
                      <w:divBdr>
                        <w:top w:val="none" w:sz="0" w:space="0" w:color="auto"/>
                        <w:left w:val="none" w:sz="0" w:space="0" w:color="auto"/>
                        <w:bottom w:val="none" w:sz="0" w:space="0" w:color="auto"/>
                        <w:right w:val="none" w:sz="0" w:space="0" w:color="auto"/>
                      </w:divBdr>
                    </w:div>
                  </w:divsChild>
                </w:div>
                <w:div w:id="98769038">
                  <w:marLeft w:val="0"/>
                  <w:marRight w:val="0"/>
                  <w:marTop w:val="0"/>
                  <w:marBottom w:val="0"/>
                  <w:divBdr>
                    <w:top w:val="none" w:sz="0" w:space="0" w:color="auto"/>
                    <w:left w:val="none" w:sz="0" w:space="0" w:color="auto"/>
                    <w:bottom w:val="none" w:sz="0" w:space="0" w:color="auto"/>
                    <w:right w:val="none" w:sz="0" w:space="0" w:color="auto"/>
                  </w:divBdr>
                  <w:divsChild>
                    <w:div w:id="2070954896">
                      <w:marLeft w:val="0"/>
                      <w:marRight w:val="0"/>
                      <w:marTop w:val="0"/>
                      <w:marBottom w:val="0"/>
                      <w:divBdr>
                        <w:top w:val="none" w:sz="0" w:space="0" w:color="auto"/>
                        <w:left w:val="none" w:sz="0" w:space="0" w:color="auto"/>
                        <w:bottom w:val="none" w:sz="0" w:space="0" w:color="auto"/>
                        <w:right w:val="none" w:sz="0" w:space="0" w:color="auto"/>
                      </w:divBdr>
                    </w:div>
                  </w:divsChild>
                </w:div>
                <w:div w:id="109009720">
                  <w:marLeft w:val="0"/>
                  <w:marRight w:val="0"/>
                  <w:marTop w:val="0"/>
                  <w:marBottom w:val="0"/>
                  <w:divBdr>
                    <w:top w:val="none" w:sz="0" w:space="0" w:color="auto"/>
                    <w:left w:val="none" w:sz="0" w:space="0" w:color="auto"/>
                    <w:bottom w:val="none" w:sz="0" w:space="0" w:color="auto"/>
                    <w:right w:val="none" w:sz="0" w:space="0" w:color="auto"/>
                  </w:divBdr>
                  <w:divsChild>
                    <w:div w:id="198708742">
                      <w:marLeft w:val="0"/>
                      <w:marRight w:val="0"/>
                      <w:marTop w:val="0"/>
                      <w:marBottom w:val="0"/>
                      <w:divBdr>
                        <w:top w:val="none" w:sz="0" w:space="0" w:color="auto"/>
                        <w:left w:val="none" w:sz="0" w:space="0" w:color="auto"/>
                        <w:bottom w:val="none" w:sz="0" w:space="0" w:color="auto"/>
                        <w:right w:val="none" w:sz="0" w:space="0" w:color="auto"/>
                      </w:divBdr>
                    </w:div>
                  </w:divsChild>
                </w:div>
                <w:div w:id="110977572">
                  <w:marLeft w:val="0"/>
                  <w:marRight w:val="0"/>
                  <w:marTop w:val="0"/>
                  <w:marBottom w:val="0"/>
                  <w:divBdr>
                    <w:top w:val="none" w:sz="0" w:space="0" w:color="auto"/>
                    <w:left w:val="none" w:sz="0" w:space="0" w:color="auto"/>
                    <w:bottom w:val="none" w:sz="0" w:space="0" w:color="auto"/>
                    <w:right w:val="none" w:sz="0" w:space="0" w:color="auto"/>
                  </w:divBdr>
                  <w:divsChild>
                    <w:div w:id="416946021">
                      <w:marLeft w:val="0"/>
                      <w:marRight w:val="0"/>
                      <w:marTop w:val="0"/>
                      <w:marBottom w:val="0"/>
                      <w:divBdr>
                        <w:top w:val="none" w:sz="0" w:space="0" w:color="auto"/>
                        <w:left w:val="none" w:sz="0" w:space="0" w:color="auto"/>
                        <w:bottom w:val="none" w:sz="0" w:space="0" w:color="auto"/>
                        <w:right w:val="none" w:sz="0" w:space="0" w:color="auto"/>
                      </w:divBdr>
                    </w:div>
                  </w:divsChild>
                </w:div>
                <w:div w:id="117113789">
                  <w:marLeft w:val="0"/>
                  <w:marRight w:val="0"/>
                  <w:marTop w:val="0"/>
                  <w:marBottom w:val="0"/>
                  <w:divBdr>
                    <w:top w:val="none" w:sz="0" w:space="0" w:color="auto"/>
                    <w:left w:val="none" w:sz="0" w:space="0" w:color="auto"/>
                    <w:bottom w:val="none" w:sz="0" w:space="0" w:color="auto"/>
                    <w:right w:val="none" w:sz="0" w:space="0" w:color="auto"/>
                  </w:divBdr>
                  <w:divsChild>
                    <w:div w:id="1745487252">
                      <w:marLeft w:val="0"/>
                      <w:marRight w:val="0"/>
                      <w:marTop w:val="0"/>
                      <w:marBottom w:val="0"/>
                      <w:divBdr>
                        <w:top w:val="none" w:sz="0" w:space="0" w:color="auto"/>
                        <w:left w:val="none" w:sz="0" w:space="0" w:color="auto"/>
                        <w:bottom w:val="none" w:sz="0" w:space="0" w:color="auto"/>
                        <w:right w:val="none" w:sz="0" w:space="0" w:color="auto"/>
                      </w:divBdr>
                    </w:div>
                  </w:divsChild>
                </w:div>
                <w:div w:id="118689516">
                  <w:marLeft w:val="0"/>
                  <w:marRight w:val="0"/>
                  <w:marTop w:val="0"/>
                  <w:marBottom w:val="0"/>
                  <w:divBdr>
                    <w:top w:val="none" w:sz="0" w:space="0" w:color="auto"/>
                    <w:left w:val="none" w:sz="0" w:space="0" w:color="auto"/>
                    <w:bottom w:val="none" w:sz="0" w:space="0" w:color="auto"/>
                    <w:right w:val="none" w:sz="0" w:space="0" w:color="auto"/>
                  </w:divBdr>
                  <w:divsChild>
                    <w:div w:id="818611651">
                      <w:marLeft w:val="0"/>
                      <w:marRight w:val="0"/>
                      <w:marTop w:val="0"/>
                      <w:marBottom w:val="0"/>
                      <w:divBdr>
                        <w:top w:val="none" w:sz="0" w:space="0" w:color="auto"/>
                        <w:left w:val="none" w:sz="0" w:space="0" w:color="auto"/>
                        <w:bottom w:val="none" w:sz="0" w:space="0" w:color="auto"/>
                        <w:right w:val="none" w:sz="0" w:space="0" w:color="auto"/>
                      </w:divBdr>
                    </w:div>
                  </w:divsChild>
                </w:div>
                <w:div w:id="130638157">
                  <w:marLeft w:val="0"/>
                  <w:marRight w:val="0"/>
                  <w:marTop w:val="0"/>
                  <w:marBottom w:val="0"/>
                  <w:divBdr>
                    <w:top w:val="none" w:sz="0" w:space="0" w:color="auto"/>
                    <w:left w:val="none" w:sz="0" w:space="0" w:color="auto"/>
                    <w:bottom w:val="none" w:sz="0" w:space="0" w:color="auto"/>
                    <w:right w:val="none" w:sz="0" w:space="0" w:color="auto"/>
                  </w:divBdr>
                  <w:divsChild>
                    <w:div w:id="1729379639">
                      <w:marLeft w:val="0"/>
                      <w:marRight w:val="0"/>
                      <w:marTop w:val="0"/>
                      <w:marBottom w:val="0"/>
                      <w:divBdr>
                        <w:top w:val="none" w:sz="0" w:space="0" w:color="auto"/>
                        <w:left w:val="none" w:sz="0" w:space="0" w:color="auto"/>
                        <w:bottom w:val="none" w:sz="0" w:space="0" w:color="auto"/>
                        <w:right w:val="none" w:sz="0" w:space="0" w:color="auto"/>
                      </w:divBdr>
                    </w:div>
                  </w:divsChild>
                </w:div>
                <w:div w:id="134686128">
                  <w:marLeft w:val="0"/>
                  <w:marRight w:val="0"/>
                  <w:marTop w:val="0"/>
                  <w:marBottom w:val="0"/>
                  <w:divBdr>
                    <w:top w:val="none" w:sz="0" w:space="0" w:color="auto"/>
                    <w:left w:val="none" w:sz="0" w:space="0" w:color="auto"/>
                    <w:bottom w:val="none" w:sz="0" w:space="0" w:color="auto"/>
                    <w:right w:val="none" w:sz="0" w:space="0" w:color="auto"/>
                  </w:divBdr>
                  <w:divsChild>
                    <w:div w:id="1408377331">
                      <w:marLeft w:val="0"/>
                      <w:marRight w:val="0"/>
                      <w:marTop w:val="0"/>
                      <w:marBottom w:val="0"/>
                      <w:divBdr>
                        <w:top w:val="none" w:sz="0" w:space="0" w:color="auto"/>
                        <w:left w:val="none" w:sz="0" w:space="0" w:color="auto"/>
                        <w:bottom w:val="none" w:sz="0" w:space="0" w:color="auto"/>
                        <w:right w:val="none" w:sz="0" w:space="0" w:color="auto"/>
                      </w:divBdr>
                    </w:div>
                  </w:divsChild>
                </w:div>
                <w:div w:id="136848815">
                  <w:marLeft w:val="0"/>
                  <w:marRight w:val="0"/>
                  <w:marTop w:val="0"/>
                  <w:marBottom w:val="0"/>
                  <w:divBdr>
                    <w:top w:val="none" w:sz="0" w:space="0" w:color="auto"/>
                    <w:left w:val="none" w:sz="0" w:space="0" w:color="auto"/>
                    <w:bottom w:val="none" w:sz="0" w:space="0" w:color="auto"/>
                    <w:right w:val="none" w:sz="0" w:space="0" w:color="auto"/>
                  </w:divBdr>
                  <w:divsChild>
                    <w:div w:id="1969970493">
                      <w:marLeft w:val="0"/>
                      <w:marRight w:val="0"/>
                      <w:marTop w:val="0"/>
                      <w:marBottom w:val="0"/>
                      <w:divBdr>
                        <w:top w:val="none" w:sz="0" w:space="0" w:color="auto"/>
                        <w:left w:val="none" w:sz="0" w:space="0" w:color="auto"/>
                        <w:bottom w:val="none" w:sz="0" w:space="0" w:color="auto"/>
                        <w:right w:val="none" w:sz="0" w:space="0" w:color="auto"/>
                      </w:divBdr>
                    </w:div>
                  </w:divsChild>
                </w:div>
                <w:div w:id="139543818">
                  <w:marLeft w:val="0"/>
                  <w:marRight w:val="0"/>
                  <w:marTop w:val="0"/>
                  <w:marBottom w:val="0"/>
                  <w:divBdr>
                    <w:top w:val="none" w:sz="0" w:space="0" w:color="auto"/>
                    <w:left w:val="none" w:sz="0" w:space="0" w:color="auto"/>
                    <w:bottom w:val="none" w:sz="0" w:space="0" w:color="auto"/>
                    <w:right w:val="none" w:sz="0" w:space="0" w:color="auto"/>
                  </w:divBdr>
                  <w:divsChild>
                    <w:div w:id="2076734252">
                      <w:marLeft w:val="0"/>
                      <w:marRight w:val="0"/>
                      <w:marTop w:val="0"/>
                      <w:marBottom w:val="0"/>
                      <w:divBdr>
                        <w:top w:val="none" w:sz="0" w:space="0" w:color="auto"/>
                        <w:left w:val="none" w:sz="0" w:space="0" w:color="auto"/>
                        <w:bottom w:val="none" w:sz="0" w:space="0" w:color="auto"/>
                        <w:right w:val="none" w:sz="0" w:space="0" w:color="auto"/>
                      </w:divBdr>
                    </w:div>
                  </w:divsChild>
                </w:div>
                <w:div w:id="139546394">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
                  </w:divsChild>
                </w:div>
                <w:div w:id="155464164">
                  <w:marLeft w:val="0"/>
                  <w:marRight w:val="0"/>
                  <w:marTop w:val="0"/>
                  <w:marBottom w:val="0"/>
                  <w:divBdr>
                    <w:top w:val="none" w:sz="0" w:space="0" w:color="auto"/>
                    <w:left w:val="none" w:sz="0" w:space="0" w:color="auto"/>
                    <w:bottom w:val="none" w:sz="0" w:space="0" w:color="auto"/>
                    <w:right w:val="none" w:sz="0" w:space="0" w:color="auto"/>
                  </w:divBdr>
                  <w:divsChild>
                    <w:div w:id="1534229206">
                      <w:marLeft w:val="0"/>
                      <w:marRight w:val="0"/>
                      <w:marTop w:val="0"/>
                      <w:marBottom w:val="0"/>
                      <w:divBdr>
                        <w:top w:val="none" w:sz="0" w:space="0" w:color="auto"/>
                        <w:left w:val="none" w:sz="0" w:space="0" w:color="auto"/>
                        <w:bottom w:val="none" w:sz="0" w:space="0" w:color="auto"/>
                        <w:right w:val="none" w:sz="0" w:space="0" w:color="auto"/>
                      </w:divBdr>
                    </w:div>
                  </w:divsChild>
                </w:div>
                <w:div w:id="156462429">
                  <w:marLeft w:val="0"/>
                  <w:marRight w:val="0"/>
                  <w:marTop w:val="0"/>
                  <w:marBottom w:val="0"/>
                  <w:divBdr>
                    <w:top w:val="none" w:sz="0" w:space="0" w:color="auto"/>
                    <w:left w:val="none" w:sz="0" w:space="0" w:color="auto"/>
                    <w:bottom w:val="none" w:sz="0" w:space="0" w:color="auto"/>
                    <w:right w:val="none" w:sz="0" w:space="0" w:color="auto"/>
                  </w:divBdr>
                  <w:divsChild>
                    <w:div w:id="140856512">
                      <w:marLeft w:val="0"/>
                      <w:marRight w:val="0"/>
                      <w:marTop w:val="0"/>
                      <w:marBottom w:val="0"/>
                      <w:divBdr>
                        <w:top w:val="none" w:sz="0" w:space="0" w:color="auto"/>
                        <w:left w:val="none" w:sz="0" w:space="0" w:color="auto"/>
                        <w:bottom w:val="none" w:sz="0" w:space="0" w:color="auto"/>
                        <w:right w:val="none" w:sz="0" w:space="0" w:color="auto"/>
                      </w:divBdr>
                    </w:div>
                  </w:divsChild>
                </w:div>
                <w:div w:id="157235503">
                  <w:marLeft w:val="0"/>
                  <w:marRight w:val="0"/>
                  <w:marTop w:val="0"/>
                  <w:marBottom w:val="0"/>
                  <w:divBdr>
                    <w:top w:val="none" w:sz="0" w:space="0" w:color="auto"/>
                    <w:left w:val="none" w:sz="0" w:space="0" w:color="auto"/>
                    <w:bottom w:val="none" w:sz="0" w:space="0" w:color="auto"/>
                    <w:right w:val="none" w:sz="0" w:space="0" w:color="auto"/>
                  </w:divBdr>
                  <w:divsChild>
                    <w:div w:id="1435979865">
                      <w:marLeft w:val="0"/>
                      <w:marRight w:val="0"/>
                      <w:marTop w:val="0"/>
                      <w:marBottom w:val="0"/>
                      <w:divBdr>
                        <w:top w:val="none" w:sz="0" w:space="0" w:color="auto"/>
                        <w:left w:val="none" w:sz="0" w:space="0" w:color="auto"/>
                        <w:bottom w:val="none" w:sz="0" w:space="0" w:color="auto"/>
                        <w:right w:val="none" w:sz="0" w:space="0" w:color="auto"/>
                      </w:divBdr>
                    </w:div>
                  </w:divsChild>
                </w:div>
                <w:div w:id="161433445">
                  <w:marLeft w:val="0"/>
                  <w:marRight w:val="0"/>
                  <w:marTop w:val="0"/>
                  <w:marBottom w:val="0"/>
                  <w:divBdr>
                    <w:top w:val="none" w:sz="0" w:space="0" w:color="auto"/>
                    <w:left w:val="none" w:sz="0" w:space="0" w:color="auto"/>
                    <w:bottom w:val="none" w:sz="0" w:space="0" w:color="auto"/>
                    <w:right w:val="none" w:sz="0" w:space="0" w:color="auto"/>
                  </w:divBdr>
                  <w:divsChild>
                    <w:div w:id="1907376256">
                      <w:marLeft w:val="0"/>
                      <w:marRight w:val="0"/>
                      <w:marTop w:val="0"/>
                      <w:marBottom w:val="0"/>
                      <w:divBdr>
                        <w:top w:val="none" w:sz="0" w:space="0" w:color="auto"/>
                        <w:left w:val="none" w:sz="0" w:space="0" w:color="auto"/>
                        <w:bottom w:val="none" w:sz="0" w:space="0" w:color="auto"/>
                        <w:right w:val="none" w:sz="0" w:space="0" w:color="auto"/>
                      </w:divBdr>
                    </w:div>
                  </w:divsChild>
                </w:div>
                <w:div w:id="167869809">
                  <w:marLeft w:val="0"/>
                  <w:marRight w:val="0"/>
                  <w:marTop w:val="0"/>
                  <w:marBottom w:val="0"/>
                  <w:divBdr>
                    <w:top w:val="none" w:sz="0" w:space="0" w:color="auto"/>
                    <w:left w:val="none" w:sz="0" w:space="0" w:color="auto"/>
                    <w:bottom w:val="none" w:sz="0" w:space="0" w:color="auto"/>
                    <w:right w:val="none" w:sz="0" w:space="0" w:color="auto"/>
                  </w:divBdr>
                  <w:divsChild>
                    <w:div w:id="777680824">
                      <w:marLeft w:val="0"/>
                      <w:marRight w:val="0"/>
                      <w:marTop w:val="0"/>
                      <w:marBottom w:val="0"/>
                      <w:divBdr>
                        <w:top w:val="none" w:sz="0" w:space="0" w:color="auto"/>
                        <w:left w:val="none" w:sz="0" w:space="0" w:color="auto"/>
                        <w:bottom w:val="none" w:sz="0" w:space="0" w:color="auto"/>
                        <w:right w:val="none" w:sz="0" w:space="0" w:color="auto"/>
                      </w:divBdr>
                    </w:div>
                  </w:divsChild>
                </w:div>
                <w:div w:id="173960708">
                  <w:marLeft w:val="0"/>
                  <w:marRight w:val="0"/>
                  <w:marTop w:val="0"/>
                  <w:marBottom w:val="0"/>
                  <w:divBdr>
                    <w:top w:val="none" w:sz="0" w:space="0" w:color="auto"/>
                    <w:left w:val="none" w:sz="0" w:space="0" w:color="auto"/>
                    <w:bottom w:val="none" w:sz="0" w:space="0" w:color="auto"/>
                    <w:right w:val="none" w:sz="0" w:space="0" w:color="auto"/>
                  </w:divBdr>
                  <w:divsChild>
                    <w:div w:id="68815913">
                      <w:marLeft w:val="0"/>
                      <w:marRight w:val="0"/>
                      <w:marTop w:val="0"/>
                      <w:marBottom w:val="0"/>
                      <w:divBdr>
                        <w:top w:val="none" w:sz="0" w:space="0" w:color="auto"/>
                        <w:left w:val="none" w:sz="0" w:space="0" w:color="auto"/>
                        <w:bottom w:val="none" w:sz="0" w:space="0" w:color="auto"/>
                        <w:right w:val="none" w:sz="0" w:space="0" w:color="auto"/>
                      </w:divBdr>
                    </w:div>
                  </w:divsChild>
                </w:div>
                <w:div w:id="175389849">
                  <w:marLeft w:val="0"/>
                  <w:marRight w:val="0"/>
                  <w:marTop w:val="0"/>
                  <w:marBottom w:val="0"/>
                  <w:divBdr>
                    <w:top w:val="none" w:sz="0" w:space="0" w:color="auto"/>
                    <w:left w:val="none" w:sz="0" w:space="0" w:color="auto"/>
                    <w:bottom w:val="none" w:sz="0" w:space="0" w:color="auto"/>
                    <w:right w:val="none" w:sz="0" w:space="0" w:color="auto"/>
                  </w:divBdr>
                  <w:divsChild>
                    <w:div w:id="1918050550">
                      <w:marLeft w:val="0"/>
                      <w:marRight w:val="0"/>
                      <w:marTop w:val="0"/>
                      <w:marBottom w:val="0"/>
                      <w:divBdr>
                        <w:top w:val="none" w:sz="0" w:space="0" w:color="auto"/>
                        <w:left w:val="none" w:sz="0" w:space="0" w:color="auto"/>
                        <w:bottom w:val="none" w:sz="0" w:space="0" w:color="auto"/>
                        <w:right w:val="none" w:sz="0" w:space="0" w:color="auto"/>
                      </w:divBdr>
                    </w:div>
                  </w:divsChild>
                </w:div>
                <w:div w:id="179509021">
                  <w:marLeft w:val="0"/>
                  <w:marRight w:val="0"/>
                  <w:marTop w:val="0"/>
                  <w:marBottom w:val="0"/>
                  <w:divBdr>
                    <w:top w:val="none" w:sz="0" w:space="0" w:color="auto"/>
                    <w:left w:val="none" w:sz="0" w:space="0" w:color="auto"/>
                    <w:bottom w:val="none" w:sz="0" w:space="0" w:color="auto"/>
                    <w:right w:val="none" w:sz="0" w:space="0" w:color="auto"/>
                  </w:divBdr>
                  <w:divsChild>
                    <w:div w:id="14235108">
                      <w:marLeft w:val="0"/>
                      <w:marRight w:val="0"/>
                      <w:marTop w:val="0"/>
                      <w:marBottom w:val="0"/>
                      <w:divBdr>
                        <w:top w:val="none" w:sz="0" w:space="0" w:color="auto"/>
                        <w:left w:val="none" w:sz="0" w:space="0" w:color="auto"/>
                        <w:bottom w:val="none" w:sz="0" w:space="0" w:color="auto"/>
                        <w:right w:val="none" w:sz="0" w:space="0" w:color="auto"/>
                      </w:divBdr>
                    </w:div>
                  </w:divsChild>
                </w:div>
                <w:div w:id="183254341">
                  <w:marLeft w:val="0"/>
                  <w:marRight w:val="0"/>
                  <w:marTop w:val="0"/>
                  <w:marBottom w:val="0"/>
                  <w:divBdr>
                    <w:top w:val="none" w:sz="0" w:space="0" w:color="auto"/>
                    <w:left w:val="none" w:sz="0" w:space="0" w:color="auto"/>
                    <w:bottom w:val="none" w:sz="0" w:space="0" w:color="auto"/>
                    <w:right w:val="none" w:sz="0" w:space="0" w:color="auto"/>
                  </w:divBdr>
                  <w:divsChild>
                    <w:div w:id="1444886015">
                      <w:marLeft w:val="0"/>
                      <w:marRight w:val="0"/>
                      <w:marTop w:val="0"/>
                      <w:marBottom w:val="0"/>
                      <w:divBdr>
                        <w:top w:val="none" w:sz="0" w:space="0" w:color="auto"/>
                        <w:left w:val="none" w:sz="0" w:space="0" w:color="auto"/>
                        <w:bottom w:val="none" w:sz="0" w:space="0" w:color="auto"/>
                        <w:right w:val="none" w:sz="0" w:space="0" w:color="auto"/>
                      </w:divBdr>
                    </w:div>
                  </w:divsChild>
                </w:div>
                <w:div w:id="186023801">
                  <w:marLeft w:val="0"/>
                  <w:marRight w:val="0"/>
                  <w:marTop w:val="0"/>
                  <w:marBottom w:val="0"/>
                  <w:divBdr>
                    <w:top w:val="none" w:sz="0" w:space="0" w:color="auto"/>
                    <w:left w:val="none" w:sz="0" w:space="0" w:color="auto"/>
                    <w:bottom w:val="none" w:sz="0" w:space="0" w:color="auto"/>
                    <w:right w:val="none" w:sz="0" w:space="0" w:color="auto"/>
                  </w:divBdr>
                  <w:divsChild>
                    <w:div w:id="1028024267">
                      <w:marLeft w:val="0"/>
                      <w:marRight w:val="0"/>
                      <w:marTop w:val="0"/>
                      <w:marBottom w:val="0"/>
                      <w:divBdr>
                        <w:top w:val="none" w:sz="0" w:space="0" w:color="auto"/>
                        <w:left w:val="none" w:sz="0" w:space="0" w:color="auto"/>
                        <w:bottom w:val="none" w:sz="0" w:space="0" w:color="auto"/>
                        <w:right w:val="none" w:sz="0" w:space="0" w:color="auto"/>
                      </w:divBdr>
                    </w:div>
                  </w:divsChild>
                </w:div>
                <w:div w:id="189222285">
                  <w:marLeft w:val="0"/>
                  <w:marRight w:val="0"/>
                  <w:marTop w:val="0"/>
                  <w:marBottom w:val="0"/>
                  <w:divBdr>
                    <w:top w:val="none" w:sz="0" w:space="0" w:color="auto"/>
                    <w:left w:val="none" w:sz="0" w:space="0" w:color="auto"/>
                    <w:bottom w:val="none" w:sz="0" w:space="0" w:color="auto"/>
                    <w:right w:val="none" w:sz="0" w:space="0" w:color="auto"/>
                  </w:divBdr>
                  <w:divsChild>
                    <w:div w:id="467359987">
                      <w:marLeft w:val="0"/>
                      <w:marRight w:val="0"/>
                      <w:marTop w:val="0"/>
                      <w:marBottom w:val="0"/>
                      <w:divBdr>
                        <w:top w:val="none" w:sz="0" w:space="0" w:color="auto"/>
                        <w:left w:val="none" w:sz="0" w:space="0" w:color="auto"/>
                        <w:bottom w:val="none" w:sz="0" w:space="0" w:color="auto"/>
                        <w:right w:val="none" w:sz="0" w:space="0" w:color="auto"/>
                      </w:divBdr>
                    </w:div>
                  </w:divsChild>
                </w:div>
                <w:div w:id="192158674">
                  <w:marLeft w:val="0"/>
                  <w:marRight w:val="0"/>
                  <w:marTop w:val="0"/>
                  <w:marBottom w:val="0"/>
                  <w:divBdr>
                    <w:top w:val="none" w:sz="0" w:space="0" w:color="auto"/>
                    <w:left w:val="none" w:sz="0" w:space="0" w:color="auto"/>
                    <w:bottom w:val="none" w:sz="0" w:space="0" w:color="auto"/>
                    <w:right w:val="none" w:sz="0" w:space="0" w:color="auto"/>
                  </w:divBdr>
                  <w:divsChild>
                    <w:div w:id="2106417176">
                      <w:marLeft w:val="0"/>
                      <w:marRight w:val="0"/>
                      <w:marTop w:val="0"/>
                      <w:marBottom w:val="0"/>
                      <w:divBdr>
                        <w:top w:val="none" w:sz="0" w:space="0" w:color="auto"/>
                        <w:left w:val="none" w:sz="0" w:space="0" w:color="auto"/>
                        <w:bottom w:val="none" w:sz="0" w:space="0" w:color="auto"/>
                        <w:right w:val="none" w:sz="0" w:space="0" w:color="auto"/>
                      </w:divBdr>
                    </w:div>
                  </w:divsChild>
                </w:div>
                <w:div w:id="205606678">
                  <w:marLeft w:val="0"/>
                  <w:marRight w:val="0"/>
                  <w:marTop w:val="0"/>
                  <w:marBottom w:val="0"/>
                  <w:divBdr>
                    <w:top w:val="none" w:sz="0" w:space="0" w:color="auto"/>
                    <w:left w:val="none" w:sz="0" w:space="0" w:color="auto"/>
                    <w:bottom w:val="none" w:sz="0" w:space="0" w:color="auto"/>
                    <w:right w:val="none" w:sz="0" w:space="0" w:color="auto"/>
                  </w:divBdr>
                  <w:divsChild>
                    <w:div w:id="1384254949">
                      <w:marLeft w:val="0"/>
                      <w:marRight w:val="0"/>
                      <w:marTop w:val="0"/>
                      <w:marBottom w:val="0"/>
                      <w:divBdr>
                        <w:top w:val="none" w:sz="0" w:space="0" w:color="auto"/>
                        <w:left w:val="none" w:sz="0" w:space="0" w:color="auto"/>
                        <w:bottom w:val="none" w:sz="0" w:space="0" w:color="auto"/>
                        <w:right w:val="none" w:sz="0" w:space="0" w:color="auto"/>
                      </w:divBdr>
                    </w:div>
                  </w:divsChild>
                </w:div>
                <w:div w:id="214434278">
                  <w:marLeft w:val="0"/>
                  <w:marRight w:val="0"/>
                  <w:marTop w:val="0"/>
                  <w:marBottom w:val="0"/>
                  <w:divBdr>
                    <w:top w:val="none" w:sz="0" w:space="0" w:color="auto"/>
                    <w:left w:val="none" w:sz="0" w:space="0" w:color="auto"/>
                    <w:bottom w:val="none" w:sz="0" w:space="0" w:color="auto"/>
                    <w:right w:val="none" w:sz="0" w:space="0" w:color="auto"/>
                  </w:divBdr>
                  <w:divsChild>
                    <w:div w:id="765616956">
                      <w:marLeft w:val="0"/>
                      <w:marRight w:val="0"/>
                      <w:marTop w:val="0"/>
                      <w:marBottom w:val="0"/>
                      <w:divBdr>
                        <w:top w:val="none" w:sz="0" w:space="0" w:color="auto"/>
                        <w:left w:val="none" w:sz="0" w:space="0" w:color="auto"/>
                        <w:bottom w:val="none" w:sz="0" w:space="0" w:color="auto"/>
                        <w:right w:val="none" w:sz="0" w:space="0" w:color="auto"/>
                      </w:divBdr>
                    </w:div>
                  </w:divsChild>
                </w:div>
                <w:div w:id="215549476">
                  <w:marLeft w:val="0"/>
                  <w:marRight w:val="0"/>
                  <w:marTop w:val="0"/>
                  <w:marBottom w:val="0"/>
                  <w:divBdr>
                    <w:top w:val="none" w:sz="0" w:space="0" w:color="auto"/>
                    <w:left w:val="none" w:sz="0" w:space="0" w:color="auto"/>
                    <w:bottom w:val="none" w:sz="0" w:space="0" w:color="auto"/>
                    <w:right w:val="none" w:sz="0" w:space="0" w:color="auto"/>
                  </w:divBdr>
                  <w:divsChild>
                    <w:div w:id="2077820088">
                      <w:marLeft w:val="0"/>
                      <w:marRight w:val="0"/>
                      <w:marTop w:val="0"/>
                      <w:marBottom w:val="0"/>
                      <w:divBdr>
                        <w:top w:val="none" w:sz="0" w:space="0" w:color="auto"/>
                        <w:left w:val="none" w:sz="0" w:space="0" w:color="auto"/>
                        <w:bottom w:val="none" w:sz="0" w:space="0" w:color="auto"/>
                        <w:right w:val="none" w:sz="0" w:space="0" w:color="auto"/>
                      </w:divBdr>
                    </w:div>
                  </w:divsChild>
                </w:div>
                <w:div w:id="222761450">
                  <w:marLeft w:val="0"/>
                  <w:marRight w:val="0"/>
                  <w:marTop w:val="0"/>
                  <w:marBottom w:val="0"/>
                  <w:divBdr>
                    <w:top w:val="none" w:sz="0" w:space="0" w:color="auto"/>
                    <w:left w:val="none" w:sz="0" w:space="0" w:color="auto"/>
                    <w:bottom w:val="none" w:sz="0" w:space="0" w:color="auto"/>
                    <w:right w:val="none" w:sz="0" w:space="0" w:color="auto"/>
                  </w:divBdr>
                  <w:divsChild>
                    <w:div w:id="713384090">
                      <w:marLeft w:val="0"/>
                      <w:marRight w:val="0"/>
                      <w:marTop w:val="0"/>
                      <w:marBottom w:val="0"/>
                      <w:divBdr>
                        <w:top w:val="none" w:sz="0" w:space="0" w:color="auto"/>
                        <w:left w:val="none" w:sz="0" w:space="0" w:color="auto"/>
                        <w:bottom w:val="none" w:sz="0" w:space="0" w:color="auto"/>
                        <w:right w:val="none" w:sz="0" w:space="0" w:color="auto"/>
                      </w:divBdr>
                    </w:div>
                  </w:divsChild>
                </w:div>
                <w:div w:id="225654688">
                  <w:marLeft w:val="0"/>
                  <w:marRight w:val="0"/>
                  <w:marTop w:val="0"/>
                  <w:marBottom w:val="0"/>
                  <w:divBdr>
                    <w:top w:val="none" w:sz="0" w:space="0" w:color="auto"/>
                    <w:left w:val="none" w:sz="0" w:space="0" w:color="auto"/>
                    <w:bottom w:val="none" w:sz="0" w:space="0" w:color="auto"/>
                    <w:right w:val="none" w:sz="0" w:space="0" w:color="auto"/>
                  </w:divBdr>
                  <w:divsChild>
                    <w:div w:id="1887984573">
                      <w:marLeft w:val="0"/>
                      <w:marRight w:val="0"/>
                      <w:marTop w:val="0"/>
                      <w:marBottom w:val="0"/>
                      <w:divBdr>
                        <w:top w:val="none" w:sz="0" w:space="0" w:color="auto"/>
                        <w:left w:val="none" w:sz="0" w:space="0" w:color="auto"/>
                        <w:bottom w:val="none" w:sz="0" w:space="0" w:color="auto"/>
                        <w:right w:val="none" w:sz="0" w:space="0" w:color="auto"/>
                      </w:divBdr>
                    </w:div>
                  </w:divsChild>
                </w:div>
                <w:div w:id="225800997">
                  <w:marLeft w:val="0"/>
                  <w:marRight w:val="0"/>
                  <w:marTop w:val="0"/>
                  <w:marBottom w:val="0"/>
                  <w:divBdr>
                    <w:top w:val="none" w:sz="0" w:space="0" w:color="auto"/>
                    <w:left w:val="none" w:sz="0" w:space="0" w:color="auto"/>
                    <w:bottom w:val="none" w:sz="0" w:space="0" w:color="auto"/>
                    <w:right w:val="none" w:sz="0" w:space="0" w:color="auto"/>
                  </w:divBdr>
                  <w:divsChild>
                    <w:div w:id="1287003875">
                      <w:marLeft w:val="0"/>
                      <w:marRight w:val="0"/>
                      <w:marTop w:val="0"/>
                      <w:marBottom w:val="0"/>
                      <w:divBdr>
                        <w:top w:val="none" w:sz="0" w:space="0" w:color="auto"/>
                        <w:left w:val="none" w:sz="0" w:space="0" w:color="auto"/>
                        <w:bottom w:val="none" w:sz="0" w:space="0" w:color="auto"/>
                        <w:right w:val="none" w:sz="0" w:space="0" w:color="auto"/>
                      </w:divBdr>
                    </w:div>
                  </w:divsChild>
                </w:div>
                <w:div w:id="229971992">
                  <w:marLeft w:val="0"/>
                  <w:marRight w:val="0"/>
                  <w:marTop w:val="0"/>
                  <w:marBottom w:val="0"/>
                  <w:divBdr>
                    <w:top w:val="none" w:sz="0" w:space="0" w:color="auto"/>
                    <w:left w:val="none" w:sz="0" w:space="0" w:color="auto"/>
                    <w:bottom w:val="none" w:sz="0" w:space="0" w:color="auto"/>
                    <w:right w:val="none" w:sz="0" w:space="0" w:color="auto"/>
                  </w:divBdr>
                  <w:divsChild>
                    <w:div w:id="511264536">
                      <w:marLeft w:val="0"/>
                      <w:marRight w:val="0"/>
                      <w:marTop w:val="0"/>
                      <w:marBottom w:val="0"/>
                      <w:divBdr>
                        <w:top w:val="none" w:sz="0" w:space="0" w:color="auto"/>
                        <w:left w:val="none" w:sz="0" w:space="0" w:color="auto"/>
                        <w:bottom w:val="none" w:sz="0" w:space="0" w:color="auto"/>
                        <w:right w:val="none" w:sz="0" w:space="0" w:color="auto"/>
                      </w:divBdr>
                    </w:div>
                  </w:divsChild>
                </w:div>
                <w:div w:id="231082294">
                  <w:marLeft w:val="0"/>
                  <w:marRight w:val="0"/>
                  <w:marTop w:val="0"/>
                  <w:marBottom w:val="0"/>
                  <w:divBdr>
                    <w:top w:val="none" w:sz="0" w:space="0" w:color="auto"/>
                    <w:left w:val="none" w:sz="0" w:space="0" w:color="auto"/>
                    <w:bottom w:val="none" w:sz="0" w:space="0" w:color="auto"/>
                    <w:right w:val="none" w:sz="0" w:space="0" w:color="auto"/>
                  </w:divBdr>
                  <w:divsChild>
                    <w:div w:id="1622807554">
                      <w:marLeft w:val="0"/>
                      <w:marRight w:val="0"/>
                      <w:marTop w:val="0"/>
                      <w:marBottom w:val="0"/>
                      <w:divBdr>
                        <w:top w:val="none" w:sz="0" w:space="0" w:color="auto"/>
                        <w:left w:val="none" w:sz="0" w:space="0" w:color="auto"/>
                        <w:bottom w:val="none" w:sz="0" w:space="0" w:color="auto"/>
                        <w:right w:val="none" w:sz="0" w:space="0" w:color="auto"/>
                      </w:divBdr>
                    </w:div>
                  </w:divsChild>
                </w:div>
                <w:div w:id="240869193">
                  <w:marLeft w:val="0"/>
                  <w:marRight w:val="0"/>
                  <w:marTop w:val="0"/>
                  <w:marBottom w:val="0"/>
                  <w:divBdr>
                    <w:top w:val="none" w:sz="0" w:space="0" w:color="auto"/>
                    <w:left w:val="none" w:sz="0" w:space="0" w:color="auto"/>
                    <w:bottom w:val="none" w:sz="0" w:space="0" w:color="auto"/>
                    <w:right w:val="none" w:sz="0" w:space="0" w:color="auto"/>
                  </w:divBdr>
                  <w:divsChild>
                    <w:div w:id="690648136">
                      <w:marLeft w:val="0"/>
                      <w:marRight w:val="0"/>
                      <w:marTop w:val="0"/>
                      <w:marBottom w:val="0"/>
                      <w:divBdr>
                        <w:top w:val="none" w:sz="0" w:space="0" w:color="auto"/>
                        <w:left w:val="none" w:sz="0" w:space="0" w:color="auto"/>
                        <w:bottom w:val="none" w:sz="0" w:space="0" w:color="auto"/>
                        <w:right w:val="none" w:sz="0" w:space="0" w:color="auto"/>
                      </w:divBdr>
                    </w:div>
                  </w:divsChild>
                </w:div>
                <w:div w:id="244581375">
                  <w:marLeft w:val="0"/>
                  <w:marRight w:val="0"/>
                  <w:marTop w:val="0"/>
                  <w:marBottom w:val="0"/>
                  <w:divBdr>
                    <w:top w:val="none" w:sz="0" w:space="0" w:color="auto"/>
                    <w:left w:val="none" w:sz="0" w:space="0" w:color="auto"/>
                    <w:bottom w:val="none" w:sz="0" w:space="0" w:color="auto"/>
                    <w:right w:val="none" w:sz="0" w:space="0" w:color="auto"/>
                  </w:divBdr>
                  <w:divsChild>
                    <w:div w:id="163012808">
                      <w:marLeft w:val="0"/>
                      <w:marRight w:val="0"/>
                      <w:marTop w:val="0"/>
                      <w:marBottom w:val="0"/>
                      <w:divBdr>
                        <w:top w:val="none" w:sz="0" w:space="0" w:color="auto"/>
                        <w:left w:val="none" w:sz="0" w:space="0" w:color="auto"/>
                        <w:bottom w:val="none" w:sz="0" w:space="0" w:color="auto"/>
                        <w:right w:val="none" w:sz="0" w:space="0" w:color="auto"/>
                      </w:divBdr>
                    </w:div>
                  </w:divsChild>
                </w:div>
                <w:div w:id="244730003">
                  <w:marLeft w:val="0"/>
                  <w:marRight w:val="0"/>
                  <w:marTop w:val="0"/>
                  <w:marBottom w:val="0"/>
                  <w:divBdr>
                    <w:top w:val="none" w:sz="0" w:space="0" w:color="auto"/>
                    <w:left w:val="none" w:sz="0" w:space="0" w:color="auto"/>
                    <w:bottom w:val="none" w:sz="0" w:space="0" w:color="auto"/>
                    <w:right w:val="none" w:sz="0" w:space="0" w:color="auto"/>
                  </w:divBdr>
                  <w:divsChild>
                    <w:div w:id="1047342824">
                      <w:marLeft w:val="0"/>
                      <w:marRight w:val="0"/>
                      <w:marTop w:val="0"/>
                      <w:marBottom w:val="0"/>
                      <w:divBdr>
                        <w:top w:val="none" w:sz="0" w:space="0" w:color="auto"/>
                        <w:left w:val="none" w:sz="0" w:space="0" w:color="auto"/>
                        <w:bottom w:val="none" w:sz="0" w:space="0" w:color="auto"/>
                        <w:right w:val="none" w:sz="0" w:space="0" w:color="auto"/>
                      </w:divBdr>
                    </w:div>
                  </w:divsChild>
                </w:div>
                <w:div w:id="251546299">
                  <w:marLeft w:val="0"/>
                  <w:marRight w:val="0"/>
                  <w:marTop w:val="0"/>
                  <w:marBottom w:val="0"/>
                  <w:divBdr>
                    <w:top w:val="none" w:sz="0" w:space="0" w:color="auto"/>
                    <w:left w:val="none" w:sz="0" w:space="0" w:color="auto"/>
                    <w:bottom w:val="none" w:sz="0" w:space="0" w:color="auto"/>
                    <w:right w:val="none" w:sz="0" w:space="0" w:color="auto"/>
                  </w:divBdr>
                  <w:divsChild>
                    <w:div w:id="1364942184">
                      <w:marLeft w:val="0"/>
                      <w:marRight w:val="0"/>
                      <w:marTop w:val="0"/>
                      <w:marBottom w:val="0"/>
                      <w:divBdr>
                        <w:top w:val="none" w:sz="0" w:space="0" w:color="auto"/>
                        <w:left w:val="none" w:sz="0" w:space="0" w:color="auto"/>
                        <w:bottom w:val="none" w:sz="0" w:space="0" w:color="auto"/>
                        <w:right w:val="none" w:sz="0" w:space="0" w:color="auto"/>
                      </w:divBdr>
                    </w:div>
                  </w:divsChild>
                </w:div>
                <w:div w:id="261374642">
                  <w:marLeft w:val="0"/>
                  <w:marRight w:val="0"/>
                  <w:marTop w:val="0"/>
                  <w:marBottom w:val="0"/>
                  <w:divBdr>
                    <w:top w:val="none" w:sz="0" w:space="0" w:color="auto"/>
                    <w:left w:val="none" w:sz="0" w:space="0" w:color="auto"/>
                    <w:bottom w:val="none" w:sz="0" w:space="0" w:color="auto"/>
                    <w:right w:val="none" w:sz="0" w:space="0" w:color="auto"/>
                  </w:divBdr>
                  <w:divsChild>
                    <w:div w:id="1558276921">
                      <w:marLeft w:val="0"/>
                      <w:marRight w:val="0"/>
                      <w:marTop w:val="0"/>
                      <w:marBottom w:val="0"/>
                      <w:divBdr>
                        <w:top w:val="none" w:sz="0" w:space="0" w:color="auto"/>
                        <w:left w:val="none" w:sz="0" w:space="0" w:color="auto"/>
                        <w:bottom w:val="none" w:sz="0" w:space="0" w:color="auto"/>
                        <w:right w:val="none" w:sz="0" w:space="0" w:color="auto"/>
                      </w:divBdr>
                    </w:div>
                  </w:divsChild>
                </w:div>
                <w:div w:id="263341341">
                  <w:marLeft w:val="0"/>
                  <w:marRight w:val="0"/>
                  <w:marTop w:val="0"/>
                  <w:marBottom w:val="0"/>
                  <w:divBdr>
                    <w:top w:val="none" w:sz="0" w:space="0" w:color="auto"/>
                    <w:left w:val="none" w:sz="0" w:space="0" w:color="auto"/>
                    <w:bottom w:val="none" w:sz="0" w:space="0" w:color="auto"/>
                    <w:right w:val="none" w:sz="0" w:space="0" w:color="auto"/>
                  </w:divBdr>
                  <w:divsChild>
                    <w:div w:id="373192779">
                      <w:marLeft w:val="0"/>
                      <w:marRight w:val="0"/>
                      <w:marTop w:val="0"/>
                      <w:marBottom w:val="0"/>
                      <w:divBdr>
                        <w:top w:val="none" w:sz="0" w:space="0" w:color="auto"/>
                        <w:left w:val="none" w:sz="0" w:space="0" w:color="auto"/>
                        <w:bottom w:val="none" w:sz="0" w:space="0" w:color="auto"/>
                        <w:right w:val="none" w:sz="0" w:space="0" w:color="auto"/>
                      </w:divBdr>
                    </w:div>
                  </w:divsChild>
                </w:div>
                <w:div w:id="264457571">
                  <w:marLeft w:val="0"/>
                  <w:marRight w:val="0"/>
                  <w:marTop w:val="0"/>
                  <w:marBottom w:val="0"/>
                  <w:divBdr>
                    <w:top w:val="none" w:sz="0" w:space="0" w:color="auto"/>
                    <w:left w:val="none" w:sz="0" w:space="0" w:color="auto"/>
                    <w:bottom w:val="none" w:sz="0" w:space="0" w:color="auto"/>
                    <w:right w:val="none" w:sz="0" w:space="0" w:color="auto"/>
                  </w:divBdr>
                  <w:divsChild>
                    <w:div w:id="579557436">
                      <w:marLeft w:val="0"/>
                      <w:marRight w:val="0"/>
                      <w:marTop w:val="0"/>
                      <w:marBottom w:val="0"/>
                      <w:divBdr>
                        <w:top w:val="none" w:sz="0" w:space="0" w:color="auto"/>
                        <w:left w:val="none" w:sz="0" w:space="0" w:color="auto"/>
                        <w:bottom w:val="none" w:sz="0" w:space="0" w:color="auto"/>
                        <w:right w:val="none" w:sz="0" w:space="0" w:color="auto"/>
                      </w:divBdr>
                    </w:div>
                  </w:divsChild>
                </w:div>
                <w:div w:id="265039266">
                  <w:marLeft w:val="0"/>
                  <w:marRight w:val="0"/>
                  <w:marTop w:val="0"/>
                  <w:marBottom w:val="0"/>
                  <w:divBdr>
                    <w:top w:val="none" w:sz="0" w:space="0" w:color="auto"/>
                    <w:left w:val="none" w:sz="0" w:space="0" w:color="auto"/>
                    <w:bottom w:val="none" w:sz="0" w:space="0" w:color="auto"/>
                    <w:right w:val="none" w:sz="0" w:space="0" w:color="auto"/>
                  </w:divBdr>
                  <w:divsChild>
                    <w:div w:id="1575164503">
                      <w:marLeft w:val="0"/>
                      <w:marRight w:val="0"/>
                      <w:marTop w:val="0"/>
                      <w:marBottom w:val="0"/>
                      <w:divBdr>
                        <w:top w:val="none" w:sz="0" w:space="0" w:color="auto"/>
                        <w:left w:val="none" w:sz="0" w:space="0" w:color="auto"/>
                        <w:bottom w:val="none" w:sz="0" w:space="0" w:color="auto"/>
                        <w:right w:val="none" w:sz="0" w:space="0" w:color="auto"/>
                      </w:divBdr>
                    </w:div>
                  </w:divsChild>
                </w:div>
                <w:div w:id="276445399">
                  <w:marLeft w:val="0"/>
                  <w:marRight w:val="0"/>
                  <w:marTop w:val="0"/>
                  <w:marBottom w:val="0"/>
                  <w:divBdr>
                    <w:top w:val="none" w:sz="0" w:space="0" w:color="auto"/>
                    <w:left w:val="none" w:sz="0" w:space="0" w:color="auto"/>
                    <w:bottom w:val="none" w:sz="0" w:space="0" w:color="auto"/>
                    <w:right w:val="none" w:sz="0" w:space="0" w:color="auto"/>
                  </w:divBdr>
                  <w:divsChild>
                    <w:div w:id="1343582943">
                      <w:marLeft w:val="0"/>
                      <w:marRight w:val="0"/>
                      <w:marTop w:val="0"/>
                      <w:marBottom w:val="0"/>
                      <w:divBdr>
                        <w:top w:val="none" w:sz="0" w:space="0" w:color="auto"/>
                        <w:left w:val="none" w:sz="0" w:space="0" w:color="auto"/>
                        <w:bottom w:val="none" w:sz="0" w:space="0" w:color="auto"/>
                        <w:right w:val="none" w:sz="0" w:space="0" w:color="auto"/>
                      </w:divBdr>
                    </w:div>
                  </w:divsChild>
                </w:div>
                <w:div w:id="277833179">
                  <w:marLeft w:val="0"/>
                  <w:marRight w:val="0"/>
                  <w:marTop w:val="0"/>
                  <w:marBottom w:val="0"/>
                  <w:divBdr>
                    <w:top w:val="none" w:sz="0" w:space="0" w:color="auto"/>
                    <w:left w:val="none" w:sz="0" w:space="0" w:color="auto"/>
                    <w:bottom w:val="none" w:sz="0" w:space="0" w:color="auto"/>
                    <w:right w:val="none" w:sz="0" w:space="0" w:color="auto"/>
                  </w:divBdr>
                  <w:divsChild>
                    <w:div w:id="2135639082">
                      <w:marLeft w:val="0"/>
                      <w:marRight w:val="0"/>
                      <w:marTop w:val="0"/>
                      <w:marBottom w:val="0"/>
                      <w:divBdr>
                        <w:top w:val="none" w:sz="0" w:space="0" w:color="auto"/>
                        <w:left w:val="none" w:sz="0" w:space="0" w:color="auto"/>
                        <w:bottom w:val="none" w:sz="0" w:space="0" w:color="auto"/>
                        <w:right w:val="none" w:sz="0" w:space="0" w:color="auto"/>
                      </w:divBdr>
                    </w:div>
                  </w:divsChild>
                </w:div>
                <w:div w:id="279728973">
                  <w:marLeft w:val="0"/>
                  <w:marRight w:val="0"/>
                  <w:marTop w:val="0"/>
                  <w:marBottom w:val="0"/>
                  <w:divBdr>
                    <w:top w:val="none" w:sz="0" w:space="0" w:color="auto"/>
                    <w:left w:val="none" w:sz="0" w:space="0" w:color="auto"/>
                    <w:bottom w:val="none" w:sz="0" w:space="0" w:color="auto"/>
                    <w:right w:val="none" w:sz="0" w:space="0" w:color="auto"/>
                  </w:divBdr>
                  <w:divsChild>
                    <w:div w:id="2011441942">
                      <w:marLeft w:val="0"/>
                      <w:marRight w:val="0"/>
                      <w:marTop w:val="0"/>
                      <w:marBottom w:val="0"/>
                      <w:divBdr>
                        <w:top w:val="none" w:sz="0" w:space="0" w:color="auto"/>
                        <w:left w:val="none" w:sz="0" w:space="0" w:color="auto"/>
                        <w:bottom w:val="none" w:sz="0" w:space="0" w:color="auto"/>
                        <w:right w:val="none" w:sz="0" w:space="0" w:color="auto"/>
                      </w:divBdr>
                    </w:div>
                  </w:divsChild>
                </w:div>
                <w:div w:id="280385102">
                  <w:marLeft w:val="0"/>
                  <w:marRight w:val="0"/>
                  <w:marTop w:val="0"/>
                  <w:marBottom w:val="0"/>
                  <w:divBdr>
                    <w:top w:val="none" w:sz="0" w:space="0" w:color="auto"/>
                    <w:left w:val="none" w:sz="0" w:space="0" w:color="auto"/>
                    <w:bottom w:val="none" w:sz="0" w:space="0" w:color="auto"/>
                    <w:right w:val="none" w:sz="0" w:space="0" w:color="auto"/>
                  </w:divBdr>
                  <w:divsChild>
                    <w:div w:id="44764265">
                      <w:marLeft w:val="0"/>
                      <w:marRight w:val="0"/>
                      <w:marTop w:val="0"/>
                      <w:marBottom w:val="0"/>
                      <w:divBdr>
                        <w:top w:val="none" w:sz="0" w:space="0" w:color="auto"/>
                        <w:left w:val="none" w:sz="0" w:space="0" w:color="auto"/>
                        <w:bottom w:val="none" w:sz="0" w:space="0" w:color="auto"/>
                        <w:right w:val="none" w:sz="0" w:space="0" w:color="auto"/>
                      </w:divBdr>
                    </w:div>
                  </w:divsChild>
                </w:div>
                <w:div w:id="284121399">
                  <w:marLeft w:val="0"/>
                  <w:marRight w:val="0"/>
                  <w:marTop w:val="0"/>
                  <w:marBottom w:val="0"/>
                  <w:divBdr>
                    <w:top w:val="none" w:sz="0" w:space="0" w:color="auto"/>
                    <w:left w:val="none" w:sz="0" w:space="0" w:color="auto"/>
                    <w:bottom w:val="none" w:sz="0" w:space="0" w:color="auto"/>
                    <w:right w:val="none" w:sz="0" w:space="0" w:color="auto"/>
                  </w:divBdr>
                  <w:divsChild>
                    <w:div w:id="1844779771">
                      <w:marLeft w:val="0"/>
                      <w:marRight w:val="0"/>
                      <w:marTop w:val="0"/>
                      <w:marBottom w:val="0"/>
                      <w:divBdr>
                        <w:top w:val="none" w:sz="0" w:space="0" w:color="auto"/>
                        <w:left w:val="none" w:sz="0" w:space="0" w:color="auto"/>
                        <w:bottom w:val="none" w:sz="0" w:space="0" w:color="auto"/>
                        <w:right w:val="none" w:sz="0" w:space="0" w:color="auto"/>
                      </w:divBdr>
                    </w:div>
                  </w:divsChild>
                </w:div>
                <w:div w:id="286788071">
                  <w:marLeft w:val="0"/>
                  <w:marRight w:val="0"/>
                  <w:marTop w:val="0"/>
                  <w:marBottom w:val="0"/>
                  <w:divBdr>
                    <w:top w:val="none" w:sz="0" w:space="0" w:color="auto"/>
                    <w:left w:val="none" w:sz="0" w:space="0" w:color="auto"/>
                    <w:bottom w:val="none" w:sz="0" w:space="0" w:color="auto"/>
                    <w:right w:val="none" w:sz="0" w:space="0" w:color="auto"/>
                  </w:divBdr>
                  <w:divsChild>
                    <w:div w:id="1023827108">
                      <w:marLeft w:val="0"/>
                      <w:marRight w:val="0"/>
                      <w:marTop w:val="0"/>
                      <w:marBottom w:val="0"/>
                      <w:divBdr>
                        <w:top w:val="none" w:sz="0" w:space="0" w:color="auto"/>
                        <w:left w:val="none" w:sz="0" w:space="0" w:color="auto"/>
                        <w:bottom w:val="none" w:sz="0" w:space="0" w:color="auto"/>
                        <w:right w:val="none" w:sz="0" w:space="0" w:color="auto"/>
                      </w:divBdr>
                    </w:div>
                  </w:divsChild>
                </w:div>
                <w:div w:id="296567388">
                  <w:marLeft w:val="0"/>
                  <w:marRight w:val="0"/>
                  <w:marTop w:val="0"/>
                  <w:marBottom w:val="0"/>
                  <w:divBdr>
                    <w:top w:val="none" w:sz="0" w:space="0" w:color="auto"/>
                    <w:left w:val="none" w:sz="0" w:space="0" w:color="auto"/>
                    <w:bottom w:val="none" w:sz="0" w:space="0" w:color="auto"/>
                    <w:right w:val="none" w:sz="0" w:space="0" w:color="auto"/>
                  </w:divBdr>
                  <w:divsChild>
                    <w:div w:id="233274317">
                      <w:marLeft w:val="0"/>
                      <w:marRight w:val="0"/>
                      <w:marTop w:val="0"/>
                      <w:marBottom w:val="0"/>
                      <w:divBdr>
                        <w:top w:val="none" w:sz="0" w:space="0" w:color="auto"/>
                        <w:left w:val="none" w:sz="0" w:space="0" w:color="auto"/>
                        <w:bottom w:val="none" w:sz="0" w:space="0" w:color="auto"/>
                        <w:right w:val="none" w:sz="0" w:space="0" w:color="auto"/>
                      </w:divBdr>
                    </w:div>
                  </w:divsChild>
                </w:div>
                <w:div w:id="297883242">
                  <w:marLeft w:val="0"/>
                  <w:marRight w:val="0"/>
                  <w:marTop w:val="0"/>
                  <w:marBottom w:val="0"/>
                  <w:divBdr>
                    <w:top w:val="none" w:sz="0" w:space="0" w:color="auto"/>
                    <w:left w:val="none" w:sz="0" w:space="0" w:color="auto"/>
                    <w:bottom w:val="none" w:sz="0" w:space="0" w:color="auto"/>
                    <w:right w:val="none" w:sz="0" w:space="0" w:color="auto"/>
                  </w:divBdr>
                  <w:divsChild>
                    <w:div w:id="627665678">
                      <w:marLeft w:val="0"/>
                      <w:marRight w:val="0"/>
                      <w:marTop w:val="0"/>
                      <w:marBottom w:val="0"/>
                      <w:divBdr>
                        <w:top w:val="none" w:sz="0" w:space="0" w:color="auto"/>
                        <w:left w:val="none" w:sz="0" w:space="0" w:color="auto"/>
                        <w:bottom w:val="none" w:sz="0" w:space="0" w:color="auto"/>
                        <w:right w:val="none" w:sz="0" w:space="0" w:color="auto"/>
                      </w:divBdr>
                    </w:div>
                  </w:divsChild>
                </w:div>
                <w:div w:id="298655296">
                  <w:marLeft w:val="0"/>
                  <w:marRight w:val="0"/>
                  <w:marTop w:val="0"/>
                  <w:marBottom w:val="0"/>
                  <w:divBdr>
                    <w:top w:val="none" w:sz="0" w:space="0" w:color="auto"/>
                    <w:left w:val="none" w:sz="0" w:space="0" w:color="auto"/>
                    <w:bottom w:val="none" w:sz="0" w:space="0" w:color="auto"/>
                    <w:right w:val="none" w:sz="0" w:space="0" w:color="auto"/>
                  </w:divBdr>
                  <w:divsChild>
                    <w:div w:id="793869825">
                      <w:marLeft w:val="0"/>
                      <w:marRight w:val="0"/>
                      <w:marTop w:val="0"/>
                      <w:marBottom w:val="0"/>
                      <w:divBdr>
                        <w:top w:val="none" w:sz="0" w:space="0" w:color="auto"/>
                        <w:left w:val="none" w:sz="0" w:space="0" w:color="auto"/>
                        <w:bottom w:val="none" w:sz="0" w:space="0" w:color="auto"/>
                        <w:right w:val="none" w:sz="0" w:space="0" w:color="auto"/>
                      </w:divBdr>
                    </w:div>
                  </w:divsChild>
                </w:div>
                <w:div w:id="299460316">
                  <w:marLeft w:val="0"/>
                  <w:marRight w:val="0"/>
                  <w:marTop w:val="0"/>
                  <w:marBottom w:val="0"/>
                  <w:divBdr>
                    <w:top w:val="none" w:sz="0" w:space="0" w:color="auto"/>
                    <w:left w:val="none" w:sz="0" w:space="0" w:color="auto"/>
                    <w:bottom w:val="none" w:sz="0" w:space="0" w:color="auto"/>
                    <w:right w:val="none" w:sz="0" w:space="0" w:color="auto"/>
                  </w:divBdr>
                  <w:divsChild>
                    <w:div w:id="754522484">
                      <w:marLeft w:val="0"/>
                      <w:marRight w:val="0"/>
                      <w:marTop w:val="0"/>
                      <w:marBottom w:val="0"/>
                      <w:divBdr>
                        <w:top w:val="none" w:sz="0" w:space="0" w:color="auto"/>
                        <w:left w:val="none" w:sz="0" w:space="0" w:color="auto"/>
                        <w:bottom w:val="none" w:sz="0" w:space="0" w:color="auto"/>
                        <w:right w:val="none" w:sz="0" w:space="0" w:color="auto"/>
                      </w:divBdr>
                    </w:div>
                  </w:divsChild>
                </w:div>
                <w:div w:id="299504133">
                  <w:marLeft w:val="0"/>
                  <w:marRight w:val="0"/>
                  <w:marTop w:val="0"/>
                  <w:marBottom w:val="0"/>
                  <w:divBdr>
                    <w:top w:val="none" w:sz="0" w:space="0" w:color="auto"/>
                    <w:left w:val="none" w:sz="0" w:space="0" w:color="auto"/>
                    <w:bottom w:val="none" w:sz="0" w:space="0" w:color="auto"/>
                    <w:right w:val="none" w:sz="0" w:space="0" w:color="auto"/>
                  </w:divBdr>
                  <w:divsChild>
                    <w:div w:id="1203397322">
                      <w:marLeft w:val="0"/>
                      <w:marRight w:val="0"/>
                      <w:marTop w:val="0"/>
                      <w:marBottom w:val="0"/>
                      <w:divBdr>
                        <w:top w:val="none" w:sz="0" w:space="0" w:color="auto"/>
                        <w:left w:val="none" w:sz="0" w:space="0" w:color="auto"/>
                        <w:bottom w:val="none" w:sz="0" w:space="0" w:color="auto"/>
                        <w:right w:val="none" w:sz="0" w:space="0" w:color="auto"/>
                      </w:divBdr>
                    </w:div>
                  </w:divsChild>
                </w:div>
                <w:div w:id="302660250">
                  <w:marLeft w:val="0"/>
                  <w:marRight w:val="0"/>
                  <w:marTop w:val="0"/>
                  <w:marBottom w:val="0"/>
                  <w:divBdr>
                    <w:top w:val="none" w:sz="0" w:space="0" w:color="auto"/>
                    <w:left w:val="none" w:sz="0" w:space="0" w:color="auto"/>
                    <w:bottom w:val="none" w:sz="0" w:space="0" w:color="auto"/>
                    <w:right w:val="none" w:sz="0" w:space="0" w:color="auto"/>
                  </w:divBdr>
                  <w:divsChild>
                    <w:div w:id="1206987312">
                      <w:marLeft w:val="0"/>
                      <w:marRight w:val="0"/>
                      <w:marTop w:val="0"/>
                      <w:marBottom w:val="0"/>
                      <w:divBdr>
                        <w:top w:val="none" w:sz="0" w:space="0" w:color="auto"/>
                        <w:left w:val="none" w:sz="0" w:space="0" w:color="auto"/>
                        <w:bottom w:val="none" w:sz="0" w:space="0" w:color="auto"/>
                        <w:right w:val="none" w:sz="0" w:space="0" w:color="auto"/>
                      </w:divBdr>
                    </w:div>
                  </w:divsChild>
                </w:div>
                <w:div w:id="307901610">
                  <w:marLeft w:val="0"/>
                  <w:marRight w:val="0"/>
                  <w:marTop w:val="0"/>
                  <w:marBottom w:val="0"/>
                  <w:divBdr>
                    <w:top w:val="none" w:sz="0" w:space="0" w:color="auto"/>
                    <w:left w:val="none" w:sz="0" w:space="0" w:color="auto"/>
                    <w:bottom w:val="none" w:sz="0" w:space="0" w:color="auto"/>
                    <w:right w:val="none" w:sz="0" w:space="0" w:color="auto"/>
                  </w:divBdr>
                  <w:divsChild>
                    <w:div w:id="1876892514">
                      <w:marLeft w:val="0"/>
                      <w:marRight w:val="0"/>
                      <w:marTop w:val="0"/>
                      <w:marBottom w:val="0"/>
                      <w:divBdr>
                        <w:top w:val="none" w:sz="0" w:space="0" w:color="auto"/>
                        <w:left w:val="none" w:sz="0" w:space="0" w:color="auto"/>
                        <w:bottom w:val="none" w:sz="0" w:space="0" w:color="auto"/>
                        <w:right w:val="none" w:sz="0" w:space="0" w:color="auto"/>
                      </w:divBdr>
                    </w:div>
                  </w:divsChild>
                </w:div>
                <w:div w:id="311176216">
                  <w:marLeft w:val="0"/>
                  <w:marRight w:val="0"/>
                  <w:marTop w:val="0"/>
                  <w:marBottom w:val="0"/>
                  <w:divBdr>
                    <w:top w:val="none" w:sz="0" w:space="0" w:color="auto"/>
                    <w:left w:val="none" w:sz="0" w:space="0" w:color="auto"/>
                    <w:bottom w:val="none" w:sz="0" w:space="0" w:color="auto"/>
                    <w:right w:val="none" w:sz="0" w:space="0" w:color="auto"/>
                  </w:divBdr>
                  <w:divsChild>
                    <w:div w:id="996569426">
                      <w:marLeft w:val="0"/>
                      <w:marRight w:val="0"/>
                      <w:marTop w:val="0"/>
                      <w:marBottom w:val="0"/>
                      <w:divBdr>
                        <w:top w:val="none" w:sz="0" w:space="0" w:color="auto"/>
                        <w:left w:val="none" w:sz="0" w:space="0" w:color="auto"/>
                        <w:bottom w:val="none" w:sz="0" w:space="0" w:color="auto"/>
                        <w:right w:val="none" w:sz="0" w:space="0" w:color="auto"/>
                      </w:divBdr>
                    </w:div>
                  </w:divsChild>
                </w:div>
                <w:div w:id="311957221">
                  <w:marLeft w:val="0"/>
                  <w:marRight w:val="0"/>
                  <w:marTop w:val="0"/>
                  <w:marBottom w:val="0"/>
                  <w:divBdr>
                    <w:top w:val="none" w:sz="0" w:space="0" w:color="auto"/>
                    <w:left w:val="none" w:sz="0" w:space="0" w:color="auto"/>
                    <w:bottom w:val="none" w:sz="0" w:space="0" w:color="auto"/>
                    <w:right w:val="none" w:sz="0" w:space="0" w:color="auto"/>
                  </w:divBdr>
                  <w:divsChild>
                    <w:div w:id="18632089">
                      <w:marLeft w:val="0"/>
                      <w:marRight w:val="0"/>
                      <w:marTop w:val="0"/>
                      <w:marBottom w:val="0"/>
                      <w:divBdr>
                        <w:top w:val="none" w:sz="0" w:space="0" w:color="auto"/>
                        <w:left w:val="none" w:sz="0" w:space="0" w:color="auto"/>
                        <w:bottom w:val="none" w:sz="0" w:space="0" w:color="auto"/>
                        <w:right w:val="none" w:sz="0" w:space="0" w:color="auto"/>
                      </w:divBdr>
                    </w:div>
                  </w:divsChild>
                </w:div>
                <w:div w:id="312761024">
                  <w:marLeft w:val="0"/>
                  <w:marRight w:val="0"/>
                  <w:marTop w:val="0"/>
                  <w:marBottom w:val="0"/>
                  <w:divBdr>
                    <w:top w:val="none" w:sz="0" w:space="0" w:color="auto"/>
                    <w:left w:val="none" w:sz="0" w:space="0" w:color="auto"/>
                    <w:bottom w:val="none" w:sz="0" w:space="0" w:color="auto"/>
                    <w:right w:val="none" w:sz="0" w:space="0" w:color="auto"/>
                  </w:divBdr>
                  <w:divsChild>
                    <w:div w:id="219633610">
                      <w:marLeft w:val="0"/>
                      <w:marRight w:val="0"/>
                      <w:marTop w:val="0"/>
                      <w:marBottom w:val="0"/>
                      <w:divBdr>
                        <w:top w:val="none" w:sz="0" w:space="0" w:color="auto"/>
                        <w:left w:val="none" w:sz="0" w:space="0" w:color="auto"/>
                        <w:bottom w:val="none" w:sz="0" w:space="0" w:color="auto"/>
                        <w:right w:val="none" w:sz="0" w:space="0" w:color="auto"/>
                      </w:divBdr>
                    </w:div>
                  </w:divsChild>
                </w:div>
                <w:div w:id="313795613">
                  <w:marLeft w:val="0"/>
                  <w:marRight w:val="0"/>
                  <w:marTop w:val="0"/>
                  <w:marBottom w:val="0"/>
                  <w:divBdr>
                    <w:top w:val="none" w:sz="0" w:space="0" w:color="auto"/>
                    <w:left w:val="none" w:sz="0" w:space="0" w:color="auto"/>
                    <w:bottom w:val="none" w:sz="0" w:space="0" w:color="auto"/>
                    <w:right w:val="none" w:sz="0" w:space="0" w:color="auto"/>
                  </w:divBdr>
                  <w:divsChild>
                    <w:div w:id="1312246686">
                      <w:marLeft w:val="0"/>
                      <w:marRight w:val="0"/>
                      <w:marTop w:val="0"/>
                      <w:marBottom w:val="0"/>
                      <w:divBdr>
                        <w:top w:val="none" w:sz="0" w:space="0" w:color="auto"/>
                        <w:left w:val="none" w:sz="0" w:space="0" w:color="auto"/>
                        <w:bottom w:val="none" w:sz="0" w:space="0" w:color="auto"/>
                        <w:right w:val="none" w:sz="0" w:space="0" w:color="auto"/>
                      </w:divBdr>
                    </w:div>
                  </w:divsChild>
                </w:div>
                <w:div w:id="318115846">
                  <w:marLeft w:val="0"/>
                  <w:marRight w:val="0"/>
                  <w:marTop w:val="0"/>
                  <w:marBottom w:val="0"/>
                  <w:divBdr>
                    <w:top w:val="none" w:sz="0" w:space="0" w:color="auto"/>
                    <w:left w:val="none" w:sz="0" w:space="0" w:color="auto"/>
                    <w:bottom w:val="none" w:sz="0" w:space="0" w:color="auto"/>
                    <w:right w:val="none" w:sz="0" w:space="0" w:color="auto"/>
                  </w:divBdr>
                  <w:divsChild>
                    <w:div w:id="475102527">
                      <w:marLeft w:val="0"/>
                      <w:marRight w:val="0"/>
                      <w:marTop w:val="0"/>
                      <w:marBottom w:val="0"/>
                      <w:divBdr>
                        <w:top w:val="none" w:sz="0" w:space="0" w:color="auto"/>
                        <w:left w:val="none" w:sz="0" w:space="0" w:color="auto"/>
                        <w:bottom w:val="none" w:sz="0" w:space="0" w:color="auto"/>
                        <w:right w:val="none" w:sz="0" w:space="0" w:color="auto"/>
                      </w:divBdr>
                    </w:div>
                  </w:divsChild>
                </w:div>
                <w:div w:id="318921282">
                  <w:marLeft w:val="0"/>
                  <w:marRight w:val="0"/>
                  <w:marTop w:val="0"/>
                  <w:marBottom w:val="0"/>
                  <w:divBdr>
                    <w:top w:val="none" w:sz="0" w:space="0" w:color="auto"/>
                    <w:left w:val="none" w:sz="0" w:space="0" w:color="auto"/>
                    <w:bottom w:val="none" w:sz="0" w:space="0" w:color="auto"/>
                    <w:right w:val="none" w:sz="0" w:space="0" w:color="auto"/>
                  </w:divBdr>
                  <w:divsChild>
                    <w:div w:id="1045057172">
                      <w:marLeft w:val="0"/>
                      <w:marRight w:val="0"/>
                      <w:marTop w:val="0"/>
                      <w:marBottom w:val="0"/>
                      <w:divBdr>
                        <w:top w:val="none" w:sz="0" w:space="0" w:color="auto"/>
                        <w:left w:val="none" w:sz="0" w:space="0" w:color="auto"/>
                        <w:bottom w:val="none" w:sz="0" w:space="0" w:color="auto"/>
                        <w:right w:val="none" w:sz="0" w:space="0" w:color="auto"/>
                      </w:divBdr>
                    </w:div>
                  </w:divsChild>
                </w:div>
                <w:div w:id="330259365">
                  <w:marLeft w:val="0"/>
                  <w:marRight w:val="0"/>
                  <w:marTop w:val="0"/>
                  <w:marBottom w:val="0"/>
                  <w:divBdr>
                    <w:top w:val="none" w:sz="0" w:space="0" w:color="auto"/>
                    <w:left w:val="none" w:sz="0" w:space="0" w:color="auto"/>
                    <w:bottom w:val="none" w:sz="0" w:space="0" w:color="auto"/>
                    <w:right w:val="none" w:sz="0" w:space="0" w:color="auto"/>
                  </w:divBdr>
                  <w:divsChild>
                    <w:div w:id="1726250106">
                      <w:marLeft w:val="0"/>
                      <w:marRight w:val="0"/>
                      <w:marTop w:val="0"/>
                      <w:marBottom w:val="0"/>
                      <w:divBdr>
                        <w:top w:val="none" w:sz="0" w:space="0" w:color="auto"/>
                        <w:left w:val="none" w:sz="0" w:space="0" w:color="auto"/>
                        <w:bottom w:val="none" w:sz="0" w:space="0" w:color="auto"/>
                        <w:right w:val="none" w:sz="0" w:space="0" w:color="auto"/>
                      </w:divBdr>
                    </w:div>
                  </w:divsChild>
                </w:div>
                <w:div w:id="340623198">
                  <w:marLeft w:val="0"/>
                  <w:marRight w:val="0"/>
                  <w:marTop w:val="0"/>
                  <w:marBottom w:val="0"/>
                  <w:divBdr>
                    <w:top w:val="none" w:sz="0" w:space="0" w:color="auto"/>
                    <w:left w:val="none" w:sz="0" w:space="0" w:color="auto"/>
                    <w:bottom w:val="none" w:sz="0" w:space="0" w:color="auto"/>
                    <w:right w:val="none" w:sz="0" w:space="0" w:color="auto"/>
                  </w:divBdr>
                  <w:divsChild>
                    <w:div w:id="1069573064">
                      <w:marLeft w:val="0"/>
                      <w:marRight w:val="0"/>
                      <w:marTop w:val="0"/>
                      <w:marBottom w:val="0"/>
                      <w:divBdr>
                        <w:top w:val="none" w:sz="0" w:space="0" w:color="auto"/>
                        <w:left w:val="none" w:sz="0" w:space="0" w:color="auto"/>
                        <w:bottom w:val="none" w:sz="0" w:space="0" w:color="auto"/>
                        <w:right w:val="none" w:sz="0" w:space="0" w:color="auto"/>
                      </w:divBdr>
                    </w:div>
                  </w:divsChild>
                </w:div>
                <w:div w:id="342172916">
                  <w:marLeft w:val="0"/>
                  <w:marRight w:val="0"/>
                  <w:marTop w:val="0"/>
                  <w:marBottom w:val="0"/>
                  <w:divBdr>
                    <w:top w:val="none" w:sz="0" w:space="0" w:color="auto"/>
                    <w:left w:val="none" w:sz="0" w:space="0" w:color="auto"/>
                    <w:bottom w:val="none" w:sz="0" w:space="0" w:color="auto"/>
                    <w:right w:val="none" w:sz="0" w:space="0" w:color="auto"/>
                  </w:divBdr>
                  <w:divsChild>
                    <w:div w:id="239801152">
                      <w:marLeft w:val="0"/>
                      <w:marRight w:val="0"/>
                      <w:marTop w:val="0"/>
                      <w:marBottom w:val="0"/>
                      <w:divBdr>
                        <w:top w:val="none" w:sz="0" w:space="0" w:color="auto"/>
                        <w:left w:val="none" w:sz="0" w:space="0" w:color="auto"/>
                        <w:bottom w:val="none" w:sz="0" w:space="0" w:color="auto"/>
                        <w:right w:val="none" w:sz="0" w:space="0" w:color="auto"/>
                      </w:divBdr>
                    </w:div>
                  </w:divsChild>
                </w:div>
                <w:div w:id="353116517">
                  <w:marLeft w:val="0"/>
                  <w:marRight w:val="0"/>
                  <w:marTop w:val="0"/>
                  <w:marBottom w:val="0"/>
                  <w:divBdr>
                    <w:top w:val="none" w:sz="0" w:space="0" w:color="auto"/>
                    <w:left w:val="none" w:sz="0" w:space="0" w:color="auto"/>
                    <w:bottom w:val="none" w:sz="0" w:space="0" w:color="auto"/>
                    <w:right w:val="none" w:sz="0" w:space="0" w:color="auto"/>
                  </w:divBdr>
                  <w:divsChild>
                    <w:div w:id="566652983">
                      <w:marLeft w:val="0"/>
                      <w:marRight w:val="0"/>
                      <w:marTop w:val="0"/>
                      <w:marBottom w:val="0"/>
                      <w:divBdr>
                        <w:top w:val="none" w:sz="0" w:space="0" w:color="auto"/>
                        <w:left w:val="none" w:sz="0" w:space="0" w:color="auto"/>
                        <w:bottom w:val="none" w:sz="0" w:space="0" w:color="auto"/>
                        <w:right w:val="none" w:sz="0" w:space="0" w:color="auto"/>
                      </w:divBdr>
                    </w:div>
                  </w:divsChild>
                </w:div>
                <w:div w:id="354311450">
                  <w:marLeft w:val="0"/>
                  <w:marRight w:val="0"/>
                  <w:marTop w:val="0"/>
                  <w:marBottom w:val="0"/>
                  <w:divBdr>
                    <w:top w:val="none" w:sz="0" w:space="0" w:color="auto"/>
                    <w:left w:val="none" w:sz="0" w:space="0" w:color="auto"/>
                    <w:bottom w:val="none" w:sz="0" w:space="0" w:color="auto"/>
                    <w:right w:val="none" w:sz="0" w:space="0" w:color="auto"/>
                  </w:divBdr>
                  <w:divsChild>
                    <w:div w:id="2024504669">
                      <w:marLeft w:val="0"/>
                      <w:marRight w:val="0"/>
                      <w:marTop w:val="0"/>
                      <w:marBottom w:val="0"/>
                      <w:divBdr>
                        <w:top w:val="none" w:sz="0" w:space="0" w:color="auto"/>
                        <w:left w:val="none" w:sz="0" w:space="0" w:color="auto"/>
                        <w:bottom w:val="none" w:sz="0" w:space="0" w:color="auto"/>
                        <w:right w:val="none" w:sz="0" w:space="0" w:color="auto"/>
                      </w:divBdr>
                    </w:div>
                  </w:divsChild>
                </w:div>
                <w:div w:id="356854882">
                  <w:marLeft w:val="0"/>
                  <w:marRight w:val="0"/>
                  <w:marTop w:val="0"/>
                  <w:marBottom w:val="0"/>
                  <w:divBdr>
                    <w:top w:val="none" w:sz="0" w:space="0" w:color="auto"/>
                    <w:left w:val="none" w:sz="0" w:space="0" w:color="auto"/>
                    <w:bottom w:val="none" w:sz="0" w:space="0" w:color="auto"/>
                    <w:right w:val="none" w:sz="0" w:space="0" w:color="auto"/>
                  </w:divBdr>
                  <w:divsChild>
                    <w:div w:id="1793359291">
                      <w:marLeft w:val="0"/>
                      <w:marRight w:val="0"/>
                      <w:marTop w:val="0"/>
                      <w:marBottom w:val="0"/>
                      <w:divBdr>
                        <w:top w:val="none" w:sz="0" w:space="0" w:color="auto"/>
                        <w:left w:val="none" w:sz="0" w:space="0" w:color="auto"/>
                        <w:bottom w:val="none" w:sz="0" w:space="0" w:color="auto"/>
                        <w:right w:val="none" w:sz="0" w:space="0" w:color="auto"/>
                      </w:divBdr>
                    </w:div>
                  </w:divsChild>
                </w:div>
                <w:div w:id="375813156">
                  <w:marLeft w:val="0"/>
                  <w:marRight w:val="0"/>
                  <w:marTop w:val="0"/>
                  <w:marBottom w:val="0"/>
                  <w:divBdr>
                    <w:top w:val="none" w:sz="0" w:space="0" w:color="auto"/>
                    <w:left w:val="none" w:sz="0" w:space="0" w:color="auto"/>
                    <w:bottom w:val="none" w:sz="0" w:space="0" w:color="auto"/>
                    <w:right w:val="none" w:sz="0" w:space="0" w:color="auto"/>
                  </w:divBdr>
                  <w:divsChild>
                    <w:div w:id="363092935">
                      <w:marLeft w:val="0"/>
                      <w:marRight w:val="0"/>
                      <w:marTop w:val="0"/>
                      <w:marBottom w:val="0"/>
                      <w:divBdr>
                        <w:top w:val="none" w:sz="0" w:space="0" w:color="auto"/>
                        <w:left w:val="none" w:sz="0" w:space="0" w:color="auto"/>
                        <w:bottom w:val="none" w:sz="0" w:space="0" w:color="auto"/>
                        <w:right w:val="none" w:sz="0" w:space="0" w:color="auto"/>
                      </w:divBdr>
                    </w:div>
                  </w:divsChild>
                </w:div>
                <w:div w:id="376928360">
                  <w:marLeft w:val="0"/>
                  <w:marRight w:val="0"/>
                  <w:marTop w:val="0"/>
                  <w:marBottom w:val="0"/>
                  <w:divBdr>
                    <w:top w:val="none" w:sz="0" w:space="0" w:color="auto"/>
                    <w:left w:val="none" w:sz="0" w:space="0" w:color="auto"/>
                    <w:bottom w:val="none" w:sz="0" w:space="0" w:color="auto"/>
                    <w:right w:val="none" w:sz="0" w:space="0" w:color="auto"/>
                  </w:divBdr>
                  <w:divsChild>
                    <w:div w:id="1847669447">
                      <w:marLeft w:val="0"/>
                      <w:marRight w:val="0"/>
                      <w:marTop w:val="0"/>
                      <w:marBottom w:val="0"/>
                      <w:divBdr>
                        <w:top w:val="none" w:sz="0" w:space="0" w:color="auto"/>
                        <w:left w:val="none" w:sz="0" w:space="0" w:color="auto"/>
                        <w:bottom w:val="none" w:sz="0" w:space="0" w:color="auto"/>
                        <w:right w:val="none" w:sz="0" w:space="0" w:color="auto"/>
                      </w:divBdr>
                    </w:div>
                  </w:divsChild>
                </w:div>
                <w:div w:id="379675183">
                  <w:marLeft w:val="0"/>
                  <w:marRight w:val="0"/>
                  <w:marTop w:val="0"/>
                  <w:marBottom w:val="0"/>
                  <w:divBdr>
                    <w:top w:val="none" w:sz="0" w:space="0" w:color="auto"/>
                    <w:left w:val="none" w:sz="0" w:space="0" w:color="auto"/>
                    <w:bottom w:val="none" w:sz="0" w:space="0" w:color="auto"/>
                    <w:right w:val="none" w:sz="0" w:space="0" w:color="auto"/>
                  </w:divBdr>
                  <w:divsChild>
                    <w:div w:id="800922046">
                      <w:marLeft w:val="0"/>
                      <w:marRight w:val="0"/>
                      <w:marTop w:val="0"/>
                      <w:marBottom w:val="0"/>
                      <w:divBdr>
                        <w:top w:val="none" w:sz="0" w:space="0" w:color="auto"/>
                        <w:left w:val="none" w:sz="0" w:space="0" w:color="auto"/>
                        <w:bottom w:val="none" w:sz="0" w:space="0" w:color="auto"/>
                        <w:right w:val="none" w:sz="0" w:space="0" w:color="auto"/>
                      </w:divBdr>
                    </w:div>
                  </w:divsChild>
                </w:div>
                <w:div w:id="391008803">
                  <w:marLeft w:val="0"/>
                  <w:marRight w:val="0"/>
                  <w:marTop w:val="0"/>
                  <w:marBottom w:val="0"/>
                  <w:divBdr>
                    <w:top w:val="none" w:sz="0" w:space="0" w:color="auto"/>
                    <w:left w:val="none" w:sz="0" w:space="0" w:color="auto"/>
                    <w:bottom w:val="none" w:sz="0" w:space="0" w:color="auto"/>
                    <w:right w:val="none" w:sz="0" w:space="0" w:color="auto"/>
                  </w:divBdr>
                  <w:divsChild>
                    <w:div w:id="350768387">
                      <w:marLeft w:val="0"/>
                      <w:marRight w:val="0"/>
                      <w:marTop w:val="0"/>
                      <w:marBottom w:val="0"/>
                      <w:divBdr>
                        <w:top w:val="none" w:sz="0" w:space="0" w:color="auto"/>
                        <w:left w:val="none" w:sz="0" w:space="0" w:color="auto"/>
                        <w:bottom w:val="none" w:sz="0" w:space="0" w:color="auto"/>
                        <w:right w:val="none" w:sz="0" w:space="0" w:color="auto"/>
                      </w:divBdr>
                    </w:div>
                  </w:divsChild>
                </w:div>
                <w:div w:id="394663481">
                  <w:marLeft w:val="0"/>
                  <w:marRight w:val="0"/>
                  <w:marTop w:val="0"/>
                  <w:marBottom w:val="0"/>
                  <w:divBdr>
                    <w:top w:val="none" w:sz="0" w:space="0" w:color="auto"/>
                    <w:left w:val="none" w:sz="0" w:space="0" w:color="auto"/>
                    <w:bottom w:val="none" w:sz="0" w:space="0" w:color="auto"/>
                    <w:right w:val="none" w:sz="0" w:space="0" w:color="auto"/>
                  </w:divBdr>
                  <w:divsChild>
                    <w:div w:id="675422821">
                      <w:marLeft w:val="0"/>
                      <w:marRight w:val="0"/>
                      <w:marTop w:val="0"/>
                      <w:marBottom w:val="0"/>
                      <w:divBdr>
                        <w:top w:val="none" w:sz="0" w:space="0" w:color="auto"/>
                        <w:left w:val="none" w:sz="0" w:space="0" w:color="auto"/>
                        <w:bottom w:val="none" w:sz="0" w:space="0" w:color="auto"/>
                        <w:right w:val="none" w:sz="0" w:space="0" w:color="auto"/>
                      </w:divBdr>
                    </w:div>
                  </w:divsChild>
                </w:div>
                <w:div w:id="396906219">
                  <w:marLeft w:val="0"/>
                  <w:marRight w:val="0"/>
                  <w:marTop w:val="0"/>
                  <w:marBottom w:val="0"/>
                  <w:divBdr>
                    <w:top w:val="none" w:sz="0" w:space="0" w:color="auto"/>
                    <w:left w:val="none" w:sz="0" w:space="0" w:color="auto"/>
                    <w:bottom w:val="none" w:sz="0" w:space="0" w:color="auto"/>
                    <w:right w:val="none" w:sz="0" w:space="0" w:color="auto"/>
                  </w:divBdr>
                  <w:divsChild>
                    <w:div w:id="338774035">
                      <w:marLeft w:val="0"/>
                      <w:marRight w:val="0"/>
                      <w:marTop w:val="0"/>
                      <w:marBottom w:val="0"/>
                      <w:divBdr>
                        <w:top w:val="none" w:sz="0" w:space="0" w:color="auto"/>
                        <w:left w:val="none" w:sz="0" w:space="0" w:color="auto"/>
                        <w:bottom w:val="none" w:sz="0" w:space="0" w:color="auto"/>
                        <w:right w:val="none" w:sz="0" w:space="0" w:color="auto"/>
                      </w:divBdr>
                    </w:div>
                  </w:divsChild>
                </w:div>
                <w:div w:id="397554157">
                  <w:marLeft w:val="0"/>
                  <w:marRight w:val="0"/>
                  <w:marTop w:val="0"/>
                  <w:marBottom w:val="0"/>
                  <w:divBdr>
                    <w:top w:val="none" w:sz="0" w:space="0" w:color="auto"/>
                    <w:left w:val="none" w:sz="0" w:space="0" w:color="auto"/>
                    <w:bottom w:val="none" w:sz="0" w:space="0" w:color="auto"/>
                    <w:right w:val="none" w:sz="0" w:space="0" w:color="auto"/>
                  </w:divBdr>
                  <w:divsChild>
                    <w:div w:id="1454472979">
                      <w:marLeft w:val="0"/>
                      <w:marRight w:val="0"/>
                      <w:marTop w:val="0"/>
                      <w:marBottom w:val="0"/>
                      <w:divBdr>
                        <w:top w:val="none" w:sz="0" w:space="0" w:color="auto"/>
                        <w:left w:val="none" w:sz="0" w:space="0" w:color="auto"/>
                        <w:bottom w:val="none" w:sz="0" w:space="0" w:color="auto"/>
                        <w:right w:val="none" w:sz="0" w:space="0" w:color="auto"/>
                      </w:divBdr>
                    </w:div>
                  </w:divsChild>
                </w:div>
                <w:div w:id="407729284">
                  <w:marLeft w:val="0"/>
                  <w:marRight w:val="0"/>
                  <w:marTop w:val="0"/>
                  <w:marBottom w:val="0"/>
                  <w:divBdr>
                    <w:top w:val="none" w:sz="0" w:space="0" w:color="auto"/>
                    <w:left w:val="none" w:sz="0" w:space="0" w:color="auto"/>
                    <w:bottom w:val="none" w:sz="0" w:space="0" w:color="auto"/>
                    <w:right w:val="none" w:sz="0" w:space="0" w:color="auto"/>
                  </w:divBdr>
                  <w:divsChild>
                    <w:div w:id="303124273">
                      <w:marLeft w:val="0"/>
                      <w:marRight w:val="0"/>
                      <w:marTop w:val="0"/>
                      <w:marBottom w:val="0"/>
                      <w:divBdr>
                        <w:top w:val="none" w:sz="0" w:space="0" w:color="auto"/>
                        <w:left w:val="none" w:sz="0" w:space="0" w:color="auto"/>
                        <w:bottom w:val="none" w:sz="0" w:space="0" w:color="auto"/>
                        <w:right w:val="none" w:sz="0" w:space="0" w:color="auto"/>
                      </w:divBdr>
                    </w:div>
                  </w:divsChild>
                </w:div>
                <w:div w:id="411202302">
                  <w:marLeft w:val="0"/>
                  <w:marRight w:val="0"/>
                  <w:marTop w:val="0"/>
                  <w:marBottom w:val="0"/>
                  <w:divBdr>
                    <w:top w:val="none" w:sz="0" w:space="0" w:color="auto"/>
                    <w:left w:val="none" w:sz="0" w:space="0" w:color="auto"/>
                    <w:bottom w:val="none" w:sz="0" w:space="0" w:color="auto"/>
                    <w:right w:val="none" w:sz="0" w:space="0" w:color="auto"/>
                  </w:divBdr>
                  <w:divsChild>
                    <w:div w:id="602735994">
                      <w:marLeft w:val="0"/>
                      <w:marRight w:val="0"/>
                      <w:marTop w:val="0"/>
                      <w:marBottom w:val="0"/>
                      <w:divBdr>
                        <w:top w:val="none" w:sz="0" w:space="0" w:color="auto"/>
                        <w:left w:val="none" w:sz="0" w:space="0" w:color="auto"/>
                        <w:bottom w:val="none" w:sz="0" w:space="0" w:color="auto"/>
                        <w:right w:val="none" w:sz="0" w:space="0" w:color="auto"/>
                      </w:divBdr>
                    </w:div>
                  </w:divsChild>
                </w:div>
                <w:div w:id="411239603">
                  <w:marLeft w:val="0"/>
                  <w:marRight w:val="0"/>
                  <w:marTop w:val="0"/>
                  <w:marBottom w:val="0"/>
                  <w:divBdr>
                    <w:top w:val="none" w:sz="0" w:space="0" w:color="auto"/>
                    <w:left w:val="none" w:sz="0" w:space="0" w:color="auto"/>
                    <w:bottom w:val="none" w:sz="0" w:space="0" w:color="auto"/>
                    <w:right w:val="none" w:sz="0" w:space="0" w:color="auto"/>
                  </w:divBdr>
                  <w:divsChild>
                    <w:div w:id="768739312">
                      <w:marLeft w:val="0"/>
                      <w:marRight w:val="0"/>
                      <w:marTop w:val="0"/>
                      <w:marBottom w:val="0"/>
                      <w:divBdr>
                        <w:top w:val="none" w:sz="0" w:space="0" w:color="auto"/>
                        <w:left w:val="none" w:sz="0" w:space="0" w:color="auto"/>
                        <w:bottom w:val="none" w:sz="0" w:space="0" w:color="auto"/>
                        <w:right w:val="none" w:sz="0" w:space="0" w:color="auto"/>
                      </w:divBdr>
                    </w:div>
                  </w:divsChild>
                </w:div>
                <w:div w:id="421950272">
                  <w:marLeft w:val="0"/>
                  <w:marRight w:val="0"/>
                  <w:marTop w:val="0"/>
                  <w:marBottom w:val="0"/>
                  <w:divBdr>
                    <w:top w:val="none" w:sz="0" w:space="0" w:color="auto"/>
                    <w:left w:val="none" w:sz="0" w:space="0" w:color="auto"/>
                    <w:bottom w:val="none" w:sz="0" w:space="0" w:color="auto"/>
                    <w:right w:val="none" w:sz="0" w:space="0" w:color="auto"/>
                  </w:divBdr>
                  <w:divsChild>
                    <w:div w:id="214508117">
                      <w:marLeft w:val="0"/>
                      <w:marRight w:val="0"/>
                      <w:marTop w:val="0"/>
                      <w:marBottom w:val="0"/>
                      <w:divBdr>
                        <w:top w:val="none" w:sz="0" w:space="0" w:color="auto"/>
                        <w:left w:val="none" w:sz="0" w:space="0" w:color="auto"/>
                        <w:bottom w:val="none" w:sz="0" w:space="0" w:color="auto"/>
                        <w:right w:val="none" w:sz="0" w:space="0" w:color="auto"/>
                      </w:divBdr>
                    </w:div>
                  </w:divsChild>
                </w:div>
                <w:div w:id="422652634">
                  <w:marLeft w:val="0"/>
                  <w:marRight w:val="0"/>
                  <w:marTop w:val="0"/>
                  <w:marBottom w:val="0"/>
                  <w:divBdr>
                    <w:top w:val="none" w:sz="0" w:space="0" w:color="auto"/>
                    <w:left w:val="none" w:sz="0" w:space="0" w:color="auto"/>
                    <w:bottom w:val="none" w:sz="0" w:space="0" w:color="auto"/>
                    <w:right w:val="none" w:sz="0" w:space="0" w:color="auto"/>
                  </w:divBdr>
                  <w:divsChild>
                    <w:div w:id="1276863048">
                      <w:marLeft w:val="0"/>
                      <w:marRight w:val="0"/>
                      <w:marTop w:val="0"/>
                      <w:marBottom w:val="0"/>
                      <w:divBdr>
                        <w:top w:val="none" w:sz="0" w:space="0" w:color="auto"/>
                        <w:left w:val="none" w:sz="0" w:space="0" w:color="auto"/>
                        <w:bottom w:val="none" w:sz="0" w:space="0" w:color="auto"/>
                        <w:right w:val="none" w:sz="0" w:space="0" w:color="auto"/>
                      </w:divBdr>
                    </w:div>
                  </w:divsChild>
                </w:div>
                <w:div w:id="424692781">
                  <w:marLeft w:val="0"/>
                  <w:marRight w:val="0"/>
                  <w:marTop w:val="0"/>
                  <w:marBottom w:val="0"/>
                  <w:divBdr>
                    <w:top w:val="none" w:sz="0" w:space="0" w:color="auto"/>
                    <w:left w:val="none" w:sz="0" w:space="0" w:color="auto"/>
                    <w:bottom w:val="none" w:sz="0" w:space="0" w:color="auto"/>
                    <w:right w:val="none" w:sz="0" w:space="0" w:color="auto"/>
                  </w:divBdr>
                  <w:divsChild>
                    <w:div w:id="2064714029">
                      <w:marLeft w:val="0"/>
                      <w:marRight w:val="0"/>
                      <w:marTop w:val="0"/>
                      <w:marBottom w:val="0"/>
                      <w:divBdr>
                        <w:top w:val="none" w:sz="0" w:space="0" w:color="auto"/>
                        <w:left w:val="none" w:sz="0" w:space="0" w:color="auto"/>
                        <w:bottom w:val="none" w:sz="0" w:space="0" w:color="auto"/>
                        <w:right w:val="none" w:sz="0" w:space="0" w:color="auto"/>
                      </w:divBdr>
                    </w:div>
                  </w:divsChild>
                </w:div>
                <w:div w:id="434402650">
                  <w:marLeft w:val="0"/>
                  <w:marRight w:val="0"/>
                  <w:marTop w:val="0"/>
                  <w:marBottom w:val="0"/>
                  <w:divBdr>
                    <w:top w:val="none" w:sz="0" w:space="0" w:color="auto"/>
                    <w:left w:val="none" w:sz="0" w:space="0" w:color="auto"/>
                    <w:bottom w:val="none" w:sz="0" w:space="0" w:color="auto"/>
                    <w:right w:val="none" w:sz="0" w:space="0" w:color="auto"/>
                  </w:divBdr>
                  <w:divsChild>
                    <w:div w:id="826627856">
                      <w:marLeft w:val="0"/>
                      <w:marRight w:val="0"/>
                      <w:marTop w:val="0"/>
                      <w:marBottom w:val="0"/>
                      <w:divBdr>
                        <w:top w:val="none" w:sz="0" w:space="0" w:color="auto"/>
                        <w:left w:val="none" w:sz="0" w:space="0" w:color="auto"/>
                        <w:bottom w:val="none" w:sz="0" w:space="0" w:color="auto"/>
                        <w:right w:val="none" w:sz="0" w:space="0" w:color="auto"/>
                      </w:divBdr>
                    </w:div>
                  </w:divsChild>
                </w:div>
                <w:div w:id="435246793">
                  <w:marLeft w:val="0"/>
                  <w:marRight w:val="0"/>
                  <w:marTop w:val="0"/>
                  <w:marBottom w:val="0"/>
                  <w:divBdr>
                    <w:top w:val="none" w:sz="0" w:space="0" w:color="auto"/>
                    <w:left w:val="none" w:sz="0" w:space="0" w:color="auto"/>
                    <w:bottom w:val="none" w:sz="0" w:space="0" w:color="auto"/>
                    <w:right w:val="none" w:sz="0" w:space="0" w:color="auto"/>
                  </w:divBdr>
                  <w:divsChild>
                    <w:div w:id="2082288361">
                      <w:marLeft w:val="0"/>
                      <w:marRight w:val="0"/>
                      <w:marTop w:val="0"/>
                      <w:marBottom w:val="0"/>
                      <w:divBdr>
                        <w:top w:val="none" w:sz="0" w:space="0" w:color="auto"/>
                        <w:left w:val="none" w:sz="0" w:space="0" w:color="auto"/>
                        <w:bottom w:val="none" w:sz="0" w:space="0" w:color="auto"/>
                        <w:right w:val="none" w:sz="0" w:space="0" w:color="auto"/>
                      </w:divBdr>
                    </w:div>
                  </w:divsChild>
                </w:div>
                <w:div w:id="438450733">
                  <w:marLeft w:val="0"/>
                  <w:marRight w:val="0"/>
                  <w:marTop w:val="0"/>
                  <w:marBottom w:val="0"/>
                  <w:divBdr>
                    <w:top w:val="none" w:sz="0" w:space="0" w:color="auto"/>
                    <w:left w:val="none" w:sz="0" w:space="0" w:color="auto"/>
                    <w:bottom w:val="none" w:sz="0" w:space="0" w:color="auto"/>
                    <w:right w:val="none" w:sz="0" w:space="0" w:color="auto"/>
                  </w:divBdr>
                  <w:divsChild>
                    <w:div w:id="401028547">
                      <w:marLeft w:val="0"/>
                      <w:marRight w:val="0"/>
                      <w:marTop w:val="0"/>
                      <w:marBottom w:val="0"/>
                      <w:divBdr>
                        <w:top w:val="none" w:sz="0" w:space="0" w:color="auto"/>
                        <w:left w:val="none" w:sz="0" w:space="0" w:color="auto"/>
                        <w:bottom w:val="none" w:sz="0" w:space="0" w:color="auto"/>
                        <w:right w:val="none" w:sz="0" w:space="0" w:color="auto"/>
                      </w:divBdr>
                    </w:div>
                  </w:divsChild>
                </w:div>
                <w:div w:id="440028807">
                  <w:marLeft w:val="0"/>
                  <w:marRight w:val="0"/>
                  <w:marTop w:val="0"/>
                  <w:marBottom w:val="0"/>
                  <w:divBdr>
                    <w:top w:val="none" w:sz="0" w:space="0" w:color="auto"/>
                    <w:left w:val="none" w:sz="0" w:space="0" w:color="auto"/>
                    <w:bottom w:val="none" w:sz="0" w:space="0" w:color="auto"/>
                    <w:right w:val="none" w:sz="0" w:space="0" w:color="auto"/>
                  </w:divBdr>
                  <w:divsChild>
                    <w:div w:id="711270406">
                      <w:marLeft w:val="0"/>
                      <w:marRight w:val="0"/>
                      <w:marTop w:val="0"/>
                      <w:marBottom w:val="0"/>
                      <w:divBdr>
                        <w:top w:val="none" w:sz="0" w:space="0" w:color="auto"/>
                        <w:left w:val="none" w:sz="0" w:space="0" w:color="auto"/>
                        <w:bottom w:val="none" w:sz="0" w:space="0" w:color="auto"/>
                        <w:right w:val="none" w:sz="0" w:space="0" w:color="auto"/>
                      </w:divBdr>
                    </w:div>
                  </w:divsChild>
                </w:div>
                <w:div w:id="440927276">
                  <w:marLeft w:val="0"/>
                  <w:marRight w:val="0"/>
                  <w:marTop w:val="0"/>
                  <w:marBottom w:val="0"/>
                  <w:divBdr>
                    <w:top w:val="none" w:sz="0" w:space="0" w:color="auto"/>
                    <w:left w:val="none" w:sz="0" w:space="0" w:color="auto"/>
                    <w:bottom w:val="none" w:sz="0" w:space="0" w:color="auto"/>
                    <w:right w:val="none" w:sz="0" w:space="0" w:color="auto"/>
                  </w:divBdr>
                  <w:divsChild>
                    <w:div w:id="736905145">
                      <w:marLeft w:val="0"/>
                      <w:marRight w:val="0"/>
                      <w:marTop w:val="0"/>
                      <w:marBottom w:val="0"/>
                      <w:divBdr>
                        <w:top w:val="none" w:sz="0" w:space="0" w:color="auto"/>
                        <w:left w:val="none" w:sz="0" w:space="0" w:color="auto"/>
                        <w:bottom w:val="none" w:sz="0" w:space="0" w:color="auto"/>
                        <w:right w:val="none" w:sz="0" w:space="0" w:color="auto"/>
                      </w:divBdr>
                    </w:div>
                  </w:divsChild>
                </w:div>
                <w:div w:id="441263874">
                  <w:marLeft w:val="0"/>
                  <w:marRight w:val="0"/>
                  <w:marTop w:val="0"/>
                  <w:marBottom w:val="0"/>
                  <w:divBdr>
                    <w:top w:val="none" w:sz="0" w:space="0" w:color="auto"/>
                    <w:left w:val="none" w:sz="0" w:space="0" w:color="auto"/>
                    <w:bottom w:val="none" w:sz="0" w:space="0" w:color="auto"/>
                    <w:right w:val="none" w:sz="0" w:space="0" w:color="auto"/>
                  </w:divBdr>
                  <w:divsChild>
                    <w:div w:id="1985356576">
                      <w:marLeft w:val="0"/>
                      <w:marRight w:val="0"/>
                      <w:marTop w:val="0"/>
                      <w:marBottom w:val="0"/>
                      <w:divBdr>
                        <w:top w:val="none" w:sz="0" w:space="0" w:color="auto"/>
                        <w:left w:val="none" w:sz="0" w:space="0" w:color="auto"/>
                        <w:bottom w:val="none" w:sz="0" w:space="0" w:color="auto"/>
                        <w:right w:val="none" w:sz="0" w:space="0" w:color="auto"/>
                      </w:divBdr>
                    </w:div>
                  </w:divsChild>
                </w:div>
                <w:div w:id="443891275">
                  <w:marLeft w:val="0"/>
                  <w:marRight w:val="0"/>
                  <w:marTop w:val="0"/>
                  <w:marBottom w:val="0"/>
                  <w:divBdr>
                    <w:top w:val="none" w:sz="0" w:space="0" w:color="auto"/>
                    <w:left w:val="none" w:sz="0" w:space="0" w:color="auto"/>
                    <w:bottom w:val="none" w:sz="0" w:space="0" w:color="auto"/>
                    <w:right w:val="none" w:sz="0" w:space="0" w:color="auto"/>
                  </w:divBdr>
                  <w:divsChild>
                    <w:div w:id="1612005441">
                      <w:marLeft w:val="0"/>
                      <w:marRight w:val="0"/>
                      <w:marTop w:val="0"/>
                      <w:marBottom w:val="0"/>
                      <w:divBdr>
                        <w:top w:val="none" w:sz="0" w:space="0" w:color="auto"/>
                        <w:left w:val="none" w:sz="0" w:space="0" w:color="auto"/>
                        <w:bottom w:val="none" w:sz="0" w:space="0" w:color="auto"/>
                        <w:right w:val="none" w:sz="0" w:space="0" w:color="auto"/>
                      </w:divBdr>
                    </w:div>
                  </w:divsChild>
                </w:div>
                <w:div w:id="453791829">
                  <w:marLeft w:val="0"/>
                  <w:marRight w:val="0"/>
                  <w:marTop w:val="0"/>
                  <w:marBottom w:val="0"/>
                  <w:divBdr>
                    <w:top w:val="none" w:sz="0" w:space="0" w:color="auto"/>
                    <w:left w:val="none" w:sz="0" w:space="0" w:color="auto"/>
                    <w:bottom w:val="none" w:sz="0" w:space="0" w:color="auto"/>
                    <w:right w:val="none" w:sz="0" w:space="0" w:color="auto"/>
                  </w:divBdr>
                  <w:divsChild>
                    <w:div w:id="1036001249">
                      <w:marLeft w:val="0"/>
                      <w:marRight w:val="0"/>
                      <w:marTop w:val="0"/>
                      <w:marBottom w:val="0"/>
                      <w:divBdr>
                        <w:top w:val="none" w:sz="0" w:space="0" w:color="auto"/>
                        <w:left w:val="none" w:sz="0" w:space="0" w:color="auto"/>
                        <w:bottom w:val="none" w:sz="0" w:space="0" w:color="auto"/>
                        <w:right w:val="none" w:sz="0" w:space="0" w:color="auto"/>
                      </w:divBdr>
                    </w:div>
                  </w:divsChild>
                </w:div>
                <w:div w:id="455492285">
                  <w:marLeft w:val="0"/>
                  <w:marRight w:val="0"/>
                  <w:marTop w:val="0"/>
                  <w:marBottom w:val="0"/>
                  <w:divBdr>
                    <w:top w:val="none" w:sz="0" w:space="0" w:color="auto"/>
                    <w:left w:val="none" w:sz="0" w:space="0" w:color="auto"/>
                    <w:bottom w:val="none" w:sz="0" w:space="0" w:color="auto"/>
                    <w:right w:val="none" w:sz="0" w:space="0" w:color="auto"/>
                  </w:divBdr>
                  <w:divsChild>
                    <w:div w:id="182670946">
                      <w:marLeft w:val="0"/>
                      <w:marRight w:val="0"/>
                      <w:marTop w:val="0"/>
                      <w:marBottom w:val="0"/>
                      <w:divBdr>
                        <w:top w:val="none" w:sz="0" w:space="0" w:color="auto"/>
                        <w:left w:val="none" w:sz="0" w:space="0" w:color="auto"/>
                        <w:bottom w:val="none" w:sz="0" w:space="0" w:color="auto"/>
                        <w:right w:val="none" w:sz="0" w:space="0" w:color="auto"/>
                      </w:divBdr>
                    </w:div>
                  </w:divsChild>
                </w:div>
                <w:div w:id="465394884">
                  <w:marLeft w:val="0"/>
                  <w:marRight w:val="0"/>
                  <w:marTop w:val="0"/>
                  <w:marBottom w:val="0"/>
                  <w:divBdr>
                    <w:top w:val="none" w:sz="0" w:space="0" w:color="auto"/>
                    <w:left w:val="none" w:sz="0" w:space="0" w:color="auto"/>
                    <w:bottom w:val="none" w:sz="0" w:space="0" w:color="auto"/>
                    <w:right w:val="none" w:sz="0" w:space="0" w:color="auto"/>
                  </w:divBdr>
                  <w:divsChild>
                    <w:div w:id="1137263731">
                      <w:marLeft w:val="0"/>
                      <w:marRight w:val="0"/>
                      <w:marTop w:val="0"/>
                      <w:marBottom w:val="0"/>
                      <w:divBdr>
                        <w:top w:val="none" w:sz="0" w:space="0" w:color="auto"/>
                        <w:left w:val="none" w:sz="0" w:space="0" w:color="auto"/>
                        <w:bottom w:val="none" w:sz="0" w:space="0" w:color="auto"/>
                        <w:right w:val="none" w:sz="0" w:space="0" w:color="auto"/>
                      </w:divBdr>
                    </w:div>
                  </w:divsChild>
                </w:div>
                <w:div w:id="473252418">
                  <w:marLeft w:val="0"/>
                  <w:marRight w:val="0"/>
                  <w:marTop w:val="0"/>
                  <w:marBottom w:val="0"/>
                  <w:divBdr>
                    <w:top w:val="none" w:sz="0" w:space="0" w:color="auto"/>
                    <w:left w:val="none" w:sz="0" w:space="0" w:color="auto"/>
                    <w:bottom w:val="none" w:sz="0" w:space="0" w:color="auto"/>
                    <w:right w:val="none" w:sz="0" w:space="0" w:color="auto"/>
                  </w:divBdr>
                  <w:divsChild>
                    <w:div w:id="1883058167">
                      <w:marLeft w:val="0"/>
                      <w:marRight w:val="0"/>
                      <w:marTop w:val="0"/>
                      <w:marBottom w:val="0"/>
                      <w:divBdr>
                        <w:top w:val="none" w:sz="0" w:space="0" w:color="auto"/>
                        <w:left w:val="none" w:sz="0" w:space="0" w:color="auto"/>
                        <w:bottom w:val="none" w:sz="0" w:space="0" w:color="auto"/>
                        <w:right w:val="none" w:sz="0" w:space="0" w:color="auto"/>
                      </w:divBdr>
                    </w:div>
                  </w:divsChild>
                </w:div>
                <w:div w:id="477117462">
                  <w:marLeft w:val="0"/>
                  <w:marRight w:val="0"/>
                  <w:marTop w:val="0"/>
                  <w:marBottom w:val="0"/>
                  <w:divBdr>
                    <w:top w:val="none" w:sz="0" w:space="0" w:color="auto"/>
                    <w:left w:val="none" w:sz="0" w:space="0" w:color="auto"/>
                    <w:bottom w:val="none" w:sz="0" w:space="0" w:color="auto"/>
                    <w:right w:val="none" w:sz="0" w:space="0" w:color="auto"/>
                  </w:divBdr>
                  <w:divsChild>
                    <w:div w:id="1447895246">
                      <w:marLeft w:val="0"/>
                      <w:marRight w:val="0"/>
                      <w:marTop w:val="0"/>
                      <w:marBottom w:val="0"/>
                      <w:divBdr>
                        <w:top w:val="none" w:sz="0" w:space="0" w:color="auto"/>
                        <w:left w:val="none" w:sz="0" w:space="0" w:color="auto"/>
                        <w:bottom w:val="none" w:sz="0" w:space="0" w:color="auto"/>
                        <w:right w:val="none" w:sz="0" w:space="0" w:color="auto"/>
                      </w:divBdr>
                    </w:div>
                  </w:divsChild>
                </w:div>
                <w:div w:id="480847251">
                  <w:marLeft w:val="0"/>
                  <w:marRight w:val="0"/>
                  <w:marTop w:val="0"/>
                  <w:marBottom w:val="0"/>
                  <w:divBdr>
                    <w:top w:val="none" w:sz="0" w:space="0" w:color="auto"/>
                    <w:left w:val="none" w:sz="0" w:space="0" w:color="auto"/>
                    <w:bottom w:val="none" w:sz="0" w:space="0" w:color="auto"/>
                    <w:right w:val="none" w:sz="0" w:space="0" w:color="auto"/>
                  </w:divBdr>
                  <w:divsChild>
                    <w:div w:id="364598939">
                      <w:marLeft w:val="0"/>
                      <w:marRight w:val="0"/>
                      <w:marTop w:val="0"/>
                      <w:marBottom w:val="0"/>
                      <w:divBdr>
                        <w:top w:val="none" w:sz="0" w:space="0" w:color="auto"/>
                        <w:left w:val="none" w:sz="0" w:space="0" w:color="auto"/>
                        <w:bottom w:val="none" w:sz="0" w:space="0" w:color="auto"/>
                        <w:right w:val="none" w:sz="0" w:space="0" w:color="auto"/>
                      </w:divBdr>
                    </w:div>
                  </w:divsChild>
                </w:div>
                <w:div w:id="488712937">
                  <w:marLeft w:val="0"/>
                  <w:marRight w:val="0"/>
                  <w:marTop w:val="0"/>
                  <w:marBottom w:val="0"/>
                  <w:divBdr>
                    <w:top w:val="none" w:sz="0" w:space="0" w:color="auto"/>
                    <w:left w:val="none" w:sz="0" w:space="0" w:color="auto"/>
                    <w:bottom w:val="none" w:sz="0" w:space="0" w:color="auto"/>
                    <w:right w:val="none" w:sz="0" w:space="0" w:color="auto"/>
                  </w:divBdr>
                  <w:divsChild>
                    <w:div w:id="288243220">
                      <w:marLeft w:val="0"/>
                      <w:marRight w:val="0"/>
                      <w:marTop w:val="0"/>
                      <w:marBottom w:val="0"/>
                      <w:divBdr>
                        <w:top w:val="none" w:sz="0" w:space="0" w:color="auto"/>
                        <w:left w:val="none" w:sz="0" w:space="0" w:color="auto"/>
                        <w:bottom w:val="none" w:sz="0" w:space="0" w:color="auto"/>
                        <w:right w:val="none" w:sz="0" w:space="0" w:color="auto"/>
                      </w:divBdr>
                    </w:div>
                  </w:divsChild>
                </w:div>
                <w:div w:id="491219218">
                  <w:marLeft w:val="0"/>
                  <w:marRight w:val="0"/>
                  <w:marTop w:val="0"/>
                  <w:marBottom w:val="0"/>
                  <w:divBdr>
                    <w:top w:val="none" w:sz="0" w:space="0" w:color="auto"/>
                    <w:left w:val="none" w:sz="0" w:space="0" w:color="auto"/>
                    <w:bottom w:val="none" w:sz="0" w:space="0" w:color="auto"/>
                    <w:right w:val="none" w:sz="0" w:space="0" w:color="auto"/>
                  </w:divBdr>
                  <w:divsChild>
                    <w:div w:id="1810316186">
                      <w:marLeft w:val="0"/>
                      <w:marRight w:val="0"/>
                      <w:marTop w:val="0"/>
                      <w:marBottom w:val="0"/>
                      <w:divBdr>
                        <w:top w:val="none" w:sz="0" w:space="0" w:color="auto"/>
                        <w:left w:val="none" w:sz="0" w:space="0" w:color="auto"/>
                        <w:bottom w:val="none" w:sz="0" w:space="0" w:color="auto"/>
                        <w:right w:val="none" w:sz="0" w:space="0" w:color="auto"/>
                      </w:divBdr>
                    </w:div>
                  </w:divsChild>
                </w:div>
                <w:div w:id="498737277">
                  <w:marLeft w:val="0"/>
                  <w:marRight w:val="0"/>
                  <w:marTop w:val="0"/>
                  <w:marBottom w:val="0"/>
                  <w:divBdr>
                    <w:top w:val="none" w:sz="0" w:space="0" w:color="auto"/>
                    <w:left w:val="none" w:sz="0" w:space="0" w:color="auto"/>
                    <w:bottom w:val="none" w:sz="0" w:space="0" w:color="auto"/>
                    <w:right w:val="none" w:sz="0" w:space="0" w:color="auto"/>
                  </w:divBdr>
                  <w:divsChild>
                    <w:div w:id="1412388407">
                      <w:marLeft w:val="0"/>
                      <w:marRight w:val="0"/>
                      <w:marTop w:val="0"/>
                      <w:marBottom w:val="0"/>
                      <w:divBdr>
                        <w:top w:val="none" w:sz="0" w:space="0" w:color="auto"/>
                        <w:left w:val="none" w:sz="0" w:space="0" w:color="auto"/>
                        <w:bottom w:val="none" w:sz="0" w:space="0" w:color="auto"/>
                        <w:right w:val="none" w:sz="0" w:space="0" w:color="auto"/>
                      </w:divBdr>
                    </w:div>
                  </w:divsChild>
                </w:div>
                <w:div w:id="503131412">
                  <w:marLeft w:val="0"/>
                  <w:marRight w:val="0"/>
                  <w:marTop w:val="0"/>
                  <w:marBottom w:val="0"/>
                  <w:divBdr>
                    <w:top w:val="none" w:sz="0" w:space="0" w:color="auto"/>
                    <w:left w:val="none" w:sz="0" w:space="0" w:color="auto"/>
                    <w:bottom w:val="none" w:sz="0" w:space="0" w:color="auto"/>
                    <w:right w:val="none" w:sz="0" w:space="0" w:color="auto"/>
                  </w:divBdr>
                  <w:divsChild>
                    <w:div w:id="600454695">
                      <w:marLeft w:val="0"/>
                      <w:marRight w:val="0"/>
                      <w:marTop w:val="0"/>
                      <w:marBottom w:val="0"/>
                      <w:divBdr>
                        <w:top w:val="none" w:sz="0" w:space="0" w:color="auto"/>
                        <w:left w:val="none" w:sz="0" w:space="0" w:color="auto"/>
                        <w:bottom w:val="none" w:sz="0" w:space="0" w:color="auto"/>
                        <w:right w:val="none" w:sz="0" w:space="0" w:color="auto"/>
                      </w:divBdr>
                    </w:div>
                  </w:divsChild>
                </w:div>
                <w:div w:id="510415022">
                  <w:marLeft w:val="0"/>
                  <w:marRight w:val="0"/>
                  <w:marTop w:val="0"/>
                  <w:marBottom w:val="0"/>
                  <w:divBdr>
                    <w:top w:val="none" w:sz="0" w:space="0" w:color="auto"/>
                    <w:left w:val="none" w:sz="0" w:space="0" w:color="auto"/>
                    <w:bottom w:val="none" w:sz="0" w:space="0" w:color="auto"/>
                    <w:right w:val="none" w:sz="0" w:space="0" w:color="auto"/>
                  </w:divBdr>
                  <w:divsChild>
                    <w:div w:id="589848170">
                      <w:marLeft w:val="0"/>
                      <w:marRight w:val="0"/>
                      <w:marTop w:val="0"/>
                      <w:marBottom w:val="0"/>
                      <w:divBdr>
                        <w:top w:val="none" w:sz="0" w:space="0" w:color="auto"/>
                        <w:left w:val="none" w:sz="0" w:space="0" w:color="auto"/>
                        <w:bottom w:val="none" w:sz="0" w:space="0" w:color="auto"/>
                        <w:right w:val="none" w:sz="0" w:space="0" w:color="auto"/>
                      </w:divBdr>
                    </w:div>
                  </w:divsChild>
                </w:div>
                <w:div w:id="516313610">
                  <w:marLeft w:val="0"/>
                  <w:marRight w:val="0"/>
                  <w:marTop w:val="0"/>
                  <w:marBottom w:val="0"/>
                  <w:divBdr>
                    <w:top w:val="none" w:sz="0" w:space="0" w:color="auto"/>
                    <w:left w:val="none" w:sz="0" w:space="0" w:color="auto"/>
                    <w:bottom w:val="none" w:sz="0" w:space="0" w:color="auto"/>
                    <w:right w:val="none" w:sz="0" w:space="0" w:color="auto"/>
                  </w:divBdr>
                  <w:divsChild>
                    <w:div w:id="1872182557">
                      <w:marLeft w:val="0"/>
                      <w:marRight w:val="0"/>
                      <w:marTop w:val="0"/>
                      <w:marBottom w:val="0"/>
                      <w:divBdr>
                        <w:top w:val="none" w:sz="0" w:space="0" w:color="auto"/>
                        <w:left w:val="none" w:sz="0" w:space="0" w:color="auto"/>
                        <w:bottom w:val="none" w:sz="0" w:space="0" w:color="auto"/>
                        <w:right w:val="none" w:sz="0" w:space="0" w:color="auto"/>
                      </w:divBdr>
                    </w:div>
                  </w:divsChild>
                </w:div>
                <w:div w:id="530605121">
                  <w:marLeft w:val="0"/>
                  <w:marRight w:val="0"/>
                  <w:marTop w:val="0"/>
                  <w:marBottom w:val="0"/>
                  <w:divBdr>
                    <w:top w:val="none" w:sz="0" w:space="0" w:color="auto"/>
                    <w:left w:val="none" w:sz="0" w:space="0" w:color="auto"/>
                    <w:bottom w:val="none" w:sz="0" w:space="0" w:color="auto"/>
                    <w:right w:val="none" w:sz="0" w:space="0" w:color="auto"/>
                  </w:divBdr>
                  <w:divsChild>
                    <w:div w:id="2080440965">
                      <w:marLeft w:val="0"/>
                      <w:marRight w:val="0"/>
                      <w:marTop w:val="0"/>
                      <w:marBottom w:val="0"/>
                      <w:divBdr>
                        <w:top w:val="none" w:sz="0" w:space="0" w:color="auto"/>
                        <w:left w:val="none" w:sz="0" w:space="0" w:color="auto"/>
                        <w:bottom w:val="none" w:sz="0" w:space="0" w:color="auto"/>
                        <w:right w:val="none" w:sz="0" w:space="0" w:color="auto"/>
                      </w:divBdr>
                    </w:div>
                  </w:divsChild>
                </w:div>
                <w:div w:id="541984240">
                  <w:marLeft w:val="0"/>
                  <w:marRight w:val="0"/>
                  <w:marTop w:val="0"/>
                  <w:marBottom w:val="0"/>
                  <w:divBdr>
                    <w:top w:val="none" w:sz="0" w:space="0" w:color="auto"/>
                    <w:left w:val="none" w:sz="0" w:space="0" w:color="auto"/>
                    <w:bottom w:val="none" w:sz="0" w:space="0" w:color="auto"/>
                    <w:right w:val="none" w:sz="0" w:space="0" w:color="auto"/>
                  </w:divBdr>
                  <w:divsChild>
                    <w:div w:id="1321345437">
                      <w:marLeft w:val="0"/>
                      <w:marRight w:val="0"/>
                      <w:marTop w:val="0"/>
                      <w:marBottom w:val="0"/>
                      <w:divBdr>
                        <w:top w:val="none" w:sz="0" w:space="0" w:color="auto"/>
                        <w:left w:val="none" w:sz="0" w:space="0" w:color="auto"/>
                        <w:bottom w:val="none" w:sz="0" w:space="0" w:color="auto"/>
                        <w:right w:val="none" w:sz="0" w:space="0" w:color="auto"/>
                      </w:divBdr>
                    </w:div>
                  </w:divsChild>
                </w:div>
                <w:div w:id="549266737">
                  <w:marLeft w:val="0"/>
                  <w:marRight w:val="0"/>
                  <w:marTop w:val="0"/>
                  <w:marBottom w:val="0"/>
                  <w:divBdr>
                    <w:top w:val="none" w:sz="0" w:space="0" w:color="auto"/>
                    <w:left w:val="none" w:sz="0" w:space="0" w:color="auto"/>
                    <w:bottom w:val="none" w:sz="0" w:space="0" w:color="auto"/>
                    <w:right w:val="none" w:sz="0" w:space="0" w:color="auto"/>
                  </w:divBdr>
                  <w:divsChild>
                    <w:div w:id="1250584324">
                      <w:marLeft w:val="0"/>
                      <w:marRight w:val="0"/>
                      <w:marTop w:val="0"/>
                      <w:marBottom w:val="0"/>
                      <w:divBdr>
                        <w:top w:val="none" w:sz="0" w:space="0" w:color="auto"/>
                        <w:left w:val="none" w:sz="0" w:space="0" w:color="auto"/>
                        <w:bottom w:val="none" w:sz="0" w:space="0" w:color="auto"/>
                        <w:right w:val="none" w:sz="0" w:space="0" w:color="auto"/>
                      </w:divBdr>
                    </w:div>
                  </w:divsChild>
                </w:div>
                <w:div w:id="553396031">
                  <w:marLeft w:val="0"/>
                  <w:marRight w:val="0"/>
                  <w:marTop w:val="0"/>
                  <w:marBottom w:val="0"/>
                  <w:divBdr>
                    <w:top w:val="none" w:sz="0" w:space="0" w:color="auto"/>
                    <w:left w:val="none" w:sz="0" w:space="0" w:color="auto"/>
                    <w:bottom w:val="none" w:sz="0" w:space="0" w:color="auto"/>
                    <w:right w:val="none" w:sz="0" w:space="0" w:color="auto"/>
                  </w:divBdr>
                  <w:divsChild>
                    <w:div w:id="1886063014">
                      <w:marLeft w:val="0"/>
                      <w:marRight w:val="0"/>
                      <w:marTop w:val="0"/>
                      <w:marBottom w:val="0"/>
                      <w:divBdr>
                        <w:top w:val="none" w:sz="0" w:space="0" w:color="auto"/>
                        <w:left w:val="none" w:sz="0" w:space="0" w:color="auto"/>
                        <w:bottom w:val="none" w:sz="0" w:space="0" w:color="auto"/>
                        <w:right w:val="none" w:sz="0" w:space="0" w:color="auto"/>
                      </w:divBdr>
                    </w:div>
                  </w:divsChild>
                </w:div>
                <w:div w:id="557786601">
                  <w:marLeft w:val="0"/>
                  <w:marRight w:val="0"/>
                  <w:marTop w:val="0"/>
                  <w:marBottom w:val="0"/>
                  <w:divBdr>
                    <w:top w:val="none" w:sz="0" w:space="0" w:color="auto"/>
                    <w:left w:val="none" w:sz="0" w:space="0" w:color="auto"/>
                    <w:bottom w:val="none" w:sz="0" w:space="0" w:color="auto"/>
                    <w:right w:val="none" w:sz="0" w:space="0" w:color="auto"/>
                  </w:divBdr>
                  <w:divsChild>
                    <w:div w:id="415245709">
                      <w:marLeft w:val="0"/>
                      <w:marRight w:val="0"/>
                      <w:marTop w:val="0"/>
                      <w:marBottom w:val="0"/>
                      <w:divBdr>
                        <w:top w:val="none" w:sz="0" w:space="0" w:color="auto"/>
                        <w:left w:val="none" w:sz="0" w:space="0" w:color="auto"/>
                        <w:bottom w:val="none" w:sz="0" w:space="0" w:color="auto"/>
                        <w:right w:val="none" w:sz="0" w:space="0" w:color="auto"/>
                      </w:divBdr>
                    </w:div>
                  </w:divsChild>
                </w:div>
                <w:div w:id="563687809">
                  <w:marLeft w:val="0"/>
                  <w:marRight w:val="0"/>
                  <w:marTop w:val="0"/>
                  <w:marBottom w:val="0"/>
                  <w:divBdr>
                    <w:top w:val="none" w:sz="0" w:space="0" w:color="auto"/>
                    <w:left w:val="none" w:sz="0" w:space="0" w:color="auto"/>
                    <w:bottom w:val="none" w:sz="0" w:space="0" w:color="auto"/>
                    <w:right w:val="none" w:sz="0" w:space="0" w:color="auto"/>
                  </w:divBdr>
                  <w:divsChild>
                    <w:div w:id="221527195">
                      <w:marLeft w:val="0"/>
                      <w:marRight w:val="0"/>
                      <w:marTop w:val="0"/>
                      <w:marBottom w:val="0"/>
                      <w:divBdr>
                        <w:top w:val="none" w:sz="0" w:space="0" w:color="auto"/>
                        <w:left w:val="none" w:sz="0" w:space="0" w:color="auto"/>
                        <w:bottom w:val="none" w:sz="0" w:space="0" w:color="auto"/>
                        <w:right w:val="none" w:sz="0" w:space="0" w:color="auto"/>
                      </w:divBdr>
                    </w:div>
                  </w:divsChild>
                </w:div>
                <w:div w:id="571545121">
                  <w:marLeft w:val="0"/>
                  <w:marRight w:val="0"/>
                  <w:marTop w:val="0"/>
                  <w:marBottom w:val="0"/>
                  <w:divBdr>
                    <w:top w:val="none" w:sz="0" w:space="0" w:color="auto"/>
                    <w:left w:val="none" w:sz="0" w:space="0" w:color="auto"/>
                    <w:bottom w:val="none" w:sz="0" w:space="0" w:color="auto"/>
                    <w:right w:val="none" w:sz="0" w:space="0" w:color="auto"/>
                  </w:divBdr>
                  <w:divsChild>
                    <w:div w:id="2076001716">
                      <w:marLeft w:val="0"/>
                      <w:marRight w:val="0"/>
                      <w:marTop w:val="0"/>
                      <w:marBottom w:val="0"/>
                      <w:divBdr>
                        <w:top w:val="none" w:sz="0" w:space="0" w:color="auto"/>
                        <w:left w:val="none" w:sz="0" w:space="0" w:color="auto"/>
                        <w:bottom w:val="none" w:sz="0" w:space="0" w:color="auto"/>
                        <w:right w:val="none" w:sz="0" w:space="0" w:color="auto"/>
                      </w:divBdr>
                    </w:div>
                  </w:divsChild>
                </w:div>
                <w:div w:id="576595552">
                  <w:marLeft w:val="0"/>
                  <w:marRight w:val="0"/>
                  <w:marTop w:val="0"/>
                  <w:marBottom w:val="0"/>
                  <w:divBdr>
                    <w:top w:val="none" w:sz="0" w:space="0" w:color="auto"/>
                    <w:left w:val="none" w:sz="0" w:space="0" w:color="auto"/>
                    <w:bottom w:val="none" w:sz="0" w:space="0" w:color="auto"/>
                    <w:right w:val="none" w:sz="0" w:space="0" w:color="auto"/>
                  </w:divBdr>
                  <w:divsChild>
                    <w:div w:id="1475830989">
                      <w:marLeft w:val="0"/>
                      <w:marRight w:val="0"/>
                      <w:marTop w:val="0"/>
                      <w:marBottom w:val="0"/>
                      <w:divBdr>
                        <w:top w:val="none" w:sz="0" w:space="0" w:color="auto"/>
                        <w:left w:val="none" w:sz="0" w:space="0" w:color="auto"/>
                        <w:bottom w:val="none" w:sz="0" w:space="0" w:color="auto"/>
                        <w:right w:val="none" w:sz="0" w:space="0" w:color="auto"/>
                      </w:divBdr>
                    </w:div>
                  </w:divsChild>
                </w:div>
                <w:div w:id="585112278">
                  <w:marLeft w:val="0"/>
                  <w:marRight w:val="0"/>
                  <w:marTop w:val="0"/>
                  <w:marBottom w:val="0"/>
                  <w:divBdr>
                    <w:top w:val="none" w:sz="0" w:space="0" w:color="auto"/>
                    <w:left w:val="none" w:sz="0" w:space="0" w:color="auto"/>
                    <w:bottom w:val="none" w:sz="0" w:space="0" w:color="auto"/>
                    <w:right w:val="none" w:sz="0" w:space="0" w:color="auto"/>
                  </w:divBdr>
                  <w:divsChild>
                    <w:div w:id="847137391">
                      <w:marLeft w:val="0"/>
                      <w:marRight w:val="0"/>
                      <w:marTop w:val="0"/>
                      <w:marBottom w:val="0"/>
                      <w:divBdr>
                        <w:top w:val="none" w:sz="0" w:space="0" w:color="auto"/>
                        <w:left w:val="none" w:sz="0" w:space="0" w:color="auto"/>
                        <w:bottom w:val="none" w:sz="0" w:space="0" w:color="auto"/>
                        <w:right w:val="none" w:sz="0" w:space="0" w:color="auto"/>
                      </w:divBdr>
                    </w:div>
                  </w:divsChild>
                </w:div>
                <w:div w:id="585191406">
                  <w:marLeft w:val="0"/>
                  <w:marRight w:val="0"/>
                  <w:marTop w:val="0"/>
                  <w:marBottom w:val="0"/>
                  <w:divBdr>
                    <w:top w:val="none" w:sz="0" w:space="0" w:color="auto"/>
                    <w:left w:val="none" w:sz="0" w:space="0" w:color="auto"/>
                    <w:bottom w:val="none" w:sz="0" w:space="0" w:color="auto"/>
                    <w:right w:val="none" w:sz="0" w:space="0" w:color="auto"/>
                  </w:divBdr>
                  <w:divsChild>
                    <w:div w:id="1776247292">
                      <w:marLeft w:val="0"/>
                      <w:marRight w:val="0"/>
                      <w:marTop w:val="0"/>
                      <w:marBottom w:val="0"/>
                      <w:divBdr>
                        <w:top w:val="none" w:sz="0" w:space="0" w:color="auto"/>
                        <w:left w:val="none" w:sz="0" w:space="0" w:color="auto"/>
                        <w:bottom w:val="none" w:sz="0" w:space="0" w:color="auto"/>
                        <w:right w:val="none" w:sz="0" w:space="0" w:color="auto"/>
                      </w:divBdr>
                    </w:div>
                  </w:divsChild>
                </w:div>
                <w:div w:id="586765733">
                  <w:marLeft w:val="0"/>
                  <w:marRight w:val="0"/>
                  <w:marTop w:val="0"/>
                  <w:marBottom w:val="0"/>
                  <w:divBdr>
                    <w:top w:val="none" w:sz="0" w:space="0" w:color="auto"/>
                    <w:left w:val="none" w:sz="0" w:space="0" w:color="auto"/>
                    <w:bottom w:val="none" w:sz="0" w:space="0" w:color="auto"/>
                    <w:right w:val="none" w:sz="0" w:space="0" w:color="auto"/>
                  </w:divBdr>
                  <w:divsChild>
                    <w:div w:id="1402560323">
                      <w:marLeft w:val="0"/>
                      <w:marRight w:val="0"/>
                      <w:marTop w:val="0"/>
                      <w:marBottom w:val="0"/>
                      <w:divBdr>
                        <w:top w:val="none" w:sz="0" w:space="0" w:color="auto"/>
                        <w:left w:val="none" w:sz="0" w:space="0" w:color="auto"/>
                        <w:bottom w:val="none" w:sz="0" w:space="0" w:color="auto"/>
                        <w:right w:val="none" w:sz="0" w:space="0" w:color="auto"/>
                      </w:divBdr>
                    </w:div>
                  </w:divsChild>
                </w:div>
                <w:div w:id="590896650">
                  <w:marLeft w:val="0"/>
                  <w:marRight w:val="0"/>
                  <w:marTop w:val="0"/>
                  <w:marBottom w:val="0"/>
                  <w:divBdr>
                    <w:top w:val="none" w:sz="0" w:space="0" w:color="auto"/>
                    <w:left w:val="none" w:sz="0" w:space="0" w:color="auto"/>
                    <w:bottom w:val="none" w:sz="0" w:space="0" w:color="auto"/>
                    <w:right w:val="none" w:sz="0" w:space="0" w:color="auto"/>
                  </w:divBdr>
                  <w:divsChild>
                    <w:div w:id="919945552">
                      <w:marLeft w:val="0"/>
                      <w:marRight w:val="0"/>
                      <w:marTop w:val="0"/>
                      <w:marBottom w:val="0"/>
                      <w:divBdr>
                        <w:top w:val="none" w:sz="0" w:space="0" w:color="auto"/>
                        <w:left w:val="none" w:sz="0" w:space="0" w:color="auto"/>
                        <w:bottom w:val="none" w:sz="0" w:space="0" w:color="auto"/>
                        <w:right w:val="none" w:sz="0" w:space="0" w:color="auto"/>
                      </w:divBdr>
                    </w:div>
                  </w:divsChild>
                </w:div>
                <w:div w:id="597295397">
                  <w:marLeft w:val="0"/>
                  <w:marRight w:val="0"/>
                  <w:marTop w:val="0"/>
                  <w:marBottom w:val="0"/>
                  <w:divBdr>
                    <w:top w:val="none" w:sz="0" w:space="0" w:color="auto"/>
                    <w:left w:val="none" w:sz="0" w:space="0" w:color="auto"/>
                    <w:bottom w:val="none" w:sz="0" w:space="0" w:color="auto"/>
                    <w:right w:val="none" w:sz="0" w:space="0" w:color="auto"/>
                  </w:divBdr>
                  <w:divsChild>
                    <w:div w:id="1182431792">
                      <w:marLeft w:val="0"/>
                      <w:marRight w:val="0"/>
                      <w:marTop w:val="0"/>
                      <w:marBottom w:val="0"/>
                      <w:divBdr>
                        <w:top w:val="none" w:sz="0" w:space="0" w:color="auto"/>
                        <w:left w:val="none" w:sz="0" w:space="0" w:color="auto"/>
                        <w:bottom w:val="none" w:sz="0" w:space="0" w:color="auto"/>
                        <w:right w:val="none" w:sz="0" w:space="0" w:color="auto"/>
                      </w:divBdr>
                    </w:div>
                  </w:divsChild>
                </w:div>
                <w:div w:id="601574732">
                  <w:marLeft w:val="0"/>
                  <w:marRight w:val="0"/>
                  <w:marTop w:val="0"/>
                  <w:marBottom w:val="0"/>
                  <w:divBdr>
                    <w:top w:val="none" w:sz="0" w:space="0" w:color="auto"/>
                    <w:left w:val="none" w:sz="0" w:space="0" w:color="auto"/>
                    <w:bottom w:val="none" w:sz="0" w:space="0" w:color="auto"/>
                    <w:right w:val="none" w:sz="0" w:space="0" w:color="auto"/>
                  </w:divBdr>
                  <w:divsChild>
                    <w:div w:id="1577789540">
                      <w:marLeft w:val="0"/>
                      <w:marRight w:val="0"/>
                      <w:marTop w:val="0"/>
                      <w:marBottom w:val="0"/>
                      <w:divBdr>
                        <w:top w:val="none" w:sz="0" w:space="0" w:color="auto"/>
                        <w:left w:val="none" w:sz="0" w:space="0" w:color="auto"/>
                        <w:bottom w:val="none" w:sz="0" w:space="0" w:color="auto"/>
                        <w:right w:val="none" w:sz="0" w:space="0" w:color="auto"/>
                      </w:divBdr>
                    </w:div>
                  </w:divsChild>
                </w:div>
                <w:div w:id="603878703">
                  <w:marLeft w:val="0"/>
                  <w:marRight w:val="0"/>
                  <w:marTop w:val="0"/>
                  <w:marBottom w:val="0"/>
                  <w:divBdr>
                    <w:top w:val="none" w:sz="0" w:space="0" w:color="auto"/>
                    <w:left w:val="none" w:sz="0" w:space="0" w:color="auto"/>
                    <w:bottom w:val="none" w:sz="0" w:space="0" w:color="auto"/>
                    <w:right w:val="none" w:sz="0" w:space="0" w:color="auto"/>
                  </w:divBdr>
                  <w:divsChild>
                    <w:div w:id="1947080870">
                      <w:marLeft w:val="0"/>
                      <w:marRight w:val="0"/>
                      <w:marTop w:val="0"/>
                      <w:marBottom w:val="0"/>
                      <w:divBdr>
                        <w:top w:val="none" w:sz="0" w:space="0" w:color="auto"/>
                        <w:left w:val="none" w:sz="0" w:space="0" w:color="auto"/>
                        <w:bottom w:val="none" w:sz="0" w:space="0" w:color="auto"/>
                        <w:right w:val="none" w:sz="0" w:space="0" w:color="auto"/>
                      </w:divBdr>
                    </w:div>
                  </w:divsChild>
                </w:div>
                <w:div w:id="607004817">
                  <w:marLeft w:val="0"/>
                  <w:marRight w:val="0"/>
                  <w:marTop w:val="0"/>
                  <w:marBottom w:val="0"/>
                  <w:divBdr>
                    <w:top w:val="none" w:sz="0" w:space="0" w:color="auto"/>
                    <w:left w:val="none" w:sz="0" w:space="0" w:color="auto"/>
                    <w:bottom w:val="none" w:sz="0" w:space="0" w:color="auto"/>
                    <w:right w:val="none" w:sz="0" w:space="0" w:color="auto"/>
                  </w:divBdr>
                  <w:divsChild>
                    <w:div w:id="285933752">
                      <w:marLeft w:val="0"/>
                      <w:marRight w:val="0"/>
                      <w:marTop w:val="0"/>
                      <w:marBottom w:val="0"/>
                      <w:divBdr>
                        <w:top w:val="none" w:sz="0" w:space="0" w:color="auto"/>
                        <w:left w:val="none" w:sz="0" w:space="0" w:color="auto"/>
                        <w:bottom w:val="none" w:sz="0" w:space="0" w:color="auto"/>
                        <w:right w:val="none" w:sz="0" w:space="0" w:color="auto"/>
                      </w:divBdr>
                    </w:div>
                  </w:divsChild>
                </w:div>
                <w:div w:id="611942248">
                  <w:marLeft w:val="0"/>
                  <w:marRight w:val="0"/>
                  <w:marTop w:val="0"/>
                  <w:marBottom w:val="0"/>
                  <w:divBdr>
                    <w:top w:val="none" w:sz="0" w:space="0" w:color="auto"/>
                    <w:left w:val="none" w:sz="0" w:space="0" w:color="auto"/>
                    <w:bottom w:val="none" w:sz="0" w:space="0" w:color="auto"/>
                    <w:right w:val="none" w:sz="0" w:space="0" w:color="auto"/>
                  </w:divBdr>
                  <w:divsChild>
                    <w:div w:id="1512793803">
                      <w:marLeft w:val="0"/>
                      <w:marRight w:val="0"/>
                      <w:marTop w:val="0"/>
                      <w:marBottom w:val="0"/>
                      <w:divBdr>
                        <w:top w:val="none" w:sz="0" w:space="0" w:color="auto"/>
                        <w:left w:val="none" w:sz="0" w:space="0" w:color="auto"/>
                        <w:bottom w:val="none" w:sz="0" w:space="0" w:color="auto"/>
                        <w:right w:val="none" w:sz="0" w:space="0" w:color="auto"/>
                      </w:divBdr>
                    </w:div>
                  </w:divsChild>
                </w:div>
                <w:div w:id="612445258">
                  <w:marLeft w:val="0"/>
                  <w:marRight w:val="0"/>
                  <w:marTop w:val="0"/>
                  <w:marBottom w:val="0"/>
                  <w:divBdr>
                    <w:top w:val="none" w:sz="0" w:space="0" w:color="auto"/>
                    <w:left w:val="none" w:sz="0" w:space="0" w:color="auto"/>
                    <w:bottom w:val="none" w:sz="0" w:space="0" w:color="auto"/>
                    <w:right w:val="none" w:sz="0" w:space="0" w:color="auto"/>
                  </w:divBdr>
                  <w:divsChild>
                    <w:div w:id="1786851355">
                      <w:marLeft w:val="0"/>
                      <w:marRight w:val="0"/>
                      <w:marTop w:val="0"/>
                      <w:marBottom w:val="0"/>
                      <w:divBdr>
                        <w:top w:val="none" w:sz="0" w:space="0" w:color="auto"/>
                        <w:left w:val="none" w:sz="0" w:space="0" w:color="auto"/>
                        <w:bottom w:val="none" w:sz="0" w:space="0" w:color="auto"/>
                        <w:right w:val="none" w:sz="0" w:space="0" w:color="auto"/>
                      </w:divBdr>
                    </w:div>
                  </w:divsChild>
                </w:div>
                <w:div w:id="614755364">
                  <w:marLeft w:val="0"/>
                  <w:marRight w:val="0"/>
                  <w:marTop w:val="0"/>
                  <w:marBottom w:val="0"/>
                  <w:divBdr>
                    <w:top w:val="none" w:sz="0" w:space="0" w:color="auto"/>
                    <w:left w:val="none" w:sz="0" w:space="0" w:color="auto"/>
                    <w:bottom w:val="none" w:sz="0" w:space="0" w:color="auto"/>
                    <w:right w:val="none" w:sz="0" w:space="0" w:color="auto"/>
                  </w:divBdr>
                  <w:divsChild>
                    <w:div w:id="250628078">
                      <w:marLeft w:val="0"/>
                      <w:marRight w:val="0"/>
                      <w:marTop w:val="0"/>
                      <w:marBottom w:val="0"/>
                      <w:divBdr>
                        <w:top w:val="none" w:sz="0" w:space="0" w:color="auto"/>
                        <w:left w:val="none" w:sz="0" w:space="0" w:color="auto"/>
                        <w:bottom w:val="none" w:sz="0" w:space="0" w:color="auto"/>
                        <w:right w:val="none" w:sz="0" w:space="0" w:color="auto"/>
                      </w:divBdr>
                    </w:div>
                  </w:divsChild>
                </w:div>
                <w:div w:id="618218732">
                  <w:marLeft w:val="0"/>
                  <w:marRight w:val="0"/>
                  <w:marTop w:val="0"/>
                  <w:marBottom w:val="0"/>
                  <w:divBdr>
                    <w:top w:val="none" w:sz="0" w:space="0" w:color="auto"/>
                    <w:left w:val="none" w:sz="0" w:space="0" w:color="auto"/>
                    <w:bottom w:val="none" w:sz="0" w:space="0" w:color="auto"/>
                    <w:right w:val="none" w:sz="0" w:space="0" w:color="auto"/>
                  </w:divBdr>
                  <w:divsChild>
                    <w:div w:id="647788426">
                      <w:marLeft w:val="0"/>
                      <w:marRight w:val="0"/>
                      <w:marTop w:val="0"/>
                      <w:marBottom w:val="0"/>
                      <w:divBdr>
                        <w:top w:val="none" w:sz="0" w:space="0" w:color="auto"/>
                        <w:left w:val="none" w:sz="0" w:space="0" w:color="auto"/>
                        <w:bottom w:val="none" w:sz="0" w:space="0" w:color="auto"/>
                        <w:right w:val="none" w:sz="0" w:space="0" w:color="auto"/>
                      </w:divBdr>
                    </w:div>
                  </w:divsChild>
                </w:div>
                <w:div w:id="634410418">
                  <w:marLeft w:val="0"/>
                  <w:marRight w:val="0"/>
                  <w:marTop w:val="0"/>
                  <w:marBottom w:val="0"/>
                  <w:divBdr>
                    <w:top w:val="none" w:sz="0" w:space="0" w:color="auto"/>
                    <w:left w:val="none" w:sz="0" w:space="0" w:color="auto"/>
                    <w:bottom w:val="none" w:sz="0" w:space="0" w:color="auto"/>
                    <w:right w:val="none" w:sz="0" w:space="0" w:color="auto"/>
                  </w:divBdr>
                  <w:divsChild>
                    <w:div w:id="642201648">
                      <w:marLeft w:val="0"/>
                      <w:marRight w:val="0"/>
                      <w:marTop w:val="0"/>
                      <w:marBottom w:val="0"/>
                      <w:divBdr>
                        <w:top w:val="none" w:sz="0" w:space="0" w:color="auto"/>
                        <w:left w:val="none" w:sz="0" w:space="0" w:color="auto"/>
                        <w:bottom w:val="none" w:sz="0" w:space="0" w:color="auto"/>
                        <w:right w:val="none" w:sz="0" w:space="0" w:color="auto"/>
                      </w:divBdr>
                    </w:div>
                  </w:divsChild>
                </w:div>
                <w:div w:id="642587297">
                  <w:marLeft w:val="0"/>
                  <w:marRight w:val="0"/>
                  <w:marTop w:val="0"/>
                  <w:marBottom w:val="0"/>
                  <w:divBdr>
                    <w:top w:val="none" w:sz="0" w:space="0" w:color="auto"/>
                    <w:left w:val="none" w:sz="0" w:space="0" w:color="auto"/>
                    <w:bottom w:val="none" w:sz="0" w:space="0" w:color="auto"/>
                    <w:right w:val="none" w:sz="0" w:space="0" w:color="auto"/>
                  </w:divBdr>
                  <w:divsChild>
                    <w:div w:id="1938827912">
                      <w:marLeft w:val="0"/>
                      <w:marRight w:val="0"/>
                      <w:marTop w:val="0"/>
                      <w:marBottom w:val="0"/>
                      <w:divBdr>
                        <w:top w:val="none" w:sz="0" w:space="0" w:color="auto"/>
                        <w:left w:val="none" w:sz="0" w:space="0" w:color="auto"/>
                        <w:bottom w:val="none" w:sz="0" w:space="0" w:color="auto"/>
                        <w:right w:val="none" w:sz="0" w:space="0" w:color="auto"/>
                      </w:divBdr>
                    </w:div>
                  </w:divsChild>
                </w:div>
                <w:div w:id="650258792">
                  <w:marLeft w:val="0"/>
                  <w:marRight w:val="0"/>
                  <w:marTop w:val="0"/>
                  <w:marBottom w:val="0"/>
                  <w:divBdr>
                    <w:top w:val="none" w:sz="0" w:space="0" w:color="auto"/>
                    <w:left w:val="none" w:sz="0" w:space="0" w:color="auto"/>
                    <w:bottom w:val="none" w:sz="0" w:space="0" w:color="auto"/>
                    <w:right w:val="none" w:sz="0" w:space="0" w:color="auto"/>
                  </w:divBdr>
                  <w:divsChild>
                    <w:div w:id="2139909325">
                      <w:marLeft w:val="0"/>
                      <w:marRight w:val="0"/>
                      <w:marTop w:val="0"/>
                      <w:marBottom w:val="0"/>
                      <w:divBdr>
                        <w:top w:val="none" w:sz="0" w:space="0" w:color="auto"/>
                        <w:left w:val="none" w:sz="0" w:space="0" w:color="auto"/>
                        <w:bottom w:val="none" w:sz="0" w:space="0" w:color="auto"/>
                        <w:right w:val="none" w:sz="0" w:space="0" w:color="auto"/>
                      </w:divBdr>
                    </w:div>
                  </w:divsChild>
                </w:div>
                <w:div w:id="651904873">
                  <w:marLeft w:val="0"/>
                  <w:marRight w:val="0"/>
                  <w:marTop w:val="0"/>
                  <w:marBottom w:val="0"/>
                  <w:divBdr>
                    <w:top w:val="none" w:sz="0" w:space="0" w:color="auto"/>
                    <w:left w:val="none" w:sz="0" w:space="0" w:color="auto"/>
                    <w:bottom w:val="none" w:sz="0" w:space="0" w:color="auto"/>
                    <w:right w:val="none" w:sz="0" w:space="0" w:color="auto"/>
                  </w:divBdr>
                  <w:divsChild>
                    <w:div w:id="2080857336">
                      <w:marLeft w:val="0"/>
                      <w:marRight w:val="0"/>
                      <w:marTop w:val="0"/>
                      <w:marBottom w:val="0"/>
                      <w:divBdr>
                        <w:top w:val="none" w:sz="0" w:space="0" w:color="auto"/>
                        <w:left w:val="none" w:sz="0" w:space="0" w:color="auto"/>
                        <w:bottom w:val="none" w:sz="0" w:space="0" w:color="auto"/>
                        <w:right w:val="none" w:sz="0" w:space="0" w:color="auto"/>
                      </w:divBdr>
                    </w:div>
                  </w:divsChild>
                </w:div>
                <w:div w:id="655378978">
                  <w:marLeft w:val="0"/>
                  <w:marRight w:val="0"/>
                  <w:marTop w:val="0"/>
                  <w:marBottom w:val="0"/>
                  <w:divBdr>
                    <w:top w:val="none" w:sz="0" w:space="0" w:color="auto"/>
                    <w:left w:val="none" w:sz="0" w:space="0" w:color="auto"/>
                    <w:bottom w:val="none" w:sz="0" w:space="0" w:color="auto"/>
                    <w:right w:val="none" w:sz="0" w:space="0" w:color="auto"/>
                  </w:divBdr>
                  <w:divsChild>
                    <w:div w:id="71050414">
                      <w:marLeft w:val="0"/>
                      <w:marRight w:val="0"/>
                      <w:marTop w:val="0"/>
                      <w:marBottom w:val="0"/>
                      <w:divBdr>
                        <w:top w:val="none" w:sz="0" w:space="0" w:color="auto"/>
                        <w:left w:val="none" w:sz="0" w:space="0" w:color="auto"/>
                        <w:bottom w:val="none" w:sz="0" w:space="0" w:color="auto"/>
                        <w:right w:val="none" w:sz="0" w:space="0" w:color="auto"/>
                      </w:divBdr>
                    </w:div>
                  </w:divsChild>
                </w:div>
                <w:div w:id="665521859">
                  <w:marLeft w:val="0"/>
                  <w:marRight w:val="0"/>
                  <w:marTop w:val="0"/>
                  <w:marBottom w:val="0"/>
                  <w:divBdr>
                    <w:top w:val="none" w:sz="0" w:space="0" w:color="auto"/>
                    <w:left w:val="none" w:sz="0" w:space="0" w:color="auto"/>
                    <w:bottom w:val="none" w:sz="0" w:space="0" w:color="auto"/>
                    <w:right w:val="none" w:sz="0" w:space="0" w:color="auto"/>
                  </w:divBdr>
                  <w:divsChild>
                    <w:div w:id="306859425">
                      <w:marLeft w:val="0"/>
                      <w:marRight w:val="0"/>
                      <w:marTop w:val="0"/>
                      <w:marBottom w:val="0"/>
                      <w:divBdr>
                        <w:top w:val="none" w:sz="0" w:space="0" w:color="auto"/>
                        <w:left w:val="none" w:sz="0" w:space="0" w:color="auto"/>
                        <w:bottom w:val="none" w:sz="0" w:space="0" w:color="auto"/>
                        <w:right w:val="none" w:sz="0" w:space="0" w:color="auto"/>
                      </w:divBdr>
                    </w:div>
                  </w:divsChild>
                </w:div>
                <w:div w:id="667681274">
                  <w:marLeft w:val="0"/>
                  <w:marRight w:val="0"/>
                  <w:marTop w:val="0"/>
                  <w:marBottom w:val="0"/>
                  <w:divBdr>
                    <w:top w:val="none" w:sz="0" w:space="0" w:color="auto"/>
                    <w:left w:val="none" w:sz="0" w:space="0" w:color="auto"/>
                    <w:bottom w:val="none" w:sz="0" w:space="0" w:color="auto"/>
                    <w:right w:val="none" w:sz="0" w:space="0" w:color="auto"/>
                  </w:divBdr>
                  <w:divsChild>
                    <w:div w:id="974674107">
                      <w:marLeft w:val="0"/>
                      <w:marRight w:val="0"/>
                      <w:marTop w:val="0"/>
                      <w:marBottom w:val="0"/>
                      <w:divBdr>
                        <w:top w:val="none" w:sz="0" w:space="0" w:color="auto"/>
                        <w:left w:val="none" w:sz="0" w:space="0" w:color="auto"/>
                        <w:bottom w:val="none" w:sz="0" w:space="0" w:color="auto"/>
                        <w:right w:val="none" w:sz="0" w:space="0" w:color="auto"/>
                      </w:divBdr>
                    </w:div>
                  </w:divsChild>
                </w:div>
                <w:div w:id="672805704">
                  <w:marLeft w:val="0"/>
                  <w:marRight w:val="0"/>
                  <w:marTop w:val="0"/>
                  <w:marBottom w:val="0"/>
                  <w:divBdr>
                    <w:top w:val="none" w:sz="0" w:space="0" w:color="auto"/>
                    <w:left w:val="none" w:sz="0" w:space="0" w:color="auto"/>
                    <w:bottom w:val="none" w:sz="0" w:space="0" w:color="auto"/>
                    <w:right w:val="none" w:sz="0" w:space="0" w:color="auto"/>
                  </w:divBdr>
                  <w:divsChild>
                    <w:div w:id="75254690">
                      <w:marLeft w:val="0"/>
                      <w:marRight w:val="0"/>
                      <w:marTop w:val="0"/>
                      <w:marBottom w:val="0"/>
                      <w:divBdr>
                        <w:top w:val="none" w:sz="0" w:space="0" w:color="auto"/>
                        <w:left w:val="none" w:sz="0" w:space="0" w:color="auto"/>
                        <w:bottom w:val="none" w:sz="0" w:space="0" w:color="auto"/>
                        <w:right w:val="none" w:sz="0" w:space="0" w:color="auto"/>
                      </w:divBdr>
                    </w:div>
                  </w:divsChild>
                </w:div>
                <w:div w:id="680744070">
                  <w:marLeft w:val="0"/>
                  <w:marRight w:val="0"/>
                  <w:marTop w:val="0"/>
                  <w:marBottom w:val="0"/>
                  <w:divBdr>
                    <w:top w:val="none" w:sz="0" w:space="0" w:color="auto"/>
                    <w:left w:val="none" w:sz="0" w:space="0" w:color="auto"/>
                    <w:bottom w:val="none" w:sz="0" w:space="0" w:color="auto"/>
                    <w:right w:val="none" w:sz="0" w:space="0" w:color="auto"/>
                  </w:divBdr>
                  <w:divsChild>
                    <w:div w:id="153693081">
                      <w:marLeft w:val="0"/>
                      <w:marRight w:val="0"/>
                      <w:marTop w:val="0"/>
                      <w:marBottom w:val="0"/>
                      <w:divBdr>
                        <w:top w:val="none" w:sz="0" w:space="0" w:color="auto"/>
                        <w:left w:val="none" w:sz="0" w:space="0" w:color="auto"/>
                        <w:bottom w:val="none" w:sz="0" w:space="0" w:color="auto"/>
                        <w:right w:val="none" w:sz="0" w:space="0" w:color="auto"/>
                      </w:divBdr>
                    </w:div>
                  </w:divsChild>
                </w:div>
                <w:div w:id="690569880">
                  <w:marLeft w:val="0"/>
                  <w:marRight w:val="0"/>
                  <w:marTop w:val="0"/>
                  <w:marBottom w:val="0"/>
                  <w:divBdr>
                    <w:top w:val="none" w:sz="0" w:space="0" w:color="auto"/>
                    <w:left w:val="none" w:sz="0" w:space="0" w:color="auto"/>
                    <w:bottom w:val="none" w:sz="0" w:space="0" w:color="auto"/>
                    <w:right w:val="none" w:sz="0" w:space="0" w:color="auto"/>
                  </w:divBdr>
                  <w:divsChild>
                    <w:div w:id="1382049430">
                      <w:marLeft w:val="0"/>
                      <w:marRight w:val="0"/>
                      <w:marTop w:val="0"/>
                      <w:marBottom w:val="0"/>
                      <w:divBdr>
                        <w:top w:val="none" w:sz="0" w:space="0" w:color="auto"/>
                        <w:left w:val="none" w:sz="0" w:space="0" w:color="auto"/>
                        <w:bottom w:val="none" w:sz="0" w:space="0" w:color="auto"/>
                        <w:right w:val="none" w:sz="0" w:space="0" w:color="auto"/>
                      </w:divBdr>
                    </w:div>
                  </w:divsChild>
                </w:div>
                <w:div w:id="691028364">
                  <w:marLeft w:val="0"/>
                  <w:marRight w:val="0"/>
                  <w:marTop w:val="0"/>
                  <w:marBottom w:val="0"/>
                  <w:divBdr>
                    <w:top w:val="none" w:sz="0" w:space="0" w:color="auto"/>
                    <w:left w:val="none" w:sz="0" w:space="0" w:color="auto"/>
                    <w:bottom w:val="none" w:sz="0" w:space="0" w:color="auto"/>
                    <w:right w:val="none" w:sz="0" w:space="0" w:color="auto"/>
                  </w:divBdr>
                  <w:divsChild>
                    <w:div w:id="482046431">
                      <w:marLeft w:val="0"/>
                      <w:marRight w:val="0"/>
                      <w:marTop w:val="0"/>
                      <w:marBottom w:val="0"/>
                      <w:divBdr>
                        <w:top w:val="none" w:sz="0" w:space="0" w:color="auto"/>
                        <w:left w:val="none" w:sz="0" w:space="0" w:color="auto"/>
                        <w:bottom w:val="none" w:sz="0" w:space="0" w:color="auto"/>
                        <w:right w:val="none" w:sz="0" w:space="0" w:color="auto"/>
                      </w:divBdr>
                    </w:div>
                  </w:divsChild>
                </w:div>
                <w:div w:id="692534320">
                  <w:marLeft w:val="0"/>
                  <w:marRight w:val="0"/>
                  <w:marTop w:val="0"/>
                  <w:marBottom w:val="0"/>
                  <w:divBdr>
                    <w:top w:val="none" w:sz="0" w:space="0" w:color="auto"/>
                    <w:left w:val="none" w:sz="0" w:space="0" w:color="auto"/>
                    <w:bottom w:val="none" w:sz="0" w:space="0" w:color="auto"/>
                    <w:right w:val="none" w:sz="0" w:space="0" w:color="auto"/>
                  </w:divBdr>
                  <w:divsChild>
                    <w:div w:id="1743521436">
                      <w:marLeft w:val="0"/>
                      <w:marRight w:val="0"/>
                      <w:marTop w:val="0"/>
                      <w:marBottom w:val="0"/>
                      <w:divBdr>
                        <w:top w:val="none" w:sz="0" w:space="0" w:color="auto"/>
                        <w:left w:val="none" w:sz="0" w:space="0" w:color="auto"/>
                        <w:bottom w:val="none" w:sz="0" w:space="0" w:color="auto"/>
                        <w:right w:val="none" w:sz="0" w:space="0" w:color="auto"/>
                      </w:divBdr>
                    </w:div>
                  </w:divsChild>
                </w:div>
                <w:div w:id="692923954">
                  <w:marLeft w:val="0"/>
                  <w:marRight w:val="0"/>
                  <w:marTop w:val="0"/>
                  <w:marBottom w:val="0"/>
                  <w:divBdr>
                    <w:top w:val="none" w:sz="0" w:space="0" w:color="auto"/>
                    <w:left w:val="none" w:sz="0" w:space="0" w:color="auto"/>
                    <w:bottom w:val="none" w:sz="0" w:space="0" w:color="auto"/>
                    <w:right w:val="none" w:sz="0" w:space="0" w:color="auto"/>
                  </w:divBdr>
                  <w:divsChild>
                    <w:div w:id="1105006207">
                      <w:marLeft w:val="0"/>
                      <w:marRight w:val="0"/>
                      <w:marTop w:val="0"/>
                      <w:marBottom w:val="0"/>
                      <w:divBdr>
                        <w:top w:val="none" w:sz="0" w:space="0" w:color="auto"/>
                        <w:left w:val="none" w:sz="0" w:space="0" w:color="auto"/>
                        <w:bottom w:val="none" w:sz="0" w:space="0" w:color="auto"/>
                        <w:right w:val="none" w:sz="0" w:space="0" w:color="auto"/>
                      </w:divBdr>
                    </w:div>
                  </w:divsChild>
                </w:div>
                <w:div w:id="697118997">
                  <w:marLeft w:val="0"/>
                  <w:marRight w:val="0"/>
                  <w:marTop w:val="0"/>
                  <w:marBottom w:val="0"/>
                  <w:divBdr>
                    <w:top w:val="none" w:sz="0" w:space="0" w:color="auto"/>
                    <w:left w:val="none" w:sz="0" w:space="0" w:color="auto"/>
                    <w:bottom w:val="none" w:sz="0" w:space="0" w:color="auto"/>
                    <w:right w:val="none" w:sz="0" w:space="0" w:color="auto"/>
                  </w:divBdr>
                  <w:divsChild>
                    <w:div w:id="451241652">
                      <w:marLeft w:val="0"/>
                      <w:marRight w:val="0"/>
                      <w:marTop w:val="0"/>
                      <w:marBottom w:val="0"/>
                      <w:divBdr>
                        <w:top w:val="none" w:sz="0" w:space="0" w:color="auto"/>
                        <w:left w:val="none" w:sz="0" w:space="0" w:color="auto"/>
                        <w:bottom w:val="none" w:sz="0" w:space="0" w:color="auto"/>
                        <w:right w:val="none" w:sz="0" w:space="0" w:color="auto"/>
                      </w:divBdr>
                    </w:div>
                  </w:divsChild>
                </w:div>
                <w:div w:id="700938812">
                  <w:marLeft w:val="0"/>
                  <w:marRight w:val="0"/>
                  <w:marTop w:val="0"/>
                  <w:marBottom w:val="0"/>
                  <w:divBdr>
                    <w:top w:val="none" w:sz="0" w:space="0" w:color="auto"/>
                    <w:left w:val="none" w:sz="0" w:space="0" w:color="auto"/>
                    <w:bottom w:val="none" w:sz="0" w:space="0" w:color="auto"/>
                    <w:right w:val="none" w:sz="0" w:space="0" w:color="auto"/>
                  </w:divBdr>
                  <w:divsChild>
                    <w:div w:id="1065688197">
                      <w:marLeft w:val="0"/>
                      <w:marRight w:val="0"/>
                      <w:marTop w:val="0"/>
                      <w:marBottom w:val="0"/>
                      <w:divBdr>
                        <w:top w:val="none" w:sz="0" w:space="0" w:color="auto"/>
                        <w:left w:val="none" w:sz="0" w:space="0" w:color="auto"/>
                        <w:bottom w:val="none" w:sz="0" w:space="0" w:color="auto"/>
                        <w:right w:val="none" w:sz="0" w:space="0" w:color="auto"/>
                      </w:divBdr>
                    </w:div>
                  </w:divsChild>
                </w:div>
                <w:div w:id="700978871">
                  <w:marLeft w:val="0"/>
                  <w:marRight w:val="0"/>
                  <w:marTop w:val="0"/>
                  <w:marBottom w:val="0"/>
                  <w:divBdr>
                    <w:top w:val="none" w:sz="0" w:space="0" w:color="auto"/>
                    <w:left w:val="none" w:sz="0" w:space="0" w:color="auto"/>
                    <w:bottom w:val="none" w:sz="0" w:space="0" w:color="auto"/>
                    <w:right w:val="none" w:sz="0" w:space="0" w:color="auto"/>
                  </w:divBdr>
                  <w:divsChild>
                    <w:div w:id="532157376">
                      <w:marLeft w:val="0"/>
                      <w:marRight w:val="0"/>
                      <w:marTop w:val="0"/>
                      <w:marBottom w:val="0"/>
                      <w:divBdr>
                        <w:top w:val="none" w:sz="0" w:space="0" w:color="auto"/>
                        <w:left w:val="none" w:sz="0" w:space="0" w:color="auto"/>
                        <w:bottom w:val="none" w:sz="0" w:space="0" w:color="auto"/>
                        <w:right w:val="none" w:sz="0" w:space="0" w:color="auto"/>
                      </w:divBdr>
                    </w:div>
                  </w:divsChild>
                </w:div>
                <w:div w:id="703988855">
                  <w:marLeft w:val="0"/>
                  <w:marRight w:val="0"/>
                  <w:marTop w:val="0"/>
                  <w:marBottom w:val="0"/>
                  <w:divBdr>
                    <w:top w:val="none" w:sz="0" w:space="0" w:color="auto"/>
                    <w:left w:val="none" w:sz="0" w:space="0" w:color="auto"/>
                    <w:bottom w:val="none" w:sz="0" w:space="0" w:color="auto"/>
                    <w:right w:val="none" w:sz="0" w:space="0" w:color="auto"/>
                  </w:divBdr>
                  <w:divsChild>
                    <w:div w:id="93720021">
                      <w:marLeft w:val="0"/>
                      <w:marRight w:val="0"/>
                      <w:marTop w:val="0"/>
                      <w:marBottom w:val="0"/>
                      <w:divBdr>
                        <w:top w:val="none" w:sz="0" w:space="0" w:color="auto"/>
                        <w:left w:val="none" w:sz="0" w:space="0" w:color="auto"/>
                        <w:bottom w:val="none" w:sz="0" w:space="0" w:color="auto"/>
                        <w:right w:val="none" w:sz="0" w:space="0" w:color="auto"/>
                      </w:divBdr>
                    </w:div>
                  </w:divsChild>
                </w:div>
                <w:div w:id="714306377">
                  <w:marLeft w:val="0"/>
                  <w:marRight w:val="0"/>
                  <w:marTop w:val="0"/>
                  <w:marBottom w:val="0"/>
                  <w:divBdr>
                    <w:top w:val="none" w:sz="0" w:space="0" w:color="auto"/>
                    <w:left w:val="none" w:sz="0" w:space="0" w:color="auto"/>
                    <w:bottom w:val="none" w:sz="0" w:space="0" w:color="auto"/>
                    <w:right w:val="none" w:sz="0" w:space="0" w:color="auto"/>
                  </w:divBdr>
                  <w:divsChild>
                    <w:div w:id="972753485">
                      <w:marLeft w:val="0"/>
                      <w:marRight w:val="0"/>
                      <w:marTop w:val="0"/>
                      <w:marBottom w:val="0"/>
                      <w:divBdr>
                        <w:top w:val="none" w:sz="0" w:space="0" w:color="auto"/>
                        <w:left w:val="none" w:sz="0" w:space="0" w:color="auto"/>
                        <w:bottom w:val="none" w:sz="0" w:space="0" w:color="auto"/>
                        <w:right w:val="none" w:sz="0" w:space="0" w:color="auto"/>
                      </w:divBdr>
                    </w:div>
                  </w:divsChild>
                </w:div>
                <w:div w:id="714505850">
                  <w:marLeft w:val="0"/>
                  <w:marRight w:val="0"/>
                  <w:marTop w:val="0"/>
                  <w:marBottom w:val="0"/>
                  <w:divBdr>
                    <w:top w:val="none" w:sz="0" w:space="0" w:color="auto"/>
                    <w:left w:val="none" w:sz="0" w:space="0" w:color="auto"/>
                    <w:bottom w:val="none" w:sz="0" w:space="0" w:color="auto"/>
                    <w:right w:val="none" w:sz="0" w:space="0" w:color="auto"/>
                  </w:divBdr>
                  <w:divsChild>
                    <w:div w:id="332532711">
                      <w:marLeft w:val="0"/>
                      <w:marRight w:val="0"/>
                      <w:marTop w:val="0"/>
                      <w:marBottom w:val="0"/>
                      <w:divBdr>
                        <w:top w:val="none" w:sz="0" w:space="0" w:color="auto"/>
                        <w:left w:val="none" w:sz="0" w:space="0" w:color="auto"/>
                        <w:bottom w:val="none" w:sz="0" w:space="0" w:color="auto"/>
                        <w:right w:val="none" w:sz="0" w:space="0" w:color="auto"/>
                      </w:divBdr>
                    </w:div>
                  </w:divsChild>
                </w:div>
                <w:div w:id="716901768">
                  <w:marLeft w:val="0"/>
                  <w:marRight w:val="0"/>
                  <w:marTop w:val="0"/>
                  <w:marBottom w:val="0"/>
                  <w:divBdr>
                    <w:top w:val="none" w:sz="0" w:space="0" w:color="auto"/>
                    <w:left w:val="none" w:sz="0" w:space="0" w:color="auto"/>
                    <w:bottom w:val="none" w:sz="0" w:space="0" w:color="auto"/>
                    <w:right w:val="none" w:sz="0" w:space="0" w:color="auto"/>
                  </w:divBdr>
                  <w:divsChild>
                    <w:div w:id="1737970722">
                      <w:marLeft w:val="0"/>
                      <w:marRight w:val="0"/>
                      <w:marTop w:val="0"/>
                      <w:marBottom w:val="0"/>
                      <w:divBdr>
                        <w:top w:val="none" w:sz="0" w:space="0" w:color="auto"/>
                        <w:left w:val="none" w:sz="0" w:space="0" w:color="auto"/>
                        <w:bottom w:val="none" w:sz="0" w:space="0" w:color="auto"/>
                        <w:right w:val="none" w:sz="0" w:space="0" w:color="auto"/>
                      </w:divBdr>
                    </w:div>
                  </w:divsChild>
                </w:div>
                <w:div w:id="720910486">
                  <w:marLeft w:val="0"/>
                  <w:marRight w:val="0"/>
                  <w:marTop w:val="0"/>
                  <w:marBottom w:val="0"/>
                  <w:divBdr>
                    <w:top w:val="none" w:sz="0" w:space="0" w:color="auto"/>
                    <w:left w:val="none" w:sz="0" w:space="0" w:color="auto"/>
                    <w:bottom w:val="none" w:sz="0" w:space="0" w:color="auto"/>
                    <w:right w:val="none" w:sz="0" w:space="0" w:color="auto"/>
                  </w:divBdr>
                  <w:divsChild>
                    <w:div w:id="4863775">
                      <w:marLeft w:val="0"/>
                      <w:marRight w:val="0"/>
                      <w:marTop w:val="0"/>
                      <w:marBottom w:val="0"/>
                      <w:divBdr>
                        <w:top w:val="none" w:sz="0" w:space="0" w:color="auto"/>
                        <w:left w:val="none" w:sz="0" w:space="0" w:color="auto"/>
                        <w:bottom w:val="none" w:sz="0" w:space="0" w:color="auto"/>
                        <w:right w:val="none" w:sz="0" w:space="0" w:color="auto"/>
                      </w:divBdr>
                    </w:div>
                  </w:divsChild>
                </w:div>
                <w:div w:id="721296376">
                  <w:marLeft w:val="0"/>
                  <w:marRight w:val="0"/>
                  <w:marTop w:val="0"/>
                  <w:marBottom w:val="0"/>
                  <w:divBdr>
                    <w:top w:val="none" w:sz="0" w:space="0" w:color="auto"/>
                    <w:left w:val="none" w:sz="0" w:space="0" w:color="auto"/>
                    <w:bottom w:val="none" w:sz="0" w:space="0" w:color="auto"/>
                    <w:right w:val="none" w:sz="0" w:space="0" w:color="auto"/>
                  </w:divBdr>
                  <w:divsChild>
                    <w:div w:id="532420123">
                      <w:marLeft w:val="0"/>
                      <w:marRight w:val="0"/>
                      <w:marTop w:val="0"/>
                      <w:marBottom w:val="0"/>
                      <w:divBdr>
                        <w:top w:val="none" w:sz="0" w:space="0" w:color="auto"/>
                        <w:left w:val="none" w:sz="0" w:space="0" w:color="auto"/>
                        <w:bottom w:val="none" w:sz="0" w:space="0" w:color="auto"/>
                        <w:right w:val="none" w:sz="0" w:space="0" w:color="auto"/>
                      </w:divBdr>
                    </w:div>
                  </w:divsChild>
                </w:div>
                <w:div w:id="724718695">
                  <w:marLeft w:val="0"/>
                  <w:marRight w:val="0"/>
                  <w:marTop w:val="0"/>
                  <w:marBottom w:val="0"/>
                  <w:divBdr>
                    <w:top w:val="none" w:sz="0" w:space="0" w:color="auto"/>
                    <w:left w:val="none" w:sz="0" w:space="0" w:color="auto"/>
                    <w:bottom w:val="none" w:sz="0" w:space="0" w:color="auto"/>
                    <w:right w:val="none" w:sz="0" w:space="0" w:color="auto"/>
                  </w:divBdr>
                  <w:divsChild>
                    <w:div w:id="2099524369">
                      <w:marLeft w:val="0"/>
                      <w:marRight w:val="0"/>
                      <w:marTop w:val="0"/>
                      <w:marBottom w:val="0"/>
                      <w:divBdr>
                        <w:top w:val="none" w:sz="0" w:space="0" w:color="auto"/>
                        <w:left w:val="none" w:sz="0" w:space="0" w:color="auto"/>
                        <w:bottom w:val="none" w:sz="0" w:space="0" w:color="auto"/>
                        <w:right w:val="none" w:sz="0" w:space="0" w:color="auto"/>
                      </w:divBdr>
                    </w:div>
                  </w:divsChild>
                </w:div>
                <w:div w:id="730692119">
                  <w:marLeft w:val="0"/>
                  <w:marRight w:val="0"/>
                  <w:marTop w:val="0"/>
                  <w:marBottom w:val="0"/>
                  <w:divBdr>
                    <w:top w:val="none" w:sz="0" w:space="0" w:color="auto"/>
                    <w:left w:val="none" w:sz="0" w:space="0" w:color="auto"/>
                    <w:bottom w:val="none" w:sz="0" w:space="0" w:color="auto"/>
                    <w:right w:val="none" w:sz="0" w:space="0" w:color="auto"/>
                  </w:divBdr>
                  <w:divsChild>
                    <w:div w:id="1217816891">
                      <w:marLeft w:val="0"/>
                      <w:marRight w:val="0"/>
                      <w:marTop w:val="0"/>
                      <w:marBottom w:val="0"/>
                      <w:divBdr>
                        <w:top w:val="none" w:sz="0" w:space="0" w:color="auto"/>
                        <w:left w:val="none" w:sz="0" w:space="0" w:color="auto"/>
                        <w:bottom w:val="none" w:sz="0" w:space="0" w:color="auto"/>
                        <w:right w:val="none" w:sz="0" w:space="0" w:color="auto"/>
                      </w:divBdr>
                    </w:div>
                  </w:divsChild>
                </w:div>
                <w:div w:id="734746573">
                  <w:marLeft w:val="0"/>
                  <w:marRight w:val="0"/>
                  <w:marTop w:val="0"/>
                  <w:marBottom w:val="0"/>
                  <w:divBdr>
                    <w:top w:val="none" w:sz="0" w:space="0" w:color="auto"/>
                    <w:left w:val="none" w:sz="0" w:space="0" w:color="auto"/>
                    <w:bottom w:val="none" w:sz="0" w:space="0" w:color="auto"/>
                    <w:right w:val="none" w:sz="0" w:space="0" w:color="auto"/>
                  </w:divBdr>
                  <w:divsChild>
                    <w:div w:id="105776266">
                      <w:marLeft w:val="0"/>
                      <w:marRight w:val="0"/>
                      <w:marTop w:val="0"/>
                      <w:marBottom w:val="0"/>
                      <w:divBdr>
                        <w:top w:val="none" w:sz="0" w:space="0" w:color="auto"/>
                        <w:left w:val="none" w:sz="0" w:space="0" w:color="auto"/>
                        <w:bottom w:val="none" w:sz="0" w:space="0" w:color="auto"/>
                        <w:right w:val="none" w:sz="0" w:space="0" w:color="auto"/>
                      </w:divBdr>
                    </w:div>
                  </w:divsChild>
                </w:div>
                <w:div w:id="738017828">
                  <w:marLeft w:val="0"/>
                  <w:marRight w:val="0"/>
                  <w:marTop w:val="0"/>
                  <w:marBottom w:val="0"/>
                  <w:divBdr>
                    <w:top w:val="none" w:sz="0" w:space="0" w:color="auto"/>
                    <w:left w:val="none" w:sz="0" w:space="0" w:color="auto"/>
                    <w:bottom w:val="none" w:sz="0" w:space="0" w:color="auto"/>
                    <w:right w:val="none" w:sz="0" w:space="0" w:color="auto"/>
                  </w:divBdr>
                  <w:divsChild>
                    <w:div w:id="1180896024">
                      <w:marLeft w:val="0"/>
                      <w:marRight w:val="0"/>
                      <w:marTop w:val="0"/>
                      <w:marBottom w:val="0"/>
                      <w:divBdr>
                        <w:top w:val="none" w:sz="0" w:space="0" w:color="auto"/>
                        <w:left w:val="none" w:sz="0" w:space="0" w:color="auto"/>
                        <w:bottom w:val="none" w:sz="0" w:space="0" w:color="auto"/>
                        <w:right w:val="none" w:sz="0" w:space="0" w:color="auto"/>
                      </w:divBdr>
                    </w:div>
                  </w:divsChild>
                </w:div>
                <w:div w:id="743331441">
                  <w:marLeft w:val="0"/>
                  <w:marRight w:val="0"/>
                  <w:marTop w:val="0"/>
                  <w:marBottom w:val="0"/>
                  <w:divBdr>
                    <w:top w:val="none" w:sz="0" w:space="0" w:color="auto"/>
                    <w:left w:val="none" w:sz="0" w:space="0" w:color="auto"/>
                    <w:bottom w:val="none" w:sz="0" w:space="0" w:color="auto"/>
                    <w:right w:val="none" w:sz="0" w:space="0" w:color="auto"/>
                  </w:divBdr>
                  <w:divsChild>
                    <w:div w:id="114371822">
                      <w:marLeft w:val="0"/>
                      <w:marRight w:val="0"/>
                      <w:marTop w:val="0"/>
                      <w:marBottom w:val="0"/>
                      <w:divBdr>
                        <w:top w:val="none" w:sz="0" w:space="0" w:color="auto"/>
                        <w:left w:val="none" w:sz="0" w:space="0" w:color="auto"/>
                        <w:bottom w:val="none" w:sz="0" w:space="0" w:color="auto"/>
                        <w:right w:val="none" w:sz="0" w:space="0" w:color="auto"/>
                      </w:divBdr>
                    </w:div>
                  </w:divsChild>
                </w:div>
                <w:div w:id="763841025">
                  <w:marLeft w:val="0"/>
                  <w:marRight w:val="0"/>
                  <w:marTop w:val="0"/>
                  <w:marBottom w:val="0"/>
                  <w:divBdr>
                    <w:top w:val="none" w:sz="0" w:space="0" w:color="auto"/>
                    <w:left w:val="none" w:sz="0" w:space="0" w:color="auto"/>
                    <w:bottom w:val="none" w:sz="0" w:space="0" w:color="auto"/>
                    <w:right w:val="none" w:sz="0" w:space="0" w:color="auto"/>
                  </w:divBdr>
                  <w:divsChild>
                    <w:div w:id="802968002">
                      <w:marLeft w:val="0"/>
                      <w:marRight w:val="0"/>
                      <w:marTop w:val="0"/>
                      <w:marBottom w:val="0"/>
                      <w:divBdr>
                        <w:top w:val="none" w:sz="0" w:space="0" w:color="auto"/>
                        <w:left w:val="none" w:sz="0" w:space="0" w:color="auto"/>
                        <w:bottom w:val="none" w:sz="0" w:space="0" w:color="auto"/>
                        <w:right w:val="none" w:sz="0" w:space="0" w:color="auto"/>
                      </w:divBdr>
                    </w:div>
                  </w:divsChild>
                </w:div>
                <w:div w:id="768886580">
                  <w:marLeft w:val="0"/>
                  <w:marRight w:val="0"/>
                  <w:marTop w:val="0"/>
                  <w:marBottom w:val="0"/>
                  <w:divBdr>
                    <w:top w:val="none" w:sz="0" w:space="0" w:color="auto"/>
                    <w:left w:val="none" w:sz="0" w:space="0" w:color="auto"/>
                    <w:bottom w:val="none" w:sz="0" w:space="0" w:color="auto"/>
                    <w:right w:val="none" w:sz="0" w:space="0" w:color="auto"/>
                  </w:divBdr>
                  <w:divsChild>
                    <w:div w:id="534729508">
                      <w:marLeft w:val="0"/>
                      <w:marRight w:val="0"/>
                      <w:marTop w:val="0"/>
                      <w:marBottom w:val="0"/>
                      <w:divBdr>
                        <w:top w:val="none" w:sz="0" w:space="0" w:color="auto"/>
                        <w:left w:val="none" w:sz="0" w:space="0" w:color="auto"/>
                        <w:bottom w:val="none" w:sz="0" w:space="0" w:color="auto"/>
                        <w:right w:val="none" w:sz="0" w:space="0" w:color="auto"/>
                      </w:divBdr>
                    </w:div>
                  </w:divsChild>
                </w:div>
                <w:div w:id="769204447">
                  <w:marLeft w:val="0"/>
                  <w:marRight w:val="0"/>
                  <w:marTop w:val="0"/>
                  <w:marBottom w:val="0"/>
                  <w:divBdr>
                    <w:top w:val="none" w:sz="0" w:space="0" w:color="auto"/>
                    <w:left w:val="none" w:sz="0" w:space="0" w:color="auto"/>
                    <w:bottom w:val="none" w:sz="0" w:space="0" w:color="auto"/>
                    <w:right w:val="none" w:sz="0" w:space="0" w:color="auto"/>
                  </w:divBdr>
                  <w:divsChild>
                    <w:div w:id="1935163311">
                      <w:marLeft w:val="0"/>
                      <w:marRight w:val="0"/>
                      <w:marTop w:val="0"/>
                      <w:marBottom w:val="0"/>
                      <w:divBdr>
                        <w:top w:val="none" w:sz="0" w:space="0" w:color="auto"/>
                        <w:left w:val="none" w:sz="0" w:space="0" w:color="auto"/>
                        <w:bottom w:val="none" w:sz="0" w:space="0" w:color="auto"/>
                        <w:right w:val="none" w:sz="0" w:space="0" w:color="auto"/>
                      </w:divBdr>
                    </w:div>
                  </w:divsChild>
                </w:div>
                <w:div w:id="779105089">
                  <w:marLeft w:val="0"/>
                  <w:marRight w:val="0"/>
                  <w:marTop w:val="0"/>
                  <w:marBottom w:val="0"/>
                  <w:divBdr>
                    <w:top w:val="none" w:sz="0" w:space="0" w:color="auto"/>
                    <w:left w:val="none" w:sz="0" w:space="0" w:color="auto"/>
                    <w:bottom w:val="none" w:sz="0" w:space="0" w:color="auto"/>
                    <w:right w:val="none" w:sz="0" w:space="0" w:color="auto"/>
                  </w:divBdr>
                  <w:divsChild>
                    <w:div w:id="1318194915">
                      <w:marLeft w:val="0"/>
                      <w:marRight w:val="0"/>
                      <w:marTop w:val="0"/>
                      <w:marBottom w:val="0"/>
                      <w:divBdr>
                        <w:top w:val="none" w:sz="0" w:space="0" w:color="auto"/>
                        <w:left w:val="none" w:sz="0" w:space="0" w:color="auto"/>
                        <w:bottom w:val="none" w:sz="0" w:space="0" w:color="auto"/>
                        <w:right w:val="none" w:sz="0" w:space="0" w:color="auto"/>
                      </w:divBdr>
                    </w:div>
                  </w:divsChild>
                </w:div>
                <w:div w:id="779766788">
                  <w:marLeft w:val="0"/>
                  <w:marRight w:val="0"/>
                  <w:marTop w:val="0"/>
                  <w:marBottom w:val="0"/>
                  <w:divBdr>
                    <w:top w:val="none" w:sz="0" w:space="0" w:color="auto"/>
                    <w:left w:val="none" w:sz="0" w:space="0" w:color="auto"/>
                    <w:bottom w:val="none" w:sz="0" w:space="0" w:color="auto"/>
                    <w:right w:val="none" w:sz="0" w:space="0" w:color="auto"/>
                  </w:divBdr>
                  <w:divsChild>
                    <w:div w:id="810485768">
                      <w:marLeft w:val="0"/>
                      <w:marRight w:val="0"/>
                      <w:marTop w:val="0"/>
                      <w:marBottom w:val="0"/>
                      <w:divBdr>
                        <w:top w:val="none" w:sz="0" w:space="0" w:color="auto"/>
                        <w:left w:val="none" w:sz="0" w:space="0" w:color="auto"/>
                        <w:bottom w:val="none" w:sz="0" w:space="0" w:color="auto"/>
                        <w:right w:val="none" w:sz="0" w:space="0" w:color="auto"/>
                      </w:divBdr>
                    </w:div>
                  </w:divsChild>
                </w:div>
                <w:div w:id="782921524">
                  <w:marLeft w:val="0"/>
                  <w:marRight w:val="0"/>
                  <w:marTop w:val="0"/>
                  <w:marBottom w:val="0"/>
                  <w:divBdr>
                    <w:top w:val="none" w:sz="0" w:space="0" w:color="auto"/>
                    <w:left w:val="none" w:sz="0" w:space="0" w:color="auto"/>
                    <w:bottom w:val="none" w:sz="0" w:space="0" w:color="auto"/>
                    <w:right w:val="none" w:sz="0" w:space="0" w:color="auto"/>
                  </w:divBdr>
                  <w:divsChild>
                    <w:div w:id="204372021">
                      <w:marLeft w:val="0"/>
                      <w:marRight w:val="0"/>
                      <w:marTop w:val="0"/>
                      <w:marBottom w:val="0"/>
                      <w:divBdr>
                        <w:top w:val="none" w:sz="0" w:space="0" w:color="auto"/>
                        <w:left w:val="none" w:sz="0" w:space="0" w:color="auto"/>
                        <w:bottom w:val="none" w:sz="0" w:space="0" w:color="auto"/>
                        <w:right w:val="none" w:sz="0" w:space="0" w:color="auto"/>
                      </w:divBdr>
                    </w:div>
                  </w:divsChild>
                </w:div>
                <w:div w:id="788858199">
                  <w:marLeft w:val="0"/>
                  <w:marRight w:val="0"/>
                  <w:marTop w:val="0"/>
                  <w:marBottom w:val="0"/>
                  <w:divBdr>
                    <w:top w:val="none" w:sz="0" w:space="0" w:color="auto"/>
                    <w:left w:val="none" w:sz="0" w:space="0" w:color="auto"/>
                    <w:bottom w:val="none" w:sz="0" w:space="0" w:color="auto"/>
                    <w:right w:val="none" w:sz="0" w:space="0" w:color="auto"/>
                  </w:divBdr>
                  <w:divsChild>
                    <w:div w:id="1786078346">
                      <w:marLeft w:val="0"/>
                      <w:marRight w:val="0"/>
                      <w:marTop w:val="0"/>
                      <w:marBottom w:val="0"/>
                      <w:divBdr>
                        <w:top w:val="none" w:sz="0" w:space="0" w:color="auto"/>
                        <w:left w:val="none" w:sz="0" w:space="0" w:color="auto"/>
                        <w:bottom w:val="none" w:sz="0" w:space="0" w:color="auto"/>
                        <w:right w:val="none" w:sz="0" w:space="0" w:color="auto"/>
                      </w:divBdr>
                    </w:div>
                  </w:divsChild>
                </w:div>
                <w:div w:id="795292344">
                  <w:marLeft w:val="0"/>
                  <w:marRight w:val="0"/>
                  <w:marTop w:val="0"/>
                  <w:marBottom w:val="0"/>
                  <w:divBdr>
                    <w:top w:val="none" w:sz="0" w:space="0" w:color="auto"/>
                    <w:left w:val="none" w:sz="0" w:space="0" w:color="auto"/>
                    <w:bottom w:val="none" w:sz="0" w:space="0" w:color="auto"/>
                    <w:right w:val="none" w:sz="0" w:space="0" w:color="auto"/>
                  </w:divBdr>
                  <w:divsChild>
                    <w:div w:id="1021466665">
                      <w:marLeft w:val="0"/>
                      <w:marRight w:val="0"/>
                      <w:marTop w:val="0"/>
                      <w:marBottom w:val="0"/>
                      <w:divBdr>
                        <w:top w:val="none" w:sz="0" w:space="0" w:color="auto"/>
                        <w:left w:val="none" w:sz="0" w:space="0" w:color="auto"/>
                        <w:bottom w:val="none" w:sz="0" w:space="0" w:color="auto"/>
                        <w:right w:val="none" w:sz="0" w:space="0" w:color="auto"/>
                      </w:divBdr>
                    </w:div>
                  </w:divsChild>
                </w:div>
                <w:div w:id="798963268">
                  <w:marLeft w:val="0"/>
                  <w:marRight w:val="0"/>
                  <w:marTop w:val="0"/>
                  <w:marBottom w:val="0"/>
                  <w:divBdr>
                    <w:top w:val="none" w:sz="0" w:space="0" w:color="auto"/>
                    <w:left w:val="none" w:sz="0" w:space="0" w:color="auto"/>
                    <w:bottom w:val="none" w:sz="0" w:space="0" w:color="auto"/>
                    <w:right w:val="none" w:sz="0" w:space="0" w:color="auto"/>
                  </w:divBdr>
                  <w:divsChild>
                    <w:div w:id="1935820553">
                      <w:marLeft w:val="0"/>
                      <w:marRight w:val="0"/>
                      <w:marTop w:val="0"/>
                      <w:marBottom w:val="0"/>
                      <w:divBdr>
                        <w:top w:val="none" w:sz="0" w:space="0" w:color="auto"/>
                        <w:left w:val="none" w:sz="0" w:space="0" w:color="auto"/>
                        <w:bottom w:val="none" w:sz="0" w:space="0" w:color="auto"/>
                        <w:right w:val="none" w:sz="0" w:space="0" w:color="auto"/>
                      </w:divBdr>
                    </w:div>
                  </w:divsChild>
                </w:div>
                <w:div w:id="800463586">
                  <w:marLeft w:val="0"/>
                  <w:marRight w:val="0"/>
                  <w:marTop w:val="0"/>
                  <w:marBottom w:val="0"/>
                  <w:divBdr>
                    <w:top w:val="none" w:sz="0" w:space="0" w:color="auto"/>
                    <w:left w:val="none" w:sz="0" w:space="0" w:color="auto"/>
                    <w:bottom w:val="none" w:sz="0" w:space="0" w:color="auto"/>
                    <w:right w:val="none" w:sz="0" w:space="0" w:color="auto"/>
                  </w:divBdr>
                  <w:divsChild>
                    <w:div w:id="1864710793">
                      <w:marLeft w:val="0"/>
                      <w:marRight w:val="0"/>
                      <w:marTop w:val="0"/>
                      <w:marBottom w:val="0"/>
                      <w:divBdr>
                        <w:top w:val="none" w:sz="0" w:space="0" w:color="auto"/>
                        <w:left w:val="none" w:sz="0" w:space="0" w:color="auto"/>
                        <w:bottom w:val="none" w:sz="0" w:space="0" w:color="auto"/>
                        <w:right w:val="none" w:sz="0" w:space="0" w:color="auto"/>
                      </w:divBdr>
                    </w:div>
                  </w:divsChild>
                </w:div>
                <w:div w:id="802962226">
                  <w:marLeft w:val="0"/>
                  <w:marRight w:val="0"/>
                  <w:marTop w:val="0"/>
                  <w:marBottom w:val="0"/>
                  <w:divBdr>
                    <w:top w:val="none" w:sz="0" w:space="0" w:color="auto"/>
                    <w:left w:val="none" w:sz="0" w:space="0" w:color="auto"/>
                    <w:bottom w:val="none" w:sz="0" w:space="0" w:color="auto"/>
                    <w:right w:val="none" w:sz="0" w:space="0" w:color="auto"/>
                  </w:divBdr>
                  <w:divsChild>
                    <w:div w:id="1903980860">
                      <w:marLeft w:val="0"/>
                      <w:marRight w:val="0"/>
                      <w:marTop w:val="0"/>
                      <w:marBottom w:val="0"/>
                      <w:divBdr>
                        <w:top w:val="none" w:sz="0" w:space="0" w:color="auto"/>
                        <w:left w:val="none" w:sz="0" w:space="0" w:color="auto"/>
                        <w:bottom w:val="none" w:sz="0" w:space="0" w:color="auto"/>
                        <w:right w:val="none" w:sz="0" w:space="0" w:color="auto"/>
                      </w:divBdr>
                    </w:div>
                  </w:divsChild>
                </w:div>
                <w:div w:id="804011936">
                  <w:marLeft w:val="0"/>
                  <w:marRight w:val="0"/>
                  <w:marTop w:val="0"/>
                  <w:marBottom w:val="0"/>
                  <w:divBdr>
                    <w:top w:val="none" w:sz="0" w:space="0" w:color="auto"/>
                    <w:left w:val="none" w:sz="0" w:space="0" w:color="auto"/>
                    <w:bottom w:val="none" w:sz="0" w:space="0" w:color="auto"/>
                    <w:right w:val="none" w:sz="0" w:space="0" w:color="auto"/>
                  </w:divBdr>
                  <w:divsChild>
                    <w:div w:id="1214461690">
                      <w:marLeft w:val="0"/>
                      <w:marRight w:val="0"/>
                      <w:marTop w:val="0"/>
                      <w:marBottom w:val="0"/>
                      <w:divBdr>
                        <w:top w:val="none" w:sz="0" w:space="0" w:color="auto"/>
                        <w:left w:val="none" w:sz="0" w:space="0" w:color="auto"/>
                        <w:bottom w:val="none" w:sz="0" w:space="0" w:color="auto"/>
                        <w:right w:val="none" w:sz="0" w:space="0" w:color="auto"/>
                      </w:divBdr>
                    </w:div>
                  </w:divsChild>
                </w:div>
                <w:div w:id="813764698">
                  <w:marLeft w:val="0"/>
                  <w:marRight w:val="0"/>
                  <w:marTop w:val="0"/>
                  <w:marBottom w:val="0"/>
                  <w:divBdr>
                    <w:top w:val="none" w:sz="0" w:space="0" w:color="auto"/>
                    <w:left w:val="none" w:sz="0" w:space="0" w:color="auto"/>
                    <w:bottom w:val="none" w:sz="0" w:space="0" w:color="auto"/>
                    <w:right w:val="none" w:sz="0" w:space="0" w:color="auto"/>
                  </w:divBdr>
                  <w:divsChild>
                    <w:div w:id="845823512">
                      <w:marLeft w:val="0"/>
                      <w:marRight w:val="0"/>
                      <w:marTop w:val="0"/>
                      <w:marBottom w:val="0"/>
                      <w:divBdr>
                        <w:top w:val="none" w:sz="0" w:space="0" w:color="auto"/>
                        <w:left w:val="none" w:sz="0" w:space="0" w:color="auto"/>
                        <w:bottom w:val="none" w:sz="0" w:space="0" w:color="auto"/>
                        <w:right w:val="none" w:sz="0" w:space="0" w:color="auto"/>
                      </w:divBdr>
                    </w:div>
                  </w:divsChild>
                </w:div>
                <w:div w:id="813988399">
                  <w:marLeft w:val="0"/>
                  <w:marRight w:val="0"/>
                  <w:marTop w:val="0"/>
                  <w:marBottom w:val="0"/>
                  <w:divBdr>
                    <w:top w:val="none" w:sz="0" w:space="0" w:color="auto"/>
                    <w:left w:val="none" w:sz="0" w:space="0" w:color="auto"/>
                    <w:bottom w:val="none" w:sz="0" w:space="0" w:color="auto"/>
                    <w:right w:val="none" w:sz="0" w:space="0" w:color="auto"/>
                  </w:divBdr>
                  <w:divsChild>
                    <w:div w:id="1524395160">
                      <w:marLeft w:val="0"/>
                      <w:marRight w:val="0"/>
                      <w:marTop w:val="0"/>
                      <w:marBottom w:val="0"/>
                      <w:divBdr>
                        <w:top w:val="none" w:sz="0" w:space="0" w:color="auto"/>
                        <w:left w:val="none" w:sz="0" w:space="0" w:color="auto"/>
                        <w:bottom w:val="none" w:sz="0" w:space="0" w:color="auto"/>
                        <w:right w:val="none" w:sz="0" w:space="0" w:color="auto"/>
                      </w:divBdr>
                    </w:div>
                  </w:divsChild>
                </w:div>
                <w:div w:id="814220380">
                  <w:marLeft w:val="0"/>
                  <w:marRight w:val="0"/>
                  <w:marTop w:val="0"/>
                  <w:marBottom w:val="0"/>
                  <w:divBdr>
                    <w:top w:val="none" w:sz="0" w:space="0" w:color="auto"/>
                    <w:left w:val="none" w:sz="0" w:space="0" w:color="auto"/>
                    <w:bottom w:val="none" w:sz="0" w:space="0" w:color="auto"/>
                    <w:right w:val="none" w:sz="0" w:space="0" w:color="auto"/>
                  </w:divBdr>
                  <w:divsChild>
                    <w:div w:id="541984449">
                      <w:marLeft w:val="0"/>
                      <w:marRight w:val="0"/>
                      <w:marTop w:val="0"/>
                      <w:marBottom w:val="0"/>
                      <w:divBdr>
                        <w:top w:val="none" w:sz="0" w:space="0" w:color="auto"/>
                        <w:left w:val="none" w:sz="0" w:space="0" w:color="auto"/>
                        <w:bottom w:val="none" w:sz="0" w:space="0" w:color="auto"/>
                        <w:right w:val="none" w:sz="0" w:space="0" w:color="auto"/>
                      </w:divBdr>
                    </w:div>
                  </w:divsChild>
                </w:div>
                <w:div w:id="819419796">
                  <w:marLeft w:val="0"/>
                  <w:marRight w:val="0"/>
                  <w:marTop w:val="0"/>
                  <w:marBottom w:val="0"/>
                  <w:divBdr>
                    <w:top w:val="none" w:sz="0" w:space="0" w:color="auto"/>
                    <w:left w:val="none" w:sz="0" w:space="0" w:color="auto"/>
                    <w:bottom w:val="none" w:sz="0" w:space="0" w:color="auto"/>
                    <w:right w:val="none" w:sz="0" w:space="0" w:color="auto"/>
                  </w:divBdr>
                  <w:divsChild>
                    <w:div w:id="993610849">
                      <w:marLeft w:val="0"/>
                      <w:marRight w:val="0"/>
                      <w:marTop w:val="0"/>
                      <w:marBottom w:val="0"/>
                      <w:divBdr>
                        <w:top w:val="none" w:sz="0" w:space="0" w:color="auto"/>
                        <w:left w:val="none" w:sz="0" w:space="0" w:color="auto"/>
                        <w:bottom w:val="none" w:sz="0" w:space="0" w:color="auto"/>
                        <w:right w:val="none" w:sz="0" w:space="0" w:color="auto"/>
                      </w:divBdr>
                    </w:div>
                  </w:divsChild>
                </w:div>
                <w:div w:id="826169886">
                  <w:marLeft w:val="0"/>
                  <w:marRight w:val="0"/>
                  <w:marTop w:val="0"/>
                  <w:marBottom w:val="0"/>
                  <w:divBdr>
                    <w:top w:val="none" w:sz="0" w:space="0" w:color="auto"/>
                    <w:left w:val="none" w:sz="0" w:space="0" w:color="auto"/>
                    <w:bottom w:val="none" w:sz="0" w:space="0" w:color="auto"/>
                    <w:right w:val="none" w:sz="0" w:space="0" w:color="auto"/>
                  </w:divBdr>
                  <w:divsChild>
                    <w:div w:id="1110080575">
                      <w:marLeft w:val="0"/>
                      <w:marRight w:val="0"/>
                      <w:marTop w:val="0"/>
                      <w:marBottom w:val="0"/>
                      <w:divBdr>
                        <w:top w:val="none" w:sz="0" w:space="0" w:color="auto"/>
                        <w:left w:val="none" w:sz="0" w:space="0" w:color="auto"/>
                        <w:bottom w:val="none" w:sz="0" w:space="0" w:color="auto"/>
                        <w:right w:val="none" w:sz="0" w:space="0" w:color="auto"/>
                      </w:divBdr>
                    </w:div>
                  </w:divsChild>
                </w:div>
                <w:div w:id="830634079">
                  <w:marLeft w:val="0"/>
                  <w:marRight w:val="0"/>
                  <w:marTop w:val="0"/>
                  <w:marBottom w:val="0"/>
                  <w:divBdr>
                    <w:top w:val="none" w:sz="0" w:space="0" w:color="auto"/>
                    <w:left w:val="none" w:sz="0" w:space="0" w:color="auto"/>
                    <w:bottom w:val="none" w:sz="0" w:space="0" w:color="auto"/>
                    <w:right w:val="none" w:sz="0" w:space="0" w:color="auto"/>
                  </w:divBdr>
                  <w:divsChild>
                    <w:div w:id="1152983330">
                      <w:marLeft w:val="0"/>
                      <w:marRight w:val="0"/>
                      <w:marTop w:val="0"/>
                      <w:marBottom w:val="0"/>
                      <w:divBdr>
                        <w:top w:val="none" w:sz="0" w:space="0" w:color="auto"/>
                        <w:left w:val="none" w:sz="0" w:space="0" w:color="auto"/>
                        <w:bottom w:val="none" w:sz="0" w:space="0" w:color="auto"/>
                        <w:right w:val="none" w:sz="0" w:space="0" w:color="auto"/>
                      </w:divBdr>
                    </w:div>
                  </w:divsChild>
                </w:div>
                <w:div w:id="843055622">
                  <w:marLeft w:val="0"/>
                  <w:marRight w:val="0"/>
                  <w:marTop w:val="0"/>
                  <w:marBottom w:val="0"/>
                  <w:divBdr>
                    <w:top w:val="none" w:sz="0" w:space="0" w:color="auto"/>
                    <w:left w:val="none" w:sz="0" w:space="0" w:color="auto"/>
                    <w:bottom w:val="none" w:sz="0" w:space="0" w:color="auto"/>
                    <w:right w:val="none" w:sz="0" w:space="0" w:color="auto"/>
                  </w:divBdr>
                  <w:divsChild>
                    <w:div w:id="594247373">
                      <w:marLeft w:val="0"/>
                      <w:marRight w:val="0"/>
                      <w:marTop w:val="0"/>
                      <w:marBottom w:val="0"/>
                      <w:divBdr>
                        <w:top w:val="none" w:sz="0" w:space="0" w:color="auto"/>
                        <w:left w:val="none" w:sz="0" w:space="0" w:color="auto"/>
                        <w:bottom w:val="none" w:sz="0" w:space="0" w:color="auto"/>
                        <w:right w:val="none" w:sz="0" w:space="0" w:color="auto"/>
                      </w:divBdr>
                    </w:div>
                  </w:divsChild>
                </w:div>
                <w:div w:id="844906310">
                  <w:marLeft w:val="0"/>
                  <w:marRight w:val="0"/>
                  <w:marTop w:val="0"/>
                  <w:marBottom w:val="0"/>
                  <w:divBdr>
                    <w:top w:val="none" w:sz="0" w:space="0" w:color="auto"/>
                    <w:left w:val="none" w:sz="0" w:space="0" w:color="auto"/>
                    <w:bottom w:val="none" w:sz="0" w:space="0" w:color="auto"/>
                    <w:right w:val="none" w:sz="0" w:space="0" w:color="auto"/>
                  </w:divBdr>
                  <w:divsChild>
                    <w:div w:id="2028360080">
                      <w:marLeft w:val="0"/>
                      <w:marRight w:val="0"/>
                      <w:marTop w:val="0"/>
                      <w:marBottom w:val="0"/>
                      <w:divBdr>
                        <w:top w:val="none" w:sz="0" w:space="0" w:color="auto"/>
                        <w:left w:val="none" w:sz="0" w:space="0" w:color="auto"/>
                        <w:bottom w:val="none" w:sz="0" w:space="0" w:color="auto"/>
                        <w:right w:val="none" w:sz="0" w:space="0" w:color="auto"/>
                      </w:divBdr>
                    </w:div>
                  </w:divsChild>
                </w:div>
                <w:div w:id="849638112">
                  <w:marLeft w:val="0"/>
                  <w:marRight w:val="0"/>
                  <w:marTop w:val="0"/>
                  <w:marBottom w:val="0"/>
                  <w:divBdr>
                    <w:top w:val="none" w:sz="0" w:space="0" w:color="auto"/>
                    <w:left w:val="none" w:sz="0" w:space="0" w:color="auto"/>
                    <w:bottom w:val="none" w:sz="0" w:space="0" w:color="auto"/>
                    <w:right w:val="none" w:sz="0" w:space="0" w:color="auto"/>
                  </w:divBdr>
                  <w:divsChild>
                    <w:div w:id="673410787">
                      <w:marLeft w:val="0"/>
                      <w:marRight w:val="0"/>
                      <w:marTop w:val="0"/>
                      <w:marBottom w:val="0"/>
                      <w:divBdr>
                        <w:top w:val="none" w:sz="0" w:space="0" w:color="auto"/>
                        <w:left w:val="none" w:sz="0" w:space="0" w:color="auto"/>
                        <w:bottom w:val="none" w:sz="0" w:space="0" w:color="auto"/>
                        <w:right w:val="none" w:sz="0" w:space="0" w:color="auto"/>
                      </w:divBdr>
                    </w:div>
                  </w:divsChild>
                </w:div>
                <w:div w:id="849948237">
                  <w:marLeft w:val="0"/>
                  <w:marRight w:val="0"/>
                  <w:marTop w:val="0"/>
                  <w:marBottom w:val="0"/>
                  <w:divBdr>
                    <w:top w:val="none" w:sz="0" w:space="0" w:color="auto"/>
                    <w:left w:val="none" w:sz="0" w:space="0" w:color="auto"/>
                    <w:bottom w:val="none" w:sz="0" w:space="0" w:color="auto"/>
                    <w:right w:val="none" w:sz="0" w:space="0" w:color="auto"/>
                  </w:divBdr>
                  <w:divsChild>
                    <w:div w:id="1440251831">
                      <w:marLeft w:val="0"/>
                      <w:marRight w:val="0"/>
                      <w:marTop w:val="0"/>
                      <w:marBottom w:val="0"/>
                      <w:divBdr>
                        <w:top w:val="none" w:sz="0" w:space="0" w:color="auto"/>
                        <w:left w:val="none" w:sz="0" w:space="0" w:color="auto"/>
                        <w:bottom w:val="none" w:sz="0" w:space="0" w:color="auto"/>
                        <w:right w:val="none" w:sz="0" w:space="0" w:color="auto"/>
                      </w:divBdr>
                    </w:div>
                  </w:divsChild>
                </w:div>
                <w:div w:id="855582164">
                  <w:marLeft w:val="0"/>
                  <w:marRight w:val="0"/>
                  <w:marTop w:val="0"/>
                  <w:marBottom w:val="0"/>
                  <w:divBdr>
                    <w:top w:val="none" w:sz="0" w:space="0" w:color="auto"/>
                    <w:left w:val="none" w:sz="0" w:space="0" w:color="auto"/>
                    <w:bottom w:val="none" w:sz="0" w:space="0" w:color="auto"/>
                    <w:right w:val="none" w:sz="0" w:space="0" w:color="auto"/>
                  </w:divBdr>
                  <w:divsChild>
                    <w:div w:id="1535460128">
                      <w:marLeft w:val="0"/>
                      <w:marRight w:val="0"/>
                      <w:marTop w:val="0"/>
                      <w:marBottom w:val="0"/>
                      <w:divBdr>
                        <w:top w:val="none" w:sz="0" w:space="0" w:color="auto"/>
                        <w:left w:val="none" w:sz="0" w:space="0" w:color="auto"/>
                        <w:bottom w:val="none" w:sz="0" w:space="0" w:color="auto"/>
                        <w:right w:val="none" w:sz="0" w:space="0" w:color="auto"/>
                      </w:divBdr>
                    </w:div>
                  </w:divsChild>
                </w:div>
                <w:div w:id="856695671">
                  <w:marLeft w:val="0"/>
                  <w:marRight w:val="0"/>
                  <w:marTop w:val="0"/>
                  <w:marBottom w:val="0"/>
                  <w:divBdr>
                    <w:top w:val="none" w:sz="0" w:space="0" w:color="auto"/>
                    <w:left w:val="none" w:sz="0" w:space="0" w:color="auto"/>
                    <w:bottom w:val="none" w:sz="0" w:space="0" w:color="auto"/>
                    <w:right w:val="none" w:sz="0" w:space="0" w:color="auto"/>
                  </w:divBdr>
                  <w:divsChild>
                    <w:div w:id="1045565102">
                      <w:marLeft w:val="0"/>
                      <w:marRight w:val="0"/>
                      <w:marTop w:val="0"/>
                      <w:marBottom w:val="0"/>
                      <w:divBdr>
                        <w:top w:val="none" w:sz="0" w:space="0" w:color="auto"/>
                        <w:left w:val="none" w:sz="0" w:space="0" w:color="auto"/>
                        <w:bottom w:val="none" w:sz="0" w:space="0" w:color="auto"/>
                        <w:right w:val="none" w:sz="0" w:space="0" w:color="auto"/>
                      </w:divBdr>
                    </w:div>
                  </w:divsChild>
                </w:div>
                <w:div w:id="863523249">
                  <w:marLeft w:val="0"/>
                  <w:marRight w:val="0"/>
                  <w:marTop w:val="0"/>
                  <w:marBottom w:val="0"/>
                  <w:divBdr>
                    <w:top w:val="none" w:sz="0" w:space="0" w:color="auto"/>
                    <w:left w:val="none" w:sz="0" w:space="0" w:color="auto"/>
                    <w:bottom w:val="none" w:sz="0" w:space="0" w:color="auto"/>
                    <w:right w:val="none" w:sz="0" w:space="0" w:color="auto"/>
                  </w:divBdr>
                  <w:divsChild>
                    <w:div w:id="1638682614">
                      <w:marLeft w:val="0"/>
                      <w:marRight w:val="0"/>
                      <w:marTop w:val="0"/>
                      <w:marBottom w:val="0"/>
                      <w:divBdr>
                        <w:top w:val="none" w:sz="0" w:space="0" w:color="auto"/>
                        <w:left w:val="none" w:sz="0" w:space="0" w:color="auto"/>
                        <w:bottom w:val="none" w:sz="0" w:space="0" w:color="auto"/>
                        <w:right w:val="none" w:sz="0" w:space="0" w:color="auto"/>
                      </w:divBdr>
                    </w:div>
                  </w:divsChild>
                </w:div>
                <w:div w:id="869419460">
                  <w:marLeft w:val="0"/>
                  <w:marRight w:val="0"/>
                  <w:marTop w:val="0"/>
                  <w:marBottom w:val="0"/>
                  <w:divBdr>
                    <w:top w:val="none" w:sz="0" w:space="0" w:color="auto"/>
                    <w:left w:val="none" w:sz="0" w:space="0" w:color="auto"/>
                    <w:bottom w:val="none" w:sz="0" w:space="0" w:color="auto"/>
                    <w:right w:val="none" w:sz="0" w:space="0" w:color="auto"/>
                  </w:divBdr>
                  <w:divsChild>
                    <w:div w:id="1608003358">
                      <w:marLeft w:val="0"/>
                      <w:marRight w:val="0"/>
                      <w:marTop w:val="0"/>
                      <w:marBottom w:val="0"/>
                      <w:divBdr>
                        <w:top w:val="none" w:sz="0" w:space="0" w:color="auto"/>
                        <w:left w:val="none" w:sz="0" w:space="0" w:color="auto"/>
                        <w:bottom w:val="none" w:sz="0" w:space="0" w:color="auto"/>
                        <w:right w:val="none" w:sz="0" w:space="0" w:color="auto"/>
                      </w:divBdr>
                    </w:div>
                  </w:divsChild>
                </w:div>
                <w:div w:id="872428119">
                  <w:marLeft w:val="0"/>
                  <w:marRight w:val="0"/>
                  <w:marTop w:val="0"/>
                  <w:marBottom w:val="0"/>
                  <w:divBdr>
                    <w:top w:val="none" w:sz="0" w:space="0" w:color="auto"/>
                    <w:left w:val="none" w:sz="0" w:space="0" w:color="auto"/>
                    <w:bottom w:val="none" w:sz="0" w:space="0" w:color="auto"/>
                    <w:right w:val="none" w:sz="0" w:space="0" w:color="auto"/>
                  </w:divBdr>
                  <w:divsChild>
                    <w:div w:id="1282303768">
                      <w:marLeft w:val="0"/>
                      <w:marRight w:val="0"/>
                      <w:marTop w:val="0"/>
                      <w:marBottom w:val="0"/>
                      <w:divBdr>
                        <w:top w:val="none" w:sz="0" w:space="0" w:color="auto"/>
                        <w:left w:val="none" w:sz="0" w:space="0" w:color="auto"/>
                        <w:bottom w:val="none" w:sz="0" w:space="0" w:color="auto"/>
                        <w:right w:val="none" w:sz="0" w:space="0" w:color="auto"/>
                      </w:divBdr>
                    </w:div>
                  </w:divsChild>
                </w:div>
                <w:div w:id="874579337">
                  <w:marLeft w:val="0"/>
                  <w:marRight w:val="0"/>
                  <w:marTop w:val="0"/>
                  <w:marBottom w:val="0"/>
                  <w:divBdr>
                    <w:top w:val="none" w:sz="0" w:space="0" w:color="auto"/>
                    <w:left w:val="none" w:sz="0" w:space="0" w:color="auto"/>
                    <w:bottom w:val="none" w:sz="0" w:space="0" w:color="auto"/>
                    <w:right w:val="none" w:sz="0" w:space="0" w:color="auto"/>
                  </w:divBdr>
                  <w:divsChild>
                    <w:div w:id="1129515677">
                      <w:marLeft w:val="0"/>
                      <w:marRight w:val="0"/>
                      <w:marTop w:val="0"/>
                      <w:marBottom w:val="0"/>
                      <w:divBdr>
                        <w:top w:val="none" w:sz="0" w:space="0" w:color="auto"/>
                        <w:left w:val="none" w:sz="0" w:space="0" w:color="auto"/>
                        <w:bottom w:val="none" w:sz="0" w:space="0" w:color="auto"/>
                        <w:right w:val="none" w:sz="0" w:space="0" w:color="auto"/>
                      </w:divBdr>
                    </w:div>
                  </w:divsChild>
                </w:div>
                <w:div w:id="874804489">
                  <w:marLeft w:val="0"/>
                  <w:marRight w:val="0"/>
                  <w:marTop w:val="0"/>
                  <w:marBottom w:val="0"/>
                  <w:divBdr>
                    <w:top w:val="none" w:sz="0" w:space="0" w:color="auto"/>
                    <w:left w:val="none" w:sz="0" w:space="0" w:color="auto"/>
                    <w:bottom w:val="none" w:sz="0" w:space="0" w:color="auto"/>
                    <w:right w:val="none" w:sz="0" w:space="0" w:color="auto"/>
                  </w:divBdr>
                  <w:divsChild>
                    <w:div w:id="1834447584">
                      <w:marLeft w:val="0"/>
                      <w:marRight w:val="0"/>
                      <w:marTop w:val="0"/>
                      <w:marBottom w:val="0"/>
                      <w:divBdr>
                        <w:top w:val="none" w:sz="0" w:space="0" w:color="auto"/>
                        <w:left w:val="none" w:sz="0" w:space="0" w:color="auto"/>
                        <w:bottom w:val="none" w:sz="0" w:space="0" w:color="auto"/>
                        <w:right w:val="none" w:sz="0" w:space="0" w:color="auto"/>
                      </w:divBdr>
                    </w:div>
                  </w:divsChild>
                </w:div>
                <w:div w:id="875579841">
                  <w:marLeft w:val="0"/>
                  <w:marRight w:val="0"/>
                  <w:marTop w:val="0"/>
                  <w:marBottom w:val="0"/>
                  <w:divBdr>
                    <w:top w:val="none" w:sz="0" w:space="0" w:color="auto"/>
                    <w:left w:val="none" w:sz="0" w:space="0" w:color="auto"/>
                    <w:bottom w:val="none" w:sz="0" w:space="0" w:color="auto"/>
                    <w:right w:val="none" w:sz="0" w:space="0" w:color="auto"/>
                  </w:divBdr>
                  <w:divsChild>
                    <w:div w:id="101266040">
                      <w:marLeft w:val="0"/>
                      <w:marRight w:val="0"/>
                      <w:marTop w:val="0"/>
                      <w:marBottom w:val="0"/>
                      <w:divBdr>
                        <w:top w:val="none" w:sz="0" w:space="0" w:color="auto"/>
                        <w:left w:val="none" w:sz="0" w:space="0" w:color="auto"/>
                        <w:bottom w:val="none" w:sz="0" w:space="0" w:color="auto"/>
                        <w:right w:val="none" w:sz="0" w:space="0" w:color="auto"/>
                      </w:divBdr>
                    </w:div>
                  </w:divsChild>
                </w:div>
                <w:div w:id="877662689">
                  <w:marLeft w:val="0"/>
                  <w:marRight w:val="0"/>
                  <w:marTop w:val="0"/>
                  <w:marBottom w:val="0"/>
                  <w:divBdr>
                    <w:top w:val="none" w:sz="0" w:space="0" w:color="auto"/>
                    <w:left w:val="none" w:sz="0" w:space="0" w:color="auto"/>
                    <w:bottom w:val="none" w:sz="0" w:space="0" w:color="auto"/>
                    <w:right w:val="none" w:sz="0" w:space="0" w:color="auto"/>
                  </w:divBdr>
                  <w:divsChild>
                    <w:div w:id="1900556306">
                      <w:marLeft w:val="0"/>
                      <w:marRight w:val="0"/>
                      <w:marTop w:val="0"/>
                      <w:marBottom w:val="0"/>
                      <w:divBdr>
                        <w:top w:val="none" w:sz="0" w:space="0" w:color="auto"/>
                        <w:left w:val="none" w:sz="0" w:space="0" w:color="auto"/>
                        <w:bottom w:val="none" w:sz="0" w:space="0" w:color="auto"/>
                        <w:right w:val="none" w:sz="0" w:space="0" w:color="auto"/>
                      </w:divBdr>
                    </w:div>
                  </w:divsChild>
                </w:div>
                <w:div w:id="898396546">
                  <w:marLeft w:val="0"/>
                  <w:marRight w:val="0"/>
                  <w:marTop w:val="0"/>
                  <w:marBottom w:val="0"/>
                  <w:divBdr>
                    <w:top w:val="none" w:sz="0" w:space="0" w:color="auto"/>
                    <w:left w:val="none" w:sz="0" w:space="0" w:color="auto"/>
                    <w:bottom w:val="none" w:sz="0" w:space="0" w:color="auto"/>
                    <w:right w:val="none" w:sz="0" w:space="0" w:color="auto"/>
                  </w:divBdr>
                  <w:divsChild>
                    <w:div w:id="432475969">
                      <w:marLeft w:val="0"/>
                      <w:marRight w:val="0"/>
                      <w:marTop w:val="0"/>
                      <w:marBottom w:val="0"/>
                      <w:divBdr>
                        <w:top w:val="none" w:sz="0" w:space="0" w:color="auto"/>
                        <w:left w:val="none" w:sz="0" w:space="0" w:color="auto"/>
                        <w:bottom w:val="none" w:sz="0" w:space="0" w:color="auto"/>
                        <w:right w:val="none" w:sz="0" w:space="0" w:color="auto"/>
                      </w:divBdr>
                    </w:div>
                  </w:divsChild>
                </w:div>
                <w:div w:id="899243811">
                  <w:marLeft w:val="0"/>
                  <w:marRight w:val="0"/>
                  <w:marTop w:val="0"/>
                  <w:marBottom w:val="0"/>
                  <w:divBdr>
                    <w:top w:val="none" w:sz="0" w:space="0" w:color="auto"/>
                    <w:left w:val="none" w:sz="0" w:space="0" w:color="auto"/>
                    <w:bottom w:val="none" w:sz="0" w:space="0" w:color="auto"/>
                    <w:right w:val="none" w:sz="0" w:space="0" w:color="auto"/>
                  </w:divBdr>
                  <w:divsChild>
                    <w:div w:id="1073968508">
                      <w:marLeft w:val="0"/>
                      <w:marRight w:val="0"/>
                      <w:marTop w:val="0"/>
                      <w:marBottom w:val="0"/>
                      <w:divBdr>
                        <w:top w:val="none" w:sz="0" w:space="0" w:color="auto"/>
                        <w:left w:val="none" w:sz="0" w:space="0" w:color="auto"/>
                        <w:bottom w:val="none" w:sz="0" w:space="0" w:color="auto"/>
                        <w:right w:val="none" w:sz="0" w:space="0" w:color="auto"/>
                      </w:divBdr>
                    </w:div>
                  </w:divsChild>
                </w:div>
                <w:div w:id="904872231">
                  <w:marLeft w:val="0"/>
                  <w:marRight w:val="0"/>
                  <w:marTop w:val="0"/>
                  <w:marBottom w:val="0"/>
                  <w:divBdr>
                    <w:top w:val="none" w:sz="0" w:space="0" w:color="auto"/>
                    <w:left w:val="none" w:sz="0" w:space="0" w:color="auto"/>
                    <w:bottom w:val="none" w:sz="0" w:space="0" w:color="auto"/>
                    <w:right w:val="none" w:sz="0" w:space="0" w:color="auto"/>
                  </w:divBdr>
                  <w:divsChild>
                    <w:div w:id="1248734172">
                      <w:marLeft w:val="0"/>
                      <w:marRight w:val="0"/>
                      <w:marTop w:val="0"/>
                      <w:marBottom w:val="0"/>
                      <w:divBdr>
                        <w:top w:val="none" w:sz="0" w:space="0" w:color="auto"/>
                        <w:left w:val="none" w:sz="0" w:space="0" w:color="auto"/>
                        <w:bottom w:val="none" w:sz="0" w:space="0" w:color="auto"/>
                        <w:right w:val="none" w:sz="0" w:space="0" w:color="auto"/>
                      </w:divBdr>
                    </w:div>
                  </w:divsChild>
                </w:div>
                <w:div w:id="918566154">
                  <w:marLeft w:val="0"/>
                  <w:marRight w:val="0"/>
                  <w:marTop w:val="0"/>
                  <w:marBottom w:val="0"/>
                  <w:divBdr>
                    <w:top w:val="none" w:sz="0" w:space="0" w:color="auto"/>
                    <w:left w:val="none" w:sz="0" w:space="0" w:color="auto"/>
                    <w:bottom w:val="none" w:sz="0" w:space="0" w:color="auto"/>
                    <w:right w:val="none" w:sz="0" w:space="0" w:color="auto"/>
                  </w:divBdr>
                  <w:divsChild>
                    <w:div w:id="1967153087">
                      <w:marLeft w:val="0"/>
                      <w:marRight w:val="0"/>
                      <w:marTop w:val="0"/>
                      <w:marBottom w:val="0"/>
                      <w:divBdr>
                        <w:top w:val="none" w:sz="0" w:space="0" w:color="auto"/>
                        <w:left w:val="none" w:sz="0" w:space="0" w:color="auto"/>
                        <w:bottom w:val="none" w:sz="0" w:space="0" w:color="auto"/>
                        <w:right w:val="none" w:sz="0" w:space="0" w:color="auto"/>
                      </w:divBdr>
                    </w:div>
                  </w:divsChild>
                </w:div>
                <w:div w:id="932081571">
                  <w:marLeft w:val="0"/>
                  <w:marRight w:val="0"/>
                  <w:marTop w:val="0"/>
                  <w:marBottom w:val="0"/>
                  <w:divBdr>
                    <w:top w:val="none" w:sz="0" w:space="0" w:color="auto"/>
                    <w:left w:val="none" w:sz="0" w:space="0" w:color="auto"/>
                    <w:bottom w:val="none" w:sz="0" w:space="0" w:color="auto"/>
                    <w:right w:val="none" w:sz="0" w:space="0" w:color="auto"/>
                  </w:divBdr>
                  <w:divsChild>
                    <w:div w:id="762410154">
                      <w:marLeft w:val="0"/>
                      <w:marRight w:val="0"/>
                      <w:marTop w:val="0"/>
                      <w:marBottom w:val="0"/>
                      <w:divBdr>
                        <w:top w:val="none" w:sz="0" w:space="0" w:color="auto"/>
                        <w:left w:val="none" w:sz="0" w:space="0" w:color="auto"/>
                        <w:bottom w:val="none" w:sz="0" w:space="0" w:color="auto"/>
                        <w:right w:val="none" w:sz="0" w:space="0" w:color="auto"/>
                      </w:divBdr>
                    </w:div>
                  </w:divsChild>
                </w:div>
                <w:div w:id="937559333">
                  <w:marLeft w:val="0"/>
                  <w:marRight w:val="0"/>
                  <w:marTop w:val="0"/>
                  <w:marBottom w:val="0"/>
                  <w:divBdr>
                    <w:top w:val="none" w:sz="0" w:space="0" w:color="auto"/>
                    <w:left w:val="none" w:sz="0" w:space="0" w:color="auto"/>
                    <w:bottom w:val="none" w:sz="0" w:space="0" w:color="auto"/>
                    <w:right w:val="none" w:sz="0" w:space="0" w:color="auto"/>
                  </w:divBdr>
                  <w:divsChild>
                    <w:div w:id="398332350">
                      <w:marLeft w:val="0"/>
                      <w:marRight w:val="0"/>
                      <w:marTop w:val="0"/>
                      <w:marBottom w:val="0"/>
                      <w:divBdr>
                        <w:top w:val="none" w:sz="0" w:space="0" w:color="auto"/>
                        <w:left w:val="none" w:sz="0" w:space="0" w:color="auto"/>
                        <w:bottom w:val="none" w:sz="0" w:space="0" w:color="auto"/>
                        <w:right w:val="none" w:sz="0" w:space="0" w:color="auto"/>
                      </w:divBdr>
                    </w:div>
                  </w:divsChild>
                </w:div>
                <w:div w:id="951743834">
                  <w:marLeft w:val="0"/>
                  <w:marRight w:val="0"/>
                  <w:marTop w:val="0"/>
                  <w:marBottom w:val="0"/>
                  <w:divBdr>
                    <w:top w:val="none" w:sz="0" w:space="0" w:color="auto"/>
                    <w:left w:val="none" w:sz="0" w:space="0" w:color="auto"/>
                    <w:bottom w:val="none" w:sz="0" w:space="0" w:color="auto"/>
                    <w:right w:val="none" w:sz="0" w:space="0" w:color="auto"/>
                  </w:divBdr>
                  <w:divsChild>
                    <w:div w:id="1997803649">
                      <w:marLeft w:val="0"/>
                      <w:marRight w:val="0"/>
                      <w:marTop w:val="0"/>
                      <w:marBottom w:val="0"/>
                      <w:divBdr>
                        <w:top w:val="none" w:sz="0" w:space="0" w:color="auto"/>
                        <w:left w:val="none" w:sz="0" w:space="0" w:color="auto"/>
                        <w:bottom w:val="none" w:sz="0" w:space="0" w:color="auto"/>
                        <w:right w:val="none" w:sz="0" w:space="0" w:color="auto"/>
                      </w:divBdr>
                    </w:div>
                  </w:divsChild>
                </w:div>
                <w:div w:id="954601335">
                  <w:marLeft w:val="0"/>
                  <w:marRight w:val="0"/>
                  <w:marTop w:val="0"/>
                  <w:marBottom w:val="0"/>
                  <w:divBdr>
                    <w:top w:val="none" w:sz="0" w:space="0" w:color="auto"/>
                    <w:left w:val="none" w:sz="0" w:space="0" w:color="auto"/>
                    <w:bottom w:val="none" w:sz="0" w:space="0" w:color="auto"/>
                    <w:right w:val="none" w:sz="0" w:space="0" w:color="auto"/>
                  </w:divBdr>
                  <w:divsChild>
                    <w:div w:id="749237775">
                      <w:marLeft w:val="0"/>
                      <w:marRight w:val="0"/>
                      <w:marTop w:val="0"/>
                      <w:marBottom w:val="0"/>
                      <w:divBdr>
                        <w:top w:val="none" w:sz="0" w:space="0" w:color="auto"/>
                        <w:left w:val="none" w:sz="0" w:space="0" w:color="auto"/>
                        <w:bottom w:val="none" w:sz="0" w:space="0" w:color="auto"/>
                        <w:right w:val="none" w:sz="0" w:space="0" w:color="auto"/>
                      </w:divBdr>
                    </w:div>
                  </w:divsChild>
                </w:div>
                <w:div w:id="954824022">
                  <w:marLeft w:val="0"/>
                  <w:marRight w:val="0"/>
                  <w:marTop w:val="0"/>
                  <w:marBottom w:val="0"/>
                  <w:divBdr>
                    <w:top w:val="none" w:sz="0" w:space="0" w:color="auto"/>
                    <w:left w:val="none" w:sz="0" w:space="0" w:color="auto"/>
                    <w:bottom w:val="none" w:sz="0" w:space="0" w:color="auto"/>
                    <w:right w:val="none" w:sz="0" w:space="0" w:color="auto"/>
                  </w:divBdr>
                  <w:divsChild>
                    <w:div w:id="1426999586">
                      <w:marLeft w:val="0"/>
                      <w:marRight w:val="0"/>
                      <w:marTop w:val="0"/>
                      <w:marBottom w:val="0"/>
                      <w:divBdr>
                        <w:top w:val="none" w:sz="0" w:space="0" w:color="auto"/>
                        <w:left w:val="none" w:sz="0" w:space="0" w:color="auto"/>
                        <w:bottom w:val="none" w:sz="0" w:space="0" w:color="auto"/>
                        <w:right w:val="none" w:sz="0" w:space="0" w:color="auto"/>
                      </w:divBdr>
                    </w:div>
                  </w:divsChild>
                </w:div>
                <w:div w:id="978799279">
                  <w:marLeft w:val="0"/>
                  <w:marRight w:val="0"/>
                  <w:marTop w:val="0"/>
                  <w:marBottom w:val="0"/>
                  <w:divBdr>
                    <w:top w:val="none" w:sz="0" w:space="0" w:color="auto"/>
                    <w:left w:val="none" w:sz="0" w:space="0" w:color="auto"/>
                    <w:bottom w:val="none" w:sz="0" w:space="0" w:color="auto"/>
                    <w:right w:val="none" w:sz="0" w:space="0" w:color="auto"/>
                  </w:divBdr>
                  <w:divsChild>
                    <w:div w:id="1144008018">
                      <w:marLeft w:val="0"/>
                      <w:marRight w:val="0"/>
                      <w:marTop w:val="0"/>
                      <w:marBottom w:val="0"/>
                      <w:divBdr>
                        <w:top w:val="none" w:sz="0" w:space="0" w:color="auto"/>
                        <w:left w:val="none" w:sz="0" w:space="0" w:color="auto"/>
                        <w:bottom w:val="none" w:sz="0" w:space="0" w:color="auto"/>
                        <w:right w:val="none" w:sz="0" w:space="0" w:color="auto"/>
                      </w:divBdr>
                    </w:div>
                  </w:divsChild>
                </w:div>
                <w:div w:id="979118506">
                  <w:marLeft w:val="0"/>
                  <w:marRight w:val="0"/>
                  <w:marTop w:val="0"/>
                  <w:marBottom w:val="0"/>
                  <w:divBdr>
                    <w:top w:val="none" w:sz="0" w:space="0" w:color="auto"/>
                    <w:left w:val="none" w:sz="0" w:space="0" w:color="auto"/>
                    <w:bottom w:val="none" w:sz="0" w:space="0" w:color="auto"/>
                    <w:right w:val="none" w:sz="0" w:space="0" w:color="auto"/>
                  </w:divBdr>
                  <w:divsChild>
                    <w:div w:id="2110537817">
                      <w:marLeft w:val="0"/>
                      <w:marRight w:val="0"/>
                      <w:marTop w:val="0"/>
                      <w:marBottom w:val="0"/>
                      <w:divBdr>
                        <w:top w:val="none" w:sz="0" w:space="0" w:color="auto"/>
                        <w:left w:val="none" w:sz="0" w:space="0" w:color="auto"/>
                        <w:bottom w:val="none" w:sz="0" w:space="0" w:color="auto"/>
                        <w:right w:val="none" w:sz="0" w:space="0" w:color="auto"/>
                      </w:divBdr>
                    </w:div>
                  </w:divsChild>
                </w:div>
                <w:div w:id="982349696">
                  <w:marLeft w:val="0"/>
                  <w:marRight w:val="0"/>
                  <w:marTop w:val="0"/>
                  <w:marBottom w:val="0"/>
                  <w:divBdr>
                    <w:top w:val="none" w:sz="0" w:space="0" w:color="auto"/>
                    <w:left w:val="none" w:sz="0" w:space="0" w:color="auto"/>
                    <w:bottom w:val="none" w:sz="0" w:space="0" w:color="auto"/>
                    <w:right w:val="none" w:sz="0" w:space="0" w:color="auto"/>
                  </w:divBdr>
                  <w:divsChild>
                    <w:div w:id="1303270297">
                      <w:marLeft w:val="0"/>
                      <w:marRight w:val="0"/>
                      <w:marTop w:val="0"/>
                      <w:marBottom w:val="0"/>
                      <w:divBdr>
                        <w:top w:val="none" w:sz="0" w:space="0" w:color="auto"/>
                        <w:left w:val="none" w:sz="0" w:space="0" w:color="auto"/>
                        <w:bottom w:val="none" w:sz="0" w:space="0" w:color="auto"/>
                        <w:right w:val="none" w:sz="0" w:space="0" w:color="auto"/>
                      </w:divBdr>
                    </w:div>
                  </w:divsChild>
                </w:div>
                <w:div w:id="984623372">
                  <w:marLeft w:val="0"/>
                  <w:marRight w:val="0"/>
                  <w:marTop w:val="0"/>
                  <w:marBottom w:val="0"/>
                  <w:divBdr>
                    <w:top w:val="none" w:sz="0" w:space="0" w:color="auto"/>
                    <w:left w:val="none" w:sz="0" w:space="0" w:color="auto"/>
                    <w:bottom w:val="none" w:sz="0" w:space="0" w:color="auto"/>
                    <w:right w:val="none" w:sz="0" w:space="0" w:color="auto"/>
                  </w:divBdr>
                  <w:divsChild>
                    <w:div w:id="348219164">
                      <w:marLeft w:val="0"/>
                      <w:marRight w:val="0"/>
                      <w:marTop w:val="0"/>
                      <w:marBottom w:val="0"/>
                      <w:divBdr>
                        <w:top w:val="none" w:sz="0" w:space="0" w:color="auto"/>
                        <w:left w:val="none" w:sz="0" w:space="0" w:color="auto"/>
                        <w:bottom w:val="none" w:sz="0" w:space="0" w:color="auto"/>
                        <w:right w:val="none" w:sz="0" w:space="0" w:color="auto"/>
                      </w:divBdr>
                    </w:div>
                  </w:divsChild>
                </w:div>
                <w:div w:id="987248390">
                  <w:marLeft w:val="0"/>
                  <w:marRight w:val="0"/>
                  <w:marTop w:val="0"/>
                  <w:marBottom w:val="0"/>
                  <w:divBdr>
                    <w:top w:val="none" w:sz="0" w:space="0" w:color="auto"/>
                    <w:left w:val="none" w:sz="0" w:space="0" w:color="auto"/>
                    <w:bottom w:val="none" w:sz="0" w:space="0" w:color="auto"/>
                    <w:right w:val="none" w:sz="0" w:space="0" w:color="auto"/>
                  </w:divBdr>
                  <w:divsChild>
                    <w:div w:id="1283852370">
                      <w:marLeft w:val="0"/>
                      <w:marRight w:val="0"/>
                      <w:marTop w:val="0"/>
                      <w:marBottom w:val="0"/>
                      <w:divBdr>
                        <w:top w:val="none" w:sz="0" w:space="0" w:color="auto"/>
                        <w:left w:val="none" w:sz="0" w:space="0" w:color="auto"/>
                        <w:bottom w:val="none" w:sz="0" w:space="0" w:color="auto"/>
                        <w:right w:val="none" w:sz="0" w:space="0" w:color="auto"/>
                      </w:divBdr>
                    </w:div>
                  </w:divsChild>
                </w:div>
                <w:div w:id="988172707">
                  <w:marLeft w:val="0"/>
                  <w:marRight w:val="0"/>
                  <w:marTop w:val="0"/>
                  <w:marBottom w:val="0"/>
                  <w:divBdr>
                    <w:top w:val="none" w:sz="0" w:space="0" w:color="auto"/>
                    <w:left w:val="none" w:sz="0" w:space="0" w:color="auto"/>
                    <w:bottom w:val="none" w:sz="0" w:space="0" w:color="auto"/>
                    <w:right w:val="none" w:sz="0" w:space="0" w:color="auto"/>
                  </w:divBdr>
                  <w:divsChild>
                    <w:div w:id="1488009425">
                      <w:marLeft w:val="0"/>
                      <w:marRight w:val="0"/>
                      <w:marTop w:val="0"/>
                      <w:marBottom w:val="0"/>
                      <w:divBdr>
                        <w:top w:val="none" w:sz="0" w:space="0" w:color="auto"/>
                        <w:left w:val="none" w:sz="0" w:space="0" w:color="auto"/>
                        <w:bottom w:val="none" w:sz="0" w:space="0" w:color="auto"/>
                        <w:right w:val="none" w:sz="0" w:space="0" w:color="auto"/>
                      </w:divBdr>
                    </w:div>
                  </w:divsChild>
                </w:div>
                <w:div w:id="993070311">
                  <w:marLeft w:val="0"/>
                  <w:marRight w:val="0"/>
                  <w:marTop w:val="0"/>
                  <w:marBottom w:val="0"/>
                  <w:divBdr>
                    <w:top w:val="none" w:sz="0" w:space="0" w:color="auto"/>
                    <w:left w:val="none" w:sz="0" w:space="0" w:color="auto"/>
                    <w:bottom w:val="none" w:sz="0" w:space="0" w:color="auto"/>
                    <w:right w:val="none" w:sz="0" w:space="0" w:color="auto"/>
                  </w:divBdr>
                  <w:divsChild>
                    <w:div w:id="1074548716">
                      <w:marLeft w:val="0"/>
                      <w:marRight w:val="0"/>
                      <w:marTop w:val="0"/>
                      <w:marBottom w:val="0"/>
                      <w:divBdr>
                        <w:top w:val="none" w:sz="0" w:space="0" w:color="auto"/>
                        <w:left w:val="none" w:sz="0" w:space="0" w:color="auto"/>
                        <w:bottom w:val="none" w:sz="0" w:space="0" w:color="auto"/>
                        <w:right w:val="none" w:sz="0" w:space="0" w:color="auto"/>
                      </w:divBdr>
                    </w:div>
                  </w:divsChild>
                </w:div>
                <w:div w:id="994795355">
                  <w:marLeft w:val="0"/>
                  <w:marRight w:val="0"/>
                  <w:marTop w:val="0"/>
                  <w:marBottom w:val="0"/>
                  <w:divBdr>
                    <w:top w:val="none" w:sz="0" w:space="0" w:color="auto"/>
                    <w:left w:val="none" w:sz="0" w:space="0" w:color="auto"/>
                    <w:bottom w:val="none" w:sz="0" w:space="0" w:color="auto"/>
                    <w:right w:val="none" w:sz="0" w:space="0" w:color="auto"/>
                  </w:divBdr>
                  <w:divsChild>
                    <w:div w:id="1023019661">
                      <w:marLeft w:val="0"/>
                      <w:marRight w:val="0"/>
                      <w:marTop w:val="0"/>
                      <w:marBottom w:val="0"/>
                      <w:divBdr>
                        <w:top w:val="none" w:sz="0" w:space="0" w:color="auto"/>
                        <w:left w:val="none" w:sz="0" w:space="0" w:color="auto"/>
                        <w:bottom w:val="none" w:sz="0" w:space="0" w:color="auto"/>
                        <w:right w:val="none" w:sz="0" w:space="0" w:color="auto"/>
                      </w:divBdr>
                    </w:div>
                  </w:divsChild>
                </w:div>
                <w:div w:id="997876874">
                  <w:marLeft w:val="0"/>
                  <w:marRight w:val="0"/>
                  <w:marTop w:val="0"/>
                  <w:marBottom w:val="0"/>
                  <w:divBdr>
                    <w:top w:val="none" w:sz="0" w:space="0" w:color="auto"/>
                    <w:left w:val="none" w:sz="0" w:space="0" w:color="auto"/>
                    <w:bottom w:val="none" w:sz="0" w:space="0" w:color="auto"/>
                    <w:right w:val="none" w:sz="0" w:space="0" w:color="auto"/>
                  </w:divBdr>
                  <w:divsChild>
                    <w:div w:id="1789200816">
                      <w:marLeft w:val="0"/>
                      <w:marRight w:val="0"/>
                      <w:marTop w:val="0"/>
                      <w:marBottom w:val="0"/>
                      <w:divBdr>
                        <w:top w:val="none" w:sz="0" w:space="0" w:color="auto"/>
                        <w:left w:val="none" w:sz="0" w:space="0" w:color="auto"/>
                        <w:bottom w:val="none" w:sz="0" w:space="0" w:color="auto"/>
                        <w:right w:val="none" w:sz="0" w:space="0" w:color="auto"/>
                      </w:divBdr>
                    </w:div>
                  </w:divsChild>
                </w:div>
                <w:div w:id="1003237452">
                  <w:marLeft w:val="0"/>
                  <w:marRight w:val="0"/>
                  <w:marTop w:val="0"/>
                  <w:marBottom w:val="0"/>
                  <w:divBdr>
                    <w:top w:val="none" w:sz="0" w:space="0" w:color="auto"/>
                    <w:left w:val="none" w:sz="0" w:space="0" w:color="auto"/>
                    <w:bottom w:val="none" w:sz="0" w:space="0" w:color="auto"/>
                    <w:right w:val="none" w:sz="0" w:space="0" w:color="auto"/>
                  </w:divBdr>
                  <w:divsChild>
                    <w:div w:id="1954483339">
                      <w:marLeft w:val="0"/>
                      <w:marRight w:val="0"/>
                      <w:marTop w:val="0"/>
                      <w:marBottom w:val="0"/>
                      <w:divBdr>
                        <w:top w:val="none" w:sz="0" w:space="0" w:color="auto"/>
                        <w:left w:val="none" w:sz="0" w:space="0" w:color="auto"/>
                        <w:bottom w:val="none" w:sz="0" w:space="0" w:color="auto"/>
                        <w:right w:val="none" w:sz="0" w:space="0" w:color="auto"/>
                      </w:divBdr>
                    </w:div>
                  </w:divsChild>
                </w:div>
                <w:div w:id="1008094662">
                  <w:marLeft w:val="0"/>
                  <w:marRight w:val="0"/>
                  <w:marTop w:val="0"/>
                  <w:marBottom w:val="0"/>
                  <w:divBdr>
                    <w:top w:val="none" w:sz="0" w:space="0" w:color="auto"/>
                    <w:left w:val="none" w:sz="0" w:space="0" w:color="auto"/>
                    <w:bottom w:val="none" w:sz="0" w:space="0" w:color="auto"/>
                    <w:right w:val="none" w:sz="0" w:space="0" w:color="auto"/>
                  </w:divBdr>
                  <w:divsChild>
                    <w:div w:id="596131419">
                      <w:marLeft w:val="0"/>
                      <w:marRight w:val="0"/>
                      <w:marTop w:val="0"/>
                      <w:marBottom w:val="0"/>
                      <w:divBdr>
                        <w:top w:val="none" w:sz="0" w:space="0" w:color="auto"/>
                        <w:left w:val="none" w:sz="0" w:space="0" w:color="auto"/>
                        <w:bottom w:val="none" w:sz="0" w:space="0" w:color="auto"/>
                        <w:right w:val="none" w:sz="0" w:space="0" w:color="auto"/>
                      </w:divBdr>
                    </w:div>
                  </w:divsChild>
                </w:div>
                <w:div w:id="1008601326">
                  <w:marLeft w:val="0"/>
                  <w:marRight w:val="0"/>
                  <w:marTop w:val="0"/>
                  <w:marBottom w:val="0"/>
                  <w:divBdr>
                    <w:top w:val="none" w:sz="0" w:space="0" w:color="auto"/>
                    <w:left w:val="none" w:sz="0" w:space="0" w:color="auto"/>
                    <w:bottom w:val="none" w:sz="0" w:space="0" w:color="auto"/>
                    <w:right w:val="none" w:sz="0" w:space="0" w:color="auto"/>
                  </w:divBdr>
                  <w:divsChild>
                    <w:div w:id="1263954683">
                      <w:marLeft w:val="0"/>
                      <w:marRight w:val="0"/>
                      <w:marTop w:val="0"/>
                      <w:marBottom w:val="0"/>
                      <w:divBdr>
                        <w:top w:val="none" w:sz="0" w:space="0" w:color="auto"/>
                        <w:left w:val="none" w:sz="0" w:space="0" w:color="auto"/>
                        <w:bottom w:val="none" w:sz="0" w:space="0" w:color="auto"/>
                        <w:right w:val="none" w:sz="0" w:space="0" w:color="auto"/>
                      </w:divBdr>
                    </w:div>
                  </w:divsChild>
                </w:div>
                <w:div w:id="1015814174">
                  <w:marLeft w:val="0"/>
                  <w:marRight w:val="0"/>
                  <w:marTop w:val="0"/>
                  <w:marBottom w:val="0"/>
                  <w:divBdr>
                    <w:top w:val="none" w:sz="0" w:space="0" w:color="auto"/>
                    <w:left w:val="none" w:sz="0" w:space="0" w:color="auto"/>
                    <w:bottom w:val="none" w:sz="0" w:space="0" w:color="auto"/>
                    <w:right w:val="none" w:sz="0" w:space="0" w:color="auto"/>
                  </w:divBdr>
                  <w:divsChild>
                    <w:div w:id="1017854361">
                      <w:marLeft w:val="0"/>
                      <w:marRight w:val="0"/>
                      <w:marTop w:val="0"/>
                      <w:marBottom w:val="0"/>
                      <w:divBdr>
                        <w:top w:val="none" w:sz="0" w:space="0" w:color="auto"/>
                        <w:left w:val="none" w:sz="0" w:space="0" w:color="auto"/>
                        <w:bottom w:val="none" w:sz="0" w:space="0" w:color="auto"/>
                        <w:right w:val="none" w:sz="0" w:space="0" w:color="auto"/>
                      </w:divBdr>
                    </w:div>
                  </w:divsChild>
                </w:div>
                <w:div w:id="1019040260">
                  <w:marLeft w:val="0"/>
                  <w:marRight w:val="0"/>
                  <w:marTop w:val="0"/>
                  <w:marBottom w:val="0"/>
                  <w:divBdr>
                    <w:top w:val="none" w:sz="0" w:space="0" w:color="auto"/>
                    <w:left w:val="none" w:sz="0" w:space="0" w:color="auto"/>
                    <w:bottom w:val="none" w:sz="0" w:space="0" w:color="auto"/>
                    <w:right w:val="none" w:sz="0" w:space="0" w:color="auto"/>
                  </w:divBdr>
                  <w:divsChild>
                    <w:div w:id="1858077010">
                      <w:marLeft w:val="0"/>
                      <w:marRight w:val="0"/>
                      <w:marTop w:val="0"/>
                      <w:marBottom w:val="0"/>
                      <w:divBdr>
                        <w:top w:val="none" w:sz="0" w:space="0" w:color="auto"/>
                        <w:left w:val="none" w:sz="0" w:space="0" w:color="auto"/>
                        <w:bottom w:val="none" w:sz="0" w:space="0" w:color="auto"/>
                        <w:right w:val="none" w:sz="0" w:space="0" w:color="auto"/>
                      </w:divBdr>
                    </w:div>
                  </w:divsChild>
                </w:div>
                <w:div w:id="1023166319">
                  <w:marLeft w:val="0"/>
                  <w:marRight w:val="0"/>
                  <w:marTop w:val="0"/>
                  <w:marBottom w:val="0"/>
                  <w:divBdr>
                    <w:top w:val="none" w:sz="0" w:space="0" w:color="auto"/>
                    <w:left w:val="none" w:sz="0" w:space="0" w:color="auto"/>
                    <w:bottom w:val="none" w:sz="0" w:space="0" w:color="auto"/>
                    <w:right w:val="none" w:sz="0" w:space="0" w:color="auto"/>
                  </w:divBdr>
                  <w:divsChild>
                    <w:div w:id="409036956">
                      <w:marLeft w:val="0"/>
                      <w:marRight w:val="0"/>
                      <w:marTop w:val="0"/>
                      <w:marBottom w:val="0"/>
                      <w:divBdr>
                        <w:top w:val="none" w:sz="0" w:space="0" w:color="auto"/>
                        <w:left w:val="none" w:sz="0" w:space="0" w:color="auto"/>
                        <w:bottom w:val="none" w:sz="0" w:space="0" w:color="auto"/>
                        <w:right w:val="none" w:sz="0" w:space="0" w:color="auto"/>
                      </w:divBdr>
                    </w:div>
                  </w:divsChild>
                </w:div>
                <w:div w:id="1024983390">
                  <w:marLeft w:val="0"/>
                  <w:marRight w:val="0"/>
                  <w:marTop w:val="0"/>
                  <w:marBottom w:val="0"/>
                  <w:divBdr>
                    <w:top w:val="none" w:sz="0" w:space="0" w:color="auto"/>
                    <w:left w:val="none" w:sz="0" w:space="0" w:color="auto"/>
                    <w:bottom w:val="none" w:sz="0" w:space="0" w:color="auto"/>
                    <w:right w:val="none" w:sz="0" w:space="0" w:color="auto"/>
                  </w:divBdr>
                  <w:divsChild>
                    <w:div w:id="879050164">
                      <w:marLeft w:val="0"/>
                      <w:marRight w:val="0"/>
                      <w:marTop w:val="0"/>
                      <w:marBottom w:val="0"/>
                      <w:divBdr>
                        <w:top w:val="none" w:sz="0" w:space="0" w:color="auto"/>
                        <w:left w:val="none" w:sz="0" w:space="0" w:color="auto"/>
                        <w:bottom w:val="none" w:sz="0" w:space="0" w:color="auto"/>
                        <w:right w:val="none" w:sz="0" w:space="0" w:color="auto"/>
                      </w:divBdr>
                    </w:div>
                  </w:divsChild>
                </w:div>
                <w:div w:id="1027408962">
                  <w:marLeft w:val="0"/>
                  <w:marRight w:val="0"/>
                  <w:marTop w:val="0"/>
                  <w:marBottom w:val="0"/>
                  <w:divBdr>
                    <w:top w:val="none" w:sz="0" w:space="0" w:color="auto"/>
                    <w:left w:val="none" w:sz="0" w:space="0" w:color="auto"/>
                    <w:bottom w:val="none" w:sz="0" w:space="0" w:color="auto"/>
                    <w:right w:val="none" w:sz="0" w:space="0" w:color="auto"/>
                  </w:divBdr>
                  <w:divsChild>
                    <w:div w:id="1792938350">
                      <w:marLeft w:val="0"/>
                      <w:marRight w:val="0"/>
                      <w:marTop w:val="0"/>
                      <w:marBottom w:val="0"/>
                      <w:divBdr>
                        <w:top w:val="none" w:sz="0" w:space="0" w:color="auto"/>
                        <w:left w:val="none" w:sz="0" w:space="0" w:color="auto"/>
                        <w:bottom w:val="none" w:sz="0" w:space="0" w:color="auto"/>
                        <w:right w:val="none" w:sz="0" w:space="0" w:color="auto"/>
                      </w:divBdr>
                    </w:div>
                  </w:divsChild>
                </w:div>
                <w:div w:id="1028023743">
                  <w:marLeft w:val="0"/>
                  <w:marRight w:val="0"/>
                  <w:marTop w:val="0"/>
                  <w:marBottom w:val="0"/>
                  <w:divBdr>
                    <w:top w:val="none" w:sz="0" w:space="0" w:color="auto"/>
                    <w:left w:val="none" w:sz="0" w:space="0" w:color="auto"/>
                    <w:bottom w:val="none" w:sz="0" w:space="0" w:color="auto"/>
                    <w:right w:val="none" w:sz="0" w:space="0" w:color="auto"/>
                  </w:divBdr>
                  <w:divsChild>
                    <w:div w:id="244724204">
                      <w:marLeft w:val="0"/>
                      <w:marRight w:val="0"/>
                      <w:marTop w:val="0"/>
                      <w:marBottom w:val="0"/>
                      <w:divBdr>
                        <w:top w:val="none" w:sz="0" w:space="0" w:color="auto"/>
                        <w:left w:val="none" w:sz="0" w:space="0" w:color="auto"/>
                        <w:bottom w:val="none" w:sz="0" w:space="0" w:color="auto"/>
                        <w:right w:val="none" w:sz="0" w:space="0" w:color="auto"/>
                      </w:divBdr>
                    </w:div>
                  </w:divsChild>
                </w:div>
                <w:div w:id="1028602371">
                  <w:marLeft w:val="0"/>
                  <w:marRight w:val="0"/>
                  <w:marTop w:val="0"/>
                  <w:marBottom w:val="0"/>
                  <w:divBdr>
                    <w:top w:val="none" w:sz="0" w:space="0" w:color="auto"/>
                    <w:left w:val="none" w:sz="0" w:space="0" w:color="auto"/>
                    <w:bottom w:val="none" w:sz="0" w:space="0" w:color="auto"/>
                    <w:right w:val="none" w:sz="0" w:space="0" w:color="auto"/>
                  </w:divBdr>
                  <w:divsChild>
                    <w:div w:id="1512068520">
                      <w:marLeft w:val="0"/>
                      <w:marRight w:val="0"/>
                      <w:marTop w:val="0"/>
                      <w:marBottom w:val="0"/>
                      <w:divBdr>
                        <w:top w:val="none" w:sz="0" w:space="0" w:color="auto"/>
                        <w:left w:val="none" w:sz="0" w:space="0" w:color="auto"/>
                        <w:bottom w:val="none" w:sz="0" w:space="0" w:color="auto"/>
                        <w:right w:val="none" w:sz="0" w:space="0" w:color="auto"/>
                      </w:divBdr>
                    </w:div>
                  </w:divsChild>
                </w:div>
                <w:div w:id="1030912500">
                  <w:marLeft w:val="0"/>
                  <w:marRight w:val="0"/>
                  <w:marTop w:val="0"/>
                  <w:marBottom w:val="0"/>
                  <w:divBdr>
                    <w:top w:val="none" w:sz="0" w:space="0" w:color="auto"/>
                    <w:left w:val="none" w:sz="0" w:space="0" w:color="auto"/>
                    <w:bottom w:val="none" w:sz="0" w:space="0" w:color="auto"/>
                    <w:right w:val="none" w:sz="0" w:space="0" w:color="auto"/>
                  </w:divBdr>
                  <w:divsChild>
                    <w:div w:id="1703360734">
                      <w:marLeft w:val="0"/>
                      <w:marRight w:val="0"/>
                      <w:marTop w:val="0"/>
                      <w:marBottom w:val="0"/>
                      <w:divBdr>
                        <w:top w:val="none" w:sz="0" w:space="0" w:color="auto"/>
                        <w:left w:val="none" w:sz="0" w:space="0" w:color="auto"/>
                        <w:bottom w:val="none" w:sz="0" w:space="0" w:color="auto"/>
                        <w:right w:val="none" w:sz="0" w:space="0" w:color="auto"/>
                      </w:divBdr>
                    </w:div>
                  </w:divsChild>
                </w:div>
                <w:div w:id="1052655609">
                  <w:marLeft w:val="0"/>
                  <w:marRight w:val="0"/>
                  <w:marTop w:val="0"/>
                  <w:marBottom w:val="0"/>
                  <w:divBdr>
                    <w:top w:val="none" w:sz="0" w:space="0" w:color="auto"/>
                    <w:left w:val="none" w:sz="0" w:space="0" w:color="auto"/>
                    <w:bottom w:val="none" w:sz="0" w:space="0" w:color="auto"/>
                    <w:right w:val="none" w:sz="0" w:space="0" w:color="auto"/>
                  </w:divBdr>
                  <w:divsChild>
                    <w:div w:id="1733890214">
                      <w:marLeft w:val="0"/>
                      <w:marRight w:val="0"/>
                      <w:marTop w:val="0"/>
                      <w:marBottom w:val="0"/>
                      <w:divBdr>
                        <w:top w:val="none" w:sz="0" w:space="0" w:color="auto"/>
                        <w:left w:val="none" w:sz="0" w:space="0" w:color="auto"/>
                        <w:bottom w:val="none" w:sz="0" w:space="0" w:color="auto"/>
                        <w:right w:val="none" w:sz="0" w:space="0" w:color="auto"/>
                      </w:divBdr>
                    </w:div>
                  </w:divsChild>
                </w:div>
                <w:div w:id="1054623632">
                  <w:marLeft w:val="0"/>
                  <w:marRight w:val="0"/>
                  <w:marTop w:val="0"/>
                  <w:marBottom w:val="0"/>
                  <w:divBdr>
                    <w:top w:val="none" w:sz="0" w:space="0" w:color="auto"/>
                    <w:left w:val="none" w:sz="0" w:space="0" w:color="auto"/>
                    <w:bottom w:val="none" w:sz="0" w:space="0" w:color="auto"/>
                    <w:right w:val="none" w:sz="0" w:space="0" w:color="auto"/>
                  </w:divBdr>
                  <w:divsChild>
                    <w:div w:id="1471558327">
                      <w:marLeft w:val="0"/>
                      <w:marRight w:val="0"/>
                      <w:marTop w:val="0"/>
                      <w:marBottom w:val="0"/>
                      <w:divBdr>
                        <w:top w:val="none" w:sz="0" w:space="0" w:color="auto"/>
                        <w:left w:val="none" w:sz="0" w:space="0" w:color="auto"/>
                        <w:bottom w:val="none" w:sz="0" w:space="0" w:color="auto"/>
                        <w:right w:val="none" w:sz="0" w:space="0" w:color="auto"/>
                      </w:divBdr>
                    </w:div>
                  </w:divsChild>
                </w:div>
                <w:div w:id="1062559302">
                  <w:marLeft w:val="0"/>
                  <w:marRight w:val="0"/>
                  <w:marTop w:val="0"/>
                  <w:marBottom w:val="0"/>
                  <w:divBdr>
                    <w:top w:val="none" w:sz="0" w:space="0" w:color="auto"/>
                    <w:left w:val="none" w:sz="0" w:space="0" w:color="auto"/>
                    <w:bottom w:val="none" w:sz="0" w:space="0" w:color="auto"/>
                    <w:right w:val="none" w:sz="0" w:space="0" w:color="auto"/>
                  </w:divBdr>
                  <w:divsChild>
                    <w:div w:id="310645242">
                      <w:marLeft w:val="0"/>
                      <w:marRight w:val="0"/>
                      <w:marTop w:val="0"/>
                      <w:marBottom w:val="0"/>
                      <w:divBdr>
                        <w:top w:val="none" w:sz="0" w:space="0" w:color="auto"/>
                        <w:left w:val="none" w:sz="0" w:space="0" w:color="auto"/>
                        <w:bottom w:val="none" w:sz="0" w:space="0" w:color="auto"/>
                        <w:right w:val="none" w:sz="0" w:space="0" w:color="auto"/>
                      </w:divBdr>
                    </w:div>
                  </w:divsChild>
                </w:div>
                <w:div w:id="1062752029">
                  <w:marLeft w:val="0"/>
                  <w:marRight w:val="0"/>
                  <w:marTop w:val="0"/>
                  <w:marBottom w:val="0"/>
                  <w:divBdr>
                    <w:top w:val="none" w:sz="0" w:space="0" w:color="auto"/>
                    <w:left w:val="none" w:sz="0" w:space="0" w:color="auto"/>
                    <w:bottom w:val="none" w:sz="0" w:space="0" w:color="auto"/>
                    <w:right w:val="none" w:sz="0" w:space="0" w:color="auto"/>
                  </w:divBdr>
                  <w:divsChild>
                    <w:div w:id="1083990815">
                      <w:marLeft w:val="0"/>
                      <w:marRight w:val="0"/>
                      <w:marTop w:val="0"/>
                      <w:marBottom w:val="0"/>
                      <w:divBdr>
                        <w:top w:val="none" w:sz="0" w:space="0" w:color="auto"/>
                        <w:left w:val="none" w:sz="0" w:space="0" w:color="auto"/>
                        <w:bottom w:val="none" w:sz="0" w:space="0" w:color="auto"/>
                        <w:right w:val="none" w:sz="0" w:space="0" w:color="auto"/>
                      </w:divBdr>
                    </w:div>
                  </w:divsChild>
                </w:div>
                <w:div w:id="1063988587">
                  <w:marLeft w:val="0"/>
                  <w:marRight w:val="0"/>
                  <w:marTop w:val="0"/>
                  <w:marBottom w:val="0"/>
                  <w:divBdr>
                    <w:top w:val="none" w:sz="0" w:space="0" w:color="auto"/>
                    <w:left w:val="none" w:sz="0" w:space="0" w:color="auto"/>
                    <w:bottom w:val="none" w:sz="0" w:space="0" w:color="auto"/>
                    <w:right w:val="none" w:sz="0" w:space="0" w:color="auto"/>
                  </w:divBdr>
                  <w:divsChild>
                    <w:div w:id="1416785159">
                      <w:marLeft w:val="0"/>
                      <w:marRight w:val="0"/>
                      <w:marTop w:val="0"/>
                      <w:marBottom w:val="0"/>
                      <w:divBdr>
                        <w:top w:val="none" w:sz="0" w:space="0" w:color="auto"/>
                        <w:left w:val="none" w:sz="0" w:space="0" w:color="auto"/>
                        <w:bottom w:val="none" w:sz="0" w:space="0" w:color="auto"/>
                        <w:right w:val="none" w:sz="0" w:space="0" w:color="auto"/>
                      </w:divBdr>
                    </w:div>
                  </w:divsChild>
                </w:div>
                <w:div w:id="1070493998">
                  <w:marLeft w:val="0"/>
                  <w:marRight w:val="0"/>
                  <w:marTop w:val="0"/>
                  <w:marBottom w:val="0"/>
                  <w:divBdr>
                    <w:top w:val="none" w:sz="0" w:space="0" w:color="auto"/>
                    <w:left w:val="none" w:sz="0" w:space="0" w:color="auto"/>
                    <w:bottom w:val="none" w:sz="0" w:space="0" w:color="auto"/>
                    <w:right w:val="none" w:sz="0" w:space="0" w:color="auto"/>
                  </w:divBdr>
                  <w:divsChild>
                    <w:div w:id="659702190">
                      <w:marLeft w:val="0"/>
                      <w:marRight w:val="0"/>
                      <w:marTop w:val="0"/>
                      <w:marBottom w:val="0"/>
                      <w:divBdr>
                        <w:top w:val="none" w:sz="0" w:space="0" w:color="auto"/>
                        <w:left w:val="none" w:sz="0" w:space="0" w:color="auto"/>
                        <w:bottom w:val="none" w:sz="0" w:space="0" w:color="auto"/>
                        <w:right w:val="none" w:sz="0" w:space="0" w:color="auto"/>
                      </w:divBdr>
                    </w:div>
                  </w:divsChild>
                </w:div>
                <w:div w:id="1077826794">
                  <w:marLeft w:val="0"/>
                  <w:marRight w:val="0"/>
                  <w:marTop w:val="0"/>
                  <w:marBottom w:val="0"/>
                  <w:divBdr>
                    <w:top w:val="none" w:sz="0" w:space="0" w:color="auto"/>
                    <w:left w:val="none" w:sz="0" w:space="0" w:color="auto"/>
                    <w:bottom w:val="none" w:sz="0" w:space="0" w:color="auto"/>
                    <w:right w:val="none" w:sz="0" w:space="0" w:color="auto"/>
                  </w:divBdr>
                  <w:divsChild>
                    <w:div w:id="182403992">
                      <w:marLeft w:val="0"/>
                      <w:marRight w:val="0"/>
                      <w:marTop w:val="0"/>
                      <w:marBottom w:val="0"/>
                      <w:divBdr>
                        <w:top w:val="none" w:sz="0" w:space="0" w:color="auto"/>
                        <w:left w:val="none" w:sz="0" w:space="0" w:color="auto"/>
                        <w:bottom w:val="none" w:sz="0" w:space="0" w:color="auto"/>
                        <w:right w:val="none" w:sz="0" w:space="0" w:color="auto"/>
                      </w:divBdr>
                    </w:div>
                  </w:divsChild>
                </w:div>
                <w:div w:id="1080566078">
                  <w:marLeft w:val="0"/>
                  <w:marRight w:val="0"/>
                  <w:marTop w:val="0"/>
                  <w:marBottom w:val="0"/>
                  <w:divBdr>
                    <w:top w:val="none" w:sz="0" w:space="0" w:color="auto"/>
                    <w:left w:val="none" w:sz="0" w:space="0" w:color="auto"/>
                    <w:bottom w:val="none" w:sz="0" w:space="0" w:color="auto"/>
                    <w:right w:val="none" w:sz="0" w:space="0" w:color="auto"/>
                  </w:divBdr>
                  <w:divsChild>
                    <w:div w:id="639267843">
                      <w:marLeft w:val="0"/>
                      <w:marRight w:val="0"/>
                      <w:marTop w:val="0"/>
                      <w:marBottom w:val="0"/>
                      <w:divBdr>
                        <w:top w:val="none" w:sz="0" w:space="0" w:color="auto"/>
                        <w:left w:val="none" w:sz="0" w:space="0" w:color="auto"/>
                        <w:bottom w:val="none" w:sz="0" w:space="0" w:color="auto"/>
                        <w:right w:val="none" w:sz="0" w:space="0" w:color="auto"/>
                      </w:divBdr>
                    </w:div>
                  </w:divsChild>
                </w:div>
                <w:div w:id="1084106678">
                  <w:marLeft w:val="0"/>
                  <w:marRight w:val="0"/>
                  <w:marTop w:val="0"/>
                  <w:marBottom w:val="0"/>
                  <w:divBdr>
                    <w:top w:val="none" w:sz="0" w:space="0" w:color="auto"/>
                    <w:left w:val="none" w:sz="0" w:space="0" w:color="auto"/>
                    <w:bottom w:val="none" w:sz="0" w:space="0" w:color="auto"/>
                    <w:right w:val="none" w:sz="0" w:space="0" w:color="auto"/>
                  </w:divBdr>
                  <w:divsChild>
                    <w:div w:id="2087998134">
                      <w:marLeft w:val="0"/>
                      <w:marRight w:val="0"/>
                      <w:marTop w:val="0"/>
                      <w:marBottom w:val="0"/>
                      <w:divBdr>
                        <w:top w:val="none" w:sz="0" w:space="0" w:color="auto"/>
                        <w:left w:val="none" w:sz="0" w:space="0" w:color="auto"/>
                        <w:bottom w:val="none" w:sz="0" w:space="0" w:color="auto"/>
                        <w:right w:val="none" w:sz="0" w:space="0" w:color="auto"/>
                      </w:divBdr>
                    </w:div>
                  </w:divsChild>
                </w:div>
                <w:div w:id="1086265359">
                  <w:marLeft w:val="0"/>
                  <w:marRight w:val="0"/>
                  <w:marTop w:val="0"/>
                  <w:marBottom w:val="0"/>
                  <w:divBdr>
                    <w:top w:val="none" w:sz="0" w:space="0" w:color="auto"/>
                    <w:left w:val="none" w:sz="0" w:space="0" w:color="auto"/>
                    <w:bottom w:val="none" w:sz="0" w:space="0" w:color="auto"/>
                    <w:right w:val="none" w:sz="0" w:space="0" w:color="auto"/>
                  </w:divBdr>
                  <w:divsChild>
                    <w:div w:id="57439996">
                      <w:marLeft w:val="0"/>
                      <w:marRight w:val="0"/>
                      <w:marTop w:val="0"/>
                      <w:marBottom w:val="0"/>
                      <w:divBdr>
                        <w:top w:val="none" w:sz="0" w:space="0" w:color="auto"/>
                        <w:left w:val="none" w:sz="0" w:space="0" w:color="auto"/>
                        <w:bottom w:val="none" w:sz="0" w:space="0" w:color="auto"/>
                        <w:right w:val="none" w:sz="0" w:space="0" w:color="auto"/>
                      </w:divBdr>
                    </w:div>
                  </w:divsChild>
                </w:div>
                <w:div w:id="1089085751">
                  <w:marLeft w:val="0"/>
                  <w:marRight w:val="0"/>
                  <w:marTop w:val="0"/>
                  <w:marBottom w:val="0"/>
                  <w:divBdr>
                    <w:top w:val="none" w:sz="0" w:space="0" w:color="auto"/>
                    <w:left w:val="none" w:sz="0" w:space="0" w:color="auto"/>
                    <w:bottom w:val="none" w:sz="0" w:space="0" w:color="auto"/>
                    <w:right w:val="none" w:sz="0" w:space="0" w:color="auto"/>
                  </w:divBdr>
                  <w:divsChild>
                    <w:div w:id="1172258852">
                      <w:marLeft w:val="0"/>
                      <w:marRight w:val="0"/>
                      <w:marTop w:val="0"/>
                      <w:marBottom w:val="0"/>
                      <w:divBdr>
                        <w:top w:val="none" w:sz="0" w:space="0" w:color="auto"/>
                        <w:left w:val="none" w:sz="0" w:space="0" w:color="auto"/>
                        <w:bottom w:val="none" w:sz="0" w:space="0" w:color="auto"/>
                        <w:right w:val="none" w:sz="0" w:space="0" w:color="auto"/>
                      </w:divBdr>
                    </w:div>
                  </w:divsChild>
                </w:div>
                <w:div w:id="1090540236">
                  <w:marLeft w:val="0"/>
                  <w:marRight w:val="0"/>
                  <w:marTop w:val="0"/>
                  <w:marBottom w:val="0"/>
                  <w:divBdr>
                    <w:top w:val="none" w:sz="0" w:space="0" w:color="auto"/>
                    <w:left w:val="none" w:sz="0" w:space="0" w:color="auto"/>
                    <w:bottom w:val="none" w:sz="0" w:space="0" w:color="auto"/>
                    <w:right w:val="none" w:sz="0" w:space="0" w:color="auto"/>
                  </w:divBdr>
                  <w:divsChild>
                    <w:div w:id="221871651">
                      <w:marLeft w:val="0"/>
                      <w:marRight w:val="0"/>
                      <w:marTop w:val="0"/>
                      <w:marBottom w:val="0"/>
                      <w:divBdr>
                        <w:top w:val="none" w:sz="0" w:space="0" w:color="auto"/>
                        <w:left w:val="none" w:sz="0" w:space="0" w:color="auto"/>
                        <w:bottom w:val="none" w:sz="0" w:space="0" w:color="auto"/>
                        <w:right w:val="none" w:sz="0" w:space="0" w:color="auto"/>
                      </w:divBdr>
                    </w:div>
                  </w:divsChild>
                </w:div>
                <w:div w:id="1091705409">
                  <w:marLeft w:val="0"/>
                  <w:marRight w:val="0"/>
                  <w:marTop w:val="0"/>
                  <w:marBottom w:val="0"/>
                  <w:divBdr>
                    <w:top w:val="none" w:sz="0" w:space="0" w:color="auto"/>
                    <w:left w:val="none" w:sz="0" w:space="0" w:color="auto"/>
                    <w:bottom w:val="none" w:sz="0" w:space="0" w:color="auto"/>
                    <w:right w:val="none" w:sz="0" w:space="0" w:color="auto"/>
                  </w:divBdr>
                  <w:divsChild>
                    <w:div w:id="461463427">
                      <w:marLeft w:val="0"/>
                      <w:marRight w:val="0"/>
                      <w:marTop w:val="0"/>
                      <w:marBottom w:val="0"/>
                      <w:divBdr>
                        <w:top w:val="none" w:sz="0" w:space="0" w:color="auto"/>
                        <w:left w:val="none" w:sz="0" w:space="0" w:color="auto"/>
                        <w:bottom w:val="none" w:sz="0" w:space="0" w:color="auto"/>
                        <w:right w:val="none" w:sz="0" w:space="0" w:color="auto"/>
                      </w:divBdr>
                    </w:div>
                  </w:divsChild>
                </w:div>
                <w:div w:id="1106316868">
                  <w:marLeft w:val="0"/>
                  <w:marRight w:val="0"/>
                  <w:marTop w:val="0"/>
                  <w:marBottom w:val="0"/>
                  <w:divBdr>
                    <w:top w:val="none" w:sz="0" w:space="0" w:color="auto"/>
                    <w:left w:val="none" w:sz="0" w:space="0" w:color="auto"/>
                    <w:bottom w:val="none" w:sz="0" w:space="0" w:color="auto"/>
                    <w:right w:val="none" w:sz="0" w:space="0" w:color="auto"/>
                  </w:divBdr>
                  <w:divsChild>
                    <w:div w:id="2123571691">
                      <w:marLeft w:val="0"/>
                      <w:marRight w:val="0"/>
                      <w:marTop w:val="0"/>
                      <w:marBottom w:val="0"/>
                      <w:divBdr>
                        <w:top w:val="none" w:sz="0" w:space="0" w:color="auto"/>
                        <w:left w:val="none" w:sz="0" w:space="0" w:color="auto"/>
                        <w:bottom w:val="none" w:sz="0" w:space="0" w:color="auto"/>
                        <w:right w:val="none" w:sz="0" w:space="0" w:color="auto"/>
                      </w:divBdr>
                    </w:div>
                  </w:divsChild>
                </w:div>
                <w:div w:id="1107965114">
                  <w:marLeft w:val="0"/>
                  <w:marRight w:val="0"/>
                  <w:marTop w:val="0"/>
                  <w:marBottom w:val="0"/>
                  <w:divBdr>
                    <w:top w:val="none" w:sz="0" w:space="0" w:color="auto"/>
                    <w:left w:val="none" w:sz="0" w:space="0" w:color="auto"/>
                    <w:bottom w:val="none" w:sz="0" w:space="0" w:color="auto"/>
                    <w:right w:val="none" w:sz="0" w:space="0" w:color="auto"/>
                  </w:divBdr>
                  <w:divsChild>
                    <w:div w:id="608199465">
                      <w:marLeft w:val="0"/>
                      <w:marRight w:val="0"/>
                      <w:marTop w:val="0"/>
                      <w:marBottom w:val="0"/>
                      <w:divBdr>
                        <w:top w:val="none" w:sz="0" w:space="0" w:color="auto"/>
                        <w:left w:val="none" w:sz="0" w:space="0" w:color="auto"/>
                        <w:bottom w:val="none" w:sz="0" w:space="0" w:color="auto"/>
                        <w:right w:val="none" w:sz="0" w:space="0" w:color="auto"/>
                      </w:divBdr>
                    </w:div>
                  </w:divsChild>
                </w:div>
                <w:div w:id="1108307885">
                  <w:marLeft w:val="0"/>
                  <w:marRight w:val="0"/>
                  <w:marTop w:val="0"/>
                  <w:marBottom w:val="0"/>
                  <w:divBdr>
                    <w:top w:val="none" w:sz="0" w:space="0" w:color="auto"/>
                    <w:left w:val="none" w:sz="0" w:space="0" w:color="auto"/>
                    <w:bottom w:val="none" w:sz="0" w:space="0" w:color="auto"/>
                    <w:right w:val="none" w:sz="0" w:space="0" w:color="auto"/>
                  </w:divBdr>
                  <w:divsChild>
                    <w:div w:id="658075240">
                      <w:marLeft w:val="0"/>
                      <w:marRight w:val="0"/>
                      <w:marTop w:val="0"/>
                      <w:marBottom w:val="0"/>
                      <w:divBdr>
                        <w:top w:val="none" w:sz="0" w:space="0" w:color="auto"/>
                        <w:left w:val="none" w:sz="0" w:space="0" w:color="auto"/>
                        <w:bottom w:val="none" w:sz="0" w:space="0" w:color="auto"/>
                        <w:right w:val="none" w:sz="0" w:space="0" w:color="auto"/>
                      </w:divBdr>
                    </w:div>
                    <w:div w:id="834340188">
                      <w:marLeft w:val="0"/>
                      <w:marRight w:val="0"/>
                      <w:marTop w:val="0"/>
                      <w:marBottom w:val="0"/>
                      <w:divBdr>
                        <w:top w:val="none" w:sz="0" w:space="0" w:color="auto"/>
                        <w:left w:val="none" w:sz="0" w:space="0" w:color="auto"/>
                        <w:bottom w:val="none" w:sz="0" w:space="0" w:color="auto"/>
                        <w:right w:val="none" w:sz="0" w:space="0" w:color="auto"/>
                      </w:divBdr>
                    </w:div>
                  </w:divsChild>
                </w:div>
                <w:div w:id="1108542207">
                  <w:marLeft w:val="0"/>
                  <w:marRight w:val="0"/>
                  <w:marTop w:val="0"/>
                  <w:marBottom w:val="0"/>
                  <w:divBdr>
                    <w:top w:val="none" w:sz="0" w:space="0" w:color="auto"/>
                    <w:left w:val="none" w:sz="0" w:space="0" w:color="auto"/>
                    <w:bottom w:val="none" w:sz="0" w:space="0" w:color="auto"/>
                    <w:right w:val="none" w:sz="0" w:space="0" w:color="auto"/>
                  </w:divBdr>
                  <w:divsChild>
                    <w:div w:id="404377587">
                      <w:marLeft w:val="0"/>
                      <w:marRight w:val="0"/>
                      <w:marTop w:val="0"/>
                      <w:marBottom w:val="0"/>
                      <w:divBdr>
                        <w:top w:val="none" w:sz="0" w:space="0" w:color="auto"/>
                        <w:left w:val="none" w:sz="0" w:space="0" w:color="auto"/>
                        <w:bottom w:val="none" w:sz="0" w:space="0" w:color="auto"/>
                        <w:right w:val="none" w:sz="0" w:space="0" w:color="auto"/>
                      </w:divBdr>
                    </w:div>
                  </w:divsChild>
                </w:div>
                <w:div w:id="1111121734">
                  <w:marLeft w:val="0"/>
                  <w:marRight w:val="0"/>
                  <w:marTop w:val="0"/>
                  <w:marBottom w:val="0"/>
                  <w:divBdr>
                    <w:top w:val="none" w:sz="0" w:space="0" w:color="auto"/>
                    <w:left w:val="none" w:sz="0" w:space="0" w:color="auto"/>
                    <w:bottom w:val="none" w:sz="0" w:space="0" w:color="auto"/>
                    <w:right w:val="none" w:sz="0" w:space="0" w:color="auto"/>
                  </w:divBdr>
                  <w:divsChild>
                    <w:div w:id="1982075640">
                      <w:marLeft w:val="0"/>
                      <w:marRight w:val="0"/>
                      <w:marTop w:val="0"/>
                      <w:marBottom w:val="0"/>
                      <w:divBdr>
                        <w:top w:val="none" w:sz="0" w:space="0" w:color="auto"/>
                        <w:left w:val="none" w:sz="0" w:space="0" w:color="auto"/>
                        <w:bottom w:val="none" w:sz="0" w:space="0" w:color="auto"/>
                        <w:right w:val="none" w:sz="0" w:space="0" w:color="auto"/>
                      </w:divBdr>
                    </w:div>
                  </w:divsChild>
                </w:div>
                <w:div w:id="1111390676">
                  <w:marLeft w:val="0"/>
                  <w:marRight w:val="0"/>
                  <w:marTop w:val="0"/>
                  <w:marBottom w:val="0"/>
                  <w:divBdr>
                    <w:top w:val="none" w:sz="0" w:space="0" w:color="auto"/>
                    <w:left w:val="none" w:sz="0" w:space="0" w:color="auto"/>
                    <w:bottom w:val="none" w:sz="0" w:space="0" w:color="auto"/>
                    <w:right w:val="none" w:sz="0" w:space="0" w:color="auto"/>
                  </w:divBdr>
                  <w:divsChild>
                    <w:div w:id="1538666197">
                      <w:marLeft w:val="0"/>
                      <w:marRight w:val="0"/>
                      <w:marTop w:val="0"/>
                      <w:marBottom w:val="0"/>
                      <w:divBdr>
                        <w:top w:val="none" w:sz="0" w:space="0" w:color="auto"/>
                        <w:left w:val="none" w:sz="0" w:space="0" w:color="auto"/>
                        <w:bottom w:val="none" w:sz="0" w:space="0" w:color="auto"/>
                        <w:right w:val="none" w:sz="0" w:space="0" w:color="auto"/>
                      </w:divBdr>
                    </w:div>
                  </w:divsChild>
                </w:div>
                <w:div w:id="1118065135">
                  <w:marLeft w:val="0"/>
                  <w:marRight w:val="0"/>
                  <w:marTop w:val="0"/>
                  <w:marBottom w:val="0"/>
                  <w:divBdr>
                    <w:top w:val="none" w:sz="0" w:space="0" w:color="auto"/>
                    <w:left w:val="none" w:sz="0" w:space="0" w:color="auto"/>
                    <w:bottom w:val="none" w:sz="0" w:space="0" w:color="auto"/>
                    <w:right w:val="none" w:sz="0" w:space="0" w:color="auto"/>
                  </w:divBdr>
                  <w:divsChild>
                    <w:div w:id="1653438120">
                      <w:marLeft w:val="0"/>
                      <w:marRight w:val="0"/>
                      <w:marTop w:val="0"/>
                      <w:marBottom w:val="0"/>
                      <w:divBdr>
                        <w:top w:val="none" w:sz="0" w:space="0" w:color="auto"/>
                        <w:left w:val="none" w:sz="0" w:space="0" w:color="auto"/>
                        <w:bottom w:val="none" w:sz="0" w:space="0" w:color="auto"/>
                        <w:right w:val="none" w:sz="0" w:space="0" w:color="auto"/>
                      </w:divBdr>
                    </w:div>
                  </w:divsChild>
                </w:div>
                <w:div w:id="1118598795">
                  <w:marLeft w:val="0"/>
                  <w:marRight w:val="0"/>
                  <w:marTop w:val="0"/>
                  <w:marBottom w:val="0"/>
                  <w:divBdr>
                    <w:top w:val="none" w:sz="0" w:space="0" w:color="auto"/>
                    <w:left w:val="none" w:sz="0" w:space="0" w:color="auto"/>
                    <w:bottom w:val="none" w:sz="0" w:space="0" w:color="auto"/>
                    <w:right w:val="none" w:sz="0" w:space="0" w:color="auto"/>
                  </w:divBdr>
                  <w:divsChild>
                    <w:div w:id="452791552">
                      <w:marLeft w:val="0"/>
                      <w:marRight w:val="0"/>
                      <w:marTop w:val="0"/>
                      <w:marBottom w:val="0"/>
                      <w:divBdr>
                        <w:top w:val="none" w:sz="0" w:space="0" w:color="auto"/>
                        <w:left w:val="none" w:sz="0" w:space="0" w:color="auto"/>
                        <w:bottom w:val="none" w:sz="0" w:space="0" w:color="auto"/>
                        <w:right w:val="none" w:sz="0" w:space="0" w:color="auto"/>
                      </w:divBdr>
                    </w:div>
                  </w:divsChild>
                </w:div>
                <w:div w:id="1119452435">
                  <w:marLeft w:val="0"/>
                  <w:marRight w:val="0"/>
                  <w:marTop w:val="0"/>
                  <w:marBottom w:val="0"/>
                  <w:divBdr>
                    <w:top w:val="none" w:sz="0" w:space="0" w:color="auto"/>
                    <w:left w:val="none" w:sz="0" w:space="0" w:color="auto"/>
                    <w:bottom w:val="none" w:sz="0" w:space="0" w:color="auto"/>
                    <w:right w:val="none" w:sz="0" w:space="0" w:color="auto"/>
                  </w:divBdr>
                  <w:divsChild>
                    <w:div w:id="1332952807">
                      <w:marLeft w:val="0"/>
                      <w:marRight w:val="0"/>
                      <w:marTop w:val="0"/>
                      <w:marBottom w:val="0"/>
                      <w:divBdr>
                        <w:top w:val="none" w:sz="0" w:space="0" w:color="auto"/>
                        <w:left w:val="none" w:sz="0" w:space="0" w:color="auto"/>
                        <w:bottom w:val="none" w:sz="0" w:space="0" w:color="auto"/>
                        <w:right w:val="none" w:sz="0" w:space="0" w:color="auto"/>
                      </w:divBdr>
                    </w:div>
                  </w:divsChild>
                </w:div>
                <w:div w:id="1120802516">
                  <w:marLeft w:val="0"/>
                  <w:marRight w:val="0"/>
                  <w:marTop w:val="0"/>
                  <w:marBottom w:val="0"/>
                  <w:divBdr>
                    <w:top w:val="none" w:sz="0" w:space="0" w:color="auto"/>
                    <w:left w:val="none" w:sz="0" w:space="0" w:color="auto"/>
                    <w:bottom w:val="none" w:sz="0" w:space="0" w:color="auto"/>
                    <w:right w:val="none" w:sz="0" w:space="0" w:color="auto"/>
                  </w:divBdr>
                  <w:divsChild>
                    <w:div w:id="19085501">
                      <w:marLeft w:val="0"/>
                      <w:marRight w:val="0"/>
                      <w:marTop w:val="0"/>
                      <w:marBottom w:val="0"/>
                      <w:divBdr>
                        <w:top w:val="none" w:sz="0" w:space="0" w:color="auto"/>
                        <w:left w:val="none" w:sz="0" w:space="0" w:color="auto"/>
                        <w:bottom w:val="none" w:sz="0" w:space="0" w:color="auto"/>
                        <w:right w:val="none" w:sz="0" w:space="0" w:color="auto"/>
                      </w:divBdr>
                    </w:div>
                  </w:divsChild>
                </w:div>
                <w:div w:id="1125780980">
                  <w:marLeft w:val="0"/>
                  <w:marRight w:val="0"/>
                  <w:marTop w:val="0"/>
                  <w:marBottom w:val="0"/>
                  <w:divBdr>
                    <w:top w:val="none" w:sz="0" w:space="0" w:color="auto"/>
                    <w:left w:val="none" w:sz="0" w:space="0" w:color="auto"/>
                    <w:bottom w:val="none" w:sz="0" w:space="0" w:color="auto"/>
                    <w:right w:val="none" w:sz="0" w:space="0" w:color="auto"/>
                  </w:divBdr>
                  <w:divsChild>
                    <w:div w:id="405693258">
                      <w:marLeft w:val="0"/>
                      <w:marRight w:val="0"/>
                      <w:marTop w:val="0"/>
                      <w:marBottom w:val="0"/>
                      <w:divBdr>
                        <w:top w:val="none" w:sz="0" w:space="0" w:color="auto"/>
                        <w:left w:val="none" w:sz="0" w:space="0" w:color="auto"/>
                        <w:bottom w:val="none" w:sz="0" w:space="0" w:color="auto"/>
                        <w:right w:val="none" w:sz="0" w:space="0" w:color="auto"/>
                      </w:divBdr>
                    </w:div>
                  </w:divsChild>
                </w:div>
                <w:div w:id="1125929985">
                  <w:marLeft w:val="0"/>
                  <w:marRight w:val="0"/>
                  <w:marTop w:val="0"/>
                  <w:marBottom w:val="0"/>
                  <w:divBdr>
                    <w:top w:val="none" w:sz="0" w:space="0" w:color="auto"/>
                    <w:left w:val="none" w:sz="0" w:space="0" w:color="auto"/>
                    <w:bottom w:val="none" w:sz="0" w:space="0" w:color="auto"/>
                    <w:right w:val="none" w:sz="0" w:space="0" w:color="auto"/>
                  </w:divBdr>
                  <w:divsChild>
                    <w:div w:id="1158157485">
                      <w:marLeft w:val="0"/>
                      <w:marRight w:val="0"/>
                      <w:marTop w:val="0"/>
                      <w:marBottom w:val="0"/>
                      <w:divBdr>
                        <w:top w:val="none" w:sz="0" w:space="0" w:color="auto"/>
                        <w:left w:val="none" w:sz="0" w:space="0" w:color="auto"/>
                        <w:bottom w:val="none" w:sz="0" w:space="0" w:color="auto"/>
                        <w:right w:val="none" w:sz="0" w:space="0" w:color="auto"/>
                      </w:divBdr>
                    </w:div>
                  </w:divsChild>
                </w:div>
                <w:div w:id="1128744572">
                  <w:marLeft w:val="0"/>
                  <w:marRight w:val="0"/>
                  <w:marTop w:val="0"/>
                  <w:marBottom w:val="0"/>
                  <w:divBdr>
                    <w:top w:val="none" w:sz="0" w:space="0" w:color="auto"/>
                    <w:left w:val="none" w:sz="0" w:space="0" w:color="auto"/>
                    <w:bottom w:val="none" w:sz="0" w:space="0" w:color="auto"/>
                    <w:right w:val="none" w:sz="0" w:space="0" w:color="auto"/>
                  </w:divBdr>
                  <w:divsChild>
                    <w:div w:id="531191138">
                      <w:marLeft w:val="0"/>
                      <w:marRight w:val="0"/>
                      <w:marTop w:val="0"/>
                      <w:marBottom w:val="0"/>
                      <w:divBdr>
                        <w:top w:val="none" w:sz="0" w:space="0" w:color="auto"/>
                        <w:left w:val="none" w:sz="0" w:space="0" w:color="auto"/>
                        <w:bottom w:val="none" w:sz="0" w:space="0" w:color="auto"/>
                        <w:right w:val="none" w:sz="0" w:space="0" w:color="auto"/>
                      </w:divBdr>
                    </w:div>
                  </w:divsChild>
                </w:div>
                <w:div w:id="1129200003">
                  <w:marLeft w:val="0"/>
                  <w:marRight w:val="0"/>
                  <w:marTop w:val="0"/>
                  <w:marBottom w:val="0"/>
                  <w:divBdr>
                    <w:top w:val="none" w:sz="0" w:space="0" w:color="auto"/>
                    <w:left w:val="none" w:sz="0" w:space="0" w:color="auto"/>
                    <w:bottom w:val="none" w:sz="0" w:space="0" w:color="auto"/>
                    <w:right w:val="none" w:sz="0" w:space="0" w:color="auto"/>
                  </w:divBdr>
                  <w:divsChild>
                    <w:div w:id="814565379">
                      <w:marLeft w:val="0"/>
                      <w:marRight w:val="0"/>
                      <w:marTop w:val="0"/>
                      <w:marBottom w:val="0"/>
                      <w:divBdr>
                        <w:top w:val="none" w:sz="0" w:space="0" w:color="auto"/>
                        <w:left w:val="none" w:sz="0" w:space="0" w:color="auto"/>
                        <w:bottom w:val="none" w:sz="0" w:space="0" w:color="auto"/>
                        <w:right w:val="none" w:sz="0" w:space="0" w:color="auto"/>
                      </w:divBdr>
                    </w:div>
                  </w:divsChild>
                </w:div>
                <w:div w:id="1132943027">
                  <w:marLeft w:val="0"/>
                  <w:marRight w:val="0"/>
                  <w:marTop w:val="0"/>
                  <w:marBottom w:val="0"/>
                  <w:divBdr>
                    <w:top w:val="none" w:sz="0" w:space="0" w:color="auto"/>
                    <w:left w:val="none" w:sz="0" w:space="0" w:color="auto"/>
                    <w:bottom w:val="none" w:sz="0" w:space="0" w:color="auto"/>
                    <w:right w:val="none" w:sz="0" w:space="0" w:color="auto"/>
                  </w:divBdr>
                  <w:divsChild>
                    <w:div w:id="914317877">
                      <w:marLeft w:val="0"/>
                      <w:marRight w:val="0"/>
                      <w:marTop w:val="0"/>
                      <w:marBottom w:val="0"/>
                      <w:divBdr>
                        <w:top w:val="none" w:sz="0" w:space="0" w:color="auto"/>
                        <w:left w:val="none" w:sz="0" w:space="0" w:color="auto"/>
                        <w:bottom w:val="none" w:sz="0" w:space="0" w:color="auto"/>
                        <w:right w:val="none" w:sz="0" w:space="0" w:color="auto"/>
                      </w:divBdr>
                    </w:div>
                  </w:divsChild>
                </w:div>
                <w:div w:id="1133518970">
                  <w:marLeft w:val="0"/>
                  <w:marRight w:val="0"/>
                  <w:marTop w:val="0"/>
                  <w:marBottom w:val="0"/>
                  <w:divBdr>
                    <w:top w:val="none" w:sz="0" w:space="0" w:color="auto"/>
                    <w:left w:val="none" w:sz="0" w:space="0" w:color="auto"/>
                    <w:bottom w:val="none" w:sz="0" w:space="0" w:color="auto"/>
                    <w:right w:val="none" w:sz="0" w:space="0" w:color="auto"/>
                  </w:divBdr>
                  <w:divsChild>
                    <w:div w:id="1644191075">
                      <w:marLeft w:val="0"/>
                      <w:marRight w:val="0"/>
                      <w:marTop w:val="0"/>
                      <w:marBottom w:val="0"/>
                      <w:divBdr>
                        <w:top w:val="none" w:sz="0" w:space="0" w:color="auto"/>
                        <w:left w:val="none" w:sz="0" w:space="0" w:color="auto"/>
                        <w:bottom w:val="none" w:sz="0" w:space="0" w:color="auto"/>
                        <w:right w:val="none" w:sz="0" w:space="0" w:color="auto"/>
                      </w:divBdr>
                    </w:div>
                  </w:divsChild>
                </w:div>
                <w:div w:id="1133908695">
                  <w:marLeft w:val="0"/>
                  <w:marRight w:val="0"/>
                  <w:marTop w:val="0"/>
                  <w:marBottom w:val="0"/>
                  <w:divBdr>
                    <w:top w:val="none" w:sz="0" w:space="0" w:color="auto"/>
                    <w:left w:val="none" w:sz="0" w:space="0" w:color="auto"/>
                    <w:bottom w:val="none" w:sz="0" w:space="0" w:color="auto"/>
                    <w:right w:val="none" w:sz="0" w:space="0" w:color="auto"/>
                  </w:divBdr>
                  <w:divsChild>
                    <w:div w:id="1765347194">
                      <w:marLeft w:val="0"/>
                      <w:marRight w:val="0"/>
                      <w:marTop w:val="0"/>
                      <w:marBottom w:val="0"/>
                      <w:divBdr>
                        <w:top w:val="none" w:sz="0" w:space="0" w:color="auto"/>
                        <w:left w:val="none" w:sz="0" w:space="0" w:color="auto"/>
                        <w:bottom w:val="none" w:sz="0" w:space="0" w:color="auto"/>
                        <w:right w:val="none" w:sz="0" w:space="0" w:color="auto"/>
                      </w:divBdr>
                    </w:div>
                  </w:divsChild>
                </w:div>
                <w:div w:id="1134055027">
                  <w:marLeft w:val="0"/>
                  <w:marRight w:val="0"/>
                  <w:marTop w:val="0"/>
                  <w:marBottom w:val="0"/>
                  <w:divBdr>
                    <w:top w:val="none" w:sz="0" w:space="0" w:color="auto"/>
                    <w:left w:val="none" w:sz="0" w:space="0" w:color="auto"/>
                    <w:bottom w:val="none" w:sz="0" w:space="0" w:color="auto"/>
                    <w:right w:val="none" w:sz="0" w:space="0" w:color="auto"/>
                  </w:divBdr>
                  <w:divsChild>
                    <w:div w:id="1195383428">
                      <w:marLeft w:val="0"/>
                      <w:marRight w:val="0"/>
                      <w:marTop w:val="0"/>
                      <w:marBottom w:val="0"/>
                      <w:divBdr>
                        <w:top w:val="none" w:sz="0" w:space="0" w:color="auto"/>
                        <w:left w:val="none" w:sz="0" w:space="0" w:color="auto"/>
                        <w:bottom w:val="none" w:sz="0" w:space="0" w:color="auto"/>
                        <w:right w:val="none" w:sz="0" w:space="0" w:color="auto"/>
                      </w:divBdr>
                    </w:div>
                  </w:divsChild>
                </w:div>
                <w:div w:id="1136222281">
                  <w:marLeft w:val="0"/>
                  <w:marRight w:val="0"/>
                  <w:marTop w:val="0"/>
                  <w:marBottom w:val="0"/>
                  <w:divBdr>
                    <w:top w:val="none" w:sz="0" w:space="0" w:color="auto"/>
                    <w:left w:val="none" w:sz="0" w:space="0" w:color="auto"/>
                    <w:bottom w:val="none" w:sz="0" w:space="0" w:color="auto"/>
                    <w:right w:val="none" w:sz="0" w:space="0" w:color="auto"/>
                  </w:divBdr>
                  <w:divsChild>
                    <w:div w:id="1294483505">
                      <w:marLeft w:val="0"/>
                      <w:marRight w:val="0"/>
                      <w:marTop w:val="0"/>
                      <w:marBottom w:val="0"/>
                      <w:divBdr>
                        <w:top w:val="none" w:sz="0" w:space="0" w:color="auto"/>
                        <w:left w:val="none" w:sz="0" w:space="0" w:color="auto"/>
                        <w:bottom w:val="none" w:sz="0" w:space="0" w:color="auto"/>
                        <w:right w:val="none" w:sz="0" w:space="0" w:color="auto"/>
                      </w:divBdr>
                    </w:div>
                  </w:divsChild>
                </w:div>
                <w:div w:id="1136920958">
                  <w:marLeft w:val="0"/>
                  <w:marRight w:val="0"/>
                  <w:marTop w:val="0"/>
                  <w:marBottom w:val="0"/>
                  <w:divBdr>
                    <w:top w:val="none" w:sz="0" w:space="0" w:color="auto"/>
                    <w:left w:val="none" w:sz="0" w:space="0" w:color="auto"/>
                    <w:bottom w:val="none" w:sz="0" w:space="0" w:color="auto"/>
                    <w:right w:val="none" w:sz="0" w:space="0" w:color="auto"/>
                  </w:divBdr>
                  <w:divsChild>
                    <w:div w:id="1810702820">
                      <w:marLeft w:val="0"/>
                      <w:marRight w:val="0"/>
                      <w:marTop w:val="0"/>
                      <w:marBottom w:val="0"/>
                      <w:divBdr>
                        <w:top w:val="none" w:sz="0" w:space="0" w:color="auto"/>
                        <w:left w:val="none" w:sz="0" w:space="0" w:color="auto"/>
                        <w:bottom w:val="none" w:sz="0" w:space="0" w:color="auto"/>
                        <w:right w:val="none" w:sz="0" w:space="0" w:color="auto"/>
                      </w:divBdr>
                    </w:div>
                  </w:divsChild>
                </w:div>
                <w:div w:id="1138038464">
                  <w:marLeft w:val="0"/>
                  <w:marRight w:val="0"/>
                  <w:marTop w:val="0"/>
                  <w:marBottom w:val="0"/>
                  <w:divBdr>
                    <w:top w:val="none" w:sz="0" w:space="0" w:color="auto"/>
                    <w:left w:val="none" w:sz="0" w:space="0" w:color="auto"/>
                    <w:bottom w:val="none" w:sz="0" w:space="0" w:color="auto"/>
                    <w:right w:val="none" w:sz="0" w:space="0" w:color="auto"/>
                  </w:divBdr>
                  <w:divsChild>
                    <w:div w:id="738673433">
                      <w:marLeft w:val="0"/>
                      <w:marRight w:val="0"/>
                      <w:marTop w:val="0"/>
                      <w:marBottom w:val="0"/>
                      <w:divBdr>
                        <w:top w:val="none" w:sz="0" w:space="0" w:color="auto"/>
                        <w:left w:val="none" w:sz="0" w:space="0" w:color="auto"/>
                        <w:bottom w:val="none" w:sz="0" w:space="0" w:color="auto"/>
                        <w:right w:val="none" w:sz="0" w:space="0" w:color="auto"/>
                      </w:divBdr>
                    </w:div>
                  </w:divsChild>
                </w:div>
                <w:div w:id="1148134186">
                  <w:marLeft w:val="0"/>
                  <w:marRight w:val="0"/>
                  <w:marTop w:val="0"/>
                  <w:marBottom w:val="0"/>
                  <w:divBdr>
                    <w:top w:val="none" w:sz="0" w:space="0" w:color="auto"/>
                    <w:left w:val="none" w:sz="0" w:space="0" w:color="auto"/>
                    <w:bottom w:val="none" w:sz="0" w:space="0" w:color="auto"/>
                    <w:right w:val="none" w:sz="0" w:space="0" w:color="auto"/>
                  </w:divBdr>
                  <w:divsChild>
                    <w:div w:id="710376648">
                      <w:marLeft w:val="0"/>
                      <w:marRight w:val="0"/>
                      <w:marTop w:val="0"/>
                      <w:marBottom w:val="0"/>
                      <w:divBdr>
                        <w:top w:val="none" w:sz="0" w:space="0" w:color="auto"/>
                        <w:left w:val="none" w:sz="0" w:space="0" w:color="auto"/>
                        <w:bottom w:val="none" w:sz="0" w:space="0" w:color="auto"/>
                        <w:right w:val="none" w:sz="0" w:space="0" w:color="auto"/>
                      </w:divBdr>
                    </w:div>
                  </w:divsChild>
                </w:div>
                <w:div w:id="1155299074">
                  <w:marLeft w:val="0"/>
                  <w:marRight w:val="0"/>
                  <w:marTop w:val="0"/>
                  <w:marBottom w:val="0"/>
                  <w:divBdr>
                    <w:top w:val="none" w:sz="0" w:space="0" w:color="auto"/>
                    <w:left w:val="none" w:sz="0" w:space="0" w:color="auto"/>
                    <w:bottom w:val="none" w:sz="0" w:space="0" w:color="auto"/>
                    <w:right w:val="none" w:sz="0" w:space="0" w:color="auto"/>
                  </w:divBdr>
                  <w:divsChild>
                    <w:div w:id="944533780">
                      <w:marLeft w:val="0"/>
                      <w:marRight w:val="0"/>
                      <w:marTop w:val="0"/>
                      <w:marBottom w:val="0"/>
                      <w:divBdr>
                        <w:top w:val="none" w:sz="0" w:space="0" w:color="auto"/>
                        <w:left w:val="none" w:sz="0" w:space="0" w:color="auto"/>
                        <w:bottom w:val="none" w:sz="0" w:space="0" w:color="auto"/>
                        <w:right w:val="none" w:sz="0" w:space="0" w:color="auto"/>
                      </w:divBdr>
                    </w:div>
                  </w:divsChild>
                </w:div>
                <w:div w:id="1161772217">
                  <w:marLeft w:val="0"/>
                  <w:marRight w:val="0"/>
                  <w:marTop w:val="0"/>
                  <w:marBottom w:val="0"/>
                  <w:divBdr>
                    <w:top w:val="none" w:sz="0" w:space="0" w:color="auto"/>
                    <w:left w:val="none" w:sz="0" w:space="0" w:color="auto"/>
                    <w:bottom w:val="none" w:sz="0" w:space="0" w:color="auto"/>
                    <w:right w:val="none" w:sz="0" w:space="0" w:color="auto"/>
                  </w:divBdr>
                  <w:divsChild>
                    <w:div w:id="203758022">
                      <w:marLeft w:val="0"/>
                      <w:marRight w:val="0"/>
                      <w:marTop w:val="0"/>
                      <w:marBottom w:val="0"/>
                      <w:divBdr>
                        <w:top w:val="none" w:sz="0" w:space="0" w:color="auto"/>
                        <w:left w:val="none" w:sz="0" w:space="0" w:color="auto"/>
                        <w:bottom w:val="none" w:sz="0" w:space="0" w:color="auto"/>
                        <w:right w:val="none" w:sz="0" w:space="0" w:color="auto"/>
                      </w:divBdr>
                    </w:div>
                  </w:divsChild>
                </w:div>
                <w:div w:id="1166938634">
                  <w:marLeft w:val="0"/>
                  <w:marRight w:val="0"/>
                  <w:marTop w:val="0"/>
                  <w:marBottom w:val="0"/>
                  <w:divBdr>
                    <w:top w:val="none" w:sz="0" w:space="0" w:color="auto"/>
                    <w:left w:val="none" w:sz="0" w:space="0" w:color="auto"/>
                    <w:bottom w:val="none" w:sz="0" w:space="0" w:color="auto"/>
                    <w:right w:val="none" w:sz="0" w:space="0" w:color="auto"/>
                  </w:divBdr>
                  <w:divsChild>
                    <w:div w:id="1201013198">
                      <w:marLeft w:val="0"/>
                      <w:marRight w:val="0"/>
                      <w:marTop w:val="0"/>
                      <w:marBottom w:val="0"/>
                      <w:divBdr>
                        <w:top w:val="none" w:sz="0" w:space="0" w:color="auto"/>
                        <w:left w:val="none" w:sz="0" w:space="0" w:color="auto"/>
                        <w:bottom w:val="none" w:sz="0" w:space="0" w:color="auto"/>
                        <w:right w:val="none" w:sz="0" w:space="0" w:color="auto"/>
                      </w:divBdr>
                    </w:div>
                  </w:divsChild>
                </w:div>
                <w:div w:id="1171219819">
                  <w:marLeft w:val="0"/>
                  <w:marRight w:val="0"/>
                  <w:marTop w:val="0"/>
                  <w:marBottom w:val="0"/>
                  <w:divBdr>
                    <w:top w:val="none" w:sz="0" w:space="0" w:color="auto"/>
                    <w:left w:val="none" w:sz="0" w:space="0" w:color="auto"/>
                    <w:bottom w:val="none" w:sz="0" w:space="0" w:color="auto"/>
                    <w:right w:val="none" w:sz="0" w:space="0" w:color="auto"/>
                  </w:divBdr>
                  <w:divsChild>
                    <w:div w:id="1413087491">
                      <w:marLeft w:val="0"/>
                      <w:marRight w:val="0"/>
                      <w:marTop w:val="0"/>
                      <w:marBottom w:val="0"/>
                      <w:divBdr>
                        <w:top w:val="none" w:sz="0" w:space="0" w:color="auto"/>
                        <w:left w:val="none" w:sz="0" w:space="0" w:color="auto"/>
                        <w:bottom w:val="none" w:sz="0" w:space="0" w:color="auto"/>
                        <w:right w:val="none" w:sz="0" w:space="0" w:color="auto"/>
                      </w:divBdr>
                    </w:div>
                  </w:divsChild>
                </w:div>
                <w:div w:id="1176962212">
                  <w:marLeft w:val="0"/>
                  <w:marRight w:val="0"/>
                  <w:marTop w:val="0"/>
                  <w:marBottom w:val="0"/>
                  <w:divBdr>
                    <w:top w:val="none" w:sz="0" w:space="0" w:color="auto"/>
                    <w:left w:val="none" w:sz="0" w:space="0" w:color="auto"/>
                    <w:bottom w:val="none" w:sz="0" w:space="0" w:color="auto"/>
                    <w:right w:val="none" w:sz="0" w:space="0" w:color="auto"/>
                  </w:divBdr>
                  <w:divsChild>
                    <w:div w:id="1339385448">
                      <w:marLeft w:val="0"/>
                      <w:marRight w:val="0"/>
                      <w:marTop w:val="0"/>
                      <w:marBottom w:val="0"/>
                      <w:divBdr>
                        <w:top w:val="none" w:sz="0" w:space="0" w:color="auto"/>
                        <w:left w:val="none" w:sz="0" w:space="0" w:color="auto"/>
                        <w:bottom w:val="none" w:sz="0" w:space="0" w:color="auto"/>
                        <w:right w:val="none" w:sz="0" w:space="0" w:color="auto"/>
                      </w:divBdr>
                    </w:div>
                  </w:divsChild>
                </w:div>
                <w:div w:id="1185249147">
                  <w:marLeft w:val="0"/>
                  <w:marRight w:val="0"/>
                  <w:marTop w:val="0"/>
                  <w:marBottom w:val="0"/>
                  <w:divBdr>
                    <w:top w:val="none" w:sz="0" w:space="0" w:color="auto"/>
                    <w:left w:val="none" w:sz="0" w:space="0" w:color="auto"/>
                    <w:bottom w:val="none" w:sz="0" w:space="0" w:color="auto"/>
                    <w:right w:val="none" w:sz="0" w:space="0" w:color="auto"/>
                  </w:divBdr>
                  <w:divsChild>
                    <w:div w:id="1244801893">
                      <w:marLeft w:val="0"/>
                      <w:marRight w:val="0"/>
                      <w:marTop w:val="0"/>
                      <w:marBottom w:val="0"/>
                      <w:divBdr>
                        <w:top w:val="none" w:sz="0" w:space="0" w:color="auto"/>
                        <w:left w:val="none" w:sz="0" w:space="0" w:color="auto"/>
                        <w:bottom w:val="none" w:sz="0" w:space="0" w:color="auto"/>
                        <w:right w:val="none" w:sz="0" w:space="0" w:color="auto"/>
                      </w:divBdr>
                    </w:div>
                  </w:divsChild>
                </w:div>
                <w:div w:id="1188561642">
                  <w:marLeft w:val="0"/>
                  <w:marRight w:val="0"/>
                  <w:marTop w:val="0"/>
                  <w:marBottom w:val="0"/>
                  <w:divBdr>
                    <w:top w:val="none" w:sz="0" w:space="0" w:color="auto"/>
                    <w:left w:val="none" w:sz="0" w:space="0" w:color="auto"/>
                    <w:bottom w:val="none" w:sz="0" w:space="0" w:color="auto"/>
                    <w:right w:val="none" w:sz="0" w:space="0" w:color="auto"/>
                  </w:divBdr>
                  <w:divsChild>
                    <w:div w:id="1239828573">
                      <w:marLeft w:val="0"/>
                      <w:marRight w:val="0"/>
                      <w:marTop w:val="0"/>
                      <w:marBottom w:val="0"/>
                      <w:divBdr>
                        <w:top w:val="none" w:sz="0" w:space="0" w:color="auto"/>
                        <w:left w:val="none" w:sz="0" w:space="0" w:color="auto"/>
                        <w:bottom w:val="none" w:sz="0" w:space="0" w:color="auto"/>
                        <w:right w:val="none" w:sz="0" w:space="0" w:color="auto"/>
                      </w:divBdr>
                    </w:div>
                  </w:divsChild>
                </w:div>
                <w:div w:id="1192106914">
                  <w:marLeft w:val="0"/>
                  <w:marRight w:val="0"/>
                  <w:marTop w:val="0"/>
                  <w:marBottom w:val="0"/>
                  <w:divBdr>
                    <w:top w:val="none" w:sz="0" w:space="0" w:color="auto"/>
                    <w:left w:val="none" w:sz="0" w:space="0" w:color="auto"/>
                    <w:bottom w:val="none" w:sz="0" w:space="0" w:color="auto"/>
                    <w:right w:val="none" w:sz="0" w:space="0" w:color="auto"/>
                  </w:divBdr>
                  <w:divsChild>
                    <w:div w:id="1431975531">
                      <w:marLeft w:val="0"/>
                      <w:marRight w:val="0"/>
                      <w:marTop w:val="0"/>
                      <w:marBottom w:val="0"/>
                      <w:divBdr>
                        <w:top w:val="none" w:sz="0" w:space="0" w:color="auto"/>
                        <w:left w:val="none" w:sz="0" w:space="0" w:color="auto"/>
                        <w:bottom w:val="none" w:sz="0" w:space="0" w:color="auto"/>
                        <w:right w:val="none" w:sz="0" w:space="0" w:color="auto"/>
                      </w:divBdr>
                    </w:div>
                  </w:divsChild>
                </w:div>
                <w:div w:id="1192231761">
                  <w:marLeft w:val="0"/>
                  <w:marRight w:val="0"/>
                  <w:marTop w:val="0"/>
                  <w:marBottom w:val="0"/>
                  <w:divBdr>
                    <w:top w:val="none" w:sz="0" w:space="0" w:color="auto"/>
                    <w:left w:val="none" w:sz="0" w:space="0" w:color="auto"/>
                    <w:bottom w:val="none" w:sz="0" w:space="0" w:color="auto"/>
                    <w:right w:val="none" w:sz="0" w:space="0" w:color="auto"/>
                  </w:divBdr>
                  <w:divsChild>
                    <w:div w:id="1778060414">
                      <w:marLeft w:val="0"/>
                      <w:marRight w:val="0"/>
                      <w:marTop w:val="0"/>
                      <w:marBottom w:val="0"/>
                      <w:divBdr>
                        <w:top w:val="none" w:sz="0" w:space="0" w:color="auto"/>
                        <w:left w:val="none" w:sz="0" w:space="0" w:color="auto"/>
                        <w:bottom w:val="none" w:sz="0" w:space="0" w:color="auto"/>
                        <w:right w:val="none" w:sz="0" w:space="0" w:color="auto"/>
                      </w:divBdr>
                    </w:div>
                  </w:divsChild>
                </w:div>
                <w:div w:id="1196040213">
                  <w:marLeft w:val="0"/>
                  <w:marRight w:val="0"/>
                  <w:marTop w:val="0"/>
                  <w:marBottom w:val="0"/>
                  <w:divBdr>
                    <w:top w:val="none" w:sz="0" w:space="0" w:color="auto"/>
                    <w:left w:val="none" w:sz="0" w:space="0" w:color="auto"/>
                    <w:bottom w:val="none" w:sz="0" w:space="0" w:color="auto"/>
                    <w:right w:val="none" w:sz="0" w:space="0" w:color="auto"/>
                  </w:divBdr>
                  <w:divsChild>
                    <w:div w:id="2087455576">
                      <w:marLeft w:val="0"/>
                      <w:marRight w:val="0"/>
                      <w:marTop w:val="0"/>
                      <w:marBottom w:val="0"/>
                      <w:divBdr>
                        <w:top w:val="none" w:sz="0" w:space="0" w:color="auto"/>
                        <w:left w:val="none" w:sz="0" w:space="0" w:color="auto"/>
                        <w:bottom w:val="none" w:sz="0" w:space="0" w:color="auto"/>
                        <w:right w:val="none" w:sz="0" w:space="0" w:color="auto"/>
                      </w:divBdr>
                    </w:div>
                  </w:divsChild>
                </w:div>
                <w:div w:id="1199508175">
                  <w:marLeft w:val="0"/>
                  <w:marRight w:val="0"/>
                  <w:marTop w:val="0"/>
                  <w:marBottom w:val="0"/>
                  <w:divBdr>
                    <w:top w:val="none" w:sz="0" w:space="0" w:color="auto"/>
                    <w:left w:val="none" w:sz="0" w:space="0" w:color="auto"/>
                    <w:bottom w:val="none" w:sz="0" w:space="0" w:color="auto"/>
                    <w:right w:val="none" w:sz="0" w:space="0" w:color="auto"/>
                  </w:divBdr>
                  <w:divsChild>
                    <w:div w:id="113986547">
                      <w:marLeft w:val="0"/>
                      <w:marRight w:val="0"/>
                      <w:marTop w:val="0"/>
                      <w:marBottom w:val="0"/>
                      <w:divBdr>
                        <w:top w:val="none" w:sz="0" w:space="0" w:color="auto"/>
                        <w:left w:val="none" w:sz="0" w:space="0" w:color="auto"/>
                        <w:bottom w:val="none" w:sz="0" w:space="0" w:color="auto"/>
                        <w:right w:val="none" w:sz="0" w:space="0" w:color="auto"/>
                      </w:divBdr>
                    </w:div>
                  </w:divsChild>
                </w:div>
                <w:div w:id="1200389544">
                  <w:marLeft w:val="0"/>
                  <w:marRight w:val="0"/>
                  <w:marTop w:val="0"/>
                  <w:marBottom w:val="0"/>
                  <w:divBdr>
                    <w:top w:val="none" w:sz="0" w:space="0" w:color="auto"/>
                    <w:left w:val="none" w:sz="0" w:space="0" w:color="auto"/>
                    <w:bottom w:val="none" w:sz="0" w:space="0" w:color="auto"/>
                    <w:right w:val="none" w:sz="0" w:space="0" w:color="auto"/>
                  </w:divBdr>
                  <w:divsChild>
                    <w:div w:id="402684141">
                      <w:marLeft w:val="0"/>
                      <w:marRight w:val="0"/>
                      <w:marTop w:val="0"/>
                      <w:marBottom w:val="0"/>
                      <w:divBdr>
                        <w:top w:val="none" w:sz="0" w:space="0" w:color="auto"/>
                        <w:left w:val="none" w:sz="0" w:space="0" w:color="auto"/>
                        <w:bottom w:val="none" w:sz="0" w:space="0" w:color="auto"/>
                        <w:right w:val="none" w:sz="0" w:space="0" w:color="auto"/>
                      </w:divBdr>
                    </w:div>
                  </w:divsChild>
                </w:div>
                <w:div w:id="1202284592">
                  <w:marLeft w:val="0"/>
                  <w:marRight w:val="0"/>
                  <w:marTop w:val="0"/>
                  <w:marBottom w:val="0"/>
                  <w:divBdr>
                    <w:top w:val="none" w:sz="0" w:space="0" w:color="auto"/>
                    <w:left w:val="none" w:sz="0" w:space="0" w:color="auto"/>
                    <w:bottom w:val="none" w:sz="0" w:space="0" w:color="auto"/>
                    <w:right w:val="none" w:sz="0" w:space="0" w:color="auto"/>
                  </w:divBdr>
                  <w:divsChild>
                    <w:div w:id="897397008">
                      <w:marLeft w:val="0"/>
                      <w:marRight w:val="0"/>
                      <w:marTop w:val="0"/>
                      <w:marBottom w:val="0"/>
                      <w:divBdr>
                        <w:top w:val="none" w:sz="0" w:space="0" w:color="auto"/>
                        <w:left w:val="none" w:sz="0" w:space="0" w:color="auto"/>
                        <w:bottom w:val="none" w:sz="0" w:space="0" w:color="auto"/>
                        <w:right w:val="none" w:sz="0" w:space="0" w:color="auto"/>
                      </w:divBdr>
                    </w:div>
                  </w:divsChild>
                </w:div>
                <w:div w:id="1204707048">
                  <w:marLeft w:val="0"/>
                  <w:marRight w:val="0"/>
                  <w:marTop w:val="0"/>
                  <w:marBottom w:val="0"/>
                  <w:divBdr>
                    <w:top w:val="none" w:sz="0" w:space="0" w:color="auto"/>
                    <w:left w:val="none" w:sz="0" w:space="0" w:color="auto"/>
                    <w:bottom w:val="none" w:sz="0" w:space="0" w:color="auto"/>
                    <w:right w:val="none" w:sz="0" w:space="0" w:color="auto"/>
                  </w:divBdr>
                  <w:divsChild>
                    <w:div w:id="841816174">
                      <w:marLeft w:val="0"/>
                      <w:marRight w:val="0"/>
                      <w:marTop w:val="0"/>
                      <w:marBottom w:val="0"/>
                      <w:divBdr>
                        <w:top w:val="none" w:sz="0" w:space="0" w:color="auto"/>
                        <w:left w:val="none" w:sz="0" w:space="0" w:color="auto"/>
                        <w:bottom w:val="none" w:sz="0" w:space="0" w:color="auto"/>
                        <w:right w:val="none" w:sz="0" w:space="0" w:color="auto"/>
                      </w:divBdr>
                    </w:div>
                  </w:divsChild>
                </w:div>
                <w:div w:id="1207261101">
                  <w:marLeft w:val="0"/>
                  <w:marRight w:val="0"/>
                  <w:marTop w:val="0"/>
                  <w:marBottom w:val="0"/>
                  <w:divBdr>
                    <w:top w:val="none" w:sz="0" w:space="0" w:color="auto"/>
                    <w:left w:val="none" w:sz="0" w:space="0" w:color="auto"/>
                    <w:bottom w:val="none" w:sz="0" w:space="0" w:color="auto"/>
                    <w:right w:val="none" w:sz="0" w:space="0" w:color="auto"/>
                  </w:divBdr>
                  <w:divsChild>
                    <w:div w:id="1657034193">
                      <w:marLeft w:val="0"/>
                      <w:marRight w:val="0"/>
                      <w:marTop w:val="0"/>
                      <w:marBottom w:val="0"/>
                      <w:divBdr>
                        <w:top w:val="none" w:sz="0" w:space="0" w:color="auto"/>
                        <w:left w:val="none" w:sz="0" w:space="0" w:color="auto"/>
                        <w:bottom w:val="none" w:sz="0" w:space="0" w:color="auto"/>
                        <w:right w:val="none" w:sz="0" w:space="0" w:color="auto"/>
                      </w:divBdr>
                    </w:div>
                  </w:divsChild>
                </w:div>
                <w:div w:id="1217165372">
                  <w:marLeft w:val="0"/>
                  <w:marRight w:val="0"/>
                  <w:marTop w:val="0"/>
                  <w:marBottom w:val="0"/>
                  <w:divBdr>
                    <w:top w:val="none" w:sz="0" w:space="0" w:color="auto"/>
                    <w:left w:val="none" w:sz="0" w:space="0" w:color="auto"/>
                    <w:bottom w:val="none" w:sz="0" w:space="0" w:color="auto"/>
                    <w:right w:val="none" w:sz="0" w:space="0" w:color="auto"/>
                  </w:divBdr>
                  <w:divsChild>
                    <w:div w:id="1319266106">
                      <w:marLeft w:val="0"/>
                      <w:marRight w:val="0"/>
                      <w:marTop w:val="0"/>
                      <w:marBottom w:val="0"/>
                      <w:divBdr>
                        <w:top w:val="none" w:sz="0" w:space="0" w:color="auto"/>
                        <w:left w:val="none" w:sz="0" w:space="0" w:color="auto"/>
                        <w:bottom w:val="none" w:sz="0" w:space="0" w:color="auto"/>
                        <w:right w:val="none" w:sz="0" w:space="0" w:color="auto"/>
                      </w:divBdr>
                    </w:div>
                  </w:divsChild>
                </w:div>
                <w:div w:id="1219852811">
                  <w:marLeft w:val="0"/>
                  <w:marRight w:val="0"/>
                  <w:marTop w:val="0"/>
                  <w:marBottom w:val="0"/>
                  <w:divBdr>
                    <w:top w:val="none" w:sz="0" w:space="0" w:color="auto"/>
                    <w:left w:val="none" w:sz="0" w:space="0" w:color="auto"/>
                    <w:bottom w:val="none" w:sz="0" w:space="0" w:color="auto"/>
                    <w:right w:val="none" w:sz="0" w:space="0" w:color="auto"/>
                  </w:divBdr>
                  <w:divsChild>
                    <w:div w:id="805666520">
                      <w:marLeft w:val="0"/>
                      <w:marRight w:val="0"/>
                      <w:marTop w:val="0"/>
                      <w:marBottom w:val="0"/>
                      <w:divBdr>
                        <w:top w:val="none" w:sz="0" w:space="0" w:color="auto"/>
                        <w:left w:val="none" w:sz="0" w:space="0" w:color="auto"/>
                        <w:bottom w:val="none" w:sz="0" w:space="0" w:color="auto"/>
                        <w:right w:val="none" w:sz="0" w:space="0" w:color="auto"/>
                      </w:divBdr>
                    </w:div>
                  </w:divsChild>
                </w:div>
                <w:div w:id="1220509181">
                  <w:marLeft w:val="0"/>
                  <w:marRight w:val="0"/>
                  <w:marTop w:val="0"/>
                  <w:marBottom w:val="0"/>
                  <w:divBdr>
                    <w:top w:val="none" w:sz="0" w:space="0" w:color="auto"/>
                    <w:left w:val="none" w:sz="0" w:space="0" w:color="auto"/>
                    <w:bottom w:val="none" w:sz="0" w:space="0" w:color="auto"/>
                    <w:right w:val="none" w:sz="0" w:space="0" w:color="auto"/>
                  </w:divBdr>
                  <w:divsChild>
                    <w:div w:id="1597178345">
                      <w:marLeft w:val="0"/>
                      <w:marRight w:val="0"/>
                      <w:marTop w:val="0"/>
                      <w:marBottom w:val="0"/>
                      <w:divBdr>
                        <w:top w:val="none" w:sz="0" w:space="0" w:color="auto"/>
                        <w:left w:val="none" w:sz="0" w:space="0" w:color="auto"/>
                        <w:bottom w:val="none" w:sz="0" w:space="0" w:color="auto"/>
                        <w:right w:val="none" w:sz="0" w:space="0" w:color="auto"/>
                      </w:divBdr>
                    </w:div>
                  </w:divsChild>
                </w:div>
                <w:div w:id="1220630087">
                  <w:marLeft w:val="0"/>
                  <w:marRight w:val="0"/>
                  <w:marTop w:val="0"/>
                  <w:marBottom w:val="0"/>
                  <w:divBdr>
                    <w:top w:val="none" w:sz="0" w:space="0" w:color="auto"/>
                    <w:left w:val="none" w:sz="0" w:space="0" w:color="auto"/>
                    <w:bottom w:val="none" w:sz="0" w:space="0" w:color="auto"/>
                    <w:right w:val="none" w:sz="0" w:space="0" w:color="auto"/>
                  </w:divBdr>
                  <w:divsChild>
                    <w:div w:id="1518959166">
                      <w:marLeft w:val="0"/>
                      <w:marRight w:val="0"/>
                      <w:marTop w:val="0"/>
                      <w:marBottom w:val="0"/>
                      <w:divBdr>
                        <w:top w:val="none" w:sz="0" w:space="0" w:color="auto"/>
                        <w:left w:val="none" w:sz="0" w:space="0" w:color="auto"/>
                        <w:bottom w:val="none" w:sz="0" w:space="0" w:color="auto"/>
                        <w:right w:val="none" w:sz="0" w:space="0" w:color="auto"/>
                      </w:divBdr>
                    </w:div>
                  </w:divsChild>
                </w:div>
                <w:div w:id="1222323932">
                  <w:marLeft w:val="0"/>
                  <w:marRight w:val="0"/>
                  <w:marTop w:val="0"/>
                  <w:marBottom w:val="0"/>
                  <w:divBdr>
                    <w:top w:val="none" w:sz="0" w:space="0" w:color="auto"/>
                    <w:left w:val="none" w:sz="0" w:space="0" w:color="auto"/>
                    <w:bottom w:val="none" w:sz="0" w:space="0" w:color="auto"/>
                    <w:right w:val="none" w:sz="0" w:space="0" w:color="auto"/>
                  </w:divBdr>
                  <w:divsChild>
                    <w:div w:id="35282812">
                      <w:marLeft w:val="0"/>
                      <w:marRight w:val="0"/>
                      <w:marTop w:val="0"/>
                      <w:marBottom w:val="0"/>
                      <w:divBdr>
                        <w:top w:val="none" w:sz="0" w:space="0" w:color="auto"/>
                        <w:left w:val="none" w:sz="0" w:space="0" w:color="auto"/>
                        <w:bottom w:val="none" w:sz="0" w:space="0" w:color="auto"/>
                        <w:right w:val="none" w:sz="0" w:space="0" w:color="auto"/>
                      </w:divBdr>
                    </w:div>
                  </w:divsChild>
                </w:div>
                <w:div w:id="1231422840">
                  <w:marLeft w:val="0"/>
                  <w:marRight w:val="0"/>
                  <w:marTop w:val="0"/>
                  <w:marBottom w:val="0"/>
                  <w:divBdr>
                    <w:top w:val="none" w:sz="0" w:space="0" w:color="auto"/>
                    <w:left w:val="none" w:sz="0" w:space="0" w:color="auto"/>
                    <w:bottom w:val="none" w:sz="0" w:space="0" w:color="auto"/>
                    <w:right w:val="none" w:sz="0" w:space="0" w:color="auto"/>
                  </w:divBdr>
                  <w:divsChild>
                    <w:div w:id="1646857035">
                      <w:marLeft w:val="0"/>
                      <w:marRight w:val="0"/>
                      <w:marTop w:val="0"/>
                      <w:marBottom w:val="0"/>
                      <w:divBdr>
                        <w:top w:val="none" w:sz="0" w:space="0" w:color="auto"/>
                        <w:left w:val="none" w:sz="0" w:space="0" w:color="auto"/>
                        <w:bottom w:val="none" w:sz="0" w:space="0" w:color="auto"/>
                        <w:right w:val="none" w:sz="0" w:space="0" w:color="auto"/>
                      </w:divBdr>
                    </w:div>
                  </w:divsChild>
                </w:div>
                <w:div w:id="1253664823">
                  <w:marLeft w:val="0"/>
                  <w:marRight w:val="0"/>
                  <w:marTop w:val="0"/>
                  <w:marBottom w:val="0"/>
                  <w:divBdr>
                    <w:top w:val="none" w:sz="0" w:space="0" w:color="auto"/>
                    <w:left w:val="none" w:sz="0" w:space="0" w:color="auto"/>
                    <w:bottom w:val="none" w:sz="0" w:space="0" w:color="auto"/>
                    <w:right w:val="none" w:sz="0" w:space="0" w:color="auto"/>
                  </w:divBdr>
                  <w:divsChild>
                    <w:div w:id="1888030900">
                      <w:marLeft w:val="0"/>
                      <w:marRight w:val="0"/>
                      <w:marTop w:val="0"/>
                      <w:marBottom w:val="0"/>
                      <w:divBdr>
                        <w:top w:val="none" w:sz="0" w:space="0" w:color="auto"/>
                        <w:left w:val="none" w:sz="0" w:space="0" w:color="auto"/>
                        <w:bottom w:val="none" w:sz="0" w:space="0" w:color="auto"/>
                        <w:right w:val="none" w:sz="0" w:space="0" w:color="auto"/>
                      </w:divBdr>
                    </w:div>
                  </w:divsChild>
                </w:div>
                <w:div w:id="1266427088">
                  <w:marLeft w:val="0"/>
                  <w:marRight w:val="0"/>
                  <w:marTop w:val="0"/>
                  <w:marBottom w:val="0"/>
                  <w:divBdr>
                    <w:top w:val="none" w:sz="0" w:space="0" w:color="auto"/>
                    <w:left w:val="none" w:sz="0" w:space="0" w:color="auto"/>
                    <w:bottom w:val="none" w:sz="0" w:space="0" w:color="auto"/>
                    <w:right w:val="none" w:sz="0" w:space="0" w:color="auto"/>
                  </w:divBdr>
                  <w:divsChild>
                    <w:div w:id="1623417601">
                      <w:marLeft w:val="0"/>
                      <w:marRight w:val="0"/>
                      <w:marTop w:val="0"/>
                      <w:marBottom w:val="0"/>
                      <w:divBdr>
                        <w:top w:val="none" w:sz="0" w:space="0" w:color="auto"/>
                        <w:left w:val="none" w:sz="0" w:space="0" w:color="auto"/>
                        <w:bottom w:val="none" w:sz="0" w:space="0" w:color="auto"/>
                        <w:right w:val="none" w:sz="0" w:space="0" w:color="auto"/>
                      </w:divBdr>
                    </w:div>
                  </w:divsChild>
                </w:div>
                <w:div w:id="1267271839">
                  <w:marLeft w:val="0"/>
                  <w:marRight w:val="0"/>
                  <w:marTop w:val="0"/>
                  <w:marBottom w:val="0"/>
                  <w:divBdr>
                    <w:top w:val="none" w:sz="0" w:space="0" w:color="auto"/>
                    <w:left w:val="none" w:sz="0" w:space="0" w:color="auto"/>
                    <w:bottom w:val="none" w:sz="0" w:space="0" w:color="auto"/>
                    <w:right w:val="none" w:sz="0" w:space="0" w:color="auto"/>
                  </w:divBdr>
                  <w:divsChild>
                    <w:div w:id="1684942149">
                      <w:marLeft w:val="0"/>
                      <w:marRight w:val="0"/>
                      <w:marTop w:val="0"/>
                      <w:marBottom w:val="0"/>
                      <w:divBdr>
                        <w:top w:val="none" w:sz="0" w:space="0" w:color="auto"/>
                        <w:left w:val="none" w:sz="0" w:space="0" w:color="auto"/>
                        <w:bottom w:val="none" w:sz="0" w:space="0" w:color="auto"/>
                        <w:right w:val="none" w:sz="0" w:space="0" w:color="auto"/>
                      </w:divBdr>
                    </w:div>
                  </w:divsChild>
                </w:div>
                <w:div w:id="1268274420">
                  <w:marLeft w:val="0"/>
                  <w:marRight w:val="0"/>
                  <w:marTop w:val="0"/>
                  <w:marBottom w:val="0"/>
                  <w:divBdr>
                    <w:top w:val="none" w:sz="0" w:space="0" w:color="auto"/>
                    <w:left w:val="none" w:sz="0" w:space="0" w:color="auto"/>
                    <w:bottom w:val="none" w:sz="0" w:space="0" w:color="auto"/>
                    <w:right w:val="none" w:sz="0" w:space="0" w:color="auto"/>
                  </w:divBdr>
                  <w:divsChild>
                    <w:div w:id="1336302093">
                      <w:marLeft w:val="0"/>
                      <w:marRight w:val="0"/>
                      <w:marTop w:val="0"/>
                      <w:marBottom w:val="0"/>
                      <w:divBdr>
                        <w:top w:val="none" w:sz="0" w:space="0" w:color="auto"/>
                        <w:left w:val="none" w:sz="0" w:space="0" w:color="auto"/>
                        <w:bottom w:val="none" w:sz="0" w:space="0" w:color="auto"/>
                        <w:right w:val="none" w:sz="0" w:space="0" w:color="auto"/>
                      </w:divBdr>
                    </w:div>
                  </w:divsChild>
                </w:div>
                <w:div w:id="1271738605">
                  <w:marLeft w:val="0"/>
                  <w:marRight w:val="0"/>
                  <w:marTop w:val="0"/>
                  <w:marBottom w:val="0"/>
                  <w:divBdr>
                    <w:top w:val="none" w:sz="0" w:space="0" w:color="auto"/>
                    <w:left w:val="none" w:sz="0" w:space="0" w:color="auto"/>
                    <w:bottom w:val="none" w:sz="0" w:space="0" w:color="auto"/>
                    <w:right w:val="none" w:sz="0" w:space="0" w:color="auto"/>
                  </w:divBdr>
                  <w:divsChild>
                    <w:div w:id="1465077174">
                      <w:marLeft w:val="0"/>
                      <w:marRight w:val="0"/>
                      <w:marTop w:val="0"/>
                      <w:marBottom w:val="0"/>
                      <w:divBdr>
                        <w:top w:val="none" w:sz="0" w:space="0" w:color="auto"/>
                        <w:left w:val="none" w:sz="0" w:space="0" w:color="auto"/>
                        <w:bottom w:val="none" w:sz="0" w:space="0" w:color="auto"/>
                        <w:right w:val="none" w:sz="0" w:space="0" w:color="auto"/>
                      </w:divBdr>
                    </w:div>
                  </w:divsChild>
                </w:div>
                <w:div w:id="1275092572">
                  <w:marLeft w:val="0"/>
                  <w:marRight w:val="0"/>
                  <w:marTop w:val="0"/>
                  <w:marBottom w:val="0"/>
                  <w:divBdr>
                    <w:top w:val="none" w:sz="0" w:space="0" w:color="auto"/>
                    <w:left w:val="none" w:sz="0" w:space="0" w:color="auto"/>
                    <w:bottom w:val="none" w:sz="0" w:space="0" w:color="auto"/>
                    <w:right w:val="none" w:sz="0" w:space="0" w:color="auto"/>
                  </w:divBdr>
                  <w:divsChild>
                    <w:div w:id="1297293887">
                      <w:marLeft w:val="0"/>
                      <w:marRight w:val="0"/>
                      <w:marTop w:val="0"/>
                      <w:marBottom w:val="0"/>
                      <w:divBdr>
                        <w:top w:val="none" w:sz="0" w:space="0" w:color="auto"/>
                        <w:left w:val="none" w:sz="0" w:space="0" w:color="auto"/>
                        <w:bottom w:val="none" w:sz="0" w:space="0" w:color="auto"/>
                        <w:right w:val="none" w:sz="0" w:space="0" w:color="auto"/>
                      </w:divBdr>
                    </w:div>
                  </w:divsChild>
                </w:div>
                <w:div w:id="1277366700">
                  <w:marLeft w:val="0"/>
                  <w:marRight w:val="0"/>
                  <w:marTop w:val="0"/>
                  <w:marBottom w:val="0"/>
                  <w:divBdr>
                    <w:top w:val="none" w:sz="0" w:space="0" w:color="auto"/>
                    <w:left w:val="none" w:sz="0" w:space="0" w:color="auto"/>
                    <w:bottom w:val="none" w:sz="0" w:space="0" w:color="auto"/>
                    <w:right w:val="none" w:sz="0" w:space="0" w:color="auto"/>
                  </w:divBdr>
                  <w:divsChild>
                    <w:div w:id="2052995348">
                      <w:marLeft w:val="0"/>
                      <w:marRight w:val="0"/>
                      <w:marTop w:val="0"/>
                      <w:marBottom w:val="0"/>
                      <w:divBdr>
                        <w:top w:val="none" w:sz="0" w:space="0" w:color="auto"/>
                        <w:left w:val="none" w:sz="0" w:space="0" w:color="auto"/>
                        <w:bottom w:val="none" w:sz="0" w:space="0" w:color="auto"/>
                        <w:right w:val="none" w:sz="0" w:space="0" w:color="auto"/>
                      </w:divBdr>
                    </w:div>
                  </w:divsChild>
                </w:div>
                <w:div w:id="1278564654">
                  <w:marLeft w:val="0"/>
                  <w:marRight w:val="0"/>
                  <w:marTop w:val="0"/>
                  <w:marBottom w:val="0"/>
                  <w:divBdr>
                    <w:top w:val="none" w:sz="0" w:space="0" w:color="auto"/>
                    <w:left w:val="none" w:sz="0" w:space="0" w:color="auto"/>
                    <w:bottom w:val="none" w:sz="0" w:space="0" w:color="auto"/>
                    <w:right w:val="none" w:sz="0" w:space="0" w:color="auto"/>
                  </w:divBdr>
                  <w:divsChild>
                    <w:div w:id="395669390">
                      <w:marLeft w:val="0"/>
                      <w:marRight w:val="0"/>
                      <w:marTop w:val="0"/>
                      <w:marBottom w:val="0"/>
                      <w:divBdr>
                        <w:top w:val="none" w:sz="0" w:space="0" w:color="auto"/>
                        <w:left w:val="none" w:sz="0" w:space="0" w:color="auto"/>
                        <w:bottom w:val="none" w:sz="0" w:space="0" w:color="auto"/>
                        <w:right w:val="none" w:sz="0" w:space="0" w:color="auto"/>
                      </w:divBdr>
                    </w:div>
                  </w:divsChild>
                </w:div>
                <w:div w:id="1279681984">
                  <w:marLeft w:val="0"/>
                  <w:marRight w:val="0"/>
                  <w:marTop w:val="0"/>
                  <w:marBottom w:val="0"/>
                  <w:divBdr>
                    <w:top w:val="none" w:sz="0" w:space="0" w:color="auto"/>
                    <w:left w:val="none" w:sz="0" w:space="0" w:color="auto"/>
                    <w:bottom w:val="none" w:sz="0" w:space="0" w:color="auto"/>
                    <w:right w:val="none" w:sz="0" w:space="0" w:color="auto"/>
                  </w:divBdr>
                  <w:divsChild>
                    <w:div w:id="189338197">
                      <w:marLeft w:val="0"/>
                      <w:marRight w:val="0"/>
                      <w:marTop w:val="0"/>
                      <w:marBottom w:val="0"/>
                      <w:divBdr>
                        <w:top w:val="none" w:sz="0" w:space="0" w:color="auto"/>
                        <w:left w:val="none" w:sz="0" w:space="0" w:color="auto"/>
                        <w:bottom w:val="none" w:sz="0" w:space="0" w:color="auto"/>
                        <w:right w:val="none" w:sz="0" w:space="0" w:color="auto"/>
                      </w:divBdr>
                    </w:div>
                  </w:divsChild>
                </w:div>
                <w:div w:id="1283659202">
                  <w:marLeft w:val="0"/>
                  <w:marRight w:val="0"/>
                  <w:marTop w:val="0"/>
                  <w:marBottom w:val="0"/>
                  <w:divBdr>
                    <w:top w:val="none" w:sz="0" w:space="0" w:color="auto"/>
                    <w:left w:val="none" w:sz="0" w:space="0" w:color="auto"/>
                    <w:bottom w:val="none" w:sz="0" w:space="0" w:color="auto"/>
                    <w:right w:val="none" w:sz="0" w:space="0" w:color="auto"/>
                  </w:divBdr>
                  <w:divsChild>
                    <w:div w:id="1583682950">
                      <w:marLeft w:val="0"/>
                      <w:marRight w:val="0"/>
                      <w:marTop w:val="0"/>
                      <w:marBottom w:val="0"/>
                      <w:divBdr>
                        <w:top w:val="none" w:sz="0" w:space="0" w:color="auto"/>
                        <w:left w:val="none" w:sz="0" w:space="0" w:color="auto"/>
                        <w:bottom w:val="none" w:sz="0" w:space="0" w:color="auto"/>
                        <w:right w:val="none" w:sz="0" w:space="0" w:color="auto"/>
                      </w:divBdr>
                    </w:div>
                  </w:divsChild>
                </w:div>
                <w:div w:id="1287349047">
                  <w:marLeft w:val="0"/>
                  <w:marRight w:val="0"/>
                  <w:marTop w:val="0"/>
                  <w:marBottom w:val="0"/>
                  <w:divBdr>
                    <w:top w:val="none" w:sz="0" w:space="0" w:color="auto"/>
                    <w:left w:val="none" w:sz="0" w:space="0" w:color="auto"/>
                    <w:bottom w:val="none" w:sz="0" w:space="0" w:color="auto"/>
                    <w:right w:val="none" w:sz="0" w:space="0" w:color="auto"/>
                  </w:divBdr>
                  <w:divsChild>
                    <w:div w:id="308365569">
                      <w:marLeft w:val="0"/>
                      <w:marRight w:val="0"/>
                      <w:marTop w:val="0"/>
                      <w:marBottom w:val="0"/>
                      <w:divBdr>
                        <w:top w:val="none" w:sz="0" w:space="0" w:color="auto"/>
                        <w:left w:val="none" w:sz="0" w:space="0" w:color="auto"/>
                        <w:bottom w:val="none" w:sz="0" w:space="0" w:color="auto"/>
                        <w:right w:val="none" w:sz="0" w:space="0" w:color="auto"/>
                      </w:divBdr>
                    </w:div>
                  </w:divsChild>
                </w:div>
                <w:div w:id="1291280756">
                  <w:marLeft w:val="0"/>
                  <w:marRight w:val="0"/>
                  <w:marTop w:val="0"/>
                  <w:marBottom w:val="0"/>
                  <w:divBdr>
                    <w:top w:val="none" w:sz="0" w:space="0" w:color="auto"/>
                    <w:left w:val="none" w:sz="0" w:space="0" w:color="auto"/>
                    <w:bottom w:val="none" w:sz="0" w:space="0" w:color="auto"/>
                    <w:right w:val="none" w:sz="0" w:space="0" w:color="auto"/>
                  </w:divBdr>
                  <w:divsChild>
                    <w:div w:id="1614938674">
                      <w:marLeft w:val="0"/>
                      <w:marRight w:val="0"/>
                      <w:marTop w:val="0"/>
                      <w:marBottom w:val="0"/>
                      <w:divBdr>
                        <w:top w:val="none" w:sz="0" w:space="0" w:color="auto"/>
                        <w:left w:val="none" w:sz="0" w:space="0" w:color="auto"/>
                        <w:bottom w:val="none" w:sz="0" w:space="0" w:color="auto"/>
                        <w:right w:val="none" w:sz="0" w:space="0" w:color="auto"/>
                      </w:divBdr>
                    </w:div>
                  </w:divsChild>
                </w:div>
                <w:div w:id="1296719826">
                  <w:marLeft w:val="0"/>
                  <w:marRight w:val="0"/>
                  <w:marTop w:val="0"/>
                  <w:marBottom w:val="0"/>
                  <w:divBdr>
                    <w:top w:val="none" w:sz="0" w:space="0" w:color="auto"/>
                    <w:left w:val="none" w:sz="0" w:space="0" w:color="auto"/>
                    <w:bottom w:val="none" w:sz="0" w:space="0" w:color="auto"/>
                    <w:right w:val="none" w:sz="0" w:space="0" w:color="auto"/>
                  </w:divBdr>
                  <w:divsChild>
                    <w:div w:id="353926605">
                      <w:marLeft w:val="0"/>
                      <w:marRight w:val="0"/>
                      <w:marTop w:val="0"/>
                      <w:marBottom w:val="0"/>
                      <w:divBdr>
                        <w:top w:val="none" w:sz="0" w:space="0" w:color="auto"/>
                        <w:left w:val="none" w:sz="0" w:space="0" w:color="auto"/>
                        <w:bottom w:val="none" w:sz="0" w:space="0" w:color="auto"/>
                        <w:right w:val="none" w:sz="0" w:space="0" w:color="auto"/>
                      </w:divBdr>
                    </w:div>
                  </w:divsChild>
                </w:div>
                <w:div w:id="1302419865">
                  <w:marLeft w:val="0"/>
                  <w:marRight w:val="0"/>
                  <w:marTop w:val="0"/>
                  <w:marBottom w:val="0"/>
                  <w:divBdr>
                    <w:top w:val="none" w:sz="0" w:space="0" w:color="auto"/>
                    <w:left w:val="none" w:sz="0" w:space="0" w:color="auto"/>
                    <w:bottom w:val="none" w:sz="0" w:space="0" w:color="auto"/>
                    <w:right w:val="none" w:sz="0" w:space="0" w:color="auto"/>
                  </w:divBdr>
                  <w:divsChild>
                    <w:div w:id="1890992475">
                      <w:marLeft w:val="0"/>
                      <w:marRight w:val="0"/>
                      <w:marTop w:val="0"/>
                      <w:marBottom w:val="0"/>
                      <w:divBdr>
                        <w:top w:val="none" w:sz="0" w:space="0" w:color="auto"/>
                        <w:left w:val="none" w:sz="0" w:space="0" w:color="auto"/>
                        <w:bottom w:val="none" w:sz="0" w:space="0" w:color="auto"/>
                        <w:right w:val="none" w:sz="0" w:space="0" w:color="auto"/>
                      </w:divBdr>
                    </w:div>
                  </w:divsChild>
                </w:div>
                <w:div w:id="1303344942">
                  <w:marLeft w:val="0"/>
                  <w:marRight w:val="0"/>
                  <w:marTop w:val="0"/>
                  <w:marBottom w:val="0"/>
                  <w:divBdr>
                    <w:top w:val="none" w:sz="0" w:space="0" w:color="auto"/>
                    <w:left w:val="none" w:sz="0" w:space="0" w:color="auto"/>
                    <w:bottom w:val="none" w:sz="0" w:space="0" w:color="auto"/>
                    <w:right w:val="none" w:sz="0" w:space="0" w:color="auto"/>
                  </w:divBdr>
                  <w:divsChild>
                    <w:div w:id="2078672004">
                      <w:marLeft w:val="0"/>
                      <w:marRight w:val="0"/>
                      <w:marTop w:val="0"/>
                      <w:marBottom w:val="0"/>
                      <w:divBdr>
                        <w:top w:val="none" w:sz="0" w:space="0" w:color="auto"/>
                        <w:left w:val="none" w:sz="0" w:space="0" w:color="auto"/>
                        <w:bottom w:val="none" w:sz="0" w:space="0" w:color="auto"/>
                        <w:right w:val="none" w:sz="0" w:space="0" w:color="auto"/>
                      </w:divBdr>
                    </w:div>
                  </w:divsChild>
                </w:div>
                <w:div w:id="1306349705">
                  <w:marLeft w:val="0"/>
                  <w:marRight w:val="0"/>
                  <w:marTop w:val="0"/>
                  <w:marBottom w:val="0"/>
                  <w:divBdr>
                    <w:top w:val="none" w:sz="0" w:space="0" w:color="auto"/>
                    <w:left w:val="none" w:sz="0" w:space="0" w:color="auto"/>
                    <w:bottom w:val="none" w:sz="0" w:space="0" w:color="auto"/>
                    <w:right w:val="none" w:sz="0" w:space="0" w:color="auto"/>
                  </w:divBdr>
                  <w:divsChild>
                    <w:div w:id="481385013">
                      <w:marLeft w:val="0"/>
                      <w:marRight w:val="0"/>
                      <w:marTop w:val="0"/>
                      <w:marBottom w:val="0"/>
                      <w:divBdr>
                        <w:top w:val="none" w:sz="0" w:space="0" w:color="auto"/>
                        <w:left w:val="none" w:sz="0" w:space="0" w:color="auto"/>
                        <w:bottom w:val="none" w:sz="0" w:space="0" w:color="auto"/>
                        <w:right w:val="none" w:sz="0" w:space="0" w:color="auto"/>
                      </w:divBdr>
                    </w:div>
                  </w:divsChild>
                </w:div>
                <w:div w:id="1306617948">
                  <w:marLeft w:val="0"/>
                  <w:marRight w:val="0"/>
                  <w:marTop w:val="0"/>
                  <w:marBottom w:val="0"/>
                  <w:divBdr>
                    <w:top w:val="none" w:sz="0" w:space="0" w:color="auto"/>
                    <w:left w:val="none" w:sz="0" w:space="0" w:color="auto"/>
                    <w:bottom w:val="none" w:sz="0" w:space="0" w:color="auto"/>
                    <w:right w:val="none" w:sz="0" w:space="0" w:color="auto"/>
                  </w:divBdr>
                  <w:divsChild>
                    <w:div w:id="964235921">
                      <w:marLeft w:val="0"/>
                      <w:marRight w:val="0"/>
                      <w:marTop w:val="0"/>
                      <w:marBottom w:val="0"/>
                      <w:divBdr>
                        <w:top w:val="none" w:sz="0" w:space="0" w:color="auto"/>
                        <w:left w:val="none" w:sz="0" w:space="0" w:color="auto"/>
                        <w:bottom w:val="none" w:sz="0" w:space="0" w:color="auto"/>
                        <w:right w:val="none" w:sz="0" w:space="0" w:color="auto"/>
                      </w:divBdr>
                    </w:div>
                  </w:divsChild>
                </w:div>
                <w:div w:id="1311597276">
                  <w:marLeft w:val="0"/>
                  <w:marRight w:val="0"/>
                  <w:marTop w:val="0"/>
                  <w:marBottom w:val="0"/>
                  <w:divBdr>
                    <w:top w:val="none" w:sz="0" w:space="0" w:color="auto"/>
                    <w:left w:val="none" w:sz="0" w:space="0" w:color="auto"/>
                    <w:bottom w:val="none" w:sz="0" w:space="0" w:color="auto"/>
                    <w:right w:val="none" w:sz="0" w:space="0" w:color="auto"/>
                  </w:divBdr>
                  <w:divsChild>
                    <w:div w:id="1593195256">
                      <w:marLeft w:val="0"/>
                      <w:marRight w:val="0"/>
                      <w:marTop w:val="0"/>
                      <w:marBottom w:val="0"/>
                      <w:divBdr>
                        <w:top w:val="none" w:sz="0" w:space="0" w:color="auto"/>
                        <w:left w:val="none" w:sz="0" w:space="0" w:color="auto"/>
                        <w:bottom w:val="none" w:sz="0" w:space="0" w:color="auto"/>
                        <w:right w:val="none" w:sz="0" w:space="0" w:color="auto"/>
                      </w:divBdr>
                    </w:div>
                  </w:divsChild>
                </w:div>
                <w:div w:id="1315639946">
                  <w:marLeft w:val="0"/>
                  <w:marRight w:val="0"/>
                  <w:marTop w:val="0"/>
                  <w:marBottom w:val="0"/>
                  <w:divBdr>
                    <w:top w:val="none" w:sz="0" w:space="0" w:color="auto"/>
                    <w:left w:val="none" w:sz="0" w:space="0" w:color="auto"/>
                    <w:bottom w:val="none" w:sz="0" w:space="0" w:color="auto"/>
                    <w:right w:val="none" w:sz="0" w:space="0" w:color="auto"/>
                  </w:divBdr>
                  <w:divsChild>
                    <w:div w:id="467014552">
                      <w:marLeft w:val="0"/>
                      <w:marRight w:val="0"/>
                      <w:marTop w:val="0"/>
                      <w:marBottom w:val="0"/>
                      <w:divBdr>
                        <w:top w:val="none" w:sz="0" w:space="0" w:color="auto"/>
                        <w:left w:val="none" w:sz="0" w:space="0" w:color="auto"/>
                        <w:bottom w:val="none" w:sz="0" w:space="0" w:color="auto"/>
                        <w:right w:val="none" w:sz="0" w:space="0" w:color="auto"/>
                      </w:divBdr>
                    </w:div>
                  </w:divsChild>
                </w:div>
                <w:div w:id="1322588046">
                  <w:marLeft w:val="0"/>
                  <w:marRight w:val="0"/>
                  <w:marTop w:val="0"/>
                  <w:marBottom w:val="0"/>
                  <w:divBdr>
                    <w:top w:val="none" w:sz="0" w:space="0" w:color="auto"/>
                    <w:left w:val="none" w:sz="0" w:space="0" w:color="auto"/>
                    <w:bottom w:val="none" w:sz="0" w:space="0" w:color="auto"/>
                    <w:right w:val="none" w:sz="0" w:space="0" w:color="auto"/>
                  </w:divBdr>
                  <w:divsChild>
                    <w:div w:id="44565313">
                      <w:marLeft w:val="0"/>
                      <w:marRight w:val="0"/>
                      <w:marTop w:val="0"/>
                      <w:marBottom w:val="0"/>
                      <w:divBdr>
                        <w:top w:val="none" w:sz="0" w:space="0" w:color="auto"/>
                        <w:left w:val="none" w:sz="0" w:space="0" w:color="auto"/>
                        <w:bottom w:val="none" w:sz="0" w:space="0" w:color="auto"/>
                        <w:right w:val="none" w:sz="0" w:space="0" w:color="auto"/>
                      </w:divBdr>
                    </w:div>
                  </w:divsChild>
                </w:div>
                <w:div w:id="1324355630">
                  <w:marLeft w:val="0"/>
                  <w:marRight w:val="0"/>
                  <w:marTop w:val="0"/>
                  <w:marBottom w:val="0"/>
                  <w:divBdr>
                    <w:top w:val="none" w:sz="0" w:space="0" w:color="auto"/>
                    <w:left w:val="none" w:sz="0" w:space="0" w:color="auto"/>
                    <w:bottom w:val="none" w:sz="0" w:space="0" w:color="auto"/>
                    <w:right w:val="none" w:sz="0" w:space="0" w:color="auto"/>
                  </w:divBdr>
                  <w:divsChild>
                    <w:div w:id="1170101546">
                      <w:marLeft w:val="0"/>
                      <w:marRight w:val="0"/>
                      <w:marTop w:val="0"/>
                      <w:marBottom w:val="0"/>
                      <w:divBdr>
                        <w:top w:val="none" w:sz="0" w:space="0" w:color="auto"/>
                        <w:left w:val="none" w:sz="0" w:space="0" w:color="auto"/>
                        <w:bottom w:val="none" w:sz="0" w:space="0" w:color="auto"/>
                        <w:right w:val="none" w:sz="0" w:space="0" w:color="auto"/>
                      </w:divBdr>
                    </w:div>
                  </w:divsChild>
                </w:div>
                <w:div w:id="1325549645">
                  <w:marLeft w:val="0"/>
                  <w:marRight w:val="0"/>
                  <w:marTop w:val="0"/>
                  <w:marBottom w:val="0"/>
                  <w:divBdr>
                    <w:top w:val="none" w:sz="0" w:space="0" w:color="auto"/>
                    <w:left w:val="none" w:sz="0" w:space="0" w:color="auto"/>
                    <w:bottom w:val="none" w:sz="0" w:space="0" w:color="auto"/>
                    <w:right w:val="none" w:sz="0" w:space="0" w:color="auto"/>
                  </w:divBdr>
                  <w:divsChild>
                    <w:div w:id="1092124122">
                      <w:marLeft w:val="0"/>
                      <w:marRight w:val="0"/>
                      <w:marTop w:val="0"/>
                      <w:marBottom w:val="0"/>
                      <w:divBdr>
                        <w:top w:val="none" w:sz="0" w:space="0" w:color="auto"/>
                        <w:left w:val="none" w:sz="0" w:space="0" w:color="auto"/>
                        <w:bottom w:val="none" w:sz="0" w:space="0" w:color="auto"/>
                        <w:right w:val="none" w:sz="0" w:space="0" w:color="auto"/>
                      </w:divBdr>
                    </w:div>
                  </w:divsChild>
                </w:div>
                <w:div w:id="1328365330">
                  <w:marLeft w:val="0"/>
                  <w:marRight w:val="0"/>
                  <w:marTop w:val="0"/>
                  <w:marBottom w:val="0"/>
                  <w:divBdr>
                    <w:top w:val="none" w:sz="0" w:space="0" w:color="auto"/>
                    <w:left w:val="none" w:sz="0" w:space="0" w:color="auto"/>
                    <w:bottom w:val="none" w:sz="0" w:space="0" w:color="auto"/>
                    <w:right w:val="none" w:sz="0" w:space="0" w:color="auto"/>
                  </w:divBdr>
                  <w:divsChild>
                    <w:div w:id="531382405">
                      <w:marLeft w:val="0"/>
                      <w:marRight w:val="0"/>
                      <w:marTop w:val="0"/>
                      <w:marBottom w:val="0"/>
                      <w:divBdr>
                        <w:top w:val="none" w:sz="0" w:space="0" w:color="auto"/>
                        <w:left w:val="none" w:sz="0" w:space="0" w:color="auto"/>
                        <w:bottom w:val="none" w:sz="0" w:space="0" w:color="auto"/>
                        <w:right w:val="none" w:sz="0" w:space="0" w:color="auto"/>
                      </w:divBdr>
                    </w:div>
                  </w:divsChild>
                </w:div>
                <w:div w:id="1334727041">
                  <w:marLeft w:val="0"/>
                  <w:marRight w:val="0"/>
                  <w:marTop w:val="0"/>
                  <w:marBottom w:val="0"/>
                  <w:divBdr>
                    <w:top w:val="none" w:sz="0" w:space="0" w:color="auto"/>
                    <w:left w:val="none" w:sz="0" w:space="0" w:color="auto"/>
                    <w:bottom w:val="none" w:sz="0" w:space="0" w:color="auto"/>
                    <w:right w:val="none" w:sz="0" w:space="0" w:color="auto"/>
                  </w:divBdr>
                  <w:divsChild>
                    <w:div w:id="2024627155">
                      <w:marLeft w:val="0"/>
                      <w:marRight w:val="0"/>
                      <w:marTop w:val="0"/>
                      <w:marBottom w:val="0"/>
                      <w:divBdr>
                        <w:top w:val="none" w:sz="0" w:space="0" w:color="auto"/>
                        <w:left w:val="none" w:sz="0" w:space="0" w:color="auto"/>
                        <w:bottom w:val="none" w:sz="0" w:space="0" w:color="auto"/>
                        <w:right w:val="none" w:sz="0" w:space="0" w:color="auto"/>
                      </w:divBdr>
                    </w:div>
                  </w:divsChild>
                </w:div>
                <w:div w:id="1337028755">
                  <w:marLeft w:val="0"/>
                  <w:marRight w:val="0"/>
                  <w:marTop w:val="0"/>
                  <w:marBottom w:val="0"/>
                  <w:divBdr>
                    <w:top w:val="none" w:sz="0" w:space="0" w:color="auto"/>
                    <w:left w:val="none" w:sz="0" w:space="0" w:color="auto"/>
                    <w:bottom w:val="none" w:sz="0" w:space="0" w:color="auto"/>
                    <w:right w:val="none" w:sz="0" w:space="0" w:color="auto"/>
                  </w:divBdr>
                  <w:divsChild>
                    <w:div w:id="1574269852">
                      <w:marLeft w:val="0"/>
                      <w:marRight w:val="0"/>
                      <w:marTop w:val="0"/>
                      <w:marBottom w:val="0"/>
                      <w:divBdr>
                        <w:top w:val="none" w:sz="0" w:space="0" w:color="auto"/>
                        <w:left w:val="none" w:sz="0" w:space="0" w:color="auto"/>
                        <w:bottom w:val="none" w:sz="0" w:space="0" w:color="auto"/>
                        <w:right w:val="none" w:sz="0" w:space="0" w:color="auto"/>
                      </w:divBdr>
                    </w:div>
                  </w:divsChild>
                </w:div>
                <w:div w:id="1337687483">
                  <w:marLeft w:val="0"/>
                  <w:marRight w:val="0"/>
                  <w:marTop w:val="0"/>
                  <w:marBottom w:val="0"/>
                  <w:divBdr>
                    <w:top w:val="none" w:sz="0" w:space="0" w:color="auto"/>
                    <w:left w:val="none" w:sz="0" w:space="0" w:color="auto"/>
                    <w:bottom w:val="none" w:sz="0" w:space="0" w:color="auto"/>
                    <w:right w:val="none" w:sz="0" w:space="0" w:color="auto"/>
                  </w:divBdr>
                  <w:divsChild>
                    <w:div w:id="1131902833">
                      <w:marLeft w:val="0"/>
                      <w:marRight w:val="0"/>
                      <w:marTop w:val="0"/>
                      <w:marBottom w:val="0"/>
                      <w:divBdr>
                        <w:top w:val="none" w:sz="0" w:space="0" w:color="auto"/>
                        <w:left w:val="none" w:sz="0" w:space="0" w:color="auto"/>
                        <w:bottom w:val="none" w:sz="0" w:space="0" w:color="auto"/>
                        <w:right w:val="none" w:sz="0" w:space="0" w:color="auto"/>
                      </w:divBdr>
                    </w:div>
                  </w:divsChild>
                </w:div>
                <w:div w:id="1341587761">
                  <w:marLeft w:val="0"/>
                  <w:marRight w:val="0"/>
                  <w:marTop w:val="0"/>
                  <w:marBottom w:val="0"/>
                  <w:divBdr>
                    <w:top w:val="none" w:sz="0" w:space="0" w:color="auto"/>
                    <w:left w:val="none" w:sz="0" w:space="0" w:color="auto"/>
                    <w:bottom w:val="none" w:sz="0" w:space="0" w:color="auto"/>
                    <w:right w:val="none" w:sz="0" w:space="0" w:color="auto"/>
                  </w:divBdr>
                  <w:divsChild>
                    <w:div w:id="1997761759">
                      <w:marLeft w:val="0"/>
                      <w:marRight w:val="0"/>
                      <w:marTop w:val="0"/>
                      <w:marBottom w:val="0"/>
                      <w:divBdr>
                        <w:top w:val="none" w:sz="0" w:space="0" w:color="auto"/>
                        <w:left w:val="none" w:sz="0" w:space="0" w:color="auto"/>
                        <w:bottom w:val="none" w:sz="0" w:space="0" w:color="auto"/>
                        <w:right w:val="none" w:sz="0" w:space="0" w:color="auto"/>
                      </w:divBdr>
                    </w:div>
                  </w:divsChild>
                </w:div>
                <w:div w:id="1355839123">
                  <w:marLeft w:val="0"/>
                  <w:marRight w:val="0"/>
                  <w:marTop w:val="0"/>
                  <w:marBottom w:val="0"/>
                  <w:divBdr>
                    <w:top w:val="none" w:sz="0" w:space="0" w:color="auto"/>
                    <w:left w:val="none" w:sz="0" w:space="0" w:color="auto"/>
                    <w:bottom w:val="none" w:sz="0" w:space="0" w:color="auto"/>
                    <w:right w:val="none" w:sz="0" w:space="0" w:color="auto"/>
                  </w:divBdr>
                  <w:divsChild>
                    <w:div w:id="1462113544">
                      <w:marLeft w:val="0"/>
                      <w:marRight w:val="0"/>
                      <w:marTop w:val="0"/>
                      <w:marBottom w:val="0"/>
                      <w:divBdr>
                        <w:top w:val="none" w:sz="0" w:space="0" w:color="auto"/>
                        <w:left w:val="none" w:sz="0" w:space="0" w:color="auto"/>
                        <w:bottom w:val="none" w:sz="0" w:space="0" w:color="auto"/>
                        <w:right w:val="none" w:sz="0" w:space="0" w:color="auto"/>
                      </w:divBdr>
                    </w:div>
                  </w:divsChild>
                </w:div>
                <w:div w:id="1356611206">
                  <w:marLeft w:val="0"/>
                  <w:marRight w:val="0"/>
                  <w:marTop w:val="0"/>
                  <w:marBottom w:val="0"/>
                  <w:divBdr>
                    <w:top w:val="none" w:sz="0" w:space="0" w:color="auto"/>
                    <w:left w:val="none" w:sz="0" w:space="0" w:color="auto"/>
                    <w:bottom w:val="none" w:sz="0" w:space="0" w:color="auto"/>
                    <w:right w:val="none" w:sz="0" w:space="0" w:color="auto"/>
                  </w:divBdr>
                  <w:divsChild>
                    <w:div w:id="2138796502">
                      <w:marLeft w:val="0"/>
                      <w:marRight w:val="0"/>
                      <w:marTop w:val="0"/>
                      <w:marBottom w:val="0"/>
                      <w:divBdr>
                        <w:top w:val="none" w:sz="0" w:space="0" w:color="auto"/>
                        <w:left w:val="none" w:sz="0" w:space="0" w:color="auto"/>
                        <w:bottom w:val="none" w:sz="0" w:space="0" w:color="auto"/>
                        <w:right w:val="none" w:sz="0" w:space="0" w:color="auto"/>
                      </w:divBdr>
                    </w:div>
                  </w:divsChild>
                </w:div>
                <w:div w:id="1359309399">
                  <w:marLeft w:val="0"/>
                  <w:marRight w:val="0"/>
                  <w:marTop w:val="0"/>
                  <w:marBottom w:val="0"/>
                  <w:divBdr>
                    <w:top w:val="none" w:sz="0" w:space="0" w:color="auto"/>
                    <w:left w:val="none" w:sz="0" w:space="0" w:color="auto"/>
                    <w:bottom w:val="none" w:sz="0" w:space="0" w:color="auto"/>
                    <w:right w:val="none" w:sz="0" w:space="0" w:color="auto"/>
                  </w:divBdr>
                  <w:divsChild>
                    <w:div w:id="1818495479">
                      <w:marLeft w:val="0"/>
                      <w:marRight w:val="0"/>
                      <w:marTop w:val="0"/>
                      <w:marBottom w:val="0"/>
                      <w:divBdr>
                        <w:top w:val="none" w:sz="0" w:space="0" w:color="auto"/>
                        <w:left w:val="none" w:sz="0" w:space="0" w:color="auto"/>
                        <w:bottom w:val="none" w:sz="0" w:space="0" w:color="auto"/>
                        <w:right w:val="none" w:sz="0" w:space="0" w:color="auto"/>
                      </w:divBdr>
                    </w:div>
                  </w:divsChild>
                </w:div>
                <w:div w:id="1361784609">
                  <w:marLeft w:val="0"/>
                  <w:marRight w:val="0"/>
                  <w:marTop w:val="0"/>
                  <w:marBottom w:val="0"/>
                  <w:divBdr>
                    <w:top w:val="none" w:sz="0" w:space="0" w:color="auto"/>
                    <w:left w:val="none" w:sz="0" w:space="0" w:color="auto"/>
                    <w:bottom w:val="none" w:sz="0" w:space="0" w:color="auto"/>
                    <w:right w:val="none" w:sz="0" w:space="0" w:color="auto"/>
                  </w:divBdr>
                  <w:divsChild>
                    <w:div w:id="1494684382">
                      <w:marLeft w:val="0"/>
                      <w:marRight w:val="0"/>
                      <w:marTop w:val="0"/>
                      <w:marBottom w:val="0"/>
                      <w:divBdr>
                        <w:top w:val="none" w:sz="0" w:space="0" w:color="auto"/>
                        <w:left w:val="none" w:sz="0" w:space="0" w:color="auto"/>
                        <w:bottom w:val="none" w:sz="0" w:space="0" w:color="auto"/>
                        <w:right w:val="none" w:sz="0" w:space="0" w:color="auto"/>
                      </w:divBdr>
                    </w:div>
                  </w:divsChild>
                </w:div>
                <w:div w:id="1362314517">
                  <w:marLeft w:val="0"/>
                  <w:marRight w:val="0"/>
                  <w:marTop w:val="0"/>
                  <w:marBottom w:val="0"/>
                  <w:divBdr>
                    <w:top w:val="none" w:sz="0" w:space="0" w:color="auto"/>
                    <w:left w:val="none" w:sz="0" w:space="0" w:color="auto"/>
                    <w:bottom w:val="none" w:sz="0" w:space="0" w:color="auto"/>
                    <w:right w:val="none" w:sz="0" w:space="0" w:color="auto"/>
                  </w:divBdr>
                  <w:divsChild>
                    <w:div w:id="2144689117">
                      <w:marLeft w:val="0"/>
                      <w:marRight w:val="0"/>
                      <w:marTop w:val="0"/>
                      <w:marBottom w:val="0"/>
                      <w:divBdr>
                        <w:top w:val="none" w:sz="0" w:space="0" w:color="auto"/>
                        <w:left w:val="none" w:sz="0" w:space="0" w:color="auto"/>
                        <w:bottom w:val="none" w:sz="0" w:space="0" w:color="auto"/>
                        <w:right w:val="none" w:sz="0" w:space="0" w:color="auto"/>
                      </w:divBdr>
                    </w:div>
                  </w:divsChild>
                </w:div>
                <w:div w:id="1367370816">
                  <w:marLeft w:val="0"/>
                  <w:marRight w:val="0"/>
                  <w:marTop w:val="0"/>
                  <w:marBottom w:val="0"/>
                  <w:divBdr>
                    <w:top w:val="none" w:sz="0" w:space="0" w:color="auto"/>
                    <w:left w:val="none" w:sz="0" w:space="0" w:color="auto"/>
                    <w:bottom w:val="none" w:sz="0" w:space="0" w:color="auto"/>
                    <w:right w:val="none" w:sz="0" w:space="0" w:color="auto"/>
                  </w:divBdr>
                  <w:divsChild>
                    <w:div w:id="1003313534">
                      <w:marLeft w:val="0"/>
                      <w:marRight w:val="0"/>
                      <w:marTop w:val="0"/>
                      <w:marBottom w:val="0"/>
                      <w:divBdr>
                        <w:top w:val="none" w:sz="0" w:space="0" w:color="auto"/>
                        <w:left w:val="none" w:sz="0" w:space="0" w:color="auto"/>
                        <w:bottom w:val="none" w:sz="0" w:space="0" w:color="auto"/>
                        <w:right w:val="none" w:sz="0" w:space="0" w:color="auto"/>
                      </w:divBdr>
                    </w:div>
                  </w:divsChild>
                </w:div>
                <w:div w:id="1368916650">
                  <w:marLeft w:val="0"/>
                  <w:marRight w:val="0"/>
                  <w:marTop w:val="0"/>
                  <w:marBottom w:val="0"/>
                  <w:divBdr>
                    <w:top w:val="none" w:sz="0" w:space="0" w:color="auto"/>
                    <w:left w:val="none" w:sz="0" w:space="0" w:color="auto"/>
                    <w:bottom w:val="none" w:sz="0" w:space="0" w:color="auto"/>
                    <w:right w:val="none" w:sz="0" w:space="0" w:color="auto"/>
                  </w:divBdr>
                  <w:divsChild>
                    <w:div w:id="328170110">
                      <w:marLeft w:val="0"/>
                      <w:marRight w:val="0"/>
                      <w:marTop w:val="0"/>
                      <w:marBottom w:val="0"/>
                      <w:divBdr>
                        <w:top w:val="none" w:sz="0" w:space="0" w:color="auto"/>
                        <w:left w:val="none" w:sz="0" w:space="0" w:color="auto"/>
                        <w:bottom w:val="none" w:sz="0" w:space="0" w:color="auto"/>
                        <w:right w:val="none" w:sz="0" w:space="0" w:color="auto"/>
                      </w:divBdr>
                    </w:div>
                  </w:divsChild>
                </w:div>
                <w:div w:id="1369524522">
                  <w:marLeft w:val="0"/>
                  <w:marRight w:val="0"/>
                  <w:marTop w:val="0"/>
                  <w:marBottom w:val="0"/>
                  <w:divBdr>
                    <w:top w:val="none" w:sz="0" w:space="0" w:color="auto"/>
                    <w:left w:val="none" w:sz="0" w:space="0" w:color="auto"/>
                    <w:bottom w:val="none" w:sz="0" w:space="0" w:color="auto"/>
                    <w:right w:val="none" w:sz="0" w:space="0" w:color="auto"/>
                  </w:divBdr>
                  <w:divsChild>
                    <w:div w:id="1123184506">
                      <w:marLeft w:val="0"/>
                      <w:marRight w:val="0"/>
                      <w:marTop w:val="0"/>
                      <w:marBottom w:val="0"/>
                      <w:divBdr>
                        <w:top w:val="none" w:sz="0" w:space="0" w:color="auto"/>
                        <w:left w:val="none" w:sz="0" w:space="0" w:color="auto"/>
                        <w:bottom w:val="none" w:sz="0" w:space="0" w:color="auto"/>
                        <w:right w:val="none" w:sz="0" w:space="0" w:color="auto"/>
                      </w:divBdr>
                    </w:div>
                  </w:divsChild>
                </w:div>
                <w:div w:id="1380932911">
                  <w:marLeft w:val="0"/>
                  <w:marRight w:val="0"/>
                  <w:marTop w:val="0"/>
                  <w:marBottom w:val="0"/>
                  <w:divBdr>
                    <w:top w:val="none" w:sz="0" w:space="0" w:color="auto"/>
                    <w:left w:val="none" w:sz="0" w:space="0" w:color="auto"/>
                    <w:bottom w:val="none" w:sz="0" w:space="0" w:color="auto"/>
                    <w:right w:val="none" w:sz="0" w:space="0" w:color="auto"/>
                  </w:divBdr>
                  <w:divsChild>
                    <w:div w:id="1363093439">
                      <w:marLeft w:val="0"/>
                      <w:marRight w:val="0"/>
                      <w:marTop w:val="0"/>
                      <w:marBottom w:val="0"/>
                      <w:divBdr>
                        <w:top w:val="none" w:sz="0" w:space="0" w:color="auto"/>
                        <w:left w:val="none" w:sz="0" w:space="0" w:color="auto"/>
                        <w:bottom w:val="none" w:sz="0" w:space="0" w:color="auto"/>
                        <w:right w:val="none" w:sz="0" w:space="0" w:color="auto"/>
                      </w:divBdr>
                    </w:div>
                  </w:divsChild>
                </w:div>
                <w:div w:id="1383019177">
                  <w:marLeft w:val="0"/>
                  <w:marRight w:val="0"/>
                  <w:marTop w:val="0"/>
                  <w:marBottom w:val="0"/>
                  <w:divBdr>
                    <w:top w:val="none" w:sz="0" w:space="0" w:color="auto"/>
                    <w:left w:val="none" w:sz="0" w:space="0" w:color="auto"/>
                    <w:bottom w:val="none" w:sz="0" w:space="0" w:color="auto"/>
                    <w:right w:val="none" w:sz="0" w:space="0" w:color="auto"/>
                  </w:divBdr>
                  <w:divsChild>
                    <w:div w:id="1717389029">
                      <w:marLeft w:val="0"/>
                      <w:marRight w:val="0"/>
                      <w:marTop w:val="0"/>
                      <w:marBottom w:val="0"/>
                      <w:divBdr>
                        <w:top w:val="none" w:sz="0" w:space="0" w:color="auto"/>
                        <w:left w:val="none" w:sz="0" w:space="0" w:color="auto"/>
                        <w:bottom w:val="none" w:sz="0" w:space="0" w:color="auto"/>
                        <w:right w:val="none" w:sz="0" w:space="0" w:color="auto"/>
                      </w:divBdr>
                    </w:div>
                  </w:divsChild>
                </w:div>
                <w:div w:id="1384327492">
                  <w:marLeft w:val="0"/>
                  <w:marRight w:val="0"/>
                  <w:marTop w:val="0"/>
                  <w:marBottom w:val="0"/>
                  <w:divBdr>
                    <w:top w:val="none" w:sz="0" w:space="0" w:color="auto"/>
                    <w:left w:val="none" w:sz="0" w:space="0" w:color="auto"/>
                    <w:bottom w:val="none" w:sz="0" w:space="0" w:color="auto"/>
                    <w:right w:val="none" w:sz="0" w:space="0" w:color="auto"/>
                  </w:divBdr>
                  <w:divsChild>
                    <w:div w:id="1651010366">
                      <w:marLeft w:val="0"/>
                      <w:marRight w:val="0"/>
                      <w:marTop w:val="0"/>
                      <w:marBottom w:val="0"/>
                      <w:divBdr>
                        <w:top w:val="none" w:sz="0" w:space="0" w:color="auto"/>
                        <w:left w:val="none" w:sz="0" w:space="0" w:color="auto"/>
                        <w:bottom w:val="none" w:sz="0" w:space="0" w:color="auto"/>
                        <w:right w:val="none" w:sz="0" w:space="0" w:color="auto"/>
                      </w:divBdr>
                    </w:div>
                  </w:divsChild>
                </w:div>
                <w:div w:id="1390230728">
                  <w:marLeft w:val="0"/>
                  <w:marRight w:val="0"/>
                  <w:marTop w:val="0"/>
                  <w:marBottom w:val="0"/>
                  <w:divBdr>
                    <w:top w:val="none" w:sz="0" w:space="0" w:color="auto"/>
                    <w:left w:val="none" w:sz="0" w:space="0" w:color="auto"/>
                    <w:bottom w:val="none" w:sz="0" w:space="0" w:color="auto"/>
                    <w:right w:val="none" w:sz="0" w:space="0" w:color="auto"/>
                  </w:divBdr>
                  <w:divsChild>
                    <w:div w:id="625703313">
                      <w:marLeft w:val="0"/>
                      <w:marRight w:val="0"/>
                      <w:marTop w:val="0"/>
                      <w:marBottom w:val="0"/>
                      <w:divBdr>
                        <w:top w:val="none" w:sz="0" w:space="0" w:color="auto"/>
                        <w:left w:val="none" w:sz="0" w:space="0" w:color="auto"/>
                        <w:bottom w:val="none" w:sz="0" w:space="0" w:color="auto"/>
                        <w:right w:val="none" w:sz="0" w:space="0" w:color="auto"/>
                      </w:divBdr>
                    </w:div>
                  </w:divsChild>
                </w:div>
                <w:div w:id="1390571604">
                  <w:marLeft w:val="0"/>
                  <w:marRight w:val="0"/>
                  <w:marTop w:val="0"/>
                  <w:marBottom w:val="0"/>
                  <w:divBdr>
                    <w:top w:val="none" w:sz="0" w:space="0" w:color="auto"/>
                    <w:left w:val="none" w:sz="0" w:space="0" w:color="auto"/>
                    <w:bottom w:val="none" w:sz="0" w:space="0" w:color="auto"/>
                    <w:right w:val="none" w:sz="0" w:space="0" w:color="auto"/>
                  </w:divBdr>
                  <w:divsChild>
                    <w:div w:id="1799637870">
                      <w:marLeft w:val="0"/>
                      <w:marRight w:val="0"/>
                      <w:marTop w:val="0"/>
                      <w:marBottom w:val="0"/>
                      <w:divBdr>
                        <w:top w:val="none" w:sz="0" w:space="0" w:color="auto"/>
                        <w:left w:val="none" w:sz="0" w:space="0" w:color="auto"/>
                        <w:bottom w:val="none" w:sz="0" w:space="0" w:color="auto"/>
                        <w:right w:val="none" w:sz="0" w:space="0" w:color="auto"/>
                      </w:divBdr>
                    </w:div>
                  </w:divsChild>
                </w:div>
                <w:div w:id="1399473588">
                  <w:marLeft w:val="0"/>
                  <w:marRight w:val="0"/>
                  <w:marTop w:val="0"/>
                  <w:marBottom w:val="0"/>
                  <w:divBdr>
                    <w:top w:val="none" w:sz="0" w:space="0" w:color="auto"/>
                    <w:left w:val="none" w:sz="0" w:space="0" w:color="auto"/>
                    <w:bottom w:val="none" w:sz="0" w:space="0" w:color="auto"/>
                    <w:right w:val="none" w:sz="0" w:space="0" w:color="auto"/>
                  </w:divBdr>
                  <w:divsChild>
                    <w:div w:id="507983641">
                      <w:marLeft w:val="0"/>
                      <w:marRight w:val="0"/>
                      <w:marTop w:val="0"/>
                      <w:marBottom w:val="0"/>
                      <w:divBdr>
                        <w:top w:val="none" w:sz="0" w:space="0" w:color="auto"/>
                        <w:left w:val="none" w:sz="0" w:space="0" w:color="auto"/>
                        <w:bottom w:val="none" w:sz="0" w:space="0" w:color="auto"/>
                        <w:right w:val="none" w:sz="0" w:space="0" w:color="auto"/>
                      </w:divBdr>
                    </w:div>
                  </w:divsChild>
                </w:div>
                <w:div w:id="1407995262">
                  <w:marLeft w:val="0"/>
                  <w:marRight w:val="0"/>
                  <w:marTop w:val="0"/>
                  <w:marBottom w:val="0"/>
                  <w:divBdr>
                    <w:top w:val="none" w:sz="0" w:space="0" w:color="auto"/>
                    <w:left w:val="none" w:sz="0" w:space="0" w:color="auto"/>
                    <w:bottom w:val="none" w:sz="0" w:space="0" w:color="auto"/>
                    <w:right w:val="none" w:sz="0" w:space="0" w:color="auto"/>
                  </w:divBdr>
                  <w:divsChild>
                    <w:div w:id="543324668">
                      <w:marLeft w:val="0"/>
                      <w:marRight w:val="0"/>
                      <w:marTop w:val="0"/>
                      <w:marBottom w:val="0"/>
                      <w:divBdr>
                        <w:top w:val="none" w:sz="0" w:space="0" w:color="auto"/>
                        <w:left w:val="none" w:sz="0" w:space="0" w:color="auto"/>
                        <w:bottom w:val="none" w:sz="0" w:space="0" w:color="auto"/>
                        <w:right w:val="none" w:sz="0" w:space="0" w:color="auto"/>
                      </w:divBdr>
                    </w:div>
                  </w:divsChild>
                </w:div>
                <w:div w:id="1410343215">
                  <w:marLeft w:val="0"/>
                  <w:marRight w:val="0"/>
                  <w:marTop w:val="0"/>
                  <w:marBottom w:val="0"/>
                  <w:divBdr>
                    <w:top w:val="none" w:sz="0" w:space="0" w:color="auto"/>
                    <w:left w:val="none" w:sz="0" w:space="0" w:color="auto"/>
                    <w:bottom w:val="none" w:sz="0" w:space="0" w:color="auto"/>
                    <w:right w:val="none" w:sz="0" w:space="0" w:color="auto"/>
                  </w:divBdr>
                  <w:divsChild>
                    <w:div w:id="480385972">
                      <w:marLeft w:val="0"/>
                      <w:marRight w:val="0"/>
                      <w:marTop w:val="0"/>
                      <w:marBottom w:val="0"/>
                      <w:divBdr>
                        <w:top w:val="none" w:sz="0" w:space="0" w:color="auto"/>
                        <w:left w:val="none" w:sz="0" w:space="0" w:color="auto"/>
                        <w:bottom w:val="none" w:sz="0" w:space="0" w:color="auto"/>
                        <w:right w:val="none" w:sz="0" w:space="0" w:color="auto"/>
                      </w:divBdr>
                    </w:div>
                  </w:divsChild>
                </w:div>
                <w:div w:id="1413546846">
                  <w:marLeft w:val="0"/>
                  <w:marRight w:val="0"/>
                  <w:marTop w:val="0"/>
                  <w:marBottom w:val="0"/>
                  <w:divBdr>
                    <w:top w:val="none" w:sz="0" w:space="0" w:color="auto"/>
                    <w:left w:val="none" w:sz="0" w:space="0" w:color="auto"/>
                    <w:bottom w:val="none" w:sz="0" w:space="0" w:color="auto"/>
                    <w:right w:val="none" w:sz="0" w:space="0" w:color="auto"/>
                  </w:divBdr>
                  <w:divsChild>
                    <w:div w:id="1173757666">
                      <w:marLeft w:val="0"/>
                      <w:marRight w:val="0"/>
                      <w:marTop w:val="0"/>
                      <w:marBottom w:val="0"/>
                      <w:divBdr>
                        <w:top w:val="none" w:sz="0" w:space="0" w:color="auto"/>
                        <w:left w:val="none" w:sz="0" w:space="0" w:color="auto"/>
                        <w:bottom w:val="none" w:sz="0" w:space="0" w:color="auto"/>
                        <w:right w:val="none" w:sz="0" w:space="0" w:color="auto"/>
                      </w:divBdr>
                    </w:div>
                  </w:divsChild>
                </w:div>
                <w:div w:id="1420179326">
                  <w:marLeft w:val="0"/>
                  <w:marRight w:val="0"/>
                  <w:marTop w:val="0"/>
                  <w:marBottom w:val="0"/>
                  <w:divBdr>
                    <w:top w:val="none" w:sz="0" w:space="0" w:color="auto"/>
                    <w:left w:val="none" w:sz="0" w:space="0" w:color="auto"/>
                    <w:bottom w:val="none" w:sz="0" w:space="0" w:color="auto"/>
                    <w:right w:val="none" w:sz="0" w:space="0" w:color="auto"/>
                  </w:divBdr>
                  <w:divsChild>
                    <w:div w:id="1911455355">
                      <w:marLeft w:val="0"/>
                      <w:marRight w:val="0"/>
                      <w:marTop w:val="0"/>
                      <w:marBottom w:val="0"/>
                      <w:divBdr>
                        <w:top w:val="none" w:sz="0" w:space="0" w:color="auto"/>
                        <w:left w:val="none" w:sz="0" w:space="0" w:color="auto"/>
                        <w:bottom w:val="none" w:sz="0" w:space="0" w:color="auto"/>
                        <w:right w:val="none" w:sz="0" w:space="0" w:color="auto"/>
                      </w:divBdr>
                    </w:div>
                  </w:divsChild>
                </w:div>
                <w:div w:id="1420982953">
                  <w:marLeft w:val="0"/>
                  <w:marRight w:val="0"/>
                  <w:marTop w:val="0"/>
                  <w:marBottom w:val="0"/>
                  <w:divBdr>
                    <w:top w:val="none" w:sz="0" w:space="0" w:color="auto"/>
                    <w:left w:val="none" w:sz="0" w:space="0" w:color="auto"/>
                    <w:bottom w:val="none" w:sz="0" w:space="0" w:color="auto"/>
                    <w:right w:val="none" w:sz="0" w:space="0" w:color="auto"/>
                  </w:divBdr>
                  <w:divsChild>
                    <w:div w:id="1294941290">
                      <w:marLeft w:val="0"/>
                      <w:marRight w:val="0"/>
                      <w:marTop w:val="0"/>
                      <w:marBottom w:val="0"/>
                      <w:divBdr>
                        <w:top w:val="none" w:sz="0" w:space="0" w:color="auto"/>
                        <w:left w:val="none" w:sz="0" w:space="0" w:color="auto"/>
                        <w:bottom w:val="none" w:sz="0" w:space="0" w:color="auto"/>
                        <w:right w:val="none" w:sz="0" w:space="0" w:color="auto"/>
                      </w:divBdr>
                    </w:div>
                  </w:divsChild>
                </w:div>
                <w:div w:id="1423067620">
                  <w:marLeft w:val="0"/>
                  <w:marRight w:val="0"/>
                  <w:marTop w:val="0"/>
                  <w:marBottom w:val="0"/>
                  <w:divBdr>
                    <w:top w:val="none" w:sz="0" w:space="0" w:color="auto"/>
                    <w:left w:val="none" w:sz="0" w:space="0" w:color="auto"/>
                    <w:bottom w:val="none" w:sz="0" w:space="0" w:color="auto"/>
                    <w:right w:val="none" w:sz="0" w:space="0" w:color="auto"/>
                  </w:divBdr>
                  <w:divsChild>
                    <w:div w:id="1092622190">
                      <w:marLeft w:val="0"/>
                      <w:marRight w:val="0"/>
                      <w:marTop w:val="0"/>
                      <w:marBottom w:val="0"/>
                      <w:divBdr>
                        <w:top w:val="none" w:sz="0" w:space="0" w:color="auto"/>
                        <w:left w:val="none" w:sz="0" w:space="0" w:color="auto"/>
                        <w:bottom w:val="none" w:sz="0" w:space="0" w:color="auto"/>
                        <w:right w:val="none" w:sz="0" w:space="0" w:color="auto"/>
                      </w:divBdr>
                    </w:div>
                  </w:divsChild>
                </w:div>
                <w:div w:id="1426072894">
                  <w:marLeft w:val="0"/>
                  <w:marRight w:val="0"/>
                  <w:marTop w:val="0"/>
                  <w:marBottom w:val="0"/>
                  <w:divBdr>
                    <w:top w:val="none" w:sz="0" w:space="0" w:color="auto"/>
                    <w:left w:val="none" w:sz="0" w:space="0" w:color="auto"/>
                    <w:bottom w:val="none" w:sz="0" w:space="0" w:color="auto"/>
                    <w:right w:val="none" w:sz="0" w:space="0" w:color="auto"/>
                  </w:divBdr>
                  <w:divsChild>
                    <w:div w:id="371619674">
                      <w:marLeft w:val="0"/>
                      <w:marRight w:val="0"/>
                      <w:marTop w:val="0"/>
                      <w:marBottom w:val="0"/>
                      <w:divBdr>
                        <w:top w:val="none" w:sz="0" w:space="0" w:color="auto"/>
                        <w:left w:val="none" w:sz="0" w:space="0" w:color="auto"/>
                        <w:bottom w:val="none" w:sz="0" w:space="0" w:color="auto"/>
                        <w:right w:val="none" w:sz="0" w:space="0" w:color="auto"/>
                      </w:divBdr>
                    </w:div>
                  </w:divsChild>
                </w:div>
                <w:div w:id="1426461781">
                  <w:marLeft w:val="0"/>
                  <w:marRight w:val="0"/>
                  <w:marTop w:val="0"/>
                  <w:marBottom w:val="0"/>
                  <w:divBdr>
                    <w:top w:val="none" w:sz="0" w:space="0" w:color="auto"/>
                    <w:left w:val="none" w:sz="0" w:space="0" w:color="auto"/>
                    <w:bottom w:val="none" w:sz="0" w:space="0" w:color="auto"/>
                    <w:right w:val="none" w:sz="0" w:space="0" w:color="auto"/>
                  </w:divBdr>
                  <w:divsChild>
                    <w:div w:id="1496873227">
                      <w:marLeft w:val="0"/>
                      <w:marRight w:val="0"/>
                      <w:marTop w:val="0"/>
                      <w:marBottom w:val="0"/>
                      <w:divBdr>
                        <w:top w:val="none" w:sz="0" w:space="0" w:color="auto"/>
                        <w:left w:val="none" w:sz="0" w:space="0" w:color="auto"/>
                        <w:bottom w:val="none" w:sz="0" w:space="0" w:color="auto"/>
                        <w:right w:val="none" w:sz="0" w:space="0" w:color="auto"/>
                      </w:divBdr>
                    </w:div>
                  </w:divsChild>
                </w:div>
                <w:div w:id="1427312016">
                  <w:marLeft w:val="0"/>
                  <w:marRight w:val="0"/>
                  <w:marTop w:val="0"/>
                  <w:marBottom w:val="0"/>
                  <w:divBdr>
                    <w:top w:val="none" w:sz="0" w:space="0" w:color="auto"/>
                    <w:left w:val="none" w:sz="0" w:space="0" w:color="auto"/>
                    <w:bottom w:val="none" w:sz="0" w:space="0" w:color="auto"/>
                    <w:right w:val="none" w:sz="0" w:space="0" w:color="auto"/>
                  </w:divBdr>
                  <w:divsChild>
                    <w:div w:id="1317760530">
                      <w:marLeft w:val="0"/>
                      <w:marRight w:val="0"/>
                      <w:marTop w:val="0"/>
                      <w:marBottom w:val="0"/>
                      <w:divBdr>
                        <w:top w:val="none" w:sz="0" w:space="0" w:color="auto"/>
                        <w:left w:val="none" w:sz="0" w:space="0" w:color="auto"/>
                        <w:bottom w:val="none" w:sz="0" w:space="0" w:color="auto"/>
                        <w:right w:val="none" w:sz="0" w:space="0" w:color="auto"/>
                      </w:divBdr>
                    </w:div>
                  </w:divsChild>
                </w:div>
                <w:div w:id="1432973160">
                  <w:marLeft w:val="0"/>
                  <w:marRight w:val="0"/>
                  <w:marTop w:val="0"/>
                  <w:marBottom w:val="0"/>
                  <w:divBdr>
                    <w:top w:val="none" w:sz="0" w:space="0" w:color="auto"/>
                    <w:left w:val="none" w:sz="0" w:space="0" w:color="auto"/>
                    <w:bottom w:val="none" w:sz="0" w:space="0" w:color="auto"/>
                    <w:right w:val="none" w:sz="0" w:space="0" w:color="auto"/>
                  </w:divBdr>
                  <w:divsChild>
                    <w:div w:id="18432914">
                      <w:marLeft w:val="0"/>
                      <w:marRight w:val="0"/>
                      <w:marTop w:val="0"/>
                      <w:marBottom w:val="0"/>
                      <w:divBdr>
                        <w:top w:val="none" w:sz="0" w:space="0" w:color="auto"/>
                        <w:left w:val="none" w:sz="0" w:space="0" w:color="auto"/>
                        <w:bottom w:val="none" w:sz="0" w:space="0" w:color="auto"/>
                        <w:right w:val="none" w:sz="0" w:space="0" w:color="auto"/>
                      </w:divBdr>
                    </w:div>
                  </w:divsChild>
                </w:div>
                <w:div w:id="1436562530">
                  <w:marLeft w:val="0"/>
                  <w:marRight w:val="0"/>
                  <w:marTop w:val="0"/>
                  <w:marBottom w:val="0"/>
                  <w:divBdr>
                    <w:top w:val="none" w:sz="0" w:space="0" w:color="auto"/>
                    <w:left w:val="none" w:sz="0" w:space="0" w:color="auto"/>
                    <w:bottom w:val="none" w:sz="0" w:space="0" w:color="auto"/>
                    <w:right w:val="none" w:sz="0" w:space="0" w:color="auto"/>
                  </w:divBdr>
                  <w:divsChild>
                    <w:div w:id="1447505308">
                      <w:marLeft w:val="0"/>
                      <w:marRight w:val="0"/>
                      <w:marTop w:val="0"/>
                      <w:marBottom w:val="0"/>
                      <w:divBdr>
                        <w:top w:val="none" w:sz="0" w:space="0" w:color="auto"/>
                        <w:left w:val="none" w:sz="0" w:space="0" w:color="auto"/>
                        <w:bottom w:val="none" w:sz="0" w:space="0" w:color="auto"/>
                        <w:right w:val="none" w:sz="0" w:space="0" w:color="auto"/>
                      </w:divBdr>
                    </w:div>
                  </w:divsChild>
                </w:div>
                <w:div w:id="1439638943">
                  <w:marLeft w:val="0"/>
                  <w:marRight w:val="0"/>
                  <w:marTop w:val="0"/>
                  <w:marBottom w:val="0"/>
                  <w:divBdr>
                    <w:top w:val="none" w:sz="0" w:space="0" w:color="auto"/>
                    <w:left w:val="none" w:sz="0" w:space="0" w:color="auto"/>
                    <w:bottom w:val="none" w:sz="0" w:space="0" w:color="auto"/>
                    <w:right w:val="none" w:sz="0" w:space="0" w:color="auto"/>
                  </w:divBdr>
                  <w:divsChild>
                    <w:div w:id="756563437">
                      <w:marLeft w:val="0"/>
                      <w:marRight w:val="0"/>
                      <w:marTop w:val="0"/>
                      <w:marBottom w:val="0"/>
                      <w:divBdr>
                        <w:top w:val="none" w:sz="0" w:space="0" w:color="auto"/>
                        <w:left w:val="none" w:sz="0" w:space="0" w:color="auto"/>
                        <w:bottom w:val="none" w:sz="0" w:space="0" w:color="auto"/>
                        <w:right w:val="none" w:sz="0" w:space="0" w:color="auto"/>
                      </w:divBdr>
                    </w:div>
                  </w:divsChild>
                </w:div>
                <w:div w:id="1445345698">
                  <w:marLeft w:val="0"/>
                  <w:marRight w:val="0"/>
                  <w:marTop w:val="0"/>
                  <w:marBottom w:val="0"/>
                  <w:divBdr>
                    <w:top w:val="none" w:sz="0" w:space="0" w:color="auto"/>
                    <w:left w:val="none" w:sz="0" w:space="0" w:color="auto"/>
                    <w:bottom w:val="none" w:sz="0" w:space="0" w:color="auto"/>
                    <w:right w:val="none" w:sz="0" w:space="0" w:color="auto"/>
                  </w:divBdr>
                  <w:divsChild>
                    <w:div w:id="1969704571">
                      <w:marLeft w:val="0"/>
                      <w:marRight w:val="0"/>
                      <w:marTop w:val="0"/>
                      <w:marBottom w:val="0"/>
                      <w:divBdr>
                        <w:top w:val="none" w:sz="0" w:space="0" w:color="auto"/>
                        <w:left w:val="none" w:sz="0" w:space="0" w:color="auto"/>
                        <w:bottom w:val="none" w:sz="0" w:space="0" w:color="auto"/>
                        <w:right w:val="none" w:sz="0" w:space="0" w:color="auto"/>
                      </w:divBdr>
                    </w:div>
                  </w:divsChild>
                </w:div>
                <w:div w:id="1449279789">
                  <w:marLeft w:val="0"/>
                  <w:marRight w:val="0"/>
                  <w:marTop w:val="0"/>
                  <w:marBottom w:val="0"/>
                  <w:divBdr>
                    <w:top w:val="none" w:sz="0" w:space="0" w:color="auto"/>
                    <w:left w:val="none" w:sz="0" w:space="0" w:color="auto"/>
                    <w:bottom w:val="none" w:sz="0" w:space="0" w:color="auto"/>
                    <w:right w:val="none" w:sz="0" w:space="0" w:color="auto"/>
                  </w:divBdr>
                  <w:divsChild>
                    <w:div w:id="1305502002">
                      <w:marLeft w:val="0"/>
                      <w:marRight w:val="0"/>
                      <w:marTop w:val="0"/>
                      <w:marBottom w:val="0"/>
                      <w:divBdr>
                        <w:top w:val="none" w:sz="0" w:space="0" w:color="auto"/>
                        <w:left w:val="none" w:sz="0" w:space="0" w:color="auto"/>
                        <w:bottom w:val="none" w:sz="0" w:space="0" w:color="auto"/>
                        <w:right w:val="none" w:sz="0" w:space="0" w:color="auto"/>
                      </w:divBdr>
                    </w:div>
                  </w:divsChild>
                </w:div>
                <w:div w:id="1454442778">
                  <w:marLeft w:val="0"/>
                  <w:marRight w:val="0"/>
                  <w:marTop w:val="0"/>
                  <w:marBottom w:val="0"/>
                  <w:divBdr>
                    <w:top w:val="none" w:sz="0" w:space="0" w:color="auto"/>
                    <w:left w:val="none" w:sz="0" w:space="0" w:color="auto"/>
                    <w:bottom w:val="none" w:sz="0" w:space="0" w:color="auto"/>
                    <w:right w:val="none" w:sz="0" w:space="0" w:color="auto"/>
                  </w:divBdr>
                  <w:divsChild>
                    <w:div w:id="49691040">
                      <w:marLeft w:val="0"/>
                      <w:marRight w:val="0"/>
                      <w:marTop w:val="0"/>
                      <w:marBottom w:val="0"/>
                      <w:divBdr>
                        <w:top w:val="none" w:sz="0" w:space="0" w:color="auto"/>
                        <w:left w:val="none" w:sz="0" w:space="0" w:color="auto"/>
                        <w:bottom w:val="none" w:sz="0" w:space="0" w:color="auto"/>
                        <w:right w:val="none" w:sz="0" w:space="0" w:color="auto"/>
                      </w:divBdr>
                    </w:div>
                  </w:divsChild>
                </w:div>
                <w:div w:id="1466243374">
                  <w:marLeft w:val="0"/>
                  <w:marRight w:val="0"/>
                  <w:marTop w:val="0"/>
                  <w:marBottom w:val="0"/>
                  <w:divBdr>
                    <w:top w:val="none" w:sz="0" w:space="0" w:color="auto"/>
                    <w:left w:val="none" w:sz="0" w:space="0" w:color="auto"/>
                    <w:bottom w:val="none" w:sz="0" w:space="0" w:color="auto"/>
                    <w:right w:val="none" w:sz="0" w:space="0" w:color="auto"/>
                  </w:divBdr>
                  <w:divsChild>
                    <w:div w:id="1395081980">
                      <w:marLeft w:val="0"/>
                      <w:marRight w:val="0"/>
                      <w:marTop w:val="0"/>
                      <w:marBottom w:val="0"/>
                      <w:divBdr>
                        <w:top w:val="none" w:sz="0" w:space="0" w:color="auto"/>
                        <w:left w:val="none" w:sz="0" w:space="0" w:color="auto"/>
                        <w:bottom w:val="none" w:sz="0" w:space="0" w:color="auto"/>
                        <w:right w:val="none" w:sz="0" w:space="0" w:color="auto"/>
                      </w:divBdr>
                    </w:div>
                  </w:divsChild>
                </w:div>
                <w:div w:id="1474524825">
                  <w:marLeft w:val="0"/>
                  <w:marRight w:val="0"/>
                  <w:marTop w:val="0"/>
                  <w:marBottom w:val="0"/>
                  <w:divBdr>
                    <w:top w:val="none" w:sz="0" w:space="0" w:color="auto"/>
                    <w:left w:val="none" w:sz="0" w:space="0" w:color="auto"/>
                    <w:bottom w:val="none" w:sz="0" w:space="0" w:color="auto"/>
                    <w:right w:val="none" w:sz="0" w:space="0" w:color="auto"/>
                  </w:divBdr>
                  <w:divsChild>
                    <w:div w:id="1967419369">
                      <w:marLeft w:val="0"/>
                      <w:marRight w:val="0"/>
                      <w:marTop w:val="0"/>
                      <w:marBottom w:val="0"/>
                      <w:divBdr>
                        <w:top w:val="none" w:sz="0" w:space="0" w:color="auto"/>
                        <w:left w:val="none" w:sz="0" w:space="0" w:color="auto"/>
                        <w:bottom w:val="none" w:sz="0" w:space="0" w:color="auto"/>
                        <w:right w:val="none" w:sz="0" w:space="0" w:color="auto"/>
                      </w:divBdr>
                    </w:div>
                  </w:divsChild>
                </w:div>
                <w:div w:id="1481195768">
                  <w:marLeft w:val="0"/>
                  <w:marRight w:val="0"/>
                  <w:marTop w:val="0"/>
                  <w:marBottom w:val="0"/>
                  <w:divBdr>
                    <w:top w:val="none" w:sz="0" w:space="0" w:color="auto"/>
                    <w:left w:val="none" w:sz="0" w:space="0" w:color="auto"/>
                    <w:bottom w:val="none" w:sz="0" w:space="0" w:color="auto"/>
                    <w:right w:val="none" w:sz="0" w:space="0" w:color="auto"/>
                  </w:divBdr>
                  <w:divsChild>
                    <w:div w:id="955676512">
                      <w:marLeft w:val="0"/>
                      <w:marRight w:val="0"/>
                      <w:marTop w:val="0"/>
                      <w:marBottom w:val="0"/>
                      <w:divBdr>
                        <w:top w:val="none" w:sz="0" w:space="0" w:color="auto"/>
                        <w:left w:val="none" w:sz="0" w:space="0" w:color="auto"/>
                        <w:bottom w:val="none" w:sz="0" w:space="0" w:color="auto"/>
                        <w:right w:val="none" w:sz="0" w:space="0" w:color="auto"/>
                      </w:divBdr>
                    </w:div>
                  </w:divsChild>
                </w:div>
                <w:div w:id="1486045137">
                  <w:marLeft w:val="0"/>
                  <w:marRight w:val="0"/>
                  <w:marTop w:val="0"/>
                  <w:marBottom w:val="0"/>
                  <w:divBdr>
                    <w:top w:val="none" w:sz="0" w:space="0" w:color="auto"/>
                    <w:left w:val="none" w:sz="0" w:space="0" w:color="auto"/>
                    <w:bottom w:val="none" w:sz="0" w:space="0" w:color="auto"/>
                    <w:right w:val="none" w:sz="0" w:space="0" w:color="auto"/>
                  </w:divBdr>
                  <w:divsChild>
                    <w:div w:id="1188711842">
                      <w:marLeft w:val="0"/>
                      <w:marRight w:val="0"/>
                      <w:marTop w:val="0"/>
                      <w:marBottom w:val="0"/>
                      <w:divBdr>
                        <w:top w:val="none" w:sz="0" w:space="0" w:color="auto"/>
                        <w:left w:val="none" w:sz="0" w:space="0" w:color="auto"/>
                        <w:bottom w:val="none" w:sz="0" w:space="0" w:color="auto"/>
                        <w:right w:val="none" w:sz="0" w:space="0" w:color="auto"/>
                      </w:divBdr>
                    </w:div>
                  </w:divsChild>
                </w:div>
                <w:div w:id="1490828760">
                  <w:marLeft w:val="0"/>
                  <w:marRight w:val="0"/>
                  <w:marTop w:val="0"/>
                  <w:marBottom w:val="0"/>
                  <w:divBdr>
                    <w:top w:val="none" w:sz="0" w:space="0" w:color="auto"/>
                    <w:left w:val="none" w:sz="0" w:space="0" w:color="auto"/>
                    <w:bottom w:val="none" w:sz="0" w:space="0" w:color="auto"/>
                    <w:right w:val="none" w:sz="0" w:space="0" w:color="auto"/>
                  </w:divBdr>
                  <w:divsChild>
                    <w:div w:id="1337346265">
                      <w:marLeft w:val="0"/>
                      <w:marRight w:val="0"/>
                      <w:marTop w:val="0"/>
                      <w:marBottom w:val="0"/>
                      <w:divBdr>
                        <w:top w:val="none" w:sz="0" w:space="0" w:color="auto"/>
                        <w:left w:val="none" w:sz="0" w:space="0" w:color="auto"/>
                        <w:bottom w:val="none" w:sz="0" w:space="0" w:color="auto"/>
                        <w:right w:val="none" w:sz="0" w:space="0" w:color="auto"/>
                      </w:divBdr>
                    </w:div>
                  </w:divsChild>
                </w:div>
                <w:div w:id="1503281675">
                  <w:marLeft w:val="0"/>
                  <w:marRight w:val="0"/>
                  <w:marTop w:val="0"/>
                  <w:marBottom w:val="0"/>
                  <w:divBdr>
                    <w:top w:val="none" w:sz="0" w:space="0" w:color="auto"/>
                    <w:left w:val="none" w:sz="0" w:space="0" w:color="auto"/>
                    <w:bottom w:val="none" w:sz="0" w:space="0" w:color="auto"/>
                    <w:right w:val="none" w:sz="0" w:space="0" w:color="auto"/>
                  </w:divBdr>
                  <w:divsChild>
                    <w:div w:id="1209754953">
                      <w:marLeft w:val="0"/>
                      <w:marRight w:val="0"/>
                      <w:marTop w:val="0"/>
                      <w:marBottom w:val="0"/>
                      <w:divBdr>
                        <w:top w:val="none" w:sz="0" w:space="0" w:color="auto"/>
                        <w:left w:val="none" w:sz="0" w:space="0" w:color="auto"/>
                        <w:bottom w:val="none" w:sz="0" w:space="0" w:color="auto"/>
                        <w:right w:val="none" w:sz="0" w:space="0" w:color="auto"/>
                      </w:divBdr>
                    </w:div>
                  </w:divsChild>
                </w:div>
                <w:div w:id="1507014104">
                  <w:marLeft w:val="0"/>
                  <w:marRight w:val="0"/>
                  <w:marTop w:val="0"/>
                  <w:marBottom w:val="0"/>
                  <w:divBdr>
                    <w:top w:val="none" w:sz="0" w:space="0" w:color="auto"/>
                    <w:left w:val="none" w:sz="0" w:space="0" w:color="auto"/>
                    <w:bottom w:val="none" w:sz="0" w:space="0" w:color="auto"/>
                    <w:right w:val="none" w:sz="0" w:space="0" w:color="auto"/>
                  </w:divBdr>
                  <w:divsChild>
                    <w:div w:id="1495955290">
                      <w:marLeft w:val="0"/>
                      <w:marRight w:val="0"/>
                      <w:marTop w:val="0"/>
                      <w:marBottom w:val="0"/>
                      <w:divBdr>
                        <w:top w:val="none" w:sz="0" w:space="0" w:color="auto"/>
                        <w:left w:val="none" w:sz="0" w:space="0" w:color="auto"/>
                        <w:bottom w:val="none" w:sz="0" w:space="0" w:color="auto"/>
                        <w:right w:val="none" w:sz="0" w:space="0" w:color="auto"/>
                      </w:divBdr>
                    </w:div>
                  </w:divsChild>
                </w:div>
                <w:div w:id="1507405054">
                  <w:marLeft w:val="0"/>
                  <w:marRight w:val="0"/>
                  <w:marTop w:val="0"/>
                  <w:marBottom w:val="0"/>
                  <w:divBdr>
                    <w:top w:val="none" w:sz="0" w:space="0" w:color="auto"/>
                    <w:left w:val="none" w:sz="0" w:space="0" w:color="auto"/>
                    <w:bottom w:val="none" w:sz="0" w:space="0" w:color="auto"/>
                    <w:right w:val="none" w:sz="0" w:space="0" w:color="auto"/>
                  </w:divBdr>
                  <w:divsChild>
                    <w:div w:id="1542936968">
                      <w:marLeft w:val="0"/>
                      <w:marRight w:val="0"/>
                      <w:marTop w:val="0"/>
                      <w:marBottom w:val="0"/>
                      <w:divBdr>
                        <w:top w:val="none" w:sz="0" w:space="0" w:color="auto"/>
                        <w:left w:val="none" w:sz="0" w:space="0" w:color="auto"/>
                        <w:bottom w:val="none" w:sz="0" w:space="0" w:color="auto"/>
                        <w:right w:val="none" w:sz="0" w:space="0" w:color="auto"/>
                      </w:divBdr>
                    </w:div>
                  </w:divsChild>
                </w:div>
                <w:div w:id="1507556973">
                  <w:marLeft w:val="0"/>
                  <w:marRight w:val="0"/>
                  <w:marTop w:val="0"/>
                  <w:marBottom w:val="0"/>
                  <w:divBdr>
                    <w:top w:val="none" w:sz="0" w:space="0" w:color="auto"/>
                    <w:left w:val="none" w:sz="0" w:space="0" w:color="auto"/>
                    <w:bottom w:val="none" w:sz="0" w:space="0" w:color="auto"/>
                    <w:right w:val="none" w:sz="0" w:space="0" w:color="auto"/>
                  </w:divBdr>
                  <w:divsChild>
                    <w:div w:id="291179363">
                      <w:marLeft w:val="0"/>
                      <w:marRight w:val="0"/>
                      <w:marTop w:val="0"/>
                      <w:marBottom w:val="0"/>
                      <w:divBdr>
                        <w:top w:val="none" w:sz="0" w:space="0" w:color="auto"/>
                        <w:left w:val="none" w:sz="0" w:space="0" w:color="auto"/>
                        <w:bottom w:val="none" w:sz="0" w:space="0" w:color="auto"/>
                        <w:right w:val="none" w:sz="0" w:space="0" w:color="auto"/>
                      </w:divBdr>
                    </w:div>
                  </w:divsChild>
                </w:div>
                <w:div w:id="1511527936">
                  <w:marLeft w:val="0"/>
                  <w:marRight w:val="0"/>
                  <w:marTop w:val="0"/>
                  <w:marBottom w:val="0"/>
                  <w:divBdr>
                    <w:top w:val="none" w:sz="0" w:space="0" w:color="auto"/>
                    <w:left w:val="none" w:sz="0" w:space="0" w:color="auto"/>
                    <w:bottom w:val="none" w:sz="0" w:space="0" w:color="auto"/>
                    <w:right w:val="none" w:sz="0" w:space="0" w:color="auto"/>
                  </w:divBdr>
                  <w:divsChild>
                    <w:div w:id="1587424808">
                      <w:marLeft w:val="0"/>
                      <w:marRight w:val="0"/>
                      <w:marTop w:val="0"/>
                      <w:marBottom w:val="0"/>
                      <w:divBdr>
                        <w:top w:val="none" w:sz="0" w:space="0" w:color="auto"/>
                        <w:left w:val="none" w:sz="0" w:space="0" w:color="auto"/>
                        <w:bottom w:val="none" w:sz="0" w:space="0" w:color="auto"/>
                        <w:right w:val="none" w:sz="0" w:space="0" w:color="auto"/>
                      </w:divBdr>
                    </w:div>
                  </w:divsChild>
                </w:div>
                <w:div w:id="1521317209">
                  <w:marLeft w:val="0"/>
                  <w:marRight w:val="0"/>
                  <w:marTop w:val="0"/>
                  <w:marBottom w:val="0"/>
                  <w:divBdr>
                    <w:top w:val="none" w:sz="0" w:space="0" w:color="auto"/>
                    <w:left w:val="none" w:sz="0" w:space="0" w:color="auto"/>
                    <w:bottom w:val="none" w:sz="0" w:space="0" w:color="auto"/>
                    <w:right w:val="none" w:sz="0" w:space="0" w:color="auto"/>
                  </w:divBdr>
                  <w:divsChild>
                    <w:div w:id="1367102519">
                      <w:marLeft w:val="0"/>
                      <w:marRight w:val="0"/>
                      <w:marTop w:val="0"/>
                      <w:marBottom w:val="0"/>
                      <w:divBdr>
                        <w:top w:val="none" w:sz="0" w:space="0" w:color="auto"/>
                        <w:left w:val="none" w:sz="0" w:space="0" w:color="auto"/>
                        <w:bottom w:val="none" w:sz="0" w:space="0" w:color="auto"/>
                        <w:right w:val="none" w:sz="0" w:space="0" w:color="auto"/>
                      </w:divBdr>
                    </w:div>
                  </w:divsChild>
                </w:div>
                <w:div w:id="1532183807">
                  <w:marLeft w:val="0"/>
                  <w:marRight w:val="0"/>
                  <w:marTop w:val="0"/>
                  <w:marBottom w:val="0"/>
                  <w:divBdr>
                    <w:top w:val="none" w:sz="0" w:space="0" w:color="auto"/>
                    <w:left w:val="none" w:sz="0" w:space="0" w:color="auto"/>
                    <w:bottom w:val="none" w:sz="0" w:space="0" w:color="auto"/>
                    <w:right w:val="none" w:sz="0" w:space="0" w:color="auto"/>
                  </w:divBdr>
                  <w:divsChild>
                    <w:div w:id="1783760965">
                      <w:marLeft w:val="0"/>
                      <w:marRight w:val="0"/>
                      <w:marTop w:val="0"/>
                      <w:marBottom w:val="0"/>
                      <w:divBdr>
                        <w:top w:val="none" w:sz="0" w:space="0" w:color="auto"/>
                        <w:left w:val="none" w:sz="0" w:space="0" w:color="auto"/>
                        <w:bottom w:val="none" w:sz="0" w:space="0" w:color="auto"/>
                        <w:right w:val="none" w:sz="0" w:space="0" w:color="auto"/>
                      </w:divBdr>
                    </w:div>
                  </w:divsChild>
                </w:div>
                <w:div w:id="1533885295">
                  <w:marLeft w:val="0"/>
                  <w:marRight w:val="0"/>
                  <w:marTop w:val="0"/>
                  <w:marBottom w:val="0"/>
                  <w:divBdr>
                    <w:top w:val="none" w:sz="0" w:space="0" w:color="auto"/>
                    <w:left w:val="none" w:sz="0" w:space="0" w:color="auto"/>
                    <w:bottom w:val="none" w:sz="0" w:space="0" w:color="auto"/>
                    <w:right w:val="none" w:sz="0" w:space="0" w:color="auto"/>
                  </w:divBdr>
                  <w:divsChild>
                    <w:div w:id="2087341657">
                      <w:marLeft w:val="0"/>
                      <w:marRight w:val="0"/>
                      <w:marTop w:val="0"/>
                      <w:marBottom w:val="0"/>
                      <w:divBdr>
                        <w:top w:val="none" w:sz="0" w:space="0" w:color="auto"/>
                        <w:left w:val="none" w:sz="0" w:space="0" w:color="auto"/>
                        <w:bottom w:val="none" w:sz="0" w:space="0" w:color="auto"/>
                        <w:right w:val="none" w:sz="0" w:space="0" w:color="auto"/>
                      </w:divBdr>
                    </w:div>
                  </w:divsChild>
                </w:div>
                <w:div w:id="1539928829">
                  <w:marLeft w:val="0"/>
                  <w:marRight w:val="0"/>
                  <w:marTop w:val="0"/>
                  <w:marBottom w:val="0"/>
                  <w:divBdr>
                    <w:top w:val="none" w:sz="0" w:space="0" w:color="auto"/>
                    <w:left w:val="none" w:sz="0" w:space="0" w:color="auto"/>
                    <w:bottom w:val="none" w:sz="0" w:space="0" w:color="auto"/>
                    <w:right w:val="none" w:sz="0" w:space="0" w:color="auto"/>
                  </w:divBdr>
                  <w:divsChild>
                    <w:div w:id="1604338488">
                      <w:marLeft w:val="0"/>
                      <w:marRight w:val="0"/>
                      <w:marTop w:val="0"/>
                      <w:marBottom w:val="0"/>
                      <w:divBdr>
                        <w:top w:val="none" w:sz="0" w:space="0" w:color="auto"/>
                        <w:left w:val="none" w:sz="0" w:space="0" w:color="auto"/>
                        <w:bottom w:val="none" w:sz="0" w:space="0" w:color="auto"/>
                        <w:right w:val="none" w:sz="0" w:space="0" w:color="auto"/>
                      </w:divBdr>
                    </w:div>
                  </w:divsChild>
                </w:div>
                <w:div w:id="1540969965">
                  <w:marLeft w:val="0"/>
                  <w:marRight w:val="0"/>
                  <w:marTop w:val="0"/>
                  <w:marBottom w:val="0"/>
                  <w:divBdr>
                    <w:top w:val="none" w:sz="0" w:space="0" w:color="auto"/>
                    <w:left w:val="none" w:sz="0" w:space="0" w:color="auto"/>
                    <w:bottom w:val="none" w:sz="0" w:space="0" w:color="auto"/>
                    <w:right w:val="none" w:sz="0" w:space="0" w:color="auto"/>
                  </w:divBdr>
                  <w:divsChild>
                    <w:div w:id="1076054857">
                      <w:marLeft w:val="0"/>
                      <w:marRight w:val="0"/>
                      <w:marTop w:val="0"/>
                      <w:marBottom w:val="0"/>
                      <w:divBdr>
                        <w:top w:val="none" w:sz="0" w:space="0" w:color="auto"/>
                        <w:left w:val="none" w:sz="0" w:space="0" w:color="auto"/>
                        <w:bottom w:val="none" w:sz="0" w:space="0" w:color="auto"/>
                        <w:right w:val="none" w:sz="0" w:space="0" w:color="auto"/>
                      </w:divBdr>
                    </w:div>
                  </w:divsChild>
                </w:div>
                <w:div w:id="1544251145">
                  <w:marLeft w:val="0"/>
                  <w:marRight w:val="0"/>
                  <w:marTop w:val="0"/>
                  <w:marBottom w:val="0"/>
                  <w:divBdr>
                    <w:top w:val="none" w:sz="0" w:space="0" w:color="auto"/>
                    <w:left w:val="none" w:sz="0" w:space="0" w:color="auto"/>
                    <w:bottom w:val="none" w:sz="0" w:space="0" w:color="auto"/>
                    <w:right w:val="none" w:sz="0" w:space="0" w:color="auto"/>
                  </w:divBdr>
                  <w:divsChild>
                    <w:div w:id="633173369">
                      <w:marLeft w:val="0"/>
                      <w:marRight w:val="0"/>
                      <w:marTop w:val="0"/>
                      <w:marBottom w:val="0"/>
                      <w:divBdr>
                        <w:top w:val="none" w:sz="0" w:space="0" w:color="auto"/>
                        <w:left w:val="none" w:sz="0" w:space="0" w:color="auto"/>
                        <w:bottom w:val="none" w:sz="0" w:space="0" w:color="auto"/>
                        <w:right w:val="none" w:sz="0" w:space="0" w:color="auto"/>
                      </w:divBdr>
                    </w:div>
                  </w:divsChild>
                </w:div>
                <w:div w:id="1545601082">
                  <w:marLeft w:val="0"/>
                  <w:marRight w:val="0"/>
                  <w:marTop w:val="0"/>
                  <w:marBottom w:val="0"/>
                  <w:divBdr>
                    <w:top w:val="none" w:sz="0" w:space="0" w:color="auto"/>
                    <w:left w:val="none" w:sz="0" w:space="0" w:color="auto"/>
                    <w:bottom w:val="none" w:sz="0" w:space="0" w:color="auto"/>
                    <w:right w:val="none" w:sz="0" w:space="0" w:color="auto"/>
                  </w:divBdr>
                  <w:divsChild>
                    <w:div w:id="410390248">
                      <w:marLeft w:val="0"/>
                      <w:marRight w:val="0"/>
                      <w:marTop w:val="0"/>
                      <w:marBottom w:val="0"/>
                      <w:divBdr>
                        <w:top w:val="none" w:sz="0" w:space="0" w:color="auto"/>
                        <w:left w:val="none" w:sz="0" w:space="0" w:color="auto"/>
                        <w:bottom w:val="none" w:sz="0" w:space="0" w:color="auto"/>
                        <w:right w:val="none" w:sz="0" w:space="0" w:color="auto"/>
                      </w:divBdr>
                    </w:div>
                  </w:divsChild>
                </w:div>
                <w:div w:id="1548569996">
                  <w:marLeft w:val="0"/>
                  <w:marRight w:val="0"/>
                  <w:marTop w:val="0"/>
                  <w:marBottom w:val="0"/>
                  <w:divBdr>
                    <w:top w:val="none" w:sz="0" w:space="0" w:color="auto"/>
                    <w:left w:val="none" w:sz="0" w:space="0" w:color="auto"/>
                    <w:bottom w:val="none" w:sz="0" w:space="0" w:color="auto"/>
                    <w:right w:val="none" w:sz="0" w:space="0" w:color="auto"/>
                  </w:divBdr>
                  <w:divsChild>
                    <w:div w:id="2133402162">
                      <w:marLeft w:val="0"/>
                      <w:marRight w:val="0"/>
                      <w:marTop w:val="0"/>
                      <w:marBottom w:val="0"/>
                      <w:divBdr>
                        <w:top w:val="none" w:sz="0" w:space="0" w:color="auto"/>
                        <w:left w:val="none" w:sz="0" w:space="0" w:color="auto"/>
                        <w:bottom w:val="none" w:sz="0" w:space="0" w:color="auto"/>
                        <w:right w:val="none" w:sz="0" w:space="0" w:color="auto"/>
                      </w:divBdr>
                    </w:div>
                  </w:divsChild>
                </w:div>
                <w:div w:id="1551652213">
                  <w:marLeft w:val="0"/>
                  <w:marRight w:val="0"/>
                  <w:marTop w:val="0"/>
                  <w:marBottom w:val="0"/>
                  <w:divBdr>
                    <w:top w:val="none" w:sz="0" w:space="0" w:color="auto"/>
                    <w:left w:val="none" w:sz="0" w:space="0" w:color="auto"/>
                    <w:bottom w:val="none" w:sz="0" w:space="0" w:color="auto"/>
                    <w:right w:val="none" w:sz="0" w:space="0" w:color="auto"/>
                  </w:divBdr>
                  <w:divsChild>
                    <w:div w:id="533619167">
                      <w:marLeft w:val="0"/>
                      <w:marRight w:val="0"/>
                      <w:marTop w:val="0"/>
                      <w:marBottom w:val="0"/>
                      <w:divBdr>
                        <w:top w:val="none" w:sz="0" w:space="0" w:color="auto"/>
                        <w:left w:val="none" w:sz="0" w:space="0" w:color="auto"/>
                        <w:bottom w:val="none" w:sz="0" w:space="0" w:color="auto"/>
                        <w:right w:val="none" w:sz="0" w:space="0" w:color="auto"/>
                      </w:divBdr>
                    </w:div>
                  </w:divsChild>
                </w:div>
                <w:div w:id="1553469101">
                  <w:marLeft w:val="0"/>
                  <w:marRight w:val="0"/>
                  <w:marTop w:val="0"/>
                  <w:marBottom w:val="0"/>
                  <w:divBdr>
                    <w:top w:val="none" w:sz="0" w:space="0" w:color="auto"/>
                    <w:left w:val="none" w:sz="0" w:space="0" w:color="auto"/>
                    <w:bottom w:val="none" w:sz="0" w:space="0" w:color="auto"/>
                    <w:right w:val="none" w:sz="0" w:space="0" w:color="auto"/>
                  </w:divBdr>
                  <w:divsChild>
                    <w:div w:id="2038890585">
                      <w:marLeft w:val="0"/>
                      <w:marRight w:val="0"/>
                      <w:marTop w:val="0"/>
                      <w:marBottom w:val="0"/>
                      <w:divBdr>
                        <w:top w:val="none" w:sz="0" w:space="0" w:color="auto"/>
                        <w:left w:val="none" w:sz="0" w:space="0" w:color="auto"/>
                        <w:bottom w:val="none" w:sz="0" w:space="0" w:color="auto"/>
                        <w:right w:val="none" w:sz="0" w:space="0" w:color="auto"/>
                      </w:divBdr>
                    </w:div>
                  </w:divsChild>
                </w:div>
                <w:div w:id="1558859302">
                  <w:marLeft w:val="0"/>
                  <w:marRight w:val="0"/>
                  <w:marTop w:val="0"/>
                  <w:marBottom w:val="0"/>
                  <w:divBdr>
                    <w:top w:val="none" w:sz="0" w:space="0" w:color="auto"/>
                    <w:left w:val="none" w:sz="0" w:space="0" w:color="auto"/>
                    <w:bottom w:val="none" w:sz="0" w:space="0" w:color="auto"/>
                    <w:right w:val="none" w:sz="0" w:space="0" w:color="auto"/>
                  </w:divBdr>
                  <w:divsChild>
                    <w:div w:id="107823982">
                      <w:marLeft w:val="0"/>
                      <w:marRight w:val="0"/>
                      <w:marTop w:val="0"/>
                      <w:marBottom w:val="0"/>
                      <w:divBdr>
                        <w:top w:val="none" w:sz="0" w:space="0" w:color="auto"/>
                        <w:left w:val="none" w:sz="0" w:space="0" w:color="auto"/>
                        <w:bottom w:val="none" w:sz="0" w:space="0" w:color="auto"/>
                        <w:right w:val="none" w:sz="0" w:space="0" w:color="auto"/>
                      </w:divBdr>
                    </w:div>
                  </w:divsChild>
                </w:div>
                <w:div w:id="1562598969">
                  <w:marLeft w:val="0"/>
                  <w:marRight w:val="0"/>
                  <w:marTop w:val="0"/>
                  <w:marBottom w:val="0"/>
                  <w:divBdr>
                    <w:top w:val="none" w:sz="0" w:space="0" w:color="auto"/>
                    <w:left w:val="none" w:sz="0" w:space="0" w:color="auto"/>
                    <w:bottom w:val="none" w:sz="0" w:space="0" w:color="auto"/>
                    <w:right w:val="none" w:sz="0" w:space="0" w:color="auto"/>
                  </w:divBdr>
                  <w:divsChild>
                    <w:div w:id="450518502">
                      <w:marLeft w:val="0"/>
                      <w:marRight w:val="0"/>
                      <w:marTop w:val="0"/>
                      <w:marBottom w:val="0"/>
                      <w:divBdr>
                        <w:top w:val="none" w:sz="0" w:space="0" w:color="auto"/>
                        <w:left w:val="none" w:sz="0" w:space="0" w:color="auto"/>
                        <w:bottom w:val="none" w:sz="0" w:space="0" w:color="auto"/>
                        <w:right w:val="none" w:sz="0" w:space="0" w:color="auto"/>
                      </w:divBdr>
                    </w:div>
                  </w:divsChild>
                </w:div>
                <w:div w:id="1573930679">
                  <w:marLeft w:val="0"/>
                  <w:marRight w:val="0"/>
                  <w:marTop w:val="0"/>
                  <w:marBottom w:val="0"/>
                  <w:divBdr>
                    <w:top w:val="none" w:sz="0" w:space="0" w:color="auto"/>
                    <w:left w:val="none" w:sz="0" w:space="0" w:color="auto"/>
                    <w:bottom w:val="none" w:sz="0" w:space="0" w:color="auto"/>
                    <w:right w:val="none" w:sz="0" w:space="0" w:color="auto"/>
                  </w:divBdr>
                  <w:divsChild>
                    <w:div w:id="438917799">
                      <w:marLeft w:val="0"/>
                      <w:marRight w:val="0"/>
                      <w:marTop w:val="0"/>
                      <w:marBottom w:val="0"/>
                      <w:divBdr>
                        <w:top w:val="none" w:sz="0" w:space="0" w:color="auto"/>
                        <w:left w:val="none" w:sz="0" w:space="0" w:color="auto"/>
                        <w:bottom w:val="none" w:sz="0" w:space="0" w:color="auto"/>
                        <w:right w:val="none" w:sz="0" w:space="0" w:color="auto"/>
                      </w:divBdr>
                    </w:div>
                  </w:divsChild>
                </w:div>
                <w:div w:id="1575311877">
                  <w:marLeft w:val="0"/>
                  <w:marRight w:val="0"/>
                  <w:marTop w:val="0"/>
                  <w:marBottom w:val="0"/>
                  <w:divBdr>
                    <w:top w:val="none" w:sz="0" w:space="0" w:color="auto"/>
                    <w:left w:val="none" w:sz="0" w:space="0" w:color="auto"/>
                    <w:bottom w:val="none" w:sz="0" w:space="0" w:color="auto"/>
                    <w:right w:val="none" w:sz="0" w:space="0" w:color="auto"/>
                  </w:divBdr>
                  <w:divsChild>
                    <w:div w:id="443307977">
                      <w:marLeft w:val="0"/>
                      <w:marRight w:val="0"/>
                      <w:marTop w:val="0"/>
                      <w:marBottom w:val="0"/>
                      <w:divBdr>
                        <w:top w:val="none" w:sz="0" w:space="0" w:color="auto"/>
                        <w:left w:val="none" w:sz="0" w:space="0" w:color="auto"/>
                        <w:bottom w:val="none" w:sz="0" w:space="0" w:color="auto"/>
                        <w:right w:val="none" w:sz="0" w:space="0" w:color="auto"/>
                      </w:divBdr>
                    </w:div>
                  </w:divsChild>
                </w:div>
                <w:div w:id="1579830116">
                  <w:marLeft w:val="0"/>
                  <w:marRight w:val="0"/>
                  <w:marTop w:val="0"/>
                  <w:marBottom w:val="0"/>
                  <w:divBdr>
                    <w:top w:val="none" w:sz="0" w:space="0" w:color="auto"/>
                    <w:left w:val="none" w:sz="0" w:space="0" w:color="auto"/>
                    <w:bottom w:val="none" w:sz="0" w:space="0" w:color="auto"/>
                    <w:right w:val="none" w:sz="0" w:space="0" w:color="auto"/>
                  </w:divBdr>
                  <w:divsChild>
                    <w:div w:id="678700194">
                      <w:marLeft w:val="0"/>
                      <w:marRight w:val="0"/>
                      <w:marTop w:val="0"/>
                      <w:marBottom w:val="0"/>
                      <w:divBdr>
                        <w:top w:val="none" w:sz="0" w:space="0" w:color="auto"/>
                        <w:left w:val="none" w:sz="0" w:space="0" w:color="auto"/>
                        <w:bottom w:val="none" w:sz="0" w:space="0" w:color="auto"/>
                        <w:right w:val="none" w:sz="0" w:space="0" w:color="auto"/>
                      </w:divBdr>
                    </w:div>
                  </w:divsChild>
                </w:div>
                <w:div w:id="1581326320">
                  <w:marLeft w:val="0"/>
                  <w:marRight w:val="0"/>
                  <w:marTop w:val="0"/>
                  <w:marBottom w:val="0"/>
                  <w:divBdr>
                    <w:top w:val="none" w:sz="0" w:space="0" w:color="auto"/>
                    <w:left w:val="none" w:sz="0" w:space="0" w:color="auto"/>
                    <w:bottom w:val="none" w:sz="0" w:space="0" w:color="auto"/>
                    <w:right w:val="none" w:sz="0" w:space="0" w:color="auto"/>
                  </w:divBdr>
                  <w:divsChild>
                    <w:div w:id="1393775841">
                      <w:marLeft w:val="0"/>
                      <w:marRight w:val="0"/>
                      <w:marTop w:val="0"/>
                      <w:marBottom w:val="0"/>
                      <w:divBdr>
                        <w:top w:val="none" w:sz="0" w:space="0" w:color="auto"/>
                        <w:left w:val="none" w:sz="0" w:space="0" w:color="auto"/>
                        <w:bottom w:val="none" w:sz="0" w:space="0" w:color="auto"/>
                        <w:right w:val="none" w:sz="0" w:space="0" w:color="auto"/>
                      </w:divBdr>
                    </w:div>
                  </w:divsChild>
                </w:div>
                <w:div w:id="1585147850">
                  <w:marLeft w:val="0"/>
                  <w:marRight w:val="0"/>
                  <w:marTop w:val="0"/>
                  <w:marBottom w:val="0"/>
                  <w:divBdr>
                    <w:top w:val="none" w:sz="0" w:space="0" w:color="auto"/>
                    <w:left w:val="none" w:sz="0" w:space="0" w:color="auto"/>
                    <w:bottom w:val="none" w:sz="0" w:space="0" w:color="auto"/>
                    <w:right w:val="none" w:sz="0" w:space="0" w:color="auto"/>
                  </w:divBdr>
                  <w:divsChild>
                    <w:div w:id="726534547">
                      <w:marLeft w:val="0"/>
                      <w:marRight w:val="0"/>
                      <w:marTop w:val="0"/>
                      <w:marBottom w:val="0"/>
                      <w:divBdr>
                        <w:top w:val="none" w:sz="0" w:space="0" w:color="auto"/>
                        <w:left w:val="none" w:sz="0" w:space="0" w:color="auto"/>
                        <w:bottom w:val="none" w:sz="0" w:space="0" w:color="auto"/>
                        <w:right w:val="none" w:sz="0" w:space="0" w:color="auto"/>
                      </w:divBdr>
                    </w:div>
                  </w:divsChild>
                </w:div>
                <w:div w:id="1592006717">
                  <w:marLeft w:val="0"/>
                  <w:marRight w:val="0"/>
                  <w:marTop w:val="0"/>
                  <w:marBottom w:val="0"/>
                  <w:divBdr>
                    <w:top w:val="none" w:sz="0" w:space="0" w:color="auto"/>
                    <w:left w:val="none" w:sz="0" w:space="0" w:color="auto"/>
                    <w:bottom w:val="none" w:sz="0" w:space="0" w:color="auto"/>
                    <w:right w:val="none" w:sz="0" w:space="0" w:color="auto"/>
                  </w:divBdr>
                  <w:divsChild>
                    <w:div w:id="39139021">
                      <w:marLeft w:val="0"/>
                      <w:marRight w:val="0"/>
                      <w:marTop w:val="0"/>
                      <w:marBottom w:val="0"/>
                      <w:divBdr>
                        <w:top w:val="none" w:sz="0" w:space="0" w:color="auto"/>
                        <w:left w:val="none" w:sz="0" w:space="0" w:color="auto"/>
                        <w:bottom w:val="none" w:sz="0" w:space="0" w:color="auto"/>
                        <w:right w:val="none" w:sz="0" w:space="0" w:color="auto"/>
                      </w:divBdr>
                    </w:div>
                  </w:divsChild>
                </w:div>
                <w:div w:id="1592741072">
                  <w:marLeft w:val="0"/>
                  <w:marRight w:val="0"/>
                  <w:marTop w:val="0"/>
                  <w:marBottom w:val="0"/>
                  <w:divBdr>
                    <w:top w:val="none" w:sz="0" w:space="0" w:color="auto"/>
                    <w:left w:val="none" w:sz="0" w:space="0" w:color="auto"/>
                    <w:bottom w:val="none" w:sz="0" w:space="0" w:color="auto"/>
                    <w:right w:val="none" w:sz="0" w:space="0" w:color="auto"/>
                  </w:divBdr>
                  <w:divsChild>
                    <w:div w:id="871723078">
                      <w:marLeft w:val="0"/>
                      <w:marRight w:val="0"/>
                      <w:marTop w:val="0"/>
                      <w:marBottom w:val="0"/>
                      <w:divBdr>
                        <w:top w:val="none" w:sz="0" w:space="0" w:color="auto"/>
                        <w:left w:val="none" w:sz="0" w:space="0" w:color="auto"/>
                        <w:bottom w:val="none" w:sz="0" w:space="0" w:color="auto"/>
                        <w:right w:val="none" w:sz="0" w:space="0" w:color="auto"/>
                      </w:divBdr>
                    </w:div>
                  </w:divsChild>
                </w:div>
                <w:div w:id="1594388671">
                  <w:marLeft w:val="0"/>
                  <w:marRight w:val="0"/>
                  <w:marTop w:val="0"/>
                  <w:marBottom w:val="0"/>
                  <w:divBdr>
                    <w:top w:val="none" w:sz="0" w:space="0" w:color="auto"/>
                    <w:left w:val="none" w:sz="0" w:space="0" w:color="auto"/>
                    <w:bottom w:val="none" w:sz="0" w:space="0" w:color="auto"/>
                    <w:right w:val="none" w:sz="0" w:space="0" w:color="auto"/>
                  </w:divBdr>
                  <w:divsChild>
                    <w:div w:id="1473909213">
                      <w:marLeft w:val="0"/>
                      <w:marRight w:val="0"/>
                      <w:marTop w:val="0"/>
                      <w:marBottom w:val="0"/>
                      <w:divBdr>
                        <w:top w:val="none" w:sz="0" w:space="0" w:color="auto"/>
                        <w:left w:val="none" w:sz="0" w:space="0" w:color="auto"/>
                        <w:bottom w:val="none" w:sz="0" w:space="0" w:color="auto"/>
                        <w:right w:val="none" w:sz="0" w:space="0" w:color="auto"/>
                      </w:divBdr>
                    </w:div>
                  </w:divsChild>
                </w:div>
                <w:div w:id="1594513971">
                  <w:marLeft w:val="0"/>
                  <w:marRight w:val="0"/>
                  <w:marTop w:val="0"/>
                  <w:marBottom w:val="0"/>
                  <w:divBdr>
                    <w:top w:val="none" w:sz="0" w:space="0" w:color="auto"/>
                    <w:left w:val="none" w:sz="0" w:space="0" w:color="auto"/>
                    <w:bottom w:val="none" w:sz="0" w:space="0" w:color="auto"/>
                    <w:right w:val="none" w:sz="0" w:space="0" w:color="auto"/>
                  </w:divBdr>
                  <w:divsChild>
                    <w:div w:id="1836801777">
                      <w:marLeft w:val="0"/>
                      <w:marRight w:val="0"/>
                      <w:marTop w:val="0"/>
                      <w:marBottom w:val="0"/>
                      <w:divBdr>
                        <w:top w:val="none" w:sz="0" w:space="0" w:color="auto"/>
                        <w:left w:val="none" w:sz="0" w:space="0" w:color="auto"/>
                        <w:bottom w:val="none" w:sz="0" w:space="0" w:color="auto"/>
                        <w:right w:val="none" w:sz="0" w:space="0" w:color="auto"/>
                      </w:divBdr>
                    </w:div>
                  </w:divsChild>
                </w:div>
                <w:div w:id="1596135478">
                  <w:marLeft w:val="0"/>
                  <w:marRight w:val="0"/>
                  <w:marTop w:val="0"/>
                  <w:marBottom w:val="0"/>
                  <w:divBdr>
                    <w:top w:val="none" w:sz="0" w:space="0" w:color="auto"/>
                    <w:left w:val="none" w:sz="0" w:space="0" w:color="auto"/>
                    <w:bottom w:val="none" w:sz="0" w:space="0" w:color="auto"/>
                    <w:right w:val="none" w:sz="0" w:space="0" w:color="auto"/>
                  </w:divBdr>
                  <w:divsChild>
                    <w:div w:id="1327511999">
                      <w:marLeft w:val="0"/>
                      <w:marRight w:val="0"/>
                      <w:marTop w:val="0"/>
                      <w:marBottom w:val="0"/>
                      <w:divBdr>
                        <w:top w:val="none" w:sz="0" w:space="0" w:color="auto"/>
                        <w:left w:val="none" w:sz="0" w:space="0" w:color="auto"/>
                        <w:bottom w:val="none" w:sz="0" w:space="0" w:color="auto"/>
                        <w:right w:val="none" w:sz="0" w:space="0" w:color="auto"/>
                      </w:divBdr>
                    </w:div>
                  </w:divsChild>
                </w:div>
                <w:div w:id="1596398334">
                  <w:marLeft w:val="0"/>
                  <w:marRight w:val="0"/>
                  <w:marTop w:val="0"/>
                  <w:marBottom w:val="0"/>
                  <w:divBdr>
                    <w:top w:val="none" w:sz="0" w:space="0" w:color="auto"/>
                    <w:left w:val="none" w:sz="0" w:space="0" w:color="auto"/>
                    <w:bottom w:val="none" w:sz="0" w:space="0" w:color="auto"/>
                    <w:right w:val="none" w:sz="0" w:space="0" w:color="auto"/>
                  </w:divBdr>
                  <w:divsChild>
                    <w:div w:id="95291852">
                      <w:marLeft w:val="0"/>
                      <w:marRight w:val="0"/>
                      <w:marTop w:val="0"/>
                      <w:marBottom w:val="0"/>
                      <w:divBdr>
                        <w:top w:val="none" w:sz="0" w:space="0" w:color="auto"/>
                        <w:left w:val="none" w:sz="0" w:space="0" w:color="auto"/>
                        <w:bottom w:val="none" w:sz="0" w:space="0" w:color="auto"/>
                        <w:right w:val="none" w:sz="0" w:space="0" w:color="auto"/>
                      </w:divBdr>
                    </w:div>
                  </w:divsChild>
                </w:div>
                <w:div w:id="1606763882">
                  <w:marLeft w:val="0"/>
                  <w:marRight w:val="0"/>
                  <w:marTop w:val="0"/>
                  <w:marBottom w:val="0"/>
                  <w:divBdr>
                    <w:top w:val="none" w:sz="0" w:space="0" w:color="auto"/>
                    <w:left w:val="none" w:sz="0" w:space="0" w:color="auto"/>
                    <w:bottom w:val="none" w:sz="0" w:space="0" w:color="auto"/>
                    <w:right w:val="none" w:sz="0" w:space="0" w:color="auto"/>
                  </w:divBdr>
                  <w:divsChild>
                    <w:div w:id="1315909758">
                      <w:marLeft w:val="0"/>
                      <w:marRight w:val="0"/>
                      <w:marTop w:val="0"/>
                      <w:marBottom w:val="0"/>
                      <w:divBdr>
                        <w:top w:val="none" w:sz="0" w:space="0" w:color="auto"/>
                        <w:left w:val="none" w:sz="0" w:space="0" w:color="auto"/>
                        <w:bottom w:val="none" w:sz="0" w:space="0" w:color="auto"/>
                        <w:right w:val="none" w:sz="0" w:space="0" w:color="auto"/>
                      </w:divBdr>
                    </w:div>
                  </w:divsChild>
                </w:div>
                <w:div w:id="1607695764">
                  <w:marLeft w:val="0"/>
                  <w:marRight w:val="0"/>
                  <w:marTop w:val="0"/>
                  <w:marBottom w:val="0"/>
                  <w:divBdr>
                    <w:top w:val="none" w:sz="0" w:space="0" w:color="auto"/>
                    <w:left w:val="none" w:sz="0" w:space="0" w:color="auto"/>
                    <w:bottom w:val="none" w:sz="0" w:space="0" w:color="auto"/>
                    <w:right w:val="none" w:sz="0" w:space="0" w:color="auto"/>
                  </w:divBdr>
                  <w:divsChild>
                    <w:div w:id="1156801142">
                      <w:marLeft w:val="0"/>
                      <w:marRight w:val="0"/>
                      <w:marTop w:val="0"/>
                      <w:marBottom w:val="0"/>
                      <w:divBdr>
                        <w:top w:val="none" w:sz="0" w:space="0" w:color="auto"/>
                        <w:left w:val="none" w:sz="0" w:space="0" w:color="auto"/>
                        <w:bottom w:val="none" w:sz="0" w:space="0" w:color="auto"/>
                        <w:right w:val="none" w:sz="0" w:space="0" w:color="auto"/>
                      </w:divBdr>
                    </w:div>
                  </w:divsChild>
                </w:div>
                <w:div w:id="1609657537">
                  <w:marLeft w:val="0"/>
                  <w:marRight w:val="0"/>
                  <w:marTop w:val="0"/>
                  <w:marBottom w:val="0"/>
                  <w:divBdr>
                    <w:top w:val="none" w:sz="0" w:space="0" w:color="auto"/>
                    <w:left w:val="none" w:sz="0" w:space="0" w:color="auto"/>
                    <w:bottom w:val="none" w:sz="0" w:space="0" w:color="auto"/>
                    <w:right w:val="none" w:sz="0" w:space="0" w:color="auto"/>
                  </w:divBdr>
                  <w:divsChild>
                    <w:div w:id="775559859">
                      <w:marLeft w:val="0"/>
                      <w:marRight w:val="0"/>
                      <w:marTop w:val="0"/>
                      <w:marBottom w:val="0"/>
                      <w:divBdr>
                        <w:top w:val="none" w:sz="0" w:space="0" w:color="auto"/>
                        <w:left w:val="none" w:sz="0" w:space="0" w:color="auto"/>
                        <w:bottom w:val="none" w:sz="0" w:space="0" w:color="auto"/>
                        <w:right w:val="none" w:sz="0" w:space="0" w:color="auto"/>
                      </w:divBdr>
                    </w:div>
                  </w:divsChild>
                </w:div>
                <w:div w:id="1613434431">
                  <w:marLeft w:val="0"/>
                  <w:marRight w:val="0"/>
                  <w:marTop w:val="0"/>
                  <w:marBottom w:val="0"/>
                  <w:divBdr>
                    <w:top w:val="none" w:sz="0" w:space="0" w:color="auto"/>
                    <w:left w:val="none" w:sz="0" w:space="0" w:color="auto"/>
                    <w:bottom w:val="none" w:sz="0" w:space="0" w:color="auto"/>
                    <w:right w:val="none" w:sz="0" w:space="0" w:color="auto"/>
                  </w:divBdr>
                  <w:divsChild>
                    <w:div w:id="1040979825">
                      <w:marLeft w:val="0"/>
                      <w:marRight w:val="0"/>
                      <w:marTop w:val="0"/>
                      <w:marBottom w:val="0"/>
                      <w:divBdr>
                        <w:top w:val="none" w:sz="0" w:space="0" w:color="auto"/>
                        <w:left w:val="none" w:sz="0" w:space="0" w:color="auto"/>
                        <w:bottom w:val="none" w:sz="0" w:space="0" w:color="auto"/>
                        <w:right w:val="none" w:sz="0" w:space="0" w:color="auto"/>
                      </w:divBdr>
                    </w:div>
                  </w:divsChild>
                </w:div>
                <w:div w:id="1628773430">
                  <w:marLeft w:val="0"/>
                  <w:marRight w:val="0"/>
                  <w:marTop w:val="0"/>
                  <w:marBottom w:val="0"/>
                  <w:divBdr>
                    <w:top w:val="none" w:sz="0" w:space="0" w:color="auto"/>
                    <w:left w:val="none" w:sz="0" w:space="0" w:color="auto"/>
                    <w:bottom w:val="none" w:sz="0" w:space="0" w:color="auto"/>
                    <w:right w:val="none" w:sz="0" w:space="0" w:color="auto"/>
                  </w:divBdr>
                  <w:divsChild>
                    <w:div w:id="821626032">
                      <w:marLeft w:val="0"/>
                      <w:marRight w:val="0"/>
                      <w:marTop w:val="0"/>
                      <w:marBottom w:val="0"/>
                      <w:divBdr>
                        <w:top w:val="none" w:sz="0" w:space="0" w:color="auto"/>
                        <w:left w:val="none" w:sz="0" w:space="0" w:color="auto"/>
                        <w:bottom w:val="none" w:sz="0" w:space="0" w:color="auto"/>
                        <w:right w:val="none" w:sz="0" w:space="0" w:color="auto"/>
                      </w:divBdr>
                    </w:div>
                  </w:divsChild>
                </w:div>
                <w:div w:id="1629437203">
                  <w:marLeft w:val="0"/>
                  <w:marRight w:val="0"/>
                  <w:marTop w:val="0"/>
                  <w:marBottom w:val="0"/>
                  <w:divBdr>
                    <w:top w:val="none" w:sz="0" w:space="0" w:color="auto"/>
                    <w:left w:val="none" w:sz="0" w:space="0" w:color="auto"/>
                    <w:bottom w:val="none" w:sz="0" w:space="0" w:color="auto"/>
                    <w:right w:val="none" w:sz="0" w:space="0" w:color="auto"/>
                  </w:divBdr>
                  <w:divsChild>
                    <w:div w:id="1651835116">
                      <w:marLeft w:val="0"/>
                      <w:marRight w:val="0"/>
                      <w:marTop w:val="0"/>
                      <w:marBottom w:val="0"/>
                      <w:divBdr>
                        <w:top w:val="none" w:sz="0" w:space="0" w:color="auto"/>
                        <w:left w:val="none" w:sz="0" w:space="0" w:color="auto"/>
                        <w:bottom w:val="none" w:sz="0" w:space="0" w:color="auto"/>
                        <w:right w:val="none" w:sz="0" w:space="0" w:color="auto"/>
                      </w:divBdr>
                    </w:div>
                  </w:divsChild>
                </w:div>
                <w:div w:id="1629504445">
                  <w:marLeft w:val="0"/>
                  <w:marRight w:val="0"/>
                  <w:marTop w:val="0"/>
                  <w:marBottom w:val="0"/>
                  <w:divBdr>
                    <w:top w:val="none" w:sz="0" w:space="0" w:color="auto"/>
                    <w:left w:val="none" w:sz="0" w:space="0" w:color="auto"/>
                    <w:bottom w:val="none" w:sz="0" w:space="0" w:color="auto"/>
                    <w:right w:val="none" w:sz="0" w:space="0" w:color="auto"/>
                  </w:divBdr>
                  <w:divsChild>
                    <w:div w:id="1212765126">
                      <w:marLeft w:val="0"/>
                      <w:marRight w:val="0"/>
                      <w:marTop w:val="0"/>
                      <w:marBottom w:val="0"/>
                      <w:divBdr>
                        <w:top w:val="none" w:sz="0" w:space="0" w:color="auto"/>
                        <w:left w:val="none" w:sz="0" w:space="0" w:color="auto"/>
                        <w:bottom w:val="none" w:sz="0" w:space="0" w:color="auto"/>
                        <w:right w:val="none" w:sz="0" w:space="0" w:color="auto"/>
                      </w:divBdr>
                    </w:div>
                  </w:divsChild>
                </w:div>
                <w:div w:id="1630629624">
                  <w:marLeft w:val="0"/>
                  <w:marRight w:val="0"/>
                  <w:marTop w:val="0"/>
                  <w:marBottom w:val="0"/>
                  <w:divBdr>
                    <w:top w:val="none" w:sz="0" w:space="0" w:color="auto"/>
                    <w:left w:val="none" w:sz="0" w:space="0" w:color="auto"/>
                    <w:bottom w:val="none" w:sz="0" w:space="0" w:color="auto"/>
                    <w:right w:val="none" w:sz="0" w:space="0" w:color="auto"/>
                  </w:divBdr>
                  <w:divsChild>
                    <w:div w:id="1020549285">
                      <w:marLeft w:val="0"/>
                      <w:marRight w:val="0"/>
                      <w:marTop w:val="0"/>
                      <w:marBottom w:val="0"/>
                      <w:divBdr>
                        <w:top w:val="none" w:sz="0" w:space="0" w:color="auto"/>
                        <w:left w:val="none" w:sz="0" w:space="0" w:color="auto"/>
                        <w:bottom w:val="none" w:sz="0" w:space="0" w:color="auto"/>
                        <w:right w:val="none" w:sz="0" w:space="0" w:color="auto"/>
                      </w:divBdr>
                    </w:div>
                  </w:divsChild>
                </w:div>
                <w:div w:id="1634141844">
                  <w:marLeft w:val="0"/>
                  <w:marRight w:val="0"/>
                  <w:marTop w:val="0"/>
                  <w:marBottom w:val="0"/>
                  <w:divBdr>
                    <w:top w:val="none" w:sz="0" w:space="0" w:color="auto"/>
                    <w:left w:val="none" w:sz="0" w:space="0" w:color="auto"/>
                    <w:bottom w:val="none" w:sz="0" w:space="0" w:color="auto"/>
                    <w:right w:val="none" w:sz="0" w:space="0" w:color="auto"/>
                  </w:divBdr>
                  <w:divsChild>
                    <w:div w:id="1075936891">
                      <w:marLeft w:val="0"/>
                      <w:marRight w:val="0"/>
                      <w:marTop w:val="0"/>
                      <w:marBottom w:val="0"/>
                      <w:divBdr>
                        <w:top w:val="none" w:sz="0" w:space="0" w:color="auto"/>
                        <w:left w:val="none" w:sz="0" w:space="0" w:color="auto"/>
                        <w:bottom w:val="none" w:sz="0" w:space="0" w:color="auto"/>
                        <w:right w:val="none" w:sz="0" w:space="0" w:color="auto"/>
                      </w:divBdr>
                    </w:div>
                  </w:divsChild>
                </w:div>
                <w:div w:id="1637561384">
                  <w:marLeft w:val="0"/>
                  <w:marRight w:val="0"/>
                  <w:marTop w:val="0"/>
                  <w:marBottom w:val="0"/>
                  <w:divBdr>
                    <w:top w:val="none" w:sz="0" w:space="0" w:color="auto"/>
                    <w:left w:val="none" w:sz="0" w:space="0" w:color="auto"/>
                    <w:bottom w:val="none" w:sz="0" w:space="0" w:color="auto"/>
                    <w:right w:val="none" w:sz="0" w:space="0" w:color="auto"/>
                  </w:divBdr>
                  <w:divsChild>
                    <w:div w:id="2126654386">
                      <w:marLeft w:val="0"/>
                      <w:marRight w:val="0"/>
                      <w:marTop w:val="0"/>
                      <w:marBottom w:val="0"/>
                      <w:divBdr>
                        <w:top w:val="none" w:sz="0" w:space="0" w:color="auto"/>
                        <w:left w:val="none" w:sz="0" w:space="0" w:color="auto"/>
                        <w:bottom w:val="none" w:sz="0" w:space="0" w:color="auto"/>
                        <w:right w:val="none" w:sz="0" w:space="0" w:color="auto"/>
                      </w:divBdr>
                    </w:div>
                  </w:divsChild>
                </w:div>
                <w:div w:id="1637711838">
                  <w:marLeft w:val="0"/>
                  <w:marRight w:val="0"/>
                  <w:marTop w:val="0"/>
                  <w:marBottom w:val="0"/>
                  <w:divBdr>
                    <w:top w:val="none" w:sz="0" w:space="0" w:color="auto"/>
                    <w:left w:val="none" w:sz="0" w:space="0" w:color="auto"/>
                    <w:bottom w:val="none" w:sz="0" w:space="0" w:color="auto"/>
                    <w:right w:val="none" w:sz="0" w:space="0" w:color="auto"/>
                  </w:divBdr>
                  <w:divsChild>
                    <w:div w:id="800224950">
                      <w:marLeft w:val="0"/>
                      <w:marRight w:val="0"/>
                      <w:marTop w:val="0"/>
                      <w:marBottom w:val="0"/>
                      <w:divBdr>
                        <w:top w:val="none" w:sz="0" w:space="0" w:color="auto"/>
                        <w:left w:val="none" w:sz="0" w:space="0" w:color="auto"/>
                        <w:bottom w:val="none" w:sz="0" w:space="0" w:color="auto"/>
                        <w:right w:val="none" w:sz="0" w:space="0" w:color="auto"/>
                      </w:divBdr>
                    </w:div>
                  </w:divsChild>
                </w:div>
                <w:div w:id="1639997393">
                  <w:marLeft w:val="0"/>
                  <w:marRight w:val="0"/>
                  <w:marTop w:val="0"/>
                  <w:marBottom w:val="0"/>
                  <w:divBdr>
                    <w:top w:val="none" w:sz="0" w:space="0" w:color="auto"/>
                    <w:left w:val="none" w:sz="0" w:space="0" w:color="auto"/>
                    <w:bottom w:val="none" w:sz="0" w:space="0" w:color="auto"/>
                    <w:right w:val="none" w:sz="0" w:space="0" w:color="auto"/>
                  </w:divBdr>
                  <w:divsChild>
                    <w:div w:id="810900916">
                      <w:marLeft w:val="0"/>
                      <w:marRight w:val="0"/>
                      <w:marTop w:val="0"/>
                      <w:marBottom w:val="0"/>
                      <w:divBdr>
                        <w:top w:val="none" w:sz="0" w:space="0" w:color="auto"/>
                        <w:left w:val="none" w:sz="0" w:space="0" w:color="auto"/>
                        <w:bottom w:val="none" w:sz="0" w:space="0" w:color="auto"/>
                        <w:right w:val="none" w:sz="0" w:space="0" w:color="auto"/>
                      </w:divBdr>
                    </w:div>
                  </w:divsChild>
                </w:div>
                <w:div w:id="1644700120">
                  <w:marLeft w:val="0"/>
                  <w:marRight w:val="0"/>
                  <w:marTop w:val="0"/>
                  <w:marBottom w:val="0"/>
                  <w:divBdr>
                    <w:top w:val="none" w:sz="0" w:space="0" w:color="auto"/>
                    <w:left w:val="none" w:sz="0" w:space="0" w:color="auto"/>
                    <w:bottom w:val="none" w:sz="0" w:space="0" w:color="auto"/>
                    <w:right w:val="none" w:sz="0" w:space="0" w:color="auto"/>
                  </w:divBdr>
                  <w:divsChild>
                    <w:div w:id="1983273586">
                      <w:marLeft w:val="0"/>
                      <w:marRight w:val="0"/>
                      <w:marTop w:val="0"/>
                      <w:marBottom w:val="0"/>
                      <w:divBdr>
                        <w:top w:val="none" w:sz="0" w:space="0" w:color="auto"/>
                        <w:left w:val="none" w:sz="0" w:space="0" w:color="auto"/>
                        <w:bottom w:val="none" w:sz="0" w:space="0" w:color="auto"/>
                        <w:right w:val="none" w:sz="0" w:space="0" w:color="auto"/>
                      </w:divBdr>
                    </w:div>
                  </w:divsChild>
                </w:div>
                <w:div w:id="1647012365">
                  <w:marLeft w:val="0"/>
                  <w:marRight w:val="0"/>
                  <w:marTop w:val="0"/>
                  <w:marBottom w:val="0"/>
                  <w:divBdr>
                    <w:top w:val="none" w:sz="0" w:space="0" w:color="auto"/>
                    <w:left w:val="none" w:sz="0" w:space="0" w:color="auto"/>
                    <w:bottom w:val="none" w:sz="0" w:space="0" w:color="auto"/>
                    <w:right w:val="none" w:sz="0" w:space="0" w:color="auto"/>
                  </w:divBdr>
                  <w:divsChild>
                    <w:div w:id="2044401445">
                      <w:marLeft w:val="0"/>
                      <w:marRight w:val="0"/>
                      <w:marTop w:val="0"/>
                      <w:marBottom w:val="0"/>
                      <w:divBdr>
                        <w:top w:val="none" w:sz="0" w:space="0" w:color="auto"/>
                        <w:left w:val="none" w:sz="0" w:space="0" w:color="auto"/>
                        <w:bottom w:val="none" w:sz="0" w:space="0" w:color="auto"/>
                        <w:right w:val="none" w:sz="0" w:space="0" w:color="auto"/>
                      </w:divBdr>
                    </w:div>
                  </w:divsChild>
                </w:div>
                <w:div w:id="1658456796">
                  <w:marLeft w:val="0"/>
                  <w:marRight w:val="0"/>
                  <w:marTop w:val="0"/>
                  <w:marBottom w:val="0"/>
                  <w:divBdr>
                    <w:top w:val="none" w:sz="0" w:space="0" w:color="auto"/>
                    <w:left w:val="none" w:sz="0" w:space="0" w:color="auto"/>
                    <w:bottom w:val="none" w:sz="0" w:space="0" w:color="auto"/>
                    <w:right w:val="none" w:sz="0" w:space="0" w:color="auto"/>
                  </w:divBdr>
                  <w:divsChild>
                    <w:div w:id="1942175487">
                      <w:marLeft w:val="0"/>
                      <w:marRight w:val="0"/>
                      <w:marTop w:val="0"/>
                      <w:marBottom w:val="0"/>
                      <w:divBdr>
                        <w:top w:val="none" w:sz="0" w:space="0" w:color="auto"/>
                        <w:left w:val="none" w:sz="0" w:space="0" w:color="auto"/>
                        <w:bottom w:val="none" w:sz="0" w:space="0" w:color="auto"/>
                        <w:right w:val="none" w:sz="0" w:space="0" w:color="auto"/>
                      </w:divBdr>
                    </w:div>
                  </w:divsChild>
                </w:div>
                <w:div w:id="1662075412">
                  <w:marLeft w:val="0"/>
                  <w:marRight w:val="0"/>
                  <w:marTop w:val="0"/>
                  <w:marBottom w:val="0"/>
                  <w:divBdr>
                    <w:top w:val="none" w:sz="0" w:space="0" w:color="auto"/>
                    <w:left w:val="none" w:sz="0" w:space="0" w:color="auto"/>
                    <w:bottom w:val="none" w:sz="0" w:space="0" w:color="auto"/>
                    <w:right w:val="none" w:sz="0" w:space="0" w:color="auto"/>
                  </w:divBdr>
                  <w:divsChild>
                    <w:div w:id="964656149">
                      <w:marLeft w:val="0"/>
                      <w:marRight w:val="0"/>
                      <w:marTop w:val="0"/>
                      <w:marBottom w:val="0"/>
                      <w:divBdr>
                        <w:top w:val="none" w:sz="0" w:space="0" w:color="auto"/>
                        <w:left w:val="none" w:sz="0" w:space="0" w:color="auto"/>
                        <w:bottom w:val="none" w:sz="0" w:space="0" w:color="auto"/>
                        <w:right w:val="none" w:sz="0" w:space="0" w:color="auto"/>
                      </w:divBdr>
                    </w:div>
                  </w:divsChild>
                </w:div>
                <w:div w:id="1666936448">
                  <w:marLeft w:val="0"/>
                  <w:marRight w:val="0"/>
                  <w:marTop w:val="0"/>
                  <w:marBottom w:val="0"/>
                  <w:divBdr>
                    <w:top w:val="none" w:sz="0" w:space="0" w:color="auto"/>
                    <w:left w:val="none" w:sz="0" w:space="0" w:color="auto"/>
                    <w:bottom w:val="none" w:sz="0" w:space="0" w:color="auto"/>
                    <w:right w:val="none" w:sz="0" w:space="0" w:color="auto"/>
                  </w:divBdr>
                  <w:divsChild>
                    <w:div w:id="1335693265">
                      <w:marLeft w:val="0"/>
                      <w:marRight w:val="0"/>
                      <w:marTop w:val="0"/>
                      <w:marBottom w:val="0"/>
                      <w:divBdr>
                        <w:top w:val="none" w:sz="0" w:space="0" w:color="auto"/>
                        <w:left w:val="none" w:sz="0" w:space="0" w:color="auto"/>
                        <w:bottom w:val="none" w:sz="0" w:space="0" w:color="auto"/>
                        <w:right w:val="none" w:sz="0" w:space="0" w:color="auto"/>
                      </w:divBdr>
                    </w:div>
                  </w:divsChild>
                </w:div>
                <w:div w:id="1672445249">
                  <w:marLeft w:val="0"/>
                  <w:marRight w:val="0"/>
                  <w:marTop w:val="0"/>
                  <w:marBottom w:val="0"/>
                  <w:divBdr>
                    <w:top w:val="none" w:sz="0" w:space="0" w:color="auto"/>
                    <w:left w:val="none" w:sz="0" w:space="0" w:color="auto"/>
                    <w:bottom w:val="none" w:sz="0" w:space="0" w:color="auto"/>
                    <w:right w:val="none" w:sz="0" w:space="0" w:color="auto"/>
                  </w:divBdr>
                  <w:divsChild>
                    <w:div w:id="69736389">
                      <w:marLeft w:val="0"/>
                      <w:marRight w:val="0"/>
                      <w:marTop w:val="0"/>
                      <w:marBottom w:val="0"/>
                      <w:divBdr>
                        <w:top w:val="none" w:sz="0" w:space="0" w:color="auto"/>
                        <w:left w:val="none" w:sz="0" w:space="0" w:color="auto"/>
                        <w:bottom w:val="none" w:sz="0" w:space="0" w:color="auto"/>
                        <w:right w:val="none" w:sz="0" w:space="0" w:color="auto"/>
                      </w:divBdr>
                    </w:div>
                  </w:divsChild>
                </w:div>
                <w:div w:id="1677922268">
                  <w:marLeft w:val="0"/>
                  <w:marRight w:val="0"/>
                  <w:marTop w:val="0"/>
                  <w:marBottom w:val="0"/>
                  <w:divBdr>
                    <w:top w:val="none" w:sz="0" w:space="0" w:color="auto"/>
                    <w:left w:val="none" w:sz="0" w:space="0" w:color="auto"/>
                    <w:bottom w:val="none" w:sz="0" w:space="0" w:color="auto"/>
                    <w:right w:val="none" w:sz="0" w:space="0" w:color="auto"/>
                  </w:divBdr>
                  <w:divsChild>
                    <w:div w:id="1273367882">
                      <w:marLeft w:val="0"/>
                      <w:marRight w:val="0"/>
                      <w:marTop w:val="0"/>
                      <w:marBottom w:val="0"/>
                      <w:divBdr>
                        <w:top w:val="none" w:sz="0" w:space="0" w:color="auto"/>
                        <w:left w:val="none" w:sz="0" w:space="0" w:color="auto"/>
                        <w:bottom w:val="none" w:sz="0" w:space="0" w:color="auto"/>
                        <w:right w:val="none" w:sz="0" w:space="0" w:color="auto"/>
                      </w:divBdr>
                    </w:div>
                  </w:divsChild>
                </w:div>
                <w:div w:id="1689521613">
                  <w:marLeft w:val="0"/>
                  <w:marRight w:val="0"/>
                  <w:marTop w:val="0"/>
                  <w:marBottom w:val="0"/>
                  <w:divBdr>
                    <w:top w:val="none" w:sz="0" w:space="0" w:color="auto"/>
                    <w:left w:val="none" w:sz="0" w:space="0" w:color="auto"/>
                    <w:bottom w:val="none" w:sz="0" w:space="0" w:color="auto"/>
                    <w:right w:val="none" w:sz="0" w:space="0" w:color="auto"/>
                  </w:divBdr>
                  <w:divsChild>
                    <w:div w:id="605773920">
                      <w:marLeft w:val="0"/>
                      <w:marRight w:val="0"/>
                      <w:marTop w:val="0"/>
                      <w:marBottom w:val="0"/>
                      <w:divBdr>
                        <w:top w:val="none" w:sz="0" w:space="0" w:color="auto"/>
                        <w:left w:val="none" w:sz="0" w:space="0" w:color="auto"/>
                        <w:bottom w:val="none" w:sz="0" w:space="0" w:color="auto"/>
                        <w:right w:val="none" w:sz="0" w:space="0" w:color="auto"/>
                      </w:divBdr>
                    </w:div>
                  </w:divsChild>
                </w:div>
                <w:div w:id="1695886566">
                  <w:marLeft w:val="0"/>
                  <w:marRight w:val="0"/>
                  <w:marTop w:val="0"/>
                  <w:marBottom w:val="0"/>
                  <w:divBdr>
                    <w:top w:val="none" w:sz="0" w:space="0" w:color="auto"/>
                    <w:left w:val="none" w:sz="0" w:space="0" w:color="auto"/>
                    <w:bottom w:val="none" w:sz="0" w:space="0" w:color="auto"/>
                    <w:right w:val="none" w:sz="0" w:space="0" w:color="auto"/>
                  </w:divBdr>
                  <w:divsChild>
                    <w:div w:id="2142142212">
                      <w:marLeft w:val="0"/>
                      <w:marRight w:val="0"/>
                      <w:marTop w:val="0"/>
                      <w:marBottom w:val="0"/>
                      <w:divBdr>
                        <w:top w:val="none" w:sz="0" w:space="0" w:color="auto"/>
                        <w:left w:val="none" w:sz="0" w:space="0" w:color="auto"/>
                        <w:bottom w:val="none" w:sz="0" w:space="0" w:color="auto"/>
                        <w:right w:val="none" w:sz="0" w:space="0" w:color="auto"/>
                      </w:divBdr>
                    </w:div>
                  </w:divsChild>
                </w:div>
                <w:div w:id="1695957527">
                  <w:marLeft w:val="0"/>
                  <w:marRight w:val="0"/>
                  <w:marTop w:val="0"/>
                  <w:marBottom w:val="0"/>
                  <w:divBdr>
                    <w:top w:val="none" w:sz="0" w:space="0" w:color="auto"/>
                    <w:left w:val="none" w:sz="0" w:space="0" w:color="auto"/>
                    <w:bottom w:val="none" w:sz="0" w:space="0" w:color="auto"/>
                    <w:right w:val="none" w:sz="0" w:space="0" w:color="auto"/>
                  </w:divBdr>
                  <w:divsChild>
                    <w:div w:id="772018727">
                      <w:marLeft w:val="0"/>
                      <w:marRight w:val="0"/>
                      <w:marTop w:val="0"/>
                      <w:marBottom w:val="0"/>
                      <w:divBdr>
                        <w:top w:val="none" w:sz="0" w:space="0" w:color="auto"/>
                        <w:left w:val="none" w:sz="0" w:space="0" w:color="auto"/>
                        <w:bottom w:val="none" w:sz="0" w:space="0" w:color="auto"/>
                        <w:right w:val="none" w:sz="0" w:space="0" w:color="auto"/>
                      </w:divBdr>
                    </w:div>
                  </w:divsChild>
                </w:div>
                <w:div w:id="1696344707">
                  <w:marLeft w:val="0"/>
                  <w:marRight w:val="0"/>
                  <w:marTop w:val="0"/>
                  <w:marBottom w:val="0"/>
                  <w:divBdr>
                    <w:top w:val="none" w:sz="0" w:space="0" w:color="auto"/>
                    <w:left w:val="none" w:sz="0" w:space="0" w:color="auto"/>
                    <w:bottom w:val="none" w:sz="0" w:space="0" w:color="auto"/>
                    <w:right w:val="none" w:sz="0" w:space="0" w:color="auto"/>
                  </w:divBdr>
                  <w:divsChild>
                    <w:div w:id="1821001172">
                      <w:marLeft w:val="0"/>
                      <w:marRight w:val="0"/>
                      <w:marTop w:val="0"/>
                      <w:marBottom w:val="0"/>
                      <w:divBdr>
                        <w:top w:val="none" w:sz="0" w:space="0" w:color="auto"/>
                        <w:left w:val="none" w:sz="0" w:space="0" w:color="auto"/>
                        <w:bottom w:val="none" w:sz="0" w:space="0" w:color="auto"/>
                        <w:right w:val="none" w:sz="0" w:space="0" w:color="auto"/>
                      </w:divBdr>
                    </w:div>
                  </w:divsChild>
                </w:div>
                <w:div w:id="1696543923">
                  <w:marLeft w:val="0"/>
                  <w:marRight w:val="0"/>
                  <w:marTop w:val="0"/>
                  <w:marBottom w:val="0"/>
                  <w:divBdr>
                    <w:top w:val="none" w:sz="0" w:space="0" w:color="auto"/>
                    <w:left w:val="none" w:sz="0" w:space="0" w:color="auto"/>
                    <w:bottom w:val="none" w:sz="0" w:space="0" w:color="auto"/>
                    <w:right w:val="none" w:sz="0" w:space="0" w:color="auto"/>
                  </w:divBdr>
                  <w:divsChild>
                    <w:div w:id="1081373773">
                      <w:marLeft w:val="0"/>
                      <w:marRight w:val="0"/>
                      <w:marTop w:val="0"/>
                      <w:marBottom w:val="0"/>
                      <w:divBdr>
                        <w:top w:val="none" w:sz="0" w:space="0" w:color="auto"/>
                        <w:left w:val="none" w:sz="0" w:space="0" w:color="auto"/>
                        <w:bottom w:val="none" w:sz="0" w:space="0" w:color="auto"/>
                        <w:right w:val="none" w:sz="0" w:space="0" w:color="auto"/>
                      </w:divBdr>
                    </w:div>
                  </w:divsChild>
                </w:div>
                <w:div w:id="1700352672">
                  <w:marLeft w:val="0"/>
                  <w:marRight w:val="0"/>
                  <w:marTop w:val="0"/>
                  <w:marBottom w:val="0"/>
                  <w:divBdr>
                    <w:top w:val="none" w:sz="0" w:space="0" w:color="auto"/>
                    <w:left w:val="none" w:sz="0" w:space="0" w:color="auto"/>
                    <w:bottom w:val="none" w:sz="0" w:space="0" w:color="auto"/>
                    <w:right w:val="none" w:sz="0" w:space="0" w:color="auto"/>
                  </w:divBdr>
                  <w:divsChild>
                    <w:div w:id="1488132404">
                      <w:marLeft w:val="0"/>
                      <w:marRight w:val="0"/>
                      <w:marTop w:val="0"/>
                      <w:marBottom w:val="0"/>
                      <w:divBdr>
                        <w:top w:val="none" w:sz="0" w:space="0" w:color="auto"/>
                        <w:left w:val="none" w:sz="0" w:space="0" w:color="auto"/>
                        <w:bottom w:val="none" w:sz="0" w:space="0" w:color="auto"/>
                        <w:right w:val="none" w:sz="0" w:space="0" w:color="auto"/>
                      </w:divBdr>
                    </w:div>
                  </w:divsChild>
                </w:div>
                <w:div w:id="1700622587">
                  <w:marLeft w:val="0"/>
                  <w:marRight w:val="0"/>
                  <w:marTop w:val="0"/>
                  <w:marBottom w:val="0"/>
                  <w:divBdr>
                    <w:top w:val="none" w:sz="0" w:space="0" w:color="auto"/>
                    <w:left w:val="none" w:sz="0" w:space="0" w:color="auto"/>
                    <w:bottom w:val="none" w:sz="0" w:space="0" w:color="auto"/>
                    <w:right w:val="none" w:sz="0" w:space="0" w:color="auto"/>
                  </w:divBdr>
                  <w:divsChild>
                    <w:div w:id="1748069276">
                      <w:marLeft w:val="0"/>
                      <w:marRight w:val="0"/>
                      <w:marTop w:val="0"/>
                      <w:marBottom w:val="0"/>
                      <w:divBdr>
                        <w:top w:val="none" w:sz="0" w:space="0" w:color="auto"/>
                        <w:left w:val="none" w:sz="0" w:space="0" w:color="auto"/>
                        <w:bottom w:val="none" w:sz="0" w:space="0" w:color="auto"/>
                        <w:right w:val="none" w:sz="0" w:space="0" w:color="auto"/>
                      </w:divBdr>
                    </w:div>
                  </w:divsChild>
                </w:div>
                <w:div w:id="1704330450">
                  <w:marLeft w:val="0"/>
                  <w:marRight w:val="0"/>
                  <w:marTop w:val="0"/>
                  <w:marBottom w:val="0"/>
                  <w:divBdr>
                    <w:top w:val="none" w:sz="0" w:space="0" w:color="auto"/>
                    <w:left w:val="none" w:sz="0" w:space="0" w:color="auto"/>
                    <w:bottom w:val="none" w:sz="0" w:space="0" w:color="auto"/>
                    <w:right w:val="none" w:sz="0" w:space="0" w:color="auto"/>
                  </w:divBdr>
                  <w:divsChild>
                    <w:div w:id="1613324177">
                      <w:marLeft w:val="0"/>
                      <w:marRight w:val="0"/>
                      <w:marTop w:val="0"/>
                      <w:marBottom w:val="0"/>
                      <w:divBdr>
                        <w:top w:val="none" w:sz="0" w:space="0" w:color="auto"/>
                        <w:left w:val="none" w:sz="0" w:space="0" w:color="auto"/>
                        <w:bottom w:val="none" w:sz="0" w:space="0" w:color="auto"/>
                        <w:right w:val="none" w:sz="0" w:space="0" w:color="auto"/>
                      </w:divBdr>
                    </w:div>
                  </w:divsChild>
                </w:div>
                <w:div w:id="1707876333">
                  <w:marLeft w:val="0"/>
                  <w:marRight w:val="0"/>
                  <w:marTop w:val="0"/>
                  <w:marBottom w:val="0"/>
                  <w:divBdr>
                    <w:top w:val="none" w:sz="0" w:space="0" w:color="auto"/>
                    <w:left w:val="none" w:sz="0" w:space="0" w:color="auto"/>
                    <w:bottom w:val="none" w:sz="0" w:space="0" w:color="auto"/>
                    <w:right w:val="none" w:sz="0" w:space="0" w:color="auto"/>
                  </w:divBdr>
                  <w:divsChild>
                    <w:div w:id="1817643605">
                      <w:marLeft w:val="0"/>
                      <w:marRight w:val="0"/>
                      <w:marTop w:val="0"/>
                      <w:marBottom w:val="0"/>
                      <w:divBdr>
                        <w:top w:val="none" w:sz="0" w:space="0" w:color="auto"/>
                        <w:left w:val="none" w:sz="0" w:space="0" w:color="auto"/>
                        <w:bottom w:val="none" w:sz="0" w:space="0" w:color="auto"/>
                        <w:right w:val="none" w:sz="0" w:space="0" w:color="auto"/>
                      </w:divBdr>
                    </w:div>
                  </w:divsChild>
                </w:div>
                <w:div w:id="1710568375">
                  <w:marLeft w:val="0"/>
                  <w:marRight w:val="0"/>
                  <w:marTop w:val="0"/>
                  <w:marBottom w:val="0"/>
                  <w:divBdr>
                    <w:top w:val="none" w:sz="0" w:space="0" w:color="auto"/>
                    <w:left w:val="none" w:sz="0" w:space="0" w:color="auto"/>
                    <w:bottom w:val="none" w:sz="0" w:space="0" w:color="auto"/>
                    <w:right w:val="none" w:sz="0" w:space="0" w:color="auto"/>
                  </w:divBdr>
                  <w:divsChild>
                    <w:div w:id="287318404">
                      <w:marLeft w:val="0"/>
                      <w:marRight w:val="0"/>
                      <w:marTop w:val="0"/>
                      <w:marBottom w:val="0"/>
                      <w:divBdr>
                        <w:top w:val="none" w:sz="0" w:space="0" w:color="auto"/>
                        <w:left w:val="none" w:sz="0" w:space="0" w:color="auto"/>
                        <w:bottom w:val="none" w:sz="0" w:space="0" w:color="auto"/>
                        <w:right w:val="none" w:sz="0" w:space="0" w:color="auto"/>
                      </w:divBdr>
                    </w:div>
                  </w:divsChild>
                </w:div>
                <w:div w:id="1715538207">
                  <w:marLeft w:val="0"/>
                  <w:marRight w:val="0"/>
                  <w:marTop w:val="0"/>
                  <w:marBottom w:val="0"/>
                  <w:divBdr>
                    <w:top w:val="none" w:sz="0" w:space="0" w:color="auto"/>
                    <w:left w:val="none" w:sz="0" w:space="0" w:color="auto"/>
                    <w:bottom w:val="none" w:sz="0" w:space="0" w:color="auto"/>
                    <w:right w:val="none" w:sz="0" w:space="0" w:color="auto"/>
                  </w:divBdr>
                  <w:divsChild>
                    <w:div w:id="499082840">
                      <w:marLeft w:val="0"/>
                      <w:marRight w:val="0"/>
                      <w:marTop w:val="0"/>
                      <w:marBottom w:val="0"/>
                      <w:divBdr>
                        <w:top w:val="none" w:sz="0" w:space="0" w:color="auto"/>
                        <w:left w:val="none" w:sz="0" w:space="0" w:color="auto"/>
                        <w:bottom w:val="none" w:sz="0" w:space="0" w:color="auto"/>
                        <w:right w:val="none" w:sz="0" w:space="0" w:color="auto"/>
                      </w:divBdr>
                    </w:div>
                  </w:divsChild>
                </w:div>
                <w:div w:id="1718892596">
                  <w:marLeft w:val="0"/>
                  <w:marRight w:val="0"/>
                  <w:marTop w:val="0"/>
                  <w:marBottom w:val="0"/>
                  <w:divBdr>
                    <w:top w:val="none" w:sz="0" w:space="0" w:color="auto"/>
                    <w:left w:val="none" w:sz="0" w:space="0" w:color="auto"/>
                    <w:bottom w:val="none" w:sz="0" w:space="0" w:color="auto"/>
                    <w:right w:val="none" w:sz="0" w:space="0" w:color="auto"/>
                  </w:divBdr>
                  <w:divsChild>
                    <w:div w:id="1834643330">
                      <w:marLeft w:val="0"/>
                      <w:marRight w:val="0"/>
                      <w:marTop w:val="0"/>
                      <w:marBottom w:val="0"/>
                      <w:divBdr>
                        <w:top w:val="none" w:sz="0" w:space="0" w:color="auto"/>
                        <w:left w:val="none" w:sz="0" w:space="0" w:color="auto"/>
                        <w:bottom w:val="none" w:sz="0" w:space="0" w:color="auto"/>
                        <w:right w:val="none" w:sz="0" w:space="0" w:color="auto"/>
                      </w:divBdr>
                    </w:div>
                  </w:divsChild>
                </w:div>
                <w:div w:id="1720586373">
                  <w:marLeft w:val="0"/>
                  <w:marRight w:val="0"/>
                  <w:marTop w:val="0"/>
                  <w:marBottom w:val="0"/>
                  <w:divBdr>
                    <w:top w:val="none" w:sz="0" w:space="0" w:color="auto"/>
                    <w:left w:val="none" w:sz="0" w:space="0" w:color="auto"/>
                    <w:bottom w:val="none" w:sz="0" w:space="0" w:color="auto"/>
                    <w:right w:val="none" w:sz="0" w:space="0" w:color="auto"/>
                  </w:divBdr>
                  <w:divsChild>
                    <w:div w:id="945890189">
                      <w:marLeft w:val="0"/>
                      <w:marRight w:val="0"/>
                      <w:marTop w:val="0"/>
                      <w:marBottom w:val="0"/>
                      <w:divBdr>
                        <w:top w:val="none" w:sz="0" w:space="0" w:color="auto"/>
                        <w:left w:val="none" w:sz="0" w:space="0" w:color="auto"/>
                        <w:bottom w:val="none" w:sz="0" w:space="0" w:color="auto"/>
                        <w:right w:val="none" w:sz="0" w:space="0" w:color="auto"/>
                      </w:divBdr>
                    </w:div>
                  </w:divsChild>
                </w:div>
                <w:div w:id="1721244906">
                  <w:marLeft w:val="0"/>
                  <w:marRight w:val="0"/>
                  <w:marTop w:val="0"/>
                  <w:marBottom w:val="0"/>
                  <w:divBdr>
                    <w:top w:val="none" w:sz="0" w:space="0" w:color="auto"/>
                    <w:left w:val="none" w:sz="0" w:space="0" w:color="auto"/>
                    <w:bottom w:val="none" w:sz="0" w:space="0" w:color="auto"/>
                    <w:right w:val="none" w:sz="0" w:space="0" w:color="auto"/>
                  </w:divBdr>
                  <w:divsChild>
                    <w:div w:id="1750535472">
                      <w:marLeft w:val="0"/>
                      <w:marRight w:val="0"/>
                      <w:marTop w:val="0"/>
                      <w:marBottom w:val="0"/>
                      <w:divBdr>
                        <w:top w:val="none" w:sz="0" w:space="0" w:color="auto"/>
                        <w:left w:val="none" w:sz="0" w:space="0" w:color="auto"/>
                        <w:bottom w:val="none" w:sz="0" w:space="0" w:color="auto"/>
                        <w:right w:val="none" w:sz="0" w:space="0" w:color="auto"/>
                      </w:divBdr>
                    </w:div>
                  </w:divsChild>
                </w:div>
                <w:div w:id="1728840117">
                  <w:marLeft w:val="0"/>
                  <w:marRight w:val="0"/>
                  <w:marTop w:val="0"/>
                  <w:marBottom w:val="0"/>
                  <w:divBdr>
                    <w:top w:val="none" w:sz="0" w:space="0" w:color="auto"/>
                    <w:left w:val="none" w:sz="0" w:space="0" w:color="auto"/>
                    <w:bottom w:val="none" w:sz="0" w:space="0" w:color="auto"/>
                    <w:right w:val="none" w:sz="0" w:space="0" w:color="auto"/>
                  </w:divBdr>
                  <w:divsChild>
                    <w:div w:id="1652178297">
                      <w:marLeft w:val="0"/>
                      <w:marRight w:val="0"/>
                      <w:marTop w:val="0"/>
                      <w:marBottom w:val="0"/>
                      <w:divBdr>
                        <w:top w:val="none" w:sz="0" w:space="0" w:color="auto"/>
                        <w:left w:val="none" w:sz="0" w:space="0" w:color="auto"/>
                        <w:bottom w:val="none" w:sz="0" w:space="0" w:color="auto"/>
                        <w:right w:val="none" w:sz="0" w:space="0" w:color="auto"/>
                      </w:divBdr>
                    </w:div>
                  </w:divsChild>
                </w:div>
                <w:div w:id="1731922387">
                  <w:marLeft w:val="0"/>
                  <w:marRight w:val="0"/>
                  <w:marTop w:val="0"/>
                  <w:marBottom w:val="0"/>
                  <w:divBdr>
                    <w:top w:val="none" w:sz="0" w:space="0" w:color="auto"/>
                    <w:left w:val="none" w:sz="0" w:space="0" w:color="auto"/>
                    <w:bottom w:val="none" w:sz="0" w:space="0" w:color="auto"/>
                    <w:right w:val="none" w:sz="0" w:space="0" w:color="auto"/>
                  </w:divBdr>
                  <w:divsChild>
                    <w:div w:id="974989738">
                      <w:marLeft w:val="0"/>
                      <w:marRight w:val="0"/>
                      <w:marTop w:val="0"/>
                      <w:marBottom w:val="0"/>
                      <w:divBdr>
                        <w:top w:val="none" w:sz="0" w:space="0" w:color="auto"/>
                        <w:left w:val="none" w:sz="0" w:space="0" w:color="auto"/>
                        <w:bottom w:val="none" w:sz="0" w:space="0" w:color="auto"/>
                        <w:right w:val="none" w:sz="0" w:space="0" w:color="auto"/>
                      </w:divBdr>
                    </w:div>
                  </w:divsChild>
                </w:div>
                <w:div w:id="1732386233">
                  <w:marLeft w:val="0"/>
                  <w:marRight w:val="0"/>
                  <w:marTop w:val="0"/>
                  <w:marBottom w:val="0"/>
                  <w:divBdr>
                    <w:top w:val="none" w:sz="0" w:space="0" w:color="auto"/>
                    <w:left w:val="none" w:sz="0" w:space="0" w:color="auto"/>
                    <w:bottom w:val="none" w:sz="0" w:space="0" w:color="auto"/>
                    <w:right w:val="none" w:sz="0" w:space="0" w:color="auto"/>
                  </w:divBdr>
                  <w:divsChild>
                    <w:div w:id="155269360">
                      <w:marLeft w:val="0"/>
                      <w:marRight w:val="0"/>
                      <w:marTop w:val="0"/>
                      <w:marBottom w:val="0"/>
                      <w:divBdr>
                        <w:top w:val="none" w:sz="0" w:space="0" w:color="auto"/>
                        <w:left w:val="none" w:sz="0" w:space="0" w:color="auto"/>
                        <w:bottom w:val="none" w:sz="0" w:space="0" w:color="auto"/>
                        <w:right w:val="none" w:sz="0" w:space="0" w:color="auto"/>
                      </w:divBdr>
                    </w:div>
                  </w:divsChild>
                </w:div>
                <w:div w:id="1738479809">
                  <w:marLeft w:val="0"/>
                  <w:marRight w:val="0"/>
                  <w:marTop w:val="0"/>
                  <w:marBottom w:val="0"/>
                  <w:divBdr>
                    <w:top w:val="none" w:sz="0" w:space="0" w:color="auto"/>
                    <w:left w:val="none" w:sz="0" w:space="0" w:color="auto"/>
                    <w:bottom w:val="none" w:sz="0" w:space="0" w:color="auto"/>
                    <w:right w:val="none" w:sz="0" w:space="0" w:color="auto"/>
                  </w:divBdr>
                  <w:divsChild>
                    <w:div w:id="290282001">
                      <w:marLeft w:val="0"/>
                      <w:marRight w:val="0"/>
                      <w:marTop w:val="0"/>
                      <w:marBottom w:val="0"/>
                      <w:divBdr>
                        <w:top w:val="none" w:sz="0" w:space="0" w:color="auto"/>
                        <w:left w:val="none" w:sz="0" w:space="0" w:color="auto"/>
                        <w:bottom w:val="none" w:sz="0" w:space="0" w:color="auto"/>
                        <w:right w:val="none" w:sz="0" w:space="0" w:color="auto"/>
                      </w:divBdr>
                    </w:div>
                  </w:divsChild>
                </w:div>
                <w:div w:id="1741517245">
                  <w:marLeft w:val="0"/>
                  <w:marRight w:val="0"/>
                  <w:marTop w:val="0"/>
                  <w:marBottom w:val="0"/>
                  <w:divBdr>
                    <w:top w:val="none" w:sz="0" w:space="0" w:color="auto"/>
                    <w:left w:val="none" w:sz="0" w:space="0" w:color="auto"/>
                    <w:bottom w:val="none" w:sz="0" w:space="0" w:color="auto"/>
                    <w:right w:val="none" w:sz="0" w:space="0" w:color="auto"/>
                  </w:divBdr>
                  <w:divsChild>
                    <w:div w:id="1904636158">
                      <w:marLeft w:val="0"/>
                      <w:marRight w:val="0"/>
                      <w:marTop w:val="0"/>
                      <w:marBottom w:val="0"/>
                      <w:divBdr>
                        <w:top w:val="none" w:sz="0" w:space="0" w:color="auto"/>
                        <w:left w:val="none" w:sz="0" w:space="0" w:color="auto"/>
                        <w:bottom w:val="none" w:sz="0" w:space="0" w:color="auto"/>
                        <w:right w:val="none" w:sz="0" w:space="0" w:color="auto"/>
                      </w:divBdr>
                    </w:div>
                  </w:divsChild>
                </w:div>
                <w:div w:id="1742175167">
                  <w:marLeft w:val="0"/>
                  <w:marRight w:val="0"/>
                  <w:marTop w:val="0"/>
                  <w:marBottom w:val="0"/>
                  <w:divBdr>
                    <w:top w:val="none" w:sz="0" w:space="0" w:color="auto"/>
                    <w:left w:val="none" w:sz="0" w:space="0" w:color="auto"/>
                    <w:bottom w:val="none" w:sz="0" w:space="0" w:color="auto"/>
                    <w:right w:val="none" w:sz="0" w:space="0" w:color="auto"/>
                  </w:divBdr>
                  <w:divsChild>
                    <w:div w:id="2075738710">
                      <w:marLeft w:val="0"/>
                      <w:marRight w:val="0"/>
                      <w:marTop w:val="0"/>
                      <w:marBottom w:val="0"/>
                      <w:divBdr>
                        <w:top w:val="none" w:sz="0" w:space="0" w:color="auto"/>
                        <w:left w:val="none" w:sz="0" w:space="0" w:color="auto"/>
                        <w:bottom w:val="none" w:sz="0" w:space="0" w:color="auto"/>
                        <w:right w:val="none" w:sz="0" w:space="0" w:color="auto"/>
                      </w:divBdr>
                    </w:div>
                  </w:divsChild>
                </w:div>
                <w:div w:id="1742750831">
                  <w:marLeft w:val="0"/>
                  <w:marRight w:val="0"/>
                  <w:marTop w:val="0"/>
                  <w:marBottom w:val="0"/>
                  <w:divBdr>
                    <w:top w:val="none" w:sz="0" w:space="0" w:color="auto"/>
                    <w:left w:val="none" w:sz="0" w:space="0" w:color="auto"/>
                    <w:bottom w:val="none" w:sz="0" w:space="0" w:color="auto"/>
                    <w:right w:val="none" w:sz="0" w:space="0" w:color="auto"/>
                  </w:divBdr>
                  <w:divsChild>
                    <w:div w:id="794838133">
                      <w:marLeft w:val="0"/>
                      <w:marRight w:val="0"/>
                      <w:marTop w:val="0"/>
                      <w:marBottom w:val="0"/>
                      <w:divBdr>
                        <w:top w:val="none" w:sz="0" w:space="0" w:color="auto"/>
                        <w:left w:val="none" w:sz="0" w:space="0" w:color="auto"/>
                        <w:bottom w:val="none" w:sz="0" w:space="0" w:color="auto"/>
                        <w:right w:val="none" w:sz="0" w:space="0" w:color="auto"/>
                      </w:divBdr>
                    </w:div>
                  </w:divsChild>
                </w:div>
                <w:div w:id="1743017815">
                  <w:marLeft w:val="0"/>
                  <w:marRight w:val="0"/>
                  <w:marTop w:val="0"/>
                  <w:marBottom w:val="0"/>
                  <w:divBdr>
                    <w:top w:val="none" w:sz="0" w:space="0" w:color="auto"/>
                    <w:left w:val="none" w:sz="0" w:space="0" w:color="auto"/>
                    <w:bottom w:val="none" w:sz="0" w:space="0" w:color="auto"/>
                    <w:right w:val="none" w:sz="0" w:space="0" w:color="auto"/>
                  </w:divBdr>
                  <w:divsChild>
                    <w:div w:id="1255282515">
                      <w:marLeft w:val="0"/>
                      <w:marRight w:val="0"/>
                      <w:marTop w:val="0"/>
                      <w:marBottom w:val="0"/>
                      <w:divBdr>
                        <w:top w:val="none" w:sz="0" w:space="0" w:color="auto"/>
                        <w:left w:val="none" w:sz="0" w:space="0" w:color="auto"/>
                        <w:bottom w:val="none" w:sz="0" w:space="0" w:color="auto"/>
                        <w:right w:val="none" w:sz="0" w:space="0" w:color="auto"/>
                      </w:divBdr>
                    </w:div>
                  </w:divsChild>
                </w:div>
                <w:div w:id="1746292510">
                  <w:marLeft w:val="0"/>
                  <w:marRight w:val="0"/>
                  <w:marTop w:val="0"/>
                  <w:marBottom w:val="0"/>
                  <w:divBdr>
                    <w:top w:val="none" w:sz="0" w:space="0" w:color="auto"/>
                    <w:left w:val="none" w:sz="0" w:space="0" w:color="auto"/>
                    <w:bottom w:val="none" w:sz="0" w:space="0" w:color="auto"/>
                    <w:right w:val="none" w:sz="0" w:space="0" w:color="auto"/>
                  </w:divBdr>
                  <w:divsChild>
                    <w:div w:id="1002926841">
                      <w:marLeft w:val="0"/>
                      <w:marRight w:val="0"/>
                      <w:marTop w:val="0"/>
                      <w:marBottom w:val="0"/>
                      <w:divBdr>
                        <w:top w:val="none" w:sz="0" w:space="0" w:color="auto"/>
                        <w:left w:val="none" w:sz="0" w:space="0" w:color="auto"/>
                        <w:bottom w:val="none" w:sz="0" w:space="0" w:color="auto"/>
                        <w:right w:val="none" w:sz="0" w:space="0" w:color="auto"/>
                      </w:divBdr>
                    </w:div>
                  </w:divsChild>
                </w:div>
                <w:div w:id="1762799398">
                  <w:marLeft w:val="0"/>
                  <w:marRight w:val="0"/>
                  <w:marTop w:val="0"/>
                  <w:marBottom w:val="0"/>
                  <w:divBdr>
                    <w:top w:val="none" w:sz="0" w:space="0" w:color="auto"/>
                    <w:left w:val="none" w:sz="0" w:space="0" w:color="auto"/>
                    <w:bottom w:val="none" w:sz="0" w:space="0" w:color="auto"/>
                    <w:right w:val="none" w:sz="0" w:space="0" w:color="auto"/>
                  </w:divBdr>
                  <w:divsChild>
                    <w:div w:id="1677269990">
                      <w:marLeft w:val="0"/>
                      <w:marRight w:val="0"/>
                      <w:marTop w:val="0"/>
                      <w:marBottom w:val="0"/>
                      <w:divBdr>
                        <w:top w:val="none" w:sz="0" w:space="0" w:color="auto"/>
                        <w:left w:val="none" w:sz="0" w:space="0" w:color="auto"/>
                        <w:bottom w:val="none" w:sz="0" w:space="0" w:color="auto"/>
                        <w:right w:val="none" w:sz="0" w:space="0" w:color="auto"/>
                      </w:divBdr>
                    </w:div>
                  </w:divsChild>
                </w:div>
                <w:div w:id="1771268875">
                  <w:marLeft w:val="0"/>
                  <w:marRight w:val="0"/>
                  <w:marTop w:val="0"/>
                  <w:marBottom w:val="0"/>
                  <w:divBdr>
                    <w:top w:val="none" w:sz="0" w:space="0" w:color="auto"/>
                    <w:left w:val="none" w:sz="0" w:space="0" w:color="auto"/>
                    <w:bottom w:val="none" w:sz="0" w:space="0" w:color="auto"/>
                    <w:right w:val="none" w:sz="0" w:space="0" w:color="auto"/>
                  </w:divBdr>
                  <w:divsChild>
                    <w:div w:id="1316451342">
                      <w:marLeft w:val="0"/>
                      <w:marRight w:val="0"/>
                      <w:marTop w:val="0"/>
                      <w:marBottom w:val="0"/>
                      <w:divBdr>
                        <w:top w:val="none" w:sz="0" w:space="0" w:color="auto"/>
                        <w:left w:val="none" w:sz="0" w:space="0" w:color="auto"/>
                        <w:bottom w:val="none" w:sz="0" w:space="0" w:color="auto"/>
                        <w:right w:val="none" w:sz="0" w:space="0" w:color="auto"/>
                      </w:divBdr>
                    </w:div>
                  </w:divsChild>
                </w:div>
                <w:div w:id="1775634255">
                  <w:marLeft w:val="0"/>
                  <w:marRight w:val="0"/>
                  <w:marTop w:val="0"/>
                  <w:marBottom w:val="0"/>
                  <w:divBdr>
                    <w:top w:val="none" w:sz="0" w:space="0" w:color="auto"/>
                    <w:left w:val="none" w:sz="0" w:space="0" w:color="auto"/>
                    <w:bottom w:val="none" w:sz="0" w:space="0" w:color="auto"/>
                    <w:right w:val="none" w:sz="0" w:space="0" w:color="auto"/>
                  </w:divBdr>
                  <w:divsChild>
                    <w:div w:id="571475297">
                      <w:marLeft w:val="0"/>
                      <w:marRight w:val="0"/>
                      <w:marTop w:val="0"/>
                      <w:marBottom w:val="0"/>
                      <w:divBdr>
                        <w:top w:val="none" w:sz="0" w:space="0" w:color="auto"/>
                        <w:left w:val="none" w:sz="0" w:space="0" w:color="auto"/>
                        <w:bottom w:val="none" w:sz="0" w:space="0" w:color="auto"/>
                        <w:right w:val="none" w:sz="0" w:space="0" w:color="auto"/>
                      </w:divBdr>
                    </w:div>
                  </w:divsChild>
                </w:div>
                <w:div w:id="1778015038">
                  <w:marLeft w:val="0"/>
                  <w:marRight w:val="0"/>
                  <w:marTop w:val="0"/>
                  <w:marBottom w:val="0"/>
                  <w:divBdr>
                    <w:top w:val="none" w:sz="0" w:space="0" w:color="auto"/>
                    <w:left w:val="none" w:sz="0" w:space="0" w:color="auto"/>
                    <w:bottom w:val="none" w:sz="0" w:space="0" w:color="auto"/>
                    <w:right w:val="none" w:sz="0" w:space="0" w:color="auto"/>
                  </w:divBdr>
                  <w:divsChild>
                    <w:div w:id="1919778707">
                      <w:marLeft w:val="0"/>
                      <w:marRight w:val="0"/>
                      <w:marTop w:val="0"/>
                      <w:marBottom w:val="0"/>
                      <w:divBdr>
                        <w:top w:val="none" w:sz="0" w:space="0" w:color="auto"/>
                        <w:left w:val="none" w:sz="0" w:space="0" w:color="auto"/>
                        <w:bottom w:val="none" w:sz="0" w:space="0" w:color="auto"/>
                        <w:right w:val="none" w:sz="0" w:space="0" w:color="auto"/>
                      </w:divBdr>
                    </w:div>
                  </w:divsChild>
                </w:div>
                <w:div w:id="1780417834">
                  <w:marLeft w:val="0"/>
                  <w:marRight w:val="0"/>
                  <w:marTop w:val="0"/>
                  <w:marBottom w:val="0"/>
                  <w:divBdr>
                    <w:top w:val="none" w:sz="0" w:space="0" w:color="auto"/>
                    <w:left w:val="none" w:sz="0" w:space="0" w:color="auto"/>
                    <w:bottom w:val="none" w:sz="0" w:space="0" w:color="auto"/>
                    <w:right w:val="none" w:sz="0" w:space="0" w:color="auto"/>
                  </w:divBdr>
                  <w:divsChild>
                    <w:div w:id="1071931528">
                      <w:marLeft w:val="0"/>
                      <w:marRight w:val="0"/>
                      <w:marTop w:val="0"/>
                      <w:marBottom w:val="0"/>
                      <w:divBdr>
                        <w:top w:val="none" w:sz="0" w:space="0" w:color="auto"/>
                        <w:left w:val="none" w:sz="0" w:space="0" w:color="auto"/>
                        <w:bottom w:val="none" w:sz="0" w:space="0" w:color="auto"/>
                        <w:right w:val="none" w:sz="0" w:space="0" w:color="auto"/>
                      </w:divBdr>
                    </w:div>
                  </w:divsChild>
                </w:div>
                <w:div w:id="1782727981">
                  <w:marLeft w:val="0"/>
                  <w:marRight w:val="0"/>
                  <w:marTop w:val="0"/>
                  <w:marBottom w:val="0"/>
                  <w:divBdr>
                    <w:top w:val="none" w:sz="0" w:space="0" w:color="auto"/>
                    <w:left w:val="none" w:sz="0" w:space="0" w:color="auto"/>
                    <w:bottom w:val="none" w:sz="0" w:space="0" w:color="auto"/>
                    <w:right w:val="none" w:sz="0" w:space="0" w:color="auto"/>
                  </w:divBdr>
                  <w:divsChild>
                    <w:div w:id="1205143759">
                      <w:marLeft w:val="0"/>
                      <w:marRight w:val="0"/>
                      <w:marTop w:val="0"/>
                      <w:marBottom w:val="0"/>
                      <w:divBdr>
                        <w:top w:val="none" w:sz="0" w:space="0" w:color="auto"/>
                        <w:left w:val="none" w:sz="0" w:space="0" w:color="auto"/>
                        <w:bottom w:val="none" w:sz="0" w:space="0" w:color="auto"/>
                        <w:right w:val="none" w:sz="0" w:space="0" w:color="auto"/>
                      </w:divBdr>
                    </w:div>
                  </w:divsChild>
                </w:div>
                <w:div w:id="1782913718">
                  <w:marLeft w:val="0"/>
                  <w:marRight w:val="0"/>
                  <w:marTop w:val="0"/>
                  <w:marBottom w:val="0"/>
                  <w:divBdr>
                    <w:top w:val="none" w:sz="0" w:space="0" w:color="auto"/>
                    <w:left w:val="none" w:sz="0" w:space="0" w:color="auto"/>
                    <w:bottom w:val="none" w:sz="0" w:space="0" w:color="auto"/>
                    <w:right w:val="none" w:sz="0" w:space="0" w:color="auto"/>
                  </w:divBdr>
                  <w:divsChild>
                    <w:div w:id="2045784657">
                      <w:marLeft w:val="0"/>
                      <w:marRight w:val="0"/>
                      <w:marTop w:val="0"/>
                      <w:marBottom w:val="0"/>
                      <w:divBdr>
                        <w:top w:val="none" w:sz="0" w:space="0" w:color="auto"/>
                        <w:left w:val="none" w:sz="0" w:space="0" w:color="auto"/>
                        <w:bottom w:val="none" w:sz="0" w:space="0" w:color="auto"/>
                        <w:right w:val="none" w:sz="0" w:space="0" w:color="auto"/>
                      </w:divBdr>
                    </w:div>
                  </w:divsChild>
                </w:div>
                <w:div w:id="1791976472">
                  <w:marLeft w:val="0"/>
                  <w:marRight w:val="0"/>
                  <w:marTop w:val="0"/>
                  <w:marBottom w:val="0"/>
                  <w:divBdr>
                    <w:top w:val="none" w:sz="0" w:space="0" w:color="auto"/>
                    <w:left w:val="none" w:sz="0" w:space="0" w:color="auto"/>
                    <w:bottom w:val="none" w:sz="0" w:space="0" w:color="auto"/>
                    <w:right w:val="none" w:sz="0" w:space="0" w:color="auto"/>
                  </w:divBdr>
                  <w:divsChild>
                    <w:div w:id="67071066">
                      <w:marLeft w:val="0"/>
                      <w:marRight w:val="0"/>
                      <w:marTop w:val="0"/>
                      <w:marBottom w:val="0"/>
                      <w:divBdr>
                        <w:top w:val="none" w:sz="0" w:space="0" w:color="auto"/>
                        <w:left w:val="none" w:sz="0" w:space="0" w:color="auto"/>
                        <w:bottom w:val="none" w:sz="0" w:space="0" w:color="auto"/>
                        <w:right w:val="none" w:sz="0" w:space="0" w:color="auto"/>
                      </w:divBdr>
                    </w:div>
                  </w:divsChild>
                </w:div>
                <w:div w:id="1797216227">
                  <w:marLeft w:val="0"/>
                  <w:marRight w:val="0"/>
                  <w:marTop w:val="0"/>
                  <w:marBottom w:val="0"/>
                  <w:divBdr>
                    <w:top w:val="none" w:sz="0" w:space="0" w:color="auto"/>
                    <w:left w:val="none" w:sz="0" w:space="0" w:color="auto"/>
                    <w:bottom w:val="none" w:sz="0" w:space="0" w:color="auto"/>
                    <w:right w:val="none" w:sz="0" w:space="0" w:color="auto"/>
                  </w:divBdr>
                  <w:divsChild>
                    <w:div w:id="1216357078">
                      <w:marLeft w:val="0"/>
                      <w:marRight w:val="0"/>
                      <w:marTop w:val="0"/>
                      <w:marBottom w:val="0"/>
                      <w:divBdr>
                        <w:top w:val="none" w:sz="0" w:space="0" w:color="auto"/>
                        <w:left w:val="none" w:sz="0" w:space="0" w:color="auto"/>
                        <w:bottom w:val="none" w:sz="0" w:space="0" w:color="auto"/>
                        <w:right w:val="none" w:sz="0" w:space="0" w:color="auto"/>
                      </w:divBdr>
                    </w:div>
                  </w:divsChild>
                </w:div>
                <w:div w:id="1797329272">
                  <w:marLeft w:val="0"/>
                  <w:marRight w:val="0"/>
                  <w:marTop w:val="0"/>
                  <w:marBottom w:val="0"/>
                  <w:divBdr>
                    <w:top w:val="none" w:sz="0" w:space="0" w:color="auto"/>
                    <w:left w:val="none" w:sz="0" w:space="0" w:color="auto"/>
                    <w:bottom w:val="none" w:sz="0" w:space="0" w:color="auto"/>
                    <w:right w:val="none" w:sz="0" w:space="0" w:color="auto"/>
                  </w:divBdr>
                  <w:divsChild>
                    <w:div w:id="1848522862">
                      <w:marLeft w:val="0"/>
                      <w:marRight w:val="0"/>
                      <w:marTop w:val="0"/>
                      <w:marBottom w:val="0"/>
                      <w:divBdr>
                        <w:top w:val="none" w:sz="0" w:space="0" w:color="auto"/>
                        <w:left w:val="none" w:sz="0" w:space="0" w:color="auto"/>
                        <w:bottom w:val="none" w:sz="0" w:space="0" w:color="auto"/>
                        <w:right w:val="none" w:sz="0" w:space="0" w:color="auto"/>
                      </w:divBdr>
                    </w:div>
                  </w:divsChild>
                </w:div>
                <w:div w:id="1797673127">
                  <w:marLeft w:val="0"/>
                  <w:marRight w:val="0"/>
                  <w:marTop w:val="0"/>
                  <w:marBottom w:val="0"/>
                  <w:divBdr>
                    <w:top w:val="none" w:sz="0" w:space="0" w:color="auto"/>
                    <w:left w:val="none" w:sz="0" w:space="0" w:color="auto"/>
                    <w:bottom w:val="none" w:sz="0" w:space="0" w:color="auto"/>
                    <w:right w:val="none" w:sz="0" w:space="0" w:color="auto"/>
                  </w:divBdr>
                  <w:divsChild>
                    <w:div w:id="510723515">
                      <w:marLeft w:val="0"/>
                      <w:marRight w:val="0"/>
                      <w:marTop w:val="0"/>
                      <w:marBottom w:val="0"/>
                      <w:divBdr>
                        <w:top w:val="none" w:sz="0" w:space="0" w:color="auto"/>
                        <w:left w:val="none" w:sz="0" w:space="0" w:color="auto"/>
                        <w:bottom w:val="none" w:sz="0" w:space="0" w:color="auto"/>
                        <w:right w:val="none" w:sz="0" w:space="0" w:color="auto"/>
                      </w:divBdr>
                    </w:div>
                  </w:divsChild>
                </w:div>
                <w:div w:id="1801605509">
                  <w:marLeft w:val="0"/>
                  <w:marRight w:val="0"/>
                  <w:marTop w:val="0"/>
                  <w:marBottom w:val="0"/>
                  <w:divBdr>
                    <w:top w:val="none" w:sz="0" w:space="0" w:color="auto"/>
                    <w:left w:val="none" w:sz="0" w:space="0" w:color="auto"/>
                    <w:bottom w:val="none" w:sz="0" w:space="0" w:color="auto"/>
                    <w:right w:val="none" w:sz="0" w:space="0" w:color="auto"/>
                  </w:divBdr>
                  <w:divsChild>
                    <w:div w:id="290670766">
                      <w:marLeft w:val="0"/>
                      <w:marRight w:val="0"/>
                      <w:marTop w:val="0"/>
                      <w:marBottom w:val="0"/>
                      <w:divBdr>
                        <w:top w:val="none" w:sz="0" w:space="0" w:color="auto"/>
                        <w:left w:val="none" w:sz="0" w:space="0" w:color="auto"/>
                        <w:bottom w:val="none" w:sz="0" w:space="0" w:color="auto"/>
                        <w:right w:val="none" w:sz="0" w:space="0" w:color="auto"/>
                      </w:divBdr>
                    </w:div>
                  </w:divsChild>
                </w:div>
                <w:div w:id="1810711626">
                  <w:marLeft w:val="0"/>
                  <w:marRight w:val="0"/>
                  <w:marTop w:val="0"/>
                  <w:marBottom w:val="0"/>
                  <w:divBdr>
                    <w:top w:val="none" w:sz="0" w:space="0" w:color="auto"/>
                    <w:left w:val="none" w:sz="0" w:space="0" w:color="auto"/>
                    <w:bottom w:val="none" w:sz="0" w:space="0" w:color="auto"/>
                    <w:right w:val="none" w:sz="0" w:space="0" w:color="auto"/>
                  </w:divBdr>
                  <w:divsChild>
                    <w:div w:id="743796473">
                      <w:marLeft w:val="0"/>
                      <w:marRight w:val="0"/>
                      <w:marTop w:val="0"/>
                      <w:marBottom w:val="0"/>
                      <w:divBdr>
                        <w:top w:val="none" w:sz="0" w:space="0" w:color="auto"/>
                        <w:left w:val="none" w:sz="0" w:space="0" w:color="auto"/>
                        <w:bottom w:val="none" w:sz="0" w:space="0" w:color="auto"/>
                        <w:right w:val="none" w:sz="0" w:space="0" w:color="auto"/>
                      </w:divBdr>
                    </w:div>
                  </w:divsChild>
                </w:div>
                <w:div w:id="1810902046">
                  <w:marLeft w:val="0"/>
                  <w:marRight w:val="0"/>
                  <w:marTop w:val="0"/>
                  <w:marBottom w:val="0"/>
                  <w:divBdr>
                    <w:top w:val="none" w:sz="0" w:space="0" w:color="auto"/>
                    <w:left w:val="none" w:sz="0" w:space="0" w:color="auto"/>
                    <w:bottom w:val="none" w:sz="0" w:space="0" w:color="auto"/>
                    <w:right w:val="none" w:sz="0" w:space="0" w:color="auto"/>
                  </w:divBdr>
                  <w:divsChild>
                    <w:div w:id="77141123">
                      <w:marLeft w:val="0"/>
                      <w:marRight w:val="0"/>
                      <w:marTop w:val="0"/>
                      <w:marBottom w:val="0"/>
                      <w:divBdr>
                        <w:top w:val="none" w:sz="0" w:space="0" w:color="auto"/>
                        <w:left w:val="none" w:sz="0" w:space="0" w:color="auto"/>
                        <w:bottom w:val="none" w:sz="0" w:space="0" w:color="auto"/>
                        <w:right w:val="none" w:sz="0" w:space="0" w:color="auto"/>
                      </w:divBdr>
                    </w:div>
                  </w:divsChild>
                </w:div>
                <w:div w:id="1820925827">
                  <w:marLeft w:val="0"/>
                  <w:marRight w:val="0"/>
                  <w:marTop w:val="0"/>
                  <w:marBottom w:val="0"/>
                  <w:divBdr>
                    <w:top w:val="none" w:sz="0" w:space="0" w:color="auto"/>
                    <w:left w:val="none" w:sz="0" w:space="0" w:color="auto"/>
                    <w:bottom w:val="none" w:sz="0" w:space="0" w:color="auto"/>
                    <w:right w:val="none" w:sz="0" w:space="0" w:color="auto"/>
                  </w:divBdr>
                  <w:divsChild>
                    <w:div w:id="2025857956">
                      <w:marLeft w:val="0"/>
                      <w:marRight w:val="0"/>
                      <w:marTop w:val="0"/>
                      <w:marBottom w:val="0"/>
                      <w:divBdr>
                        <w:top w:val="none" w:sz="0" w:space="0" w:color="auto"/>
                        <w:left w:val="none" w:sz="0" w:space="0" w:color="auto"/>
                        <w:bottom w:val="none" w:sz="0" w:space="0" w:color="auto"/>
                        <w:right w:val="none" w:sz="0" w:space="0" w:color="auto"/>
                      </w:divBdr>
                    </w:div>
                  </w:divsChild>
                </w:div>
                <w:div w:id="1823887942">
                  <w:marLeft w:val="0"/>
                  <w:marRight w:val="0"/>
                  <w:marTop w:val="0"/>
                  <w:marBottom w:val="0"/>
                  <w:divBdr>
                    <w:top w:val="none" w:sz="0" w:space="0" w:color="auto"/>
                    <w:left w:val="none" w:sz="0" w:space="0" w:color="auto"/>
                    <w:bottom w:val="none" w:sz="0" w:space="0" w:color="auto"/>
                    <w:right w:val="none" w:sz="0" w:space="0" w:color="auto"/>
                  </w:divBdr>
                  <w:divsChild>
                    <w:div w:id="945426616">
                      <w:marLeft w:val="0"/>
                      <w:marRight w:val="0"/>
                      <w:marTop w:val="0"/>
                      <w:marBottom w:val="0"/>
                      <w:divBdr>
                        <w:top w:val="none" w:sz="0" w:space="0" w:color="auto"/>
                        <w:left w:val="none" w:sz="0" w:space="0" w:color="auto"/>
                        <w:bottom w:val="none" w:sz="0" w:space="0" w:color="auto"/>
                        <w:right w:val="none" w:sz="0" w:space="0" w:color="auto"/>
                      </w:divBdr>
                    </w:div>
                  </w:divsChild>
                </w:div>
                <w:div w:id="1826892754">
                  <w:marLeft w:val="0"/>
                  <w:marRight w:val="0"/>
                  <w:marTop w:val="0"/>
                  <w:marBottom w:val="0"/>
                  <w:divBdr>
                    <w:top w:val="none" w:sz="0" w:space="0" w:color="auto"/>
                    <w:left w:val="none" w:sz="0" w:space="0" w:color="auto"/>
                    <w:bottom w:val="none" w:sz="0" w:space="0" w:color="auto"/>
                    <w:right w:val="none" w:sz="0" w:space="0" w:color="auto"/>
                  </w:divBdr>
                  <w:divsChild>
                    <w:div w:id="1575050536">
                      <w:marLeft w:val="0"/>
                      <w:marRight w:val="0"/>
                      <w:marTop w:val="0"/>
                      <w:marBottom w:val="0"/>
                      <w:divBdr>
                        <w:top w:val="none" w:sz="0" w:space="0" w:color="auto"/>
                        <w:left w:val="none" w:sz="0" w:space="0" w:color="auto"/>
                        <w:bottom w:val="none" w:sz="0" w:space="0" w:color="auto"/>
                        <w:right w:val="none" w:sz="0" w:space="0" w:color="auto"/>
                      </w:divBdr>
                    </w:div>
                  </w:divsChild>
                </w:div>
                <w:div w:id="1840080486">
                  <w:marLeft w:val="0"/>
                  <w:marRight w:val="0"/>
                  <w:marTop w:val="0"/>
                  <w:marBottom w:val="0"/>
                  <w:divBdr>
                    <w:top w:val="none" w:sz="0" w:space="0" w:color="auto"/>
                    <w:left w:val="none" w:sz="0" w:space="0" w:color="auto"/>
                    <w:bottom w:val="none" w:sz="0" w:space="0" w:color="auto"/>
                    <w:right w:val="none" w:sz="0" w:space="0" w:color="auto"/>
                  </w:divBdr>
                  <w:divsChild>
                    <w:div w:id="1350790094">
                      <w:marLeft w:val="0"/>
                      <w:marRight w:val="0"/>
                      <w:marTop w:val="0"/>
                      <w:marBottom w:val="0"/>
                      <w:divBdr>
                        <w:top w:val="none" w:sz="0" w:space="0" w:color="auto"/>
                        <w:left w:val="none" w:sz="0" w:space="0" w:color="auto"/>
                        <w:bottom w:val="none" w:sz="0" w:space="0" w:color="auto"/>
                        <w:right w:val="none" w:sz="0" w:space="0" w:color="auto"/>
                      </w:divBdr>
                    </w:div>
                  </w:divsChild>
                </w:div>
                <w:div w:id="1841655047">
                  <w:marLeft w:val="0"/>
                  <w:marRight w:val="0"/>
                  <w:marTop w:val="0"/>
                  <w:marBottom w:val="0"/>
                  <w:divBdr>
                    <w:top w:val="none" w:sz="0" w:space="0" w:color="auto"/>
                    <w:left w:val="none" w:sz="0" w:space="0" w:color="auto"/>
                    <w:bottom w:val="none" w:sz="0" w:space="0" w:color="auto"/>
                    <w:right w:val="none" w:sz="0" w:space="0" w:color="auto"/>
                  </w:divBdr>
                  <w:divsChild>
                    <w:div w:id="1495682823">
                      <w:marLeft w:val="0"/>
                      <w:marRight w:val="0"/>
                      <w:marTop w:val="0"/>
                      <w:marBottom w:val="0"/>
                      <w:divBdr>
                        <w:top w:val="none" w:sz="0" w:space="0" w:color="auto"/>
                        <w:left w:val="none" w:sz="0" w:space="0" w:color="auto"/>
                        <w:bottom w:val="none" w:sz="0" w:space="0" w:color="auto"/>
                        <w:right w:val="none" w:sz="0" w:space="0" w:color="auto"/>
                      </w:divBdr>
                    </w:div>
                  </w:divsChild>
                </w:div>
                <w:div w:id="1842626330">
                  <w:marLeft w:val="0"/>
                  <w:marRight w:val="0"/>
                  <w:marTop w:val="0"/>
                  <w:marBottom w:val="0"/>
                  <w:divBdr>
                    <w:top w:val="none" w:sz="0" w:space="0" w:color="auto"/>
                    <w:left w:val="none" w:sz="0" w:space="0" w:color="auto"/>
                    <w:bottom w:val="none" w:sz="0" w:space="0" w:color="auto"/>
                    <w:right w:val="none" w:sz="0" w:space="0" w:color="auto"/>
                  </w:divBdr>
                  <w:divsChild>
                    <w:div w:id="31270384">
                      <w:marLeft w:val="0"/>
                      <w:marRight w:val="0"/>
                      <w:marTop w:val="0"/>
                      <w:marBottom w:val="0"/>
                      <w:divBdr>
                        <w:top w:val="none" w:sz="0" w:space="0" w:color="auto"/>
                        <w:left w:val="none" w:sz="0" w:space="0" w:color="auto"/>
                        <w:bottom w:val="none" w:sz="0" w:space="0" w:color="auto"/>
                        <w:right w:val="none" w:sz="0" w:space="0" w:color="auto"/>
                      </w:divBdr>
                    </w:div>
                  </w:divsChild>
                </w:div>
                <w:div w:id="1844735199">
                  <w:marLeft w:val="0"/>
                  <w:marRight w:val="0"/>
                  <w:marTop w:val="0"/>
                  <w:marBottom w:val="0"/>
                  <w:divBdr>
                    <w:top w:val="none" w:sz="0" w:space="0" w:color="auto"/>
                    <w:left w:val="none" w:sz="0" w:space="0" w:color="auto"/>
                    <w:bottom w:val="none" w:sz="0" w:space="0" w:color="auto"/>
                    <w:right w:val="none" w:sz="0" w:space="0" w:color="auto"/>
                  </w:divBdr>
                  <w:divsChild>
                    <w:div w:id="733896980">
                      <w:marLeft w:val="0"/>
                      <w:marRight w:val="0"/>
                      <w:marTop w:val="0"/>
                      <w:marBottom w:val="0"/>
                      <w:divBdr>
                        <w:top w:val="none" w:sz="0" w:space="0" w:color="auto"/>
                        <w:left w:val="none" w:sz="0" w:space="0" w:color="auto"/>
                        <w:bottom w:val="none" w:sz="0" w:space="0" w:color="auto"/>
                        <w:right w:val="none" w:sz="0" w:space="0" w:color="auto"/>
                      </w:divBdr>
                    </w:div>
                  </w:divsChild>
                </w:div>
                <w:div w:id="1857427053">
                  <w:marLeft w:val="0"/>
                  <w:marRight w:val="0"/>
                  <w:marTop w:val="0"/>
                  <w:marBottom w:val="0"/>
                  <w:divBdr>
                    <w:top w:val="none" w:sz="0" w:space="0" w:color="auto"/>
                    <w:left w:val="none" w:sz="0" w:space="0" w:color="auto"/>
                    <w:bottom w:val="none" w:sz="0" w:space="0" w:color="auto"/>
                    <w:right w:val="none" w:sz="0" w:space="0" w:color="auto"/>
                  </w:divBdr>
                  <w:divsChild>
                    <w:div w:id="278220862">
                      <w:marLeft w:val="0"/>
                      <w:marRight w:val="0"/>
                      <w:marTop w:val="0"/>
                      <w:marBottom w:val="0"/>
                      <w:divBdr>
                        <w:top w:val="none" w:sz="0" w:space="0" w:color="auto"/>
                        <w:left w:val="none" w:sz="0" w:space="0" w:color="auto"/>
                        <w:bottom w:val="none" w:sz="0" w:space="0" w:color="auto"/>
                        <w:right w:val="none" w:sz="0" w:space="0" w:color="auto"/>
                      </w:divBdr>
                    </w:div>
                  </w:divsChild>
                </w:div>
                <w:div w:id="1864054630">
                  <w:marLeft w:val="0"/>
                  <w:marRight w:val="0"/>
                  <w:marTop w:val="0"/>
                  <w:marBottom w:val="0"/>
                  <w:divBdr>
                    <w:top w:val="none" w:sz="0" w:space="0" w:color="auto"/>
                    <w:left w:val="none" w:sz="0" w:space="0" w:color="auto"/>
                    <w:bottom w:val="none" w:sz="0" w:space="0" w:color="auto"/>
                    <w:right w:val="none" w:sz="0" w:space="0" w:color="auto"/>
                  </w:divBdr>
                  <w:divsChild>
                    <w:div w:id="210189179">
                      <w:marLeft w:val="0"/>
                      <w:marRight w:val="0"/>
                      <w:marTop w:val="0"/>
                      <w:marBottom w:val="0"/>
                      <w:divBdr>
                        <w:top w:val="none" w:sz="0" w:space="0" w:color="auto"/>
                        <w:left w:val="none" w:sz="0" w:space="0" w:color="auto"/>
                        <w:bottom w:val="none" w:sz="0" w:space="0" w:color="auto"/>
                        <w:right w:val="none" w:sz="0" w:space="0" w:color="auto"/>
                      </w:divBdr>
                    </w:div>
                  </w:divsChild>
                </w:div>
                <w:div w:id="1864317401">
                  <w:marLeft w:val="0"/>
                  <w:marRight w:val="0"/>
                  <w:marTop w:val="0"/>
                  <w:marBottom w:val="0"/>
                  <w:divBdr>
                    <w:top w:val="none" w:sz="0" w:space="0" w:color="auto"/>
                    <w:left w:val="none" w:sz="0" w:space="0" w:color="auto"/>
                    <w:bottom w:val="none" w:sz="0" w:space="0" w:color="auto"/>
                    <w:right w:val="none" w:sz="0" w:space="0" w:color="auto"/>
                  </w:divBdr>
                  <w:divsChild>
                    <w:div w:id="204411094">
                      <w:marLeft w:val="0"/>
                      <w:marRight w:val="0"/>
                      <w:marTop w:val="0"/>
                      <w:marBottom w:val="0"/>
                      <w:divBdr>
                        <w:top w:val="none" w:sz="0" w:space="0" w:color="auto"/>
                        <w:left w:val="none" w:sz="0" w:space="0" w:color="auto"/>
                        <w:bottom w:val="none" w:sz="0" w:space="0" w:color="auto"/>
                        <w:right w:val="none" w:sz="0" w:space="0" w:color="auto"/>
                      </w:divBdr>
                    </w:div>
                  </w:divsChild>
                </w:div>
                <w:div w:id="1866870925">
                  <w:marLeft w:val="0"/>
                  <w:marRight w:val="0"/>
                  <w:marTop w:val="0"/>
                  <w:marBottom w:val="0"/>
                  <w:divBdr>
                    <w:top w:val="none" w:sz="0" w:space="0" w:color="auto"/>
                    <w:left w:val="none" w:sz="0" w:space="0" w:color="auto"/>
                    <w:bottom w:val="none" w:sz="0" w:space="0" w:color="auto"/>
                    <w:right w:val="none" w:sz="0" w:space="0" w:color="auto"/>
                  </w:divBdr>
                  <w:divsChild>
                    <w:div w:id="745415755">
                      <w:marLeft w:val="0"/>
                      <w:marRight w:val="0"/>
                      <w:marTop w:val="0"/>
                      <w:marBottom w:val="0"/>
                      <w:divBdr>
                        <w:top w:val="none" w:sz="0" w:space="0" w:color="auto"/>
                        <w:left w:val="none" w:sz="0" w:space="0" w:color="auto"/>
                        <w:bottom w:val="none" w:sz="0" w:space="0" w:color="auto"/>
                        <w:right w:val="none" w:sz="0" w:space="0" w:color="auto"/>
                      </w:divBdr>
                    </w:div>
                  </w:divsChild>
                </w:div>
                <w:div w:id="1868180516">
                  <w:marLeft w:val="0"/>
                  <w:marRight w:val="0"/>
                  <w:marTop w:val="0"/>
                  <w:marBottom w:val="0"/>
                  <w:divBdr>
                    <w:top w:val="none" w:sz="0" w:space="0" w:color="auto"/>
                    <w:left w:val="none" w:sz="0" w:space="0" w:color="auto"/>
                    <w:bottom w:val="none" w:sz="0" w:space="0" w:color="auto"/>
                    <w:right w:val="none" w:sz="0" w:space="0" w:color="auto"/>
                  </w:divBdr>
                  <w:divsChild>
                    <w:div w:id="1129543451">
                      <w:marLeft w:val="0"/>
                      <w:marRight w:val="0"/>
                      <w:marTop w:val="0"/>
                      <w:marBottom w:val="0"/>
                      <w:divBdr>
                        <w:top w:val="none" w:sz="0" w:space="0" w:color="auto"/>
                        <w:left w:val="none" w:sz="0" w:space="0" w:color="auto"/>
                        <w:bottom w:val="none" w:sz="0" w:space="0" w:color="auto"/>
                        <w:right w:val="none" w:sz="0" w:space="0" w:color="auto"/>
                      </w:divBdr>
                    </w:div>
                  </w:divsChild>
                </w:div>
                <w:div w:id="1871644224">
                  <w:marLeft w:val="0"/>
                  <w:marRight w:val="0"/>
                  <w:marTop w:val="0"/>
                  <w:marBottom w:val="0"/>
                  <w:divBdr>
                    <w:top w:val="none" w:sz="0" w:space="0" w:color="auto"/>
                    <w:left w:val="none" w:sz="0" w:space="0" w:color="auto"/>
                    <w:bottom w:val="none" w:sz="0" w:space="0" w:color="auto"/>
                    <w:right w:val="none" w:sz="0" w:space="0" w:color="auto"/>
                  </w:divBdr>
                  <w:divsChild>
                    <w:div w:id="1925650406">
                      <w:marLeft w:val="0"/>
                      <w:marRight w:val="0"/>
                      <w:marTop w:val="0"/>
                      <w:marBottom w:val="0"/>
                      <w:divBdr>
                        <w:top w:val="none" w:sz="0" w:space="0" w:color="auto"/>
                        <w:left w:val="none" w:sz="0" w:space="0" w:color="auto"/>
                        <w:bottom w:val="none" w:sz="0" w:space="0" w:color="auto"/>
                        <w:right w:val="none" w:sz="0" w:space="0" w:color="auto"/>
                      </w:divBdr>
                    </w:div>
                  </w:divsChild>
                </w:div>
                <w:div w:id="1887329087">
                  <w:marLeft w:val="0"/>
                  <w:marRight w:val="0"/>
                  <w:marTop w:val="0"/>
                  <w:marBottom w:val="0"/>
                  <w:divBdr>
                    <w:top w:val="none" w:sz="0" w:space="0" w:color="auto"/>
                    <w:left w:val="none" w:sz="0" w:space="0" w:color="auto"/>
                    <w:bottom w:val="none" w:sz="0" w:space="0" w:color="auto"/>
                    <w:right w:val="none" w:sz="0" w:space="0" w:color="auto"/>
                  </w:divBdr>
                  <w:divsChild>
                    <w:div w:id="1384450682">
                      <w:marLeft w:val="0"/>
                      <w:marRight w:val="0"/>
                      <w:marTop w:val="0"/>
                      <w:marBottom w:val="0"/>
                      <w:divBdr>
                        <w:top w:val="none" w:sz="0" w:space="0" w:color="auto"/>
                        <w:left w:val="none" w:sz="0" w:space="0" w:color="auto"/>
                        <w:bottom w:val="none" w:sz="0" w:space="0" w:color="auto"/>
                        <w:right w:val="none" w:sz="0" w:space="0" w:color="auto"/>
                      </w:divBdr>
                    </w:div>
                  </w:divsChild>
                </w:div>
                <w:div w:id="1891379388">
                  <w:marLeft w:val="0"/>
                  <w:marRight w:val="0"/>
                  <w:marTop w:val="0"/>
                  <w:marBottom w:val="0"/>
                  <w:divBdr>
                    <w:top w:val="none" w:sz="0" w:space="0" w:color="auto"/>
                    <w:left w:val="none" w:sz="0" w:space="0" w:color="auto"/>
                    <w:bottom w:val="none" w:sz="0" w:space="0" w:color="auto"/>
                    <w:right w:val="none" w:sz="0" w:space="0" w:color="auto"/>
                  </w:divBdr>
                  <w:divsChild>
                    <w:div w:id="749235758">
                      <w:marLeft w:val="0"/>
                      <w:marRight w:val="0"/>
                      <w:marTop w:val="0"/>
                      <w:marBottom w:val="0"/>
                      <w:divBdr>
                        <w:top w:val="none" w:sz="0" w:space="0" w:color="auto"/>
                        <w:left w:val="none" w:sz="0" w:space="0" w:color="auto"/>
                        <w:bottom w:val="none" w:sz="0" w:space="0" w:color="auto"/>
                        <w:right w:val="none" w:sz="0" w:space="0" w:color="auto"/>
                      </w:divBdr>
                    </w:div>
                  </w:divsChild>
                </w:div>
                <w:div w:id="1893760796">
                  <w:marLeft w:val="0"/>
                  <w:marRight w:val="0"/>
                  <w:marTop w:val="0"/>
                  <w:marBottom w:val="0"/>
                  <w:divBdr>
                    <w:top w:val="none" w:sz="0" w:space="0" w:color="auto"/>
                    <w:left w:val="none" w:sz="0" w:space="0" w:color="auto"/>
                    <w:bottom w:val="none" w:sz="0" w:space="0" w:color="auto"/>
                    <w:right w:val="none" w:sz="0" w:space="0" w:color="auto"/>
                  </w:divBdr>
                  <w:divsChild>
                    <w:div w:id="975910422">
                      <w:marLeft w:val="0"/>
                      <w:marRight w:val="0"/>
                      <w:marTop w:val="0"/>
                      <w:marBottom w:val="0"/>
                      <w:divBdr>
                        <w:top w:val="none" w:sz="0" w:space="0" w:color="auto"/>
                        <w:left w:val="none" w:sz="0" w:space="0" w:color="auto"/>
                        <w:bottom w:val="none" w:sz="0" w:space="0" w:color="auto"/>
                        <w:right w:val="none" w:sz="0" w:space="0" w:color="auto"/>
                      </w:divBdr>
                    </w:div>
                  </w:divsChild>
                </w:div>
                <w:div w:id="1895192192">
                  <w:marLeft w:val="0"/>
                  <w:marRight w:val="0"/>
                  <w:marTop w:val="0"/>
                  <w:marBottom w:val="0"/>
                  <w:divBdr>
                    <w:top w:val="none" w:sz="0" w:space="0" w:color="auto"/>
                    <w:left w:val="none" w:sz="0" w:space="0" w:color="auto"/>
                    <w:bottom w:val="none" w:sz="0" w:space="0" w:color="auto"/>
                    <w:right w:val="none" w:sz="0" w:space="0" w:color="auto"/>
                  </w:divBdr>
                  <w:divsChild>
                    <w:div w:id="778182988">
                      <w:marLeft w:val="0"/>
                      <w:marRight w:val="0"/>
                      <w:marTop w:val="0"/>
                      <w:marBottom w:val="0"/>
                      <w:divBdr>
                        <w:top w:val="none" w:sz="0" w:space="0" w:color="auto"/>
                        <w:left w:val="none" w:sz="0" w:space="0" w:color="auto"/>
                        <w:bottom w:val="none" w:sz="0" w:space="0" w:color="auto"/>
                        <w:right w:val="none" w:sz="0" w:space="0" w:color="auto"/>
                      </w:divBdr>
                    </w:div>
                  </w:divsChild>
                </w:div>
                <w:div w:id="1896962624">
                  <w:marLeft w:val="0"/>
                  <w:marRight w:val="0"/>
                  <w:marTop w:val="0"/>
                  <w:marBottom w:val="0"/>
                  <w:divBdr>
                    <w:top w:val="none" w:sz="0" w:space="0" w:color="auto"/>
                    <w:left w:val="none" w:sz="0" w:space="0" w:color="auto"/>
                    <w:bottom w:val="none" w:sz="0" w:space="0" w:color="auto"/>
                    <w:right w:val="none" w:sz="0" w:space="0" w:color="auto"/>
                  </w:divBdr>
                  <w:divsChild>
                    <w:div w:id="2090349004">
                      <w:marLeft w:val="0"/>
                      <w:marRight w:val="0"/>
                      <w:marTop w:val="0"/>
                      <w:marBottom w:val="0"/>
                      <w:divBdr>
                        <w:top w:val="none" w:sz="0" w:space="0" w:color="auto"/>
                        <w:left w:val="none" w:sz="0" w:space="0" w:color="auto"/>
                        <w:bottom w:val="none" w:sz="0" w:space="0" w:color="auto"/>
                        <w:right w:val="none" w:sz="0" w:space="0" w:color="auto"/>
                      </w:divBdr>
                    </w:div>
                  </w:divsChild>
                </w:div>
                <w:div w:id="1898079418">
                  <w:marLeft w:val="0"/>
                  <w:marRight w:val="0"/>
                  <w:marTop w:val="0"/>
                  <w:marBottom w:val="0"/>
                  <w:divBdr>
                    <w:top w:val="none" w:sz="0" w:space="0" w:color="auto"/>
                    <w:left w:val="none" w:sz="0" w:space="0" w:color="auto"/>
                    <w:bottom w:val="none" w:sz="0" w:space="0" w:color="auto"/>
                    <w:right w:val="none" w:sz="0" w:space="0" w:color="auto"/>
                  </w:divBdr>
                  <w:divsChild>
                    <w:div w:id="655766798">
                      <w:marLeft w:val="0"/>
                      <w:marRight w:val="0"/>
                      <w:marTop w:val="0"/>
                      <w:marBottom w:val="0"/>
                      <w:divBdr>
                        <w:top w:val="none" w:sz="0" w:space="0" w:color="auto"/>
                        <w:left w:val="none" w:sz="0" w:space="0" w:color="auto"/>
                        <w:bottom w:val="none" w:sz="0" w:space="0" w:color="auto"/>
                        <w:right w:val="none" w:sz="0" w:space="0" w:color="auto"/>
                      </w:divBdr>
                    </w:div>
                  </w:divsChild>
                </w:div>
                <w:div w:id="1909656727">
                  <w:marLeft w:val="0"/>
                  <w:marRight w:val="0"/>
                  <w:marTop w:val="0"/>
                  <w:marBottom w:val="0"/>
                  <w:divBdr>
                    <w:top w:val="none" w:sz="0" w:space="0" w:color="auto"/>
                    <w:left w:val="none" w:sz="0" w:space="0" w:color="auto"/>
                    <w:bottom w:val="none" w:sz="0" w:space="0" w:color="auto"/>
                    <w:right w:val="none" w:sz="0" w:space="0" w:color="auto"/>
                  </w:divBdr>
                  <w:divsChild>
                    <w:div w:id="255359464">
                      <w:marLeft w:val="0"/>
                      <w:marRight w:val="0"/>
                      <w:marTop w:val="0"/>
                      <w:marBottom w:val="0"/>
                      <w:divBdr>
                        <w:top w:val="none" w:sz="0" w:space="0" w:color="auto"/>
                        <w:left w:val="none" w:sz="0" w:space="0" w:color="auto"/>
                        <w:bottom w:val="none" w:sz="0" w:space="0" w:color="auto"/>
                        <w:right w:val="none" w:sz="0" w:space="0" w:color="auto"/>
                      </w:divBdr>
                    </w:div>
                  </w:divsChild>
                </w:div>
                <w:div w:id="1913923662">
                  <w:marLeft w:val="0"/>
                  <w:marRight w:val="0"/>
                  <w:marTop w:val="0"/>
                  <w:marBottom w:val="0"/>
                  <w:divBdr>
                    <w:top w:val="none" w:sz="0" w:space="0" w:color="auto"/>
                    <w:left w:val="none" w:sz="0" w:space="0" w:color="auto"/>
                    <w:bottom w:val="none" w:sz="0" w:space="0" w:color="auto"/>
                    <w:right w:val="none" w:sz="0" w:space="0" w:color="auto"/>
                  </w:divBdr>
                  <w:divsChild>
                    <w:div w:id="498354731">
                      <w:marLeft w:val="0"/>
                      <w:marRight w:val="0"/>
                      <w:marTop w:val="0"/>
                      <w:marBottom w:val="0"/>
                      <w:divBdr>
                        <w:top w:val="none" w:sz="0" w:space="0" w:color="auto"/>
                        <w:left w:val="none" w:sz="0" w:space="0" w:color="auto"/>
                        <w:bottom w:val="none" w:sz="0" w:space="0" w:color="auto"/>
                        <w:right w:val="none" w:sz="0" w:space="0" w:color="auto"/>
                      </w:divBdr>
                    </w:div>
                  </w:divsChild>
                </w:div>
                <w:div w:id="1915238483">
                  <w:marLeft w:val="0"/>
                  <w:marRight w:val="0"/>
                  <w:marTop w:val="0"/>
                  <w:marBottom w:val="0"/>
                  <w:divBdr>
                    <w:top w:val="none" w:sz="0" w:space="0" w:color="auto"/>
                    <w:left w:val="none" w:sz="0" w:space="0" w:color="auto"/>
                    <w:bottom w:val="none" w:sz="0" w:space="0" w:color="auto"/>
                    <w:right w:val="none" w:sz="0" w:space="0" w:color="auto"/>
                  </w:divBdr>
                  <w:divsChild>
                    <w:div w:id="922377162">
                      <w:marLeft w:val="0"/>
                      <w:marRight w:val="0"/>
                      <w:marTop w:val="0"/>
                      <w:marBottom w:val="0"/>
                      <w:divBdr>
                        <w:top w:val="none" w:sz="0" w:space="0" w:color="auto"/>
                        <w:left w:val="none" w:sz="0" w:space="0" w:color="auto"/>
                        <w:bottom w:val="none" w:sz="0" w:space="0" w:color="auto"/>
                        <w:right w:val="none" w:sz="0" w:space="0" w:color="auto"/>
                      </w:divBdr>
                    </w:div>
                  </w:divsChild>
                </w:div>
                <w:div w:id="1922979767">
                  <w:marLeft w:val="0"/>
                  <w:marRight w:val="0"/>
                  <w:marTop w:val="0"/>
                  <w:marBottom w:val="0"/>
                  <w:divBdr>
                    <w:top w:val="none" w:sz="0" w:space="0" w:color="auto"/>
                    <w:left w:val="none" w:sz="0" w:space="0" w:color="auto"/>
                    <w:bottom w:val="none" w:sz="0" w:space="0" w:color="auto"/>
                    <w:right w:val="none" w:sz="0" w:space="0" w:color="auto"/>
                  </w:divBdr>
                  <w:divsChild>
                    <w:div w:id="2062905131">
                      <w:marLeft w:val="0"/>
                      <w:marRight w:val="0"/>
                      <w:marTop w:val="0"/>
                      <w:marBottom w:val="0"/>
                      <w:divBdr>
                        <w:top w:val="none" w:sz="0" w:space="0" w:color="auto"/>
                        <w:left w:val="none" w:sz="0" w:space="0" w:color="auto"/>
                        <w:bottom w:val="none" w:sz="0" w:space="0" w:color="auto"/>
                        <w:right w:val="none" w:sz="0" w:space="0" w:color="auto"/>
                      </w:divBdr>
                    </w:div>
                  </w:divsChild>
                </w:div>
                <w:div w:id="1933127349">
                  <w:marLeft w:val="0"/>
                  <w:marRight w:val="0"/>
                  <w:marTop w:val="0"/>
                  <w:marBottom w:val="0"/>
                  <w:divBdr>
                    <w:top w:val="none" w:sz="0" w:space="0" w:color="auto"/>
                    <w:left w:val="none" w:sz="0" w:space="0" w:color="auto"/>
                    <w:bottom w:val="none" w:sz="0" w:space="0" w:color="auto"/>
                    <w:right w:val="none" w:sz="0" w:space="0" w:color="auto"/>
                  </w:divBdr>
                  <w:divsChild>
                    <w:div w:id="2055108766">
                      <w:marLeft w:val="0"/>
                      <w:marRight w:val="0"/>
                      <w:marTop w:val="0"/>
                      <w:marBottom w:val="0"/>
                      <w:divBdr>
                        <w:top w:val="none" w:sz="0" w:space="0" w:color="auto"/>
                        <w:left w:val="none" w:sz="0" w:space="0" w:color="auto"/>
                        <w:bottom w:val="none" w:sz="0" w:space="0" w:color="auto"/>
                        <w:right w:val="none" w:sz="0" w:space="0" w:color="auto"/>
                      </w:divBdr>
                    </w:div>
                  </w:divsChild>
                </w:div>
                <w:div w:id="1934514450">
                  <w:marLeft w:val="0"/>
                  <w:marRight w:val="0"/>
                  <w:marTop w:val="0"/>
                  <w:marBottom w:val="0"/>
                  <w:divBdr>
                    <w:top w:val="none" w:sz="0" w:space="0" w:color="auto"/>
                    <w:left w:val="none" w:sz="0" w:space="0" w:color="auto"/>
                    <w:bottom w:val="none" w:sz="0" w:space="0" w:color="auto"/>
                    <w:right w:val="none" w:sz="0" w:space="0" w:color="auto"/>
                  </w:divBdr>
                  <w:divsChild>
                    <w:div w:id="1199852315">
                      <w:marLeft w:val="0"/>
                      <w:marRight w:val="0"/>
                      <w:marTop w:val="0"/>
                      <w:marBottom w:val="0"/>
                      <w:divBdr>
                        <w:top w:val="none" w:sz="0" w:space="0" w:color="auto"/>
                        <w:left w:val="none" w:sz="0" w:space="0" w:color="auto"/>
                        <w:bottom w:val="none" w:sz="0" w:space="0" w:color="auto"/>
                        <w:right w:val="none" w:sz="0" w:space="0" w:color="auto"/>
                      </w:divBdr>
                    </w:div>
                  </w:divsChild>
                </w:div>
                <w:div w:id="1948192699">
                  <w:marLeft w:val="0"/>
                  <w:marRight w:val="0"/>
                  <w:marTop w:val="0"/>
                  <w:marBottom w:val="0"/>
                  <w:divBdr>
                    <w:top w:val="none" w:sz="0" w:space="0" w:color="auto"/>
                    <w:left w:val="none" w:sz="0" w:space="0" w:color="auto"/>
                    <w:bottom w:val="none" w:sz="0" w:space="0" w:color="auto"/>
                    <w:right w:val="none" w:sz="0" w:space="0" w:color="auto"/>
                  </w:divBdr>
                  <w:divsChild>
                    <w:div w:id="1536506423">
                      <w:marLeft w:val="0"/>
                      <w:marRight w:val="0"/>
                      <w:marTop w:val="0"/>
                      <w:marBottom w:val="0"/>
                      <w:divBdr>
                        <w:top w:val="none" w:sz="0" w:space="0" w:color="auto"/>
                        <w:left w:val="none" w:sz="0" w:space="0" w:color="auto"/>
                        <w:bottom w:val="none" w:sz="0" w:space="0" w:color="auto"/>
                        <w:right w:val="none" w:sz="0" w:space="0" w:color="auto"/>
                      </w:divBdr>
                    </w:div>
                  </w:divsChild>
                </w:div>
                <w:div w:id="1964966552">
                  <w:marLeft w:val="0"/>
                  <w:marRight w:val="0"/>
                  <w:marTop w:val="0"/>
                  <w:marBottom w:val="0"/>
                  <w:divBdr>
                    <w:top w:val="none" w:sz="0" w:space="0" w:color="auto"/>
                    <w:left w:val="none" w:sz="0" w:space="0" w:color="auto"/>
                    <w:bottom w:val="none" w:sz="0" w:space="0" w:color="auto"/>
                    <w:right w:val="none" w:sz="0" w:space="0" w:color="auto"/>
                  </w:divBdr>
                  <w:divsChild>
                    <w:div w:id="1551768794">
                      <w:marLeft w:val="0"/>
                      <w:marRight w:val="0"/>
                      <w:marTop w:val="0"/>
                      <w:marBottom w:val="0"/>
                      <w:divBdr>
                        <w:top w:val="none" w:sz="0" w:space="0" w:color="auto"/>
                        <w:left w:val="none" w:sz="0" w:space="0" w:color="auto"/>
                        <w:bottom w:val="none" w:sz="0" w:space="0" w:color="auto"/>
                        <w:right w:val="none" w:sz="0" w:space="0" w:color="auto"/>
                      </w:divBdr>
                    </w:div>
                  </w:divsChild>
                </w:div>
                <w:div w:id="1968852544">
                  <w:marLeft w:val="0"/>
                  <w:marRight w:val="0"/>
                  <w:marTop w:val="0"/>
                  <w:marBottom w:val="0"/>
                  <w:divBdr>
                    <w:top w:val="none" w:sz="0" w:space="0" w:color="auto"/>
                    <w:left w:val="none" w:sz="0" w:space="0" w:color="auto"/>
                    <w:bottom w:val="none" w:sz="0" w:space="0" w:color="auto"/>
                    <w:right w:val="none" w:sz="0" w:space="0" w:color="auto"/>
                  </w:divBdr>
                  <w:divsChild>
                    <w:div w:id="1277566824">
                      <w:marLeft w:val="0"/>
                      <w:marRight w:val="0"/>
                      <w:marTop w:val="0"/>
                      <w:marBottom w:val="0"/>
                      <w:divBdr>
                        <w:top w:val="none" w:sz="0" w:space="0" w:color="auto"/>
                        <w:left w:val="none" w:sz="0" w:space="0" w:color="auto"/>
                        <w:bottom w:val="none" w:sz="0" w:space="0" w:color="auto"/>
                        <w:right w:val="none" w:sz="0" w:space="0" w:color="auto"/>
                      </w:divBdr>
                    </w:div>
                  </w:divsChild>
                </w:div>
                <w:div w:id="1972982228">
                  <w:marLeft w:val="0"/>
                  <w:marRight w:val="0"/>
                  <w:marTop w:val="0"/>
                  <w:marBottom w:val="0"/>
                  <w:divBdr>
                    <w:top w:val="none" w:sz="0" w:space="0" w:color="auto"/>
                    <w:left w:val="none" w:sz="0" w:space="0" w:color="auto"/>
                    <w:bottom w:val="none" w:sz="0" w:space="0" w:color="auto"/>
                    <w:right w:val="none" w:sz="0" w:space="0" w:color="auto"/>
                  </w:divBdr>
                  <w:divsChild>
                    <w:div w:id="866285669">
                      <w:marLeft w:val="0"/>
                      <w:marRight w:val="0"/>
                      <w:marTop w:val="0"/>
                      <w:marBottom w:val="0"/>
                      <w:divBdr>
                        <w:top w:val="none" w:sz="0" w:space="0" w:color="auto"/>
                        <w:left w:val="none" w:sz="0" w:space="0" w:color="auto"/>
                        <w:bottom w:val="none" w:sz="0" w:space="0" w:color="auto"/>
                        <w:right w:val="none" w:sz="0" w:space="0" w:color="auto"/>
                      </w:divBdr>
                    </w:div>
                  </w:divsChild>
                </w:div>
                <w:div w:id="1977107422">
                  <w:marLeft w:val="0"/>
                  <w:marRight w:val="0"/>
                  <w:marTop w:val="0"/>
                  <w:marBottom w:val="0"/>
                  <w:divBdr>
                    <w:top w:val="none" w:sz="0" w:space="0" w:color="auto"/>
                    <w:left w:val="none" w:sz="0" w:space="0" w:color="auto"/>
                    <w:bottom w:val="none" w:sz="0" w:space="0" w:color="auto"/>
                    <w:right w:val="none" w:sz="0" w:space="0" w:color="auto"/>
                  </w:divBdr>
                  <w:divsChild>
                    <w:div w:id="109280761">
                      <w:marLeft w:val="0"/>
                      <w:marRight w:val="0"/>
                      <w:marTop w:val="0"/>
                      <w:marBottom w:val="0"/>
                      <w:divBdr>
                        <w:top w:val="none" w:sz="0" w:space="0" w:color="auto"/>
                        <w:left w:val="none" w:sz="0" w:space="0" w:color="auto"/>
                        <w:bottom w:val="none" w:sz="0" w:space="0" w:color="auto"/>
                        <w:right w:val="none" w:sz="0" w:space="0" w:color="auto"/>
                      </w:divBdr>
                    </w:div>
                  </w:divsChild>
                </w:div>
                <w:div w:id="1992368689">
                  <w:marLeft w:val="0"/>
                  <w:marRight w:val="0"/>
                  <w:marTop w:val="0"/>
                  <w:marBottom w:val="0"/>
                  <w:divBdr>
                    <w:top w:val="none" w:sz="0" w:space="0" w:color="auto"/>
                    <w:left w:val="none" w:sz="0" w:space="0" w:color="auto"/>
                    <w:bottom w:val="none" w:sz="0" w:space="0" w:color="auto"/>
                    <w:right w:val="none" w:sz="0" w:space="0" w:color="auto"/>
                  </w:divBdr>
                  <w:divsChild>
                    <w:div w:id="448428043">
                      <w:marLeft w:val="0"/>
                      <w:marRight w:val="0"/>
                      <w:marTop w:val="0"/>
                      <w:marBottom w:val="0"/>
                      <w:divBdr>
                        <w:top w:val="none" w:sz="0" w:space="0" w:color="auto"/>
                        <w:left w:val="none" w:sz="0" w:space="0" w:color="auto"/>
                        <w:bottom w:val="none" w:sz="0" w:space="0" w:color="auto"/>
                        <w:right w:val="none" w:sz="0" w:space="0" w:color="auto"/>
                      </w:divBdr>
                    </w:div>
                  </w:divsChild>
                </w:div>
                <w:div w:id="1999529155">
                  <w:marLeft w:val="0"/>
                  <w:marRight w:val="0"/>
                  <w:marTop w:val="0"/>
                  <w:marBottom w:val="0"/>
                  <w:divBdr>
                    <w:top w:val="none" w:sz="0" w:space="0" w:color="auto"/>
                    <w:left w:val="none" w:sz="0" w:space="0" w:color="auto"/>
                    <w:bottom w:val="none" w:sz="0" w:space="0" w:color="auto"/>
                    <w:right w:val="none" w:sz="0" w:space="0" w:color="auto"/>
                  </w:divBdr>
                  <w:divsChild>
                    <w:div w:id="1019117263">
                      <w:marLeft w:val="0"/>
                      <w:marRight w:val="0"/>
                      <w:marTop w:val="0"/>
                      <w:marBottom w:val="0"/>
                      <w:divBdr>
                        <w:top w:val="none" w:sz="0" w:space="0" w:color="auto"/>
                        <w:left w:val="none" w:sz="0" w:space="0" w:color="auto"/>
                        <w:bottom w:val="none" w:sz="0" w:space="0" w:color="auto"/>
                        <w:right w:val="none" w:sz="0" w:space="0" w:color="auto"/>
                      </w:divBdr>
                    </w:div>
                  </w:divsChild>
                </w:div>
                <w:div w:id="2007854256">
                  <w:marLeft w:val="0"/>
                  <w:marRight w:val="0"/>
                  <w:marTop w:val="0"/>
                  <w:marBottom w:val="0"/>
                  <w:divBdr>
                    <w:top w:val="none" w:sz="0" w:space="0" w:color="auto"/>
                    <w:left w:val="none" w:sz="0" w:space="0" w:color="auto"/>
                    <w:bottom w:val="none" w:sz="0" w:space="0" w:color="auto"/>
                    <w:right w:val="none" w:sz="0" w:space="0" w:color="auto"/>
                  </w:divBdr>
                  <w:divsChild>
                    <w:div w:id="12809801">
                      <w:marLeft w:val="0"/>
                      <w:marRight w:val="0"/>
                      <w:marTop w:val="0"/>
                      <w:marBottom w:val="0"/>
                      <w:divBdr>
                        <w:top w:val="none" w:sz="0" w:space="0" w:color="auto"/>
                        <w:left w:val="none" w:sz="0" w:space="0" w:color="auto"/>
                        <w:bottom w:val="none" w:sz="0" w:space="0" w:color="auto"/>
                        <w:right w:val="none" w:sz="0" w:space="0" w:color="auto"/>
                      </w:divBdr>
                    </w:div>
                  </w:divsChild>
                </w:div>
                <w:div w:id="2016105549">
                  <w:marLeft w:val="0"/>
                  <w:marRight w:val="0"/>
                  <w:marTop w:val="0"/>
                  <w:marBottom w:val="0"/>
                  <w:divBdr>
                    <w:top w:val="none" w:sz="0" w:space="0" w:color="auto"/>
                    <w:left w:val="none" w:sz="0" w:space="0" w:color="auto"/>
                    <w:bottom w:val="none" w:sz="0" w:space="0" w:color="auto"/>
                    <w:right w:val="none" w:sz="0" w:space="0" w:color="auto"/>
                  </w:divBdr>
                  <w:divsChild>
                    <w:div w:id="43339337">
                      <w:marLeft w:val="0"/>
                      <w:marRight w:val="0"/>
                      <w:marTop w:val="0"/>
                      <w:marBottom w:val="0"/>
                      <w:divBdr>
                        <w:top w:val="none" w:sz="0" w:space="0" w:color="auto"/>
                        <w:left w:val="none" w:sz="0" w:space="0" w:color="auto"/>
                        <w:bottom w:val="none" w:sz="0" w:space="0" w:color="auto"/>
                        <w:right w:val="none" w:sz="0" w:space="0" w:color="auto"/>
                      </w:divBdr>
                    </w:div>
                  </w:divsChild>
                </w:div>
                <w:div w:id="2018801905">
                  <w:marLeft w:val="0"/>
                  <w:marRight w:val="0"/>
                  <w:marTop w:val="0"/>
                  <w:marBottom w:val="0"/>
                  <w:divBdr>
                    <w:top w:val="none" w:sz="0" w:space="0" w:color="auto"/>
                    <w:left w:val="none" w:sz="0" w:space="0" w:color="auto"/>
                    <w:bottom w:val="none" w:sz="0" w:space="0" w:color="auto"/>
                    <w:right w:val="none" w:sz="0" w:space="0" w:color="auto"/>
                  </w:divBdr>
                  <w:divsChild>
                    <w:div w:id="1532567711">
                      <w:marLeft w:val="0"/>
                      <w:marRight w:val="0"/>
                      <w:marTop w:val="0"/>
                      <w:marBottom w:val="0"/>
                      <w:divBdr>
                        <w:top w:val="none" w:sz="0" w:space="0" w:color="auto"/>
                        <w:left w:val="none" w:sz="0" w:space="0" w:color="auto"/>
                        <w:bottom w:val="none" w:sz="0" w:space="0" w:color="auto"/>
                        <w:right w:val="none" w:sz="0" w:space="0" w:color="auto"/>
                      </w:divBdr>
                    </w:div>
                  </w:divsChild>
                </w:div>
                <w:div w:id="2019652291">
                  <w:marLeft w:val="0"/>
                  <w:marRight w:val="0"/>
                  <w:marTop w:val="0"/>
                  <w:marBottom w:val="0"/>
                  <w:divBdr>
                    <w:top w:val="none" w:sz="0" w:space="0" w:color="auto"/>
                    <w:left w:val="none" w:sz="0" w:space="0" w:color="auto"/>
                    <w:bottom w:val="none" w:sz="0" w:space="0" w:color="auto"/>
                    <w:right w:val="none" w:sz="0" w:space="0" w:color="auto"/>
                  </w:divBdr>
                  <w:divsChild>
                    <w:div w:id="1792285834">
                      <w:marLeft w:val="0"/>
                      <w:marRight w:val="0"/>
                      <w:marTop w:val="0"/>
                      <w:marBottom w:val="0"/>
                      <w:divBdr>
                        <w:top w:val="none" w:sz="0" w:space="0" w:color="auto"/>
                        <w:left w:val="none" w:sz="0" w:space="0" w:color="auto"/>
                        <w:bottom w:val="none" w:sz="0" w:space="0" w:color="auto"/>
                        <w:right w:val="none" w:sz="0" w:space="0" w:color="auto"/>
                      </w:divBdr>
                    </w:div>
                  </w:divsChild>
                </w:div>
                <w:div w:id="2020307893">
                  <w:marLeft w:val="0"/>
                  <w:marRight w:val="0"/>
                  <w:marTop w:val="0"/>
                  <w:marBottom w:val="0"/>
                  <w:divBdr>
                    <w:top w:val="none" w:sz="0" w:space="0" w:color="auto"/>
                    <w:left w:val="none" w:sz="0" w:space="0" w:color="auto"/>
                    <w:bottom w:val="none" w:sz="0" w:space="0" w:color="auto"/>
                    <w:right w:val="none" w:sz="0" w:space="0" w:color="auto"/>
                  </w:divBdr>
                  <w:divsChild>
                    <w:div w:id="1054425593">
                      <w:marLeft w:val="0"/>
                      <w:marRight w:val="0"/>
                      <w:marTop w:val="0"/>
                      <w:marBottom w:val="0"/>
                      <w:divBdr>
                        <w:top w:val="none" w:sz="0" w:space="0" w:color="auto"/>
                        <w:left w:val="none" w:sz="0" w:space="0" w:color="auto"/>
                        <w:bottom w:val="none" w:sz="0" w:space="0" w:color="auto"/>
                        <w:right w:val="none" w:sz="0" w:space="0" w:color="auto"/>
                      </w:divBdr>
                    </w:div>
                  </w:divsChild>
                </w:div>
                <w:div w:id="2022005276">
                  <w:marLeft w:val="0"/>
                  <w:marRight w:val="0"/>
                  <w:marTop w:val="0"/>
                  <w:marBottom w:val="0"/>
                  <w:divBdr>
                    <w:top w:val="none" w:sz="0" w:space="0" w:color="auto"/>
                    <w:left w:val="none" w:sz="0" w:space="0" w:color="auto"/>
                    <w:bottom w:val="none" w:sz="0" w:space="0" w:color="auto"/>
                    <w:right w:val="none" w:sz="0" w:space="0" w:color="auto"/>
                  </w:divBdr>
                  <w:divsChild>
                    <w:div w:id="1986621471">
                      <w:marLeft w:val="0"/>
                      <w:marRight w:val="0"/>
                      <w:marTop w:val="0"/>
                      <w:marBottom w:val="0"/>
                      <w:divBdr>
                        <w:top w:val="none" w:sz="0" w:space="0" w:color="auto"/>
                        <w:left w:val="none" w:sz="0" w:space="0" w:color="auto"/>
                        <w:bottom w:val="none" w:sz="0" w:space="0" w:color="auto"/>
                        <w:right w:val="none" w:sz="0" w:space="0" w:color="auto"/>
                      </w:divBdr>
                    </w:div>
                  </w:divsChild>
                </w:div>
                <w:div w:id="2028210471">
                  <w:marLeft w:val="0"/>
                  <w:marRight w:val="0"/>
                  <w:marTop w:val="0"/>
                  <w:marBottom w:val="0"/>
                  <w:divBdr>
                    <w:top w:val="none" w:sz="0" w:space="0" w:color="auto"/>
                    <w:left w:val="none" w:sz="0" w:space="0" w:color="auto"/>
                    <w:bottom w:val="none" w:sz="0" w:space="0" w:color="auto"/>
                    <w:right w:val="none" w:sz="0" w:space="0" w:color="auto"/>
                  </w:divBdr>
                  <w:divsChild>
                    <w:div w:id="894966812">
                      <w:marLeft w:val="0"/>
                      <w:marRight w:val="0"/>
                      <w:marTop w:val="0"/>
                      <w:marBottom w:val="0"/>
                      <w:divBdr>
                        <w:top w:val="none" w:sz="0" w:space="0" w:color="auto"/>
                        <w:left w:val="none" w:sz="0" w:space="0" w:color="auto"/>
                        <w:bottom w:val="none" w:sz="0" w:space="0" w:color="auto"/>
                        <w:right w:val="none" w:sz="0" w:space="0" w:color="auto"/>
                      </w:divBdr>
                    </w:div>
                  </w:divsChild>
                </w:div>
                <w:div w:id="2032798897">
                  <w:marLeft w:val="0"/>
                  <w:marRight w:val="0"/>
                  <w:marTop w:val="0"/>
                  <w:marBottom w:val="0"/>
                  <w:divBdr>
                    <w:top w:val="none" w:sz="0" w:space="0" w:color="auto"/>
                    <w:left w:val="none" w:sz="0" w:space="0" w:color="auto"/>
                    <w:bottom w:val="none" w:sz="0" w:space="0" w:color="auto"/>
                    <w:right w:val="none" w:sz="0" w:space="0" w:color="auto"/>
                  </w:divBdr>
                  <w:divsChild>
                    <w:div w:id="1481538999">
                      <w:marLeft w:val="0"/>
                      <w:marRight w:val="0"/>
                      <w:marTop w:val="0"/>
                      <w:marBottom w:val="0"/>
                      <w:divBdr>
                        <w:top w:val="none" w:sz="0" w:space="0" w:color="auto"/>
                        <w:left w:val="none" w:sz="0" w:space="0" w:color="auto"/>
                        <w:bottom w:val="none" w:sz="0" w:space="0" w:color="auto"/>
                        <w:right w:val="none" w:sz="0" w:space="0" w:color="auto"/>
                      </w:divBdr>
                    </w:div>
                  </w:divsChild>
                </w:div>
                <w:div w:id="2037728949">
                  <w:marLeft w:val="0"/>
                  <w:marRight w:val="0"/>
                  <w:marTop w:val="0"/>
                  <w:marBottom w:val="0"/>
                  <w:divBdr>
                    <w:top w:val="none" w:sz="0" w:space="0" w:color="auto"/>
                    <w:left w:val="none" w:sz="0" w:space="0" w:color="auto"/>
                    <w:bottom w:val="none" w:sz="0" w:space="0" w:color="auto"/>
                    <w:right w:val="none" w:sz="0" w:space="0" w:color="auto"/>
                  </w:divBdr>
                  <w:divsChild>
                    <w:div w:id="1874027270">
                      <w:marLeft w:val="0"/>
                      <w:marRight w:val="0"/>
                      <w:marTop w:val="0"/>
                      <w:marBottom w:val="0"/>
                      <w:divBdr>
                        <w:top w:val="none" w:sz="0" w:space="0" w:color="auto"/>
                        <w:left w:val="none" w:sz="0" w:space="0" w:color="auto"/>
                        <w:bottom w:val="none" w:sz="0" w:space="0" w:color="auto"/>
                        <w:right w:val="none" w:sz="0" w:space="0" w:color="auto"/>
                      </w:divBdr>
                    </w:div>
                  </w:divsChild>
                </w:div>
                <w:div w:id="2038433038">
                  <w:marLeft w:val="0"/>
                  <w:marRight w:val="0"/>
                  <w:marTop w:val="0"/>
                  <w:marBottom w:val="0"/>
                  <w:divBdr>
                    <w:top w:val="none" w:sz="0" w:space="0" w:color="auto"/>
                    <w:left w:val="none" w:sz="0" w:space="0" w:color="auto"/>
                    <w:bottom w:val="none" w:sz="0" w:space="0" w:color="auto"/>
                    <w:right w:val="none" w:sz="0" w:space="0" w:color="auto"/>
                  </w:divBdr>
                  <w:divsChild>
                    <w:div w:id="673189382">
                      <w:marLeft w:val="0"/>
                      <w:marRight w:val="0"/>
                      <w:marTop w:val="0"/>
                      <w:marBottom w:val="0"/>
                      <w:divBdr>
                        <w:top w:val="none" w:sz="0" w:space="0" w:color="auto"/>
                        <w:left w:val="none" w:sz="0" w:space="0" w:color="auto"/>
                        <w:bottom w:val="none" w:sz="0" w:space="0" w:color="auto"/>
                        <w:right w:val="none" w:sz="0" w:space="0" w:color="auto"/>
                      </w:divBdr>
                    </w:div>
                  </w:divsChild>
                </w:div>
                <w:div w:id="2045055317">
                  <w:marLeft w:val="0"/>
                  <w:marRight w:val="0"/>
                  <w:marTop w:val="0"/>
                  <w:marBottom w:val="0"/>
                  <w:divBdr>
                    <w:top w:val="none" w:sz="0" w:space="0" w:color="auto"/>
                    <w:left w:val="none" w:sz="0" w:space="0" w:color="auto"/>
                    <w:bottom w:val="none" w:sz="0" w:space="0" w:color="auto"/>
                    <w:right w:val="none" w:sz="0" w:space="0" w:color="auto"/>
                  </w:divBdr>
                  <w:divsChild>
                    <w:div w:id="1407454672">
                      <w:marLeft w:val="0"/>
                      <w:marRight w:val="0"/>
                      <w:marTop w:val="0"/>
                      <w:marBottom w:val="0"/>
                      <w:divBdr>
                        <w:top w:val="none" w:sz="0" w:space="0" w:color="auto"/>
                        <w:left w:val="none" w:sz="0" w:space="0" w:color="auto"/>
                        <w:bottom w:val="none" w:sz="0" w:space="0" w:color="auto"/>
                        <w:right w:val="none" w:sz="0" w:space="0" w:color="auto"/>
                      </w:divBdr>
                    </w:div>
                  </w:divsChild>
                </w:div>
                <w:div w:id="2046640860">
                  <w:marLeft w:val="0"/>
                  <w:marRight w:val="0"/>
                  <w:marTop w:val="0"/>
                  <w:marBottom w:val="0"/>
                  <w:divBdr>
                    <w:top w:val="none" w:sz="0" w:space="0" w:color="auto"/>
                    <w:left w:val="none" w:sz="0" w:space="0" w:color="auto"/>
                    <w:bottom w:val="none" w:sz="0" w:space="0" w:color="auto"/>
                    <w:right w:val="none" w:sz="0" w:space="0" w:color="auto"/>
                  </w:divBdr>
                  <w:divsChild>
                    <w:div w:id="1281567857">
                      <w:marLeft w:val="0"/>
                      <w:marRight w:val="0"/>
                      <w:marTop w:val="0"/>
                      <w:marBottom w:val="0"/>
                      <w:divBdr>
                        <w:top w:val="none" w:sz="0" w:space="0" w:color="auto"/>
                        <w:left w:val="none" w:sz="0" w:space="0" w:color="auto"/>
                        <w:bottom w:val="none" w:sz="0" w:space="0" w:color="auto"/>
                        <w:right w:val="none" w:sz="0" w:space="0" w:color="auto"/>
                      </w:divBdr>
                    </w:div>
                  </w:divsChild>
                </w:div>
                <w:div w:id="2056077948">
                  <w:marLeft w:val="0"/>
                  <w:marRight w:val="0"/>
                  <w:marTop w:val="0"/>
                  <w:marBottom w:val="0"/>
                  <w:divBdr>
                    <w:top w:val="none" w:sz="0" w:space="0" w:color="auto"/>
                    <w:left w:val="none" w:sz="0" w:space="0" w:color="auto"/>
                    <w:bottom w:val="none" w:sz="0" w:space="0" w:color="auto"/>
                    <w:right w:val="none" w:sz="0" w:space="0" w:color="auto"/>
                  </w:divBdr>
                  <w:divsChild>
                    <w:div w:id="292951114">
                      <w:marLeft w:val="0"/>
                      <w:marRight w:val="0"/>
                      <w:marTop w:val="0"/>
                      <w:marBottom w:val="0"/>
                      <w:divBdr>
                        <w:top w:val="none" w:sz="0" w:space="0" w:color="auto"/>
                        <w:left w:val="none" w:sz="0" w:space="0" w:color="auto"/>
                        <w:bottom w:val="none" w:sz="0" w:space="0" w:color="auto"/>
                        <w:right w:val="none" w:sz="0" w:space="0" w:color="auto"/>
                      </w:divBdr>
                    </w:div>
                  </w:divsChild>
                </w:div>
                <w:div w:id="2058356026">
                  <w:marLeft w:val="0"/>
                  <w:marRight w:val="0"/>
                  <w:marTop w:val="0"/>
                  <w:marBottom w:val="0"/>
                  <w:divBdr>
                    <w:top w:val="none" w:sz="0" w:space="0" w:color="auto"/>
                    <w:left w:val="none" w:sz="0" w:space="0" w:color="auto"/>
                    <w:bottom w:val="none" w:sz="0" w:space="0" w:color="auto"/>
                    <w:right w:val="none" w:sz="0" w:space="0" w:color="auto"/>
                  </w:divBdr>
                  <w:divsChild>
                    <w:div w:id="1691057597">
                      <w:marLeft w:val="0"/>
                      <w:marRight w:val="0"/>
                      <w:marTop w:val="0"/>
                      <w:marBottom w:val="0"/>
                      <w:divBdr>
                        <w:top w:val="none" w:sz="0" w:space="0" w:color="auto"/>
                        <w:left w:val="none" w:sz="0" w:space="0" w:color="auto"/>
                        <w:bottom w:val="none" w:sz="0" w:space="0" w:color="auto"/>
                        <w:right w:val="none" w:sz="0" w:space="0" w:color="auto"/>
                      </w:divBdr>
                    </w:div>
                  </w:divsChild>
                </w:div>
                <w:div w:id="2058552520">
                  <w:marLeft w:val="0"/>
                  <w:marRight w:val="0"/>
                  <w:marTop w:val="0"/>
                  <w:marBottom w:val="0"/>
                  <w:divBdr>
                    <w:top w:val="none" w:sz="0" w:space="0" w:color="auto"/>
                    <w:left w:val="none" w:sz="0" w:space="0" w:color="auto"/>
                    <w:bottom w:val="none" w:sz="0" w:space="0" w:color="auto"/>
                    <w:right w:val="none" w:sz="0" w:space="0" w:color="auto"/>
                  </w:divBdr>
                  <w:divsChild>
                    <w:div w:id="564226205">
                      <w:marLeft w:val="0"/>
                      <w:marRight w:val="0"/>
                      <w:marTop w:val="0"/>
                      <w:marBottom w:val="0"/>
                      <w:divBdr>
                        <w:top w:val="none" w:sz="0" w:space="0" w:color="auto"/>
                        <w:left w:val="none" w:sz="0" w:space="0" w:color="auto"/>
                        <w:bottom w:val="none" w:sz="0" w:space="0" w:color="auto"/>
                        <w:right w:val="none" w:sz="0" w:space="0" w:color="auto"/>
                      </w:divBdr>
                    </w:div>
                  </w:divsChild>
                </w:div>
                <w:div w:id="2062704908">
                  <w:marLeft w:val="0"/>
                  <w:marRight w:val="0"/>
                  <w:marTop w:val="0"/>
                  <w:marBottom w:val="0"/>
                  <w:divBdr>
                    <w:top w:val="none" w:sz="0" w:space="0" w:color="auto"/>
                    <w:left w:val="none" w:sz="0" w:space="0" w:color="auto"/>
                    <w:bottom w:val="none" w:sz="0" w:space="0" w:color="auto"/>
                    <w:right w:val="none" w:sz="0" w:space="0" w:color="auto"/>
                  </w:divBdr>
                  <w:divsChild>
                    <w:div w:id="1225946861">
                      <w:marLeft w:val="0"/>
                      <w:marRight w:val="0"/>
                      <w:marTop w:val="0"/>
                      <w:marBottom w:val="0"/>
                      <w:divBdr>
                        <w:top w:val="none" w:sz="0" w:space="0" w:color="auto"/>
                        <w:left w:val="none" w:sz="0" w:space="0" w:color="auto"/>
                        <w:bottom w:val="none" w:sz="0" w:space="0" w:color="auto"/>
                        <w:right w:val="none" w:sz="0" w:space="0" w:color="auto"/>
                      </w:divBdr>
                    </w:div>
                  </w:divsChild>
                </w:div>
                <w:div w:id="2065788762">
                  <w:marLeft w:val="0"/>
                  <w:marRight w:val="0"/>
                  <w:marTop w:val="0"/>
                  <w:marBottom w:val="0"/>
                  <w:divBdr>
                    <w:top w:val="none" w:sz="0" w:space="0" w:color="auto"/>
                    <w:left w:val="none" w:sz="0" w:space="0" w:color="auto"/>
                    <w:bottom w:val="none" w:sz="0" w:space="0" w:color="auto"/>
                    <w:right w:val="none" w:sz="0" w:space="0" w:color="auto"/>
                  </w:divBdr>
                  <w:divsChild>
                    <w:div w:id="16516149">
                      <w:marLeft w:val="0"/>
                      <w:marRight w:val="0"/>
                      <w:marTop w:val="0"/>
                      <w:marBottom w:val="0"/>
                      <w:divBdr>
                        <w:top w:val="none" w:sz="0" w:space="0" w:color="auto"/>
                        <w:left w:val="none" w:sz="0" w:space="0" w:color="auto"/>
                        <w:bottom w:val="none" w:sz="0" w:space="0" w:color="auto"/>
                        <w:right w:val="none" w:sz="0" w:space="0" w:color="auto"/>
                      </w:divBdr>
                    </w:div>
                  </w:divsChild>
                </w:div>
                <w:div w:id="2066441588">
                  <w:marLeft w:val="0"/>
                  <w:marRight w:val="0"/>
                  <w:marTop w:val="0"/>
                  <w:marBottom w:val="0"/>
                  <w:divBdr>
                    <w:top w:val="none" w:sz="0" w:space="0" w:color="auto"/>
                    <w:left w:val="none" w:sz="0" w:space="0" w:color="auto"/>
                    <w:bottom w:val="none" w:sz="0" w:space="0" w:color="auto"/>
                    <w:right w:val="none" w:sz="0" w:space="0" w:color="auto"/>
                  </w:divBdr>
                  <w:divsChild>
                    <w:div w:id="579023255">
                      <w:marLeft w:val="0"/>
                      <w:marRight w:val="0"/>
                      <w:marTop w:val="0"/>
                      <w:marBottom w:val="0"/>
                      <w:divBdr>
                        <w:top w:val="none" w:sz="0" w:space="0" w:color="auto"/>
                        <w:left w:val="none" w:sz="0" w:space="0" w:color="auto"/>
                        <w:bottom w:val="none" w:sz="0" w:space="0" w:color="auto"/>
                        <w:right w:val="none" w:sz="0" w:space="0" w:color="auto"/>
                      </w:divBdr>
                    </w:div>
                  </w:divsChild>
                </w:div>
                <w:div w:id="2067483921">
                  <w:marLeft w:val="0"/>
                  <w:marRight w:val="0"/>
                  <w:marTop w:val="0"/>
                  <w:marBottom w:val="0"/>
                  <w:divBdr>
                    <w:top w:val="none" w:sz="0" w:space="0" w:color="auto"/>
                    <w:left w:val="none" w:sz="0" w:space="0" w:color="auto"/>
                    <w:bottom w:val="none" w:sz="0" w:space="0" w:color="auto"/>
                    <w:right w:val="none" w:sz="0" w:space="0" w:color="auto"/>
                  </w:divBdr>
                  <w:divsChild>
                    <w:div w:id="399401437">
                      <w:marLeft w:val="0"/>
                      <w:marRight w:val="0"/>
                      <w:marTop w:val="0"/>
                      <w:marBottom w:val="0"/>
                      <w:divBdr>
                        <w:top w:val="none" w:sz="0" w:space="0" w:color="auto"/>
                        <w:left w:val="none" w:sz="0" w:space="0" w:color="auto"/>
                        <w:bottom w:val="none" w:sz="0" w:space="0" w:color="auto"/>
                        <w:right w:val="none" w:sz="0" w:space="0" w:color="auto"/>
                      </w:divBdr>
                    </w:div>
                  </w:divsChild>
                </w:div>
                <w:div w:id="2070960217">
                  <w:marLeft w:val="0"/>
                  <w:marRight w:val="0"/>
                  <w:marTop w:val="0"/>
                  <w:marBottom w:val="0"/>
                  <w:divBdr>
                    <w:top w:val="none" w:sz="0" w:space="0" w:color="auto"/>
                    <w:left w:val="none" w:sz="0" w:space="0" w:color="auto"/>
                    <w:bottom w:val="none" w:sz="0" w:space="0" w:color="auto"/>
                    <w:right w:val="none" w:sz="0" w:space="0" w:color="auto"/>
                  </w:divBdr>
                  <w:divsChild>
                    <w:div w:id="1384938401">
                      <w:marLeft w:val="0"/>
                      <w:marRight w:val="0"/>
                      <w:marTop w:val="0"/>
                      <w:marBottom w:val="0"/>
                      <w:divBdr>
                        <w:top w:val="none" w:sz="0" w:space="0" w:color="auto"/>
                        <w:left w:val="none" w:sz="0" w:space="0" w:color="auto"/>
                        <w:bottom w:val="none" w:sz="0" w:space="0" w:color="auto"/>
                        <w:right w:val="none" w:sz="0" w:space="0" w:color="auto"/>
                      </w:divBdr>
                    </w:div>
                  </w:divsChild>
                </w:div>
                <w:div w:id="2072387634">
                  <w:marLeft w:val="0"/>
                  <w:marRight w:val="0"/>
                  <w:marTop w:val="0"/>
                  <w:marBottom w:val="0"/>
                  <w:divBdr>
                    <w:top w:val="none" w:sz="0" w:space="0" w:color="auto"/>
                    <w:left w:val="none" w:sz="0" w:space="0" w:color="auto"/>
                    <w:bottom w:val="none" w:sz="0" w:space="0" w:color="auto"/>
                    <w:right w:val="none" w:sz="0" w:space="0" w:color="auto"/>
                  </w:divBdr>
                  <w:divsChild>
                    <w:div w:id="676495195">
                      <w:marLeft w:val="0"/>
                      <w:marRight w:val="0"/>
                      <w:marTop w:val="0"/>
                      <w:marBottom w:val="0"/>
                      <w:divBdr>
                        <w:top w:val="none" w:sz="0" w:space="0" w:color="auto"/>
                        <w:left w:val="none" w:sz="0" w:space="0" w:color="auto"/>
                        <w:bottom w:val="none" w:sz="0" w:space="0" w:color="auto"/>
                        <w:right w:val="none" w:sz="0" w:space="0" w:color="auto"/>
                      </w:divBdr>
                    </w:div>
                  </w:divsChild>
                </w:div>
                <w:div w:id="2073769326">
                  <w:marLeft w:val="0"/>
                  <w:marRight w:val="0"/>
                  <w:marTop w:val="0"/>
                  <w:marBottom w:val="0"/>
                  <w:divBdr>
                    <w:top w:val="none" w:sz="0" w:space="0" w:color="auto"/>
                    <w:left w:val="none" w:sz="0" w:space="0" w:color="auto"/>
                    <w:bottom w:val="none" w:sz="0" w:space="0" w:color="auto"/>
                    <w:right w:val="none" w:sz="0" w:space="0" w:color="auto"/>
                  </w:divBdr>
                  <w:divsChild>
                    <w:div w:id="536818134">
                      <w:marLeft w:val="0"/>
                      <w:marRight w:val="0"/>
                      <w:marTop w:val="0"/>
                      <w:marBottom w:val="0"/>
                      <w:divBdr>
                        <w:top w:val="none" w:sz="0" w:space="0" w:color="auto"/>
                        <w:left w:val="none" w:sz="0" w:space="0" w:color="auto"/>
                        <w:bottom w:val="none" w:sz="0" w:space="0" w:color="auto"/>
                        <w:right w:val="none" w:sz="0" w:space="0" w:color="auto"/>
                      </w:divBdr>
                    </w:div>
                  </w:divsChild>
                </w:div>
                <w:div w:id="2074814947">
                  <w:marLeft w:val="0"/>
                  <w:marRight w:val="0"/>
                  <w:marTop w:val="0"/>
                  <w:marBottom w:val="0"/>
                  <w:divBdr>
                    <w:top w:val="none" w:sz="0" w:space="0" w:color="auto"/>
                    <w:left w:val="none" w:sz="0" w:space="0" w:color="auto"/>
                    <w:bottom w:val="none" w:sz="0" w:space="0" w:color="auto"/>
                    <w:right w:val="none" w:sz="0" w:space="0" w:color="auto"/>
                  </w:divBdr>
                  <w:divsChild>
                    <w:div w:id="1219975214">
                      <w:marLeft w:val="0"/>
                      <w:marRight w:val="0"/>
                      <w:marTop w:val="0"/>
                      <w:marBottom w:val="0"/>
                      <w:divBdr>
                        <w:top w:val="none" w:sz="0" w:space="0" w:color="auto"/>
                        <w:left w:val="none" w:sz="0" w:space="0" w:color="auto"/>
                        <w:bottom w:val="none" w:sz="0" w:space="0" w:color="auto"/>
                        <w:right w:val="none" w:sz="0" w:space="0" w:color="auto"/>
                      </w:divBdr>
                    </w:div>
                  </w:divsChild>
                </w:div>
                <w:div w:id="2075354498">
                  <w:marLeft w:val="0"/>
                  <w:marRight w:val="0"/>
                  <w:marTop w:val="0"/>
                  <w:marBottom w:val="0"/>
                  <w:divBdr>
                    <w:top w:val="none" w:sz="0" w:space="0" w:color="auto"/>
                    <w:left w:val="none" w:sz="0" w:space="0" w:color="auto"/>
                    <w:bottom w:val="none" w:sz="0" w:space="0" w:color="auto"/>
                    <w:right w:val="none" w:sz="0" w:space="0" w:color="auto"/>
                  </w:divBdr>
                  <w:divsChild>
                    <w:div w:id="737938629">
                      <w:marLeft w:val="0"/>
                      <w:marRight w:val="0"/>
                      <w:marTop w:val="0"/>
                      <w:marBottom w:val="0"/>
                      <w:divBdr>
                        <w:top w:val="none" w:sz="0" w:space="0" w:color="auto"/>
                        <w:left w:val="none" w:sz="0" w:space="0" w:color="auto"/>
                        <w:bottom w:val="none" w:sz="0" w:space="0" w:color="auto"/>
                        <w:right w:val="none" w:sz="0" w:space="0" w:color="auto"/>
                      </w:divBdr>
                    </w:div>
                  </w:divsChild>
                </w:div>
                <w:div w:id="2083408050">
                  <w:marLeft w:val="0"/>
                  <w:marRight w:val="0"/>
                  <w:marTop w:val="0"/>
                  <w:marBottom w:val="0"/>
                  <w:divBdr>
                    <w:top w:val="none" w:sz="0" w:space="0" w:color="auto"/>
                    <w:left w:val="none" w:sz="0" w:space="0" w:color="auto"/>
                    <w:bottom w:val="none" w:sz="0" w:space="0" w:color="auto"/>
                    <w:right w:val="none" w:sz="0" w:space="0" w:color="auto"/>
                  </w:divBdr>
                  <w:divsChild>
                    <w:div w:id="2005356856">
                      <w:marLeft w:val="0"/>
                      <w:marRight w:val="0"/>
                      <w:marTop w:val="0"/>
                      <w:marBottom w:val="0"/>
                      <w:divBdr>
                        <w:top w:val="none" w:sz="0" w:space="0" w:color="auto"/>
                        <w:left w:val="none" w:sz="0" w:space="0" w:color="auto"/>
                        <w:bottom w:val="none" w:sz="0" w:space="0" w:color="auto"/>
                        <w:right w:val="none" w:sz="0" w:space="0" w:color="auto"/>
                      </w:divBdr>
                    </w:div>
                  </w:divsChild>
                </w:div>
                <w:div w:id="2084062479">
                  <w:marLeft w:val="0"/>
                  <w:marRight w:val="0"/>
                  <w:marTop w:val="0"/>
                  <w:marBottom w:val="0"/>
                  <w:divBdr>
                    <w:top w:val="none" w:sz="0" w:space="0" w:color="auto"/>
                    <w:left w:val="none" w:sz="0" w:space="0" w:color="auto"/>
                    <w:bottom w:val="none" w:sz="0" w:space="0" w:color="auto"/>
                    <w:right w:val="none" w:sz="0" w:space="0" w:color="auto"/>
                  </w:divBdr>
                  <w:divsChild>
                    <w:div w:id="1557202901">
                      <w:marLeft w:val="0"/>
                      <w:marRight w:val="0"/>
                      <w:marTop w:val="0"/>
                      <w:marBottom w:val="0"/>
                      <w:divBdr>
                        <w:top w:val="none" w:sz="0" w:space="0" w:color="auto"/>
                        <w:left w:val="none" w:sz="0" w:space="0" w:color="auto"/>
                        <w:bottom w:val="none" w:sz="0" w:space="0" w:color="auto"/>
                        <w:right w:val="none" w:sz="0" w:space="0" w:color="auto"/>
                      </w:divBdr>
                    </w:div>
                  </w:divsChild>
                </w:div>
                <w:div w:id="2084638531">
                  <w:marLeft w:val="0"/>
                  <w:marRight w:val="0"/>
                  <w:marTop w:val="0"/>
                  <w:marBottom w:val="0"/>
                  <w:divBdr>
                    <w:top w:val="none" w:sz="0" w:space="0" w:color="auto"/>
                    <w:left w:val="none" w:sz="0" w:space="0" w:color="auto"/>
                    <w:bottom w:val="none" w:sz="0" w:space="0" w:color="auto"/>
                    <w:right w:val="none" w:sz="0" w:space="0" w:color="auto"/>
                  </w:divBdr>
                  <w:divsChild>
                    <w:div w:id="2093354992">
                      <w:marLeft w:val="0"/>
                      <w:marRight w:val="0"/>
                      <w:marTop w:val="0"/>
                      <w:marBottom w:val="0"/>
                      <w:divBdr>
                        <w:top w:val="none" w:sz="0" w:space="0" w:color="auto"/>
                        <w:left w:val="none" w:sz="0" w:space="0" w:color="auto"/>
                        <w:bottom w:val="none" w:sz="0" w:space="0" w:color="auto"/>
                        <w:right w:val="none" w:sz="0" w:space="0" w:color="auto"/>
                      </w:divBdr>
                    </w:div>
                  </w:divsChild>
                </w:div>
                <w:div w:id="2085444248">
                  <w:marLeft w:val="0"/>
                  <w:marRight w:val="0"/>
                  <w:marTop w:val="0"/>
                  <w:marBottom w:val="0"/>
                  <w:divBdr>
                    <w:top w:val="none" w:sz="0" w:space="0" w:color="auto"/>
                    <w:left w:val="none" w:sz="0" w:space="0" w:color="auto"/>
                    <w:bottom w:val="none" w:sz="0" w:space="0" w:color="auto"/>
                    <w:right w:val="none" w:sz="0" w:space="0" w:color="auto"/>
                  </w:divBdr>
                  <w:divsChild>
                    <w:div w:id="267393202">
                      <w:marLeft w:val="0"/>
                      <w:marRight w:val="0"/>
                      <w:marTop w:val="0"/>
                      <w:marBottom w:val="0"/>
                      <w:divBdr>
                        <w:top w:val="none" w:sz="0" w:space="0" w:color="auto"/>
                        <w:left w:val="none" w:sz="0" w:space="0" w:color="auto"/>
                        <w:bottom w:val="none" w:sz="0" w:space="0" w:color="auto"/>
                        <w:right w:val="none" w:sz="0" w:space="0" w:color="auto"/>
                      </w:divBdr>
                    </w:div>
                  </w:divsChild>
                </w:div>
                <w:div w:id="2091197197">
                  <w:marLeft w:val="0"/>
                  <w:marRight w:val="0"/>
                  <w:marTop w:val="0"/>
                  <w:marBottom w:val="0"/>
                  <w:divBdr>
                    <w:top w:val="none" w:sz="0" w:space="0" w:color="auto"/>
                    <w:left w:val="none" w:sz="0" w:space="0" w:color="auto"/>
                    <w:bottom w:val="none" w:sz="0" w:space="0" w:color="auto"/>
                    <w:right w:val="none" w:sz="0" w:space="0" w:color="auto"/>
                  </w:divBdr>
                  <w:divsChild>
                    <w:div w:id="342901908">
                      <w:marLeft w:val="0"/>
                      <w:marRight w:val="0"/>
                      <w:marTop w:val="0"/>
                      <w:marBottom w:val="0"/>
                      <w:divBdr>
                        <w:top w:val="none" w:sz="0" w:space="0" w:color="auto"/>
                        <w:left w:val="none" w:sz="0" w:space="0" w:color="auto"/>
                        <w:bottom w:val="none" w:sz="0" w:space="0" w:color="auto"/>
                        <w:right w:val="none" w:sz="0" w:space="0" w:color="auto"/>
                      </w:divBdr>
                    </w:div>
                  </w:divsChild>
                </w:div>
                <w:div w:id="2104108879">
                  <w:marLeft w:val="0"/>
                  <w:marRight w:val="0"/>
                  <w:marTop w:val="0"/>
                  <w:marBottom w:val="0"/>
                  <w:divBdr>
                    <w:top w:val="none" w:sz="0" w:space="0" w:color="auto"/>
                    <w:left w:val="none" w:sz="0" w:space="0" w:color="auto"/>
                    <w:bottom w:val="none" w:sz="0" w:space="0" w:color="auto"/>
                    <w:right w:val="none" w:sz="0" w:space="0" w:color="auto"/>
                  </w:divBdr>
                  <w:divsChild>
                    <w:div w:id="1744519816">
                      <w:marLeft w:val="0"/>
                      <w:marRight w:val="0"/>
                      <w:marTop w:val="0"/>
                      <w:marBottom w:val="0"/>
                      <w:divBdr>
                        <w:top w:val="none" w:sz="0" w:space="0" w:color="auto"/>
                        <w:left w:val="none" w:sz="0" w:space="0" w:color="auto"/>
                        <w:bottom w:val="none" w:sz="0" w:space="0" w:color="auto"/>
                        <w:right w:val="none" w:sz="0" w:space="0" w:color="auto"/>
                      </w:divBdr>
                    </w:div>
                  </w:divsChild>
                </w:div>
                <w:div w:id="2109351378">
                  <w:marLeft w:val="0"/>
                  <w:marRight w:val="0"/>
                  <w:marTop w:val="0"/>
                  <w:marBottom w:val="0"/>
                  <w:divBdr>
                    <w:top w:val="none" w:sz="0" w:space="0" w:color="auto"/>
                    <w:left w:val="none" w:sz="0" w:space="0" w:color="auto"/>
                    <w:bottom w:val="none" w:sz="0" w:space="0" w:color="auto"/>
                    <w:right w:val="none" w:sz="0" w:space="0" w:color="auto"/>
                  </w:divBdr>
                  <w:divsChild>
                    <w:div w:id="541329438">
                      <w:marLeft w:val="0"/>
                      <w:marRight w:val="0"/>
                      <w:marTop w:val="0"/>
                      <w:marBottom w:val="0"/>
                      <w:divBdr>
                        <w:top w:val="none" w:sz="0" w:space="0" w:color="auto"/>
                        <w:left w:val="none" w:sz="0" w:space="0" w:color="auto"/>
                        <w:bottom w:val="none" w:sz="0" w:space="0" w:color="auto"/>
                        <w:right w:val="none" w:sz="0" w:space="0" w:color="auto"/>
                      </w:divBdr>
                    </w:div>
                  </w:divsChild>
                </w:div>
                <w:div w:id="2115902084">
                  <w:marLeft w:val="0"/>
                  <w:marRight w:val="0"/>
                  <w:marTop w:val="0"/>
                  <w:marBottom w:val="0"/>
                  <w:divBdr>
                    <w:top w:val="none" w:sz="0" w:space="0" w:color="auto"/>
                    <w:left w:val="none" w:sz="0" w:space="0" w:color="auto"/>
                    <w:bottom w:val="none" w:sz="0" w:space="0" w:color="auto"/>
                    <w:right w:val="none" w:sz="0" w:space="0" w:color="auto"/>
                  </w:divBdr>
                  <w:divsChild>
                    <w:div w:id="1780221609">
                      <w:marLeft w:val="0"/>
                      <w:marRight w:val="0"/>
                      <w:marTop w:val="0"/>
                      <w:marBottom w:val="0"/>
                      <w:divBdr>
                        <w:top w:val="none" w:sz="0" w:space="0" w:color="auto"/>
                        <w:left w:val="none" w:sz="0" w:space="0" w:color="auto"/>
                        <w:bottom w:val="none" w:sz="0" w:space="0" w:color="auto"/>
                        <w:right w:val="none" w:sz="0" w:space="0" w:color="auto"/>
                      </w:divBdr>
                    </w:div>
                  </w:divsChild>
                </w:div>
                <w:div w:id="2116631461">
                  <w:marLeft w:val="0"/>
                  <w:marRight w:val="0"/>
                  <w:marTop w:val="0"/>
                  <w:marBottom w:val="0"/>
                  <w:divBdr>
                    <w:top w:val="none" w:sz="0" w:space="0" w:color="auto"/>
                    <w:left w:val="none" w:sz="0" w:space="0" w:color="auto"/>
                    <w:bottom w:val="none" w:sz="0" w:space="0" w:color="auto"/>
                    <w:right w:val="none" w:sz="0" w:space="0" w:color="auto"/>
                  </w:divBdr>
                  <w:divsChild>
                    <w:div w:id="1966233159">
                      <w:marLeft w:val="0"/>
                      <w:marRight w:val="0"/>
                      <w:marTop w:val="0"/>
                      <w:marBottom w:val="0"/>
                      <w:divBdr>
                        <w:top w:val="none" w:sz="0" w:space="0" w:color="auto"/>
                        <w:left w:val="none" w:sz="0" w:space="0" w:color="auto"/>
                        <w:bottom w:val="none" w:sz="0" w:space="0" w:color="auto"/>
                        <w:right w:val="none" w:sz="0" w:space="0" w:color="auto"/>
                      </w:divBdr>
                    </w:div>
                  </w:divsChild>
                </w:div>
                <w:div w:id="2122721283">
                  <w:marLeft w:val="0"/>
                  <w:marRight w:val="0"/>
                  <w:marTop w:val="0"/>
                  <w:marBottom w:val="0"/>
                  <w:divBdr>
                    <w:top w:val="none" w:sz="0" w:space="0" w:color="auto"/>
                    <w:left w:val="none" w:sz="0" w:space="0" w:color="auto"/>
                    <w:bottom w:val="none" w:sz="0" w:space="0" w:color="auto"/>
                    <w:right w:val="none" w:sz="0" w:space="0" w:color="auto"/>
                  </w:divBdr>
                  <w:divsChild>
                    <w:div w:id="1874802912">
                      <w:marLeft w:val="0"/>
                      <w:marRight w:val="0"/>
                      <w:marTop w:val="0"/>
                      <w:marBottom w:val="0"/>
                      <w:divBdr>
                        <w:top w:val="none" w:sz="0" w:space="0" w:color="auto"/>
                        <w:left w:val="none" w:sz="0" w:space="0" w:color="auto"/>
                        <w:bottom w:val="none" w:sz="0" w:space="0" w:color="auto"/>
                        <w:right w:val="none" w:sz="0" w:space="0" w:color="auto"/>
                      </w:divBdr>
                    </w:div>
                  </w:divsChild>
                </w:div>
                <w:div w:id="2124298314">
                  <w:marLeft w:val="0"/>
                  <w:marRight w:val="0"/>
                  <w:marTop w:val="0"/>
                  <w:marBottom w:val="0"/>
                  <w:divBdr>
                    <w:top w:val="none" w:sz="0" w:space="0" w:color="auto"/>
                    <w:left w:val="none" w:sz="0" w:space="0" w:color="auto"/>
                    <w:bottom w:val="none" w:sz="0" w:space="0" w:color="auto"/>
                    <w:right w:val="none" w:sz="0" w:space="0" w:color="auto"/>
                  </w:divBdr>
                  <w:divsChild>
                    <w:div w:id="2058236308">
                      <w:marLeft w:val="0"/>
                      <w:marRight w:val="0"/>
                      <w:marTop w:val="0"/>
                      <w:marBottom w:val="0"/>
                      <w:divBdr>
                        <w:top w:val="none" w:sz="0" w:space="0" w:color="auto"/>
                        <w:left w:val="none" w:sz="0" w:space="0" w:color="auto"/>
                        <w:bottom w:val="none" w:sz="0" w:space="0" w:color="auto"/>
                        <w:right w:val="none" w:sz="0" w:space="0" w:color="auto"/>
                      </w:divBdr>
                    </w:div>
                  </w:divsChild>
                </w:div>
                <w:div w:id="2138138852">
                  <w:marLeft w:val="0"/>
                  <w:marRight w:val="0"/>
                  <w:marTop w:val="0"/>
                  <w:marBottom w:val="0"/>
                  <w:divBdr>
                    <w:top w:val="none" w:sz="0" w:space="0" w:color="auto"/>
                    <w:left w:val="none" w:sz="0" w:space="0" w:color="auto"/>
                    <w:bottom w:val="none" w:sz="0" w:space="0" w:color="auto"/>
                    <w:right w:val="none" w:sz="0" w:space="0" w:color="auto"/>
                  </w:divBdr>
                  <w:divsChild>
                    <w:div w:id="236400249">
                      <w:marLeft w:val="0"/>
                      <w:marRight w:val="0"/>
                      <w:marTop w:val="0"/>
                      <w:marBottom w:val="0"/>
                      <w:divBdr>
                        <w:top w:val="none" w:sz="0" w:space="0" w:color="auto"/>
                        <w:left w:val="none" w:sz="0" w:space="0" w:color="auto"/>
                        <w:bottom w:val="none" w:sz="0" w:space="0" w:color="auto"/>
                        <w:right w:val="none" w:sz="0" w:space="0" w:color="auto"/>
                      </w:divBdr>
                    </w:div>
                  </w:divsChild>
                </w:div>
                <w:div w:id="2144955108">
                  <w:marLeft w:val="0"/>
                  <w:marRight w:val="0"/>
                  <w:marTop w:val="0"/>
                  <w:marBottom w:val="0"/>
                  <w:divBdr>
                    <w:top w:val="none" w:sz="0" w:space="0" w:color="auto"/>
                    <w:left w:val="none" w:sz="0" w:space="0" w:color="auto"/>
                    <w:bottom w:val="none" w:sz="0" w:space="0" w:color="auto"/>
                    <w:right w:val="none" w:sz="0" w:space="0" w:color="auto"/>
                  </w:divBdr>
                  <w:divsChild>
                    <w:div w:id="1848787969">
                      <w:marLeft w:val="0"/>
                      <w:marRight w:val="0"/>
                      <w:marTop w:val="0"/>
                      <w:marBottom w:val="0"/>
                      <w:divBdr>
                        <w:top w:val="none" w:sz="0" w:space="0" w:color="auto"/>
                        <w:left w:val="none" w:sz="0" w:space="0" w:color="auto"/>
                        <w:bottom w:val="none" w:sz="0" w:space="0" w:color="auto"/>
                        <w:right w:val="none" w:sz="0" w:space="0" w:color="auto"/>
                      </w:divBdr>
                    </w:div>
                  </w:divsChild>
                </w:div>
                <w:div w:id="2146241431">
                  <w:marLeft w:val="0"/>
                  <w:marRight w:val="0"/>
                  <w:marTop w:val="0"/>
                  <w:marBottom w:val="0"/>
                  <w:divBdr>
                    <w:top w:val="none" w:sz="0" w:space="0" w:color="auto"/>
                    <w:left w:val="none" w:sz="0" w:space="0" w:color="auto"/>
                    <w:bottom w:val="none" w:sz="0" w:space="0" w:color="auto"/>
                    <w:right w:val="none" w:sz="0" w:space="0" w:color="auto"/>
                  </w:divBdr>
                  <w:divsChild>
                    <w:div w:id="42044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395103">
          <w:marLeft w:val="0"/>
          <w:marRight w:val="0"/>
          <w:marTop w:val="0"/>
          <w:marBottom w:val="0"/>
          <w:divBdr>
            <w:top w:val="none" w:sz="0" w:space="0" w:color="auto"/>
            <w:left w:val="none" w:sz="0" w:space="0" w:color="auto"/>
            <w:bottom w:val="none" w:sz="0" w:space="0" w:color="auto"/>
            <w:right w:val="none" w:sz="0" w:space="0" w:color="auto"/>
          </w:divBdr>
        </w:div>
        <w:div w:id="1133594643">
          <w:marLeft w:val="0"/>
          <w:marRight w:val="0"/>
          <w:marTop w:val="0"/>
          <w:marBottom w:val="0"/>
          <w:divBdr>
            <w:top w:val="none" w:sz="0" w:space="0" w:color="auto"/>
            <w:left w:val="none" w:sz="0" w:space="0" w:color="auto"/>
            <w:bottom w:val="none" w:sz="0" w:space="0" w:color="auto"/>
            <w:right w:val="none" w:sz="0" w:space="0" w:color="auto"/>
          </w:divBdr>
        </w:div>
        <w:div w:id="1158112919">
          <w:marLeft w:val="0"/>
          <w:marRight w:val="0"/>
          <w:marTop w:val="0"/>
          <w:marBottom w:val="0"/>
          <w:divBdr>
            <w:top w:val="none" w:sz="0" w:space="0" w:color="auto"/>
            <w:left w:val="none" w:sz="0" w:space="0" w:color="auto"/>
            <w:bottom w:val="none" w:sz="0" w:space="0" w:color="auto"/>
            <w:right w:val="none" w:sz="0" w:space="0" w:color="auto"/>
          </w:divBdr>
        </w:div>
        <w:div w:id="1170439947">
          <w:marLeft w:val="0"/>
          <w:marRight w:val="0"/>
          <w:marTop w:val="0"/>
          <w:marBottom w:val="0"/>
          <w:divBdr>
            <w:top w:val="none" w:sz="0" w:space="0" w:color="auto"/>
            <w:left w:val="none" w:sz="0" w:space="0" w:color="auto"/>
            <w:bottom w:val="none" w:sz="0" w:space="0" w:color="auto"/>
            <w:right w:val="none" w:sz="0" w:space="0" w:color="auto"/>
          </w:divBdr>
        </w:div>
        <w:div w:id="1212888451">
          <w:marLeft w:val="0"/>
          <w:marRight w:val="0"/>
          <w:marTop w:val="0"/>
          <w:marBottom w:val="0"/>
          <w:divBdr>
            <w:top w:val="none" w:sz="0" w:space="0" w:color="auto"/>
            <w:left w:val="none" w:sz="0" w:space="0" w:color="auto"/>
            <w:bottom w:val="none" w:sz="0" w:space="0" w:color="auto"/>
            <w:right w:val="none" w:sz="0" w:space="0" w:color="auto"/>
          </w:divBdr>
        </w:div>
        <w:div w:id="1286614922">
          <w:marLeft w:val="0"/>
          <w:marRight w:val="0"/>
          <w:marTop w:val="0"/>
          <w:marBottom w:val="0"/>
          <w:divBdr>
            <w:top w:val="none" w:sz="0" w:space="0" w:color="auto"/>
            <w:left w:val="none" w:sz="0" w:space="0" w:color="auto"/>
            <w:bottom w:val="none" w:sz="0" w:space="0" w:color="auto"/>
            <w:right w:val="none" w:sz="0" w:space="0" w:color="auto"/>
          </w:divBdr>
        </w:div>
        <w:div w:id="1294093663">
          <w:marLeft w:val="0"/>
          <w:marRight w:val="0"/>
          <w:marTop w:val="0"/>
          <w:marBottom w:val="0"/>
          <w:divBdr>
            <w:top w:val="none" w:sz="0" w:space="0" w:color="auto"/>
            <w:left w:val="none" w:sz="0" w:space="0" w:color="auto"/>
            <w:bottom w:val="none" w:sz="0" w:space="0" w:color="auto"/>
            <w:right w:val="none" w:sz="0" w:space="0" w:color="auto"/>
          </w:divBdr>
        </w:div>
        <w:div w:id="1295478333">
          <w:marLeft w:val="0"/>
          <w:marRight w:val="0"/>
          <w:marTop w:val="0"/>
          <w:marBottom w:val="0"/>
          <w:divBdr>
            <w:top w:val="none" w:sz="0" w:space="0" w:color="auto"/>
            <w:left w:val="none" w:sz="0" w:space="0" w:color="auto"/>
            <w:bottom w:val="none" w:sz="0" w:space="0" w:color="auto"/>
            <w:right w:val="none" w:sz="0" w:space="0" w:color="auto"/>
          </w:divBdr>
        </w:div>
        <w:div w:id="1342049820">
          <w:marLeft w:val="0"/>
          <w:marRight w:val="0"/>
          <w:marTop w:val="0"/>
          <w:marBottom w:val="0"/>
          <w:divBdr>
            <w:top w:val="none" w:sz="0" w:space="0" w:color="auto"/>
            <w:left w:val="none" w:sz="0" w:space="0" w:color="auto"/>
            <w:bottom w:val="none" w:sz="0" w:space="0" w:color="auto"/>
            <w:right w:val="none" w:sz="0" w:space="0" w:color="auto"/>
          </w:divBdr>
        </w:div>
        <w:div w:id="1379091935">
          <w:marLeft w:val="0"/>
          <w:marRight w:val="0"/>
          <w:marTop w:val="0"/>
          <w:marBottom w:val="0"/>
          <w:divBdr>
            <w:top w:val="none" w:sz="0" w:space="0" w:color="auto"/>
            <w:left w:val="none" w:sz="0" w:space="0" w:color="auto"/>
            <w:bottom w:val="none" w:sz="0" w:space="0" w:color="auto"/>
            <w:right w:val="none" w:sz="0" w:space="0" w:color="auto"/>
          </w:divBdr>
        </w:div>
        <w:div w:id="1395929988">
          <w:marLeft w:val="0"/>
          <w:marRight w:val="0"/>
          <w:marTop w:val="0"/>
          <w:marBottom w:val="0"/>
          <w:divBdr>
            <w:top w:val="none" w:sz="0" w:space="0" w:color="auto"/>
            <w:left w:val="none" w:sz="0" w:space="0" w:color="auto"/>
            <w:bottom w:val="none" w:sz="0" w:space="0" w:color="auto"/>
            <w:right w:val="none" w:sz="0" w:space="0" w:color="auto"/>
          </w:divBdr>
        </w:div>
        <w:div w:id="1401320158">
          <w:marLeft w:val="0"/>
          <w:marRight w:val="0"/>
          <w:marTop w:val="0"/>
          <w:marBottom w:val="0"/>
          <w:divBdr>
            <w:top w:val="none" w:sz="0" w:space="0" w:color="auto"/>
            <w:left w:val="none" w:sz="0" w:space="0" w:color="auto"/>
            <w:bottom w:val="none" w:sz="0" w:space="0" w:color="auto"/>
            <w:right w:val="none" w:sz="0" w:space="0" w:color="auto"/>
          </w:divBdr>
        </w:div>
        <w:div w:id="1428185476">
          <w:marLeft w:val="0"/>
          <w:marRight w:val="0"/>
          <w:marTop w:val="0"/>
          <w:marBottom w:val="0"/>
          <w:divBdr>
            <w:top w:val="none" w:sz="0" w:space="0" w:color="auto"/>
            <w:left w:val="none" w:sz="0" w:space="0" w:color="auto"/>
            <w:bottom w:val="none" w:sz="0" w:space="0" w:color="auto"/>
            <w:right w:val="none" w:sz="0" w:space="0" w:color="auto"/>
          </w:divBdr>
        </w:div>
        <w:div w:id="1440684570">
          <w:marLeft w:val="0"/>
          <w:marRight w:val="0"/>
          <w:marTop w:val="0"/>
          <w:marBottom w:val="0"/>
          <w:divBdr>
            <w:top w:val="none" w:sz="0" w:space="0" w:color="auto"/>
            <w:left w:val="none" w:sz="0" w:space="0" w:color="auto"/>
            <w:bottom w:val="none" w:sz="0" w:space="0" w:color="auto"/>
            <w:right w:val="none" w:sz="0" w:space="0" w:color="auto"/>
          </w:divBdr>
        </w:div>
        <w:div w:id="1464421827">
          <w:marLeft w:val="0"/>
          <w:marRight w:val="0"/>
          <w:marTop w:val="0"/>
          <w:marBottom w:val="0"/>
          <w:divBdr>
            <w:top w:val="none" w:sz="0" w:space="0" w:color="auto"/>
            <w:left w:val="none" w:sz="0" w:space="0" w:color="auto"/>
            <w:bottom w:val="none" w:sz="0" w:space="0" w:color="auto"/>
            <w:right w:val="none" w:sz="0" w:space="0" w:color="auto"/>
          </w:divBdr>
        </w:div>
        <w:div w:id="1470125538">
          <w:marLeft w:val="0"/>
          <w:marRight w:val="0"/>
          <w:marTop w:val="0"/>
          <w:marBottom w:val="0"/>
          <w:divBdr>
            <w:top w:val="none" w:sz="0" w:space="0" w:color="auto"/>
            <w:left w:val="none" w:sz="0" w:space="0" w:color="auto"/>
            <w:bottom w:val="none" w:sz="0" w:space="0" w:color="auto"/>
            <w:right w:val="none" w:sz="0" w:space="0" w:color="auto"/>
          </w:divBdr>
        </w:div>
        <w:div w:id="1484083992">
          <w:marLeft w:val="0"/>
          <w:marRight w:val="0"/>
          <w:marTop w:val="0"/>
          <w:marBottom w:val="0"/>
          <w:divBdr>
            <w:top w:val="none" w:sz="0" w:space="0" w:color="auto"/>
            <w:left w:val="none" w:sz="0" w:space="0" w:color="auto"/>
            <w:bottom w:val="none" w:sz="0" w:space="0" w:color="auto"/>
            <w:right w:val="none" w:sz="0" w:space="0" w:color="auto"/>
          </w:divBdr>
        </w:div>
        <w:div w:id="1511414205">
          <w:marLeft w:val="0"/>
          <w:marRight w:val="0"/>
          <w:marTop w:val="0"/>
          <w:marBottom w:val="0"/>
          <w:divBdr>
            <w:top w:val="none" w:sz="0" w:space="0" w:color="auto"/>
            <w:left w:val="none" w:sz="0" w:space="0" w:color="auto"/>
            <w:bottom w:val="none" w:sz="0" w:space="0" w:color="auto"/>
            <w:right w:val="none" w:sz="0" w:space="0" w:color="auto"/>
          </w:divBdr>
        </w:div>
        <w:div w:id="1511984737">
          <w:marLeft w:val="0"/>
          <w:marRight w:val="0"/>
          <w:marTop w:val="0"/>
          <w:marBottom w:val="0"/>
          <w:divBdr>
            <w:top w:val="none" w:sz="0" w:space="0" w:color="auto"/>
            <w:left w:val="none" w:sz="0" w:space="0" w:color="auto"/>
            <w:bottom w:val="none" w:sz="0" w:space="0" w:color="auto"/>
            <w:right w:val="none" w:sz="0" w:space="0" w:color="auto"/>
          </w:divBdr>
        </w:div>
        <w:div w:id="1518734872">
          <w:marLeft w:val="0"/>
          <w:marRight w:val="0"/>
          <w:marTop w:val="0"/>
          <w:marBottom w:val="0"/>
          <w:divBdr>
            <w:top w:val="none" w:sz="0" w:space="0" w:color="auto"/>
            <w:left w:val="none" w:sz="0" w:space="0" w:color="auto"/>
            <w:bottom w:val="none" w:sz="0" w:space="0" w:color="auto"/>
            <w:right w:val="none" w:sz="0" w:space="0" w:color="auto"/>
          </w:divBdr>
        </w:div>
        <w:div w:id="1578443085">
          <w:marLeft w:val="0"/>
          <w:marRight w:val="0"/>
          <w:marTop w:val="0"/>
          <w:marBottom w:val="0"/>
          <w:divBdr>
            <w:top w:val="none" w:sz="0" w:space="0" w:color="auto"/>
            <w:left w:val="none" w:sz="0" w:space="0" w:color="auto"/>
            <w:bottom w:val="none" w:sz="0" w:space="0" w:color="auto"/>
            <w:right w:val="none" w:sz="0" w:space="0" w:color="auto"/>
          </w:divBdr>
        </w:div>
        <w:div w:id="1584071059">
          <w:marLeft w:val="0"/>
          <w:marRight w:val="0"/>
          <w:marTop w:val="0"/>
          <w:marBottom w:val="0"/>
          <w:divBdr>
            <w:top w:val="none" w:sz="0" w:space="0" w:color="auto"/>
            <w:left w:val="none" w:sz="0" w:space="0" w:color="auto"/>
            <w:bottom w:val="none" w:sz="0" w:space="0" w:color="auto"/>
            <w:right w:val="none" w:sz="0" w:space="0" w:color="auto"/>
          </w:divBdr>
        </w:div>
        <w:div w:id="1589656856">
          <w:marLeft w:val="0"/>
          <w:marRight w:val="0"/>
          <w:marTop w:val="0"/>
          <w:marBottom w:val="0"/>
          <w:divBdr>
            <w:top w:val="none" w:sz="0" w:space="0" w:color="auto"/>
            <w:left w:val="none" w:sz="0" w:space="0" w:color="auto"/>
            <w:bottom w:val="none" w:sz="0" w:space="0" w:color="auto"/>
            <w:right w:val="none" w:sz="0" w:space="0" w:color="auto"/>
          </w:divBdr>
        </w:div>
        <w:div w:id="1592667497">
          <w:marLeft w:val="0"/>
          <w:marRight w:val="0"/>
          <w:marTop w:val="0"/>
          <w:marBottom w:val="0"/>
          <w:divBdr>
            <w:top w:val="none" w:sz="0" w:space="0" w:color="auto"/>
            <w:left w:val="none" w:sz="0" w:space="0" w:color="auto"/>
            <w:bottom w:val="none" w:sz="0" w:space="0" w:color="auto"/>
            <w:right w:val="none" w:sz="0" w:space="0" w:color="auto"/>
          </w:divBdr>
        </w:div>
        <w:div w:id="1601646189">
          <w:marLeft w:val="0"/>
          <w:marRight w:val="0"/>
          <w:marTop w:val="0"/>
          <w:marBottom w:val="0"/>
          <w:divBdr>
            <w:top w:val="none" w:sz="0" w:space="0" w:color="auto"/>
            <w:left w:val="none" w:sz="0" w:space="0" w:color="auto"/>
            <w:bottom w:val="none" w:sz="0" w:space="0" w:color="auto"/>
            <w:right w:val="none" w:sz="0" w:space="0" w:color="auto"/>
          </w:divBdr>
        </w:div>
        <w:div w:id="1609317244">
          <w:marLeft w:val="0"/>
          <w:marRight w:val="0"/>
          <w:marTop w:val="0"/>
          <w:marBottom w:val="0"/>
          <w:divBdr>
            <w:top w:val="none" w:sz="0" w:space="0" w:color="auto"/>
            <w:left w:val="none" w:sz="0" w:space="0" w:color="auto"/>
            <w:bottom w:val="none" w:sz="0" w:space="0" w:color="auto"/>
            <w:right w:val="none" w:sz="0" w:space="0" w:color="auto"/>
          </w:divBdr>
        </w:div>
        <w:div w:id="1626227614">
          <w:marLeft w:val="0"/>
          <w:marRight w:val="0"/>
          <w:marTop w:val="0"/>
          <w:marBottom w:val="0"/>
          <w:divBdr>
            <w:top w:val="none" w:sz="0" w:space="0" w:color="auto"/>
            <w:left w:val="none" w:sz="0" w:space="0" w:color="auto"/>
            <w:bottom w:val="none" w:sz="0" w:space="0" w:color="auto"/>
            <w:right w:val="none" w:sz="0" w:space="0" w:color="auto"/>
          </w:divBdr>
        </w:div>
        <w:div w:id="1630093333">
          <w:marLeft w:val="0"/>
          <w:marRight w:val="0"/>
          <w:marTop w:val="0"/>
          <w:marBottom w:val="0"/>
          <w:divBdr>
            <w:top w:val="none" w:sz="0" w:space="0" w:color="auto"/>
            <w:left w:val="none" w:sz="0" w:space="0" w:color="auto"/>
            <w:bottom w:val="none" w:sz="0" w:space="0" w:color="auto"/>
            <w:right w:val="none" w:sz="0" w:space="0" w:color="auto"/>
          </w:divBdr>
        </w:div>
        <w:div w:id="1643072162">
          <w:marLeft w:val="0"/>
          <w:marRight w:val="0"/>
          <w:marTop w:val="0"/>
          <w:marBottom w:val="0"/>
          <w:divBdr>
            <w:top w:val="none" w:sz="0" w:space="0" w:color="auto"/>
            <w:left w:val="none" w:sz="0" w:space="0" w:color="auto"/>
            <w:bottom w:val="none" w:sz="0" w:space="0" w:color="auto"/>
            <w:right w:val="none" w:sz="0" w:space="0" w:color="auto"/>
          </w:divBdr>
        </w:div>
        <w:div w:id="1651010193">
          <w:marLeft w:val="0"/>
          <w:marRight w:val="0"/>
          <w:marTop w:val="0"/>
          <w:marBottom w:val="0"/>
          <w:divBdr>
            <w:top w:val="none" w:sz="0" w:space="0" w:color="auto"/>
            <w:left w:val="none" w:sz="0" w:space="0" w:color="auto"/>
            <w:bottom w:val="none" w:sz="0" w:space="0" w:color="auto"/>
            <w:right w:val="none" w:sz="0" w:space="0" w:color="auto"/>
          </w:divBdr>
        </w:div>
        <w:div w:id="1698120477">
          <w:marLeft w:val="0"/>
          <w:marRight w:val="0"/>
          <w:marTop w:val="0"/>
          <w:marBottom w:val="0"/>
          <w:divBdr>
            <w:top w:val="none" w:sz="0" w:space="0" w:color="auto"/>
            <w:left w:val="none" w:sz="0" w:space="0" w:color="auto"/>
            <w:bottom w:val="none" w:sz="0" w:space="0" w:color="auto"/>
            <w:right w:val="none" w:sz="0" w:space="0" w:color="auto"/>
          </w:divBdr>
        </w:div>
        <w:div w:id="1716077421">
          <w:marLeft w:val="0"/>
          <w:marRight w:val="0"/>
          <w:marTop w:val="0"/>
          <w:marBottom w:val="0"/>
          <w:divBdr>
            <w:top w:val="none" w:sz="0" w:space="0" w:color="auto"/>
            <w:left w:val="none" w:sz="0" w:space="0" w:color="auto"/>
            <w:bottom w:val="none" w:sz="0" w:space="0" w:color="auto"/>
            <w:right w:val="none" w:sz="0" w:space="0" w:color="auto"/>
          </w:divBdr>
        </w:div>
        <w:div w:id="1740708466">
          <w:marLeft w:val="0"/>
          <w:marRight w:val="0"/>
          <w:marTop w:val="0"/>
          <w:marBottom w:val="0"/>
          <w:divBdr>
            <w:top w:val="none" w:sz="0" w:space="0" w:color="auto"/>
            <w:left w:val="none" w:sz="0" w:space="0" w:color="auto"/>
            <w:bottom w:val="none" w:sz="0" w:space="0" w:color="auto"/>
            <w:right w:val="none" w:sz="0" w:space="0" w:color="auto"/>
          </w:divBdr>
        </w:div>
        <w:div w:id="1788353407">
          <w:marLeft w:val="0"/>
          <w:marRight w:val="0"/>
          <w:marTop w:val="0"/>
          <w:marBottom w:val="0"/>
          <w:divBdr>
            <w:top w:val="none" w:sz="0" w:space="0" w:color="auto"/>
            <w:left w:val="none" w:sz="0" w:space="0" w:color="auto"/>
            <w:bottom w:val="none" w:sz="0" w:space="0" w:color="auto"/>
            <w:right w:val="none" w:sz="0" w:space="0" w:color="auto"/>
          </w:divBdr>
        </w:div>
        <w:div w:id="1825395764">
          <w:marLeft w:val="0"/>
          <w:marRight w:val="0"/>
          <w:marTop w:val="0"/>
          <w:marBottom w:val="0"/>
          <w:divBdr>
            <w:top w:val="none" w:sz="0" w:space="0" w:color="auto"/>
            <w:left w:val="none" w:sz="0" w:space="0" w:color="auto"/>
            <w:bottom w:val="none" w:sz="0" w:space="0" w:color="auto"/>
            <w:right w:val="none" w:sz="0" w:space="0" w:color="auto"/>
          </w:divBdr>
        </w:div>
        <w:div w:id="1860507896">
          <w:marLeft w:val="0"/>
          <w:marRight w:val="0"/>
          <w:marTop w:val="0"/>
          <w:marBottom w:val="0"/>
          <w:divBdr>
            <w:top w:val="none" w:sz="0" w:space="0" w:color="auto"/>
            <w:left w:val="none" w:sz="0" w:space="0" w:color="auto"/>
            <w:bottom w:val="none" w:sz="0" w:space="0" w:color="auto"/>
            <w:right w:val="none" w:sz="0" w:space="0" w:color="auto"/>
          </w:divBdr>
        </w:div>
        <w:div w:id="1922254580">
          <w:marLeft w:val="0"/>
          <w:marRight w:val="0"/>
          <w:marTop w:val="0"/>
          <w:marBottom w:val="0"/>
          <w:divBdr>
            <w:top w:val="none" w:sz="0" w:space="0" w:color="auto"/>
            <w:left w:val="none" w:sz="0" w:space="0" w:color="auto"/>
            <w:bottom w:val="none" w:sz="0" w:space="0" w:color="auto"/>
            <w:right w:val="none" w:sz="0" w:space="0" w:color="auto"/>
          </w:divBdr>
        </w:div>
        <w:div w:id="1926574921">
          <w:marLeft w:val="0"/>
          <w:marRight w:val="0"/>
          <w:marTop w:val="0"/>
          <w:marBottom w:val="0"/>
          <w:divBdr>
            <w:top w:val="none" w:sz="0" w:space="0" w:color="auto"/>
            <w:left w:val="none" w:sz="0" w:space="0" w:color="auto"/>
            <w:bottom w:val="none" w:sz="0" w:space="0" w:color="auto"/>
            <w:right w:val="none" w:sz="0" w:space="0" w:color="auto"/>
          </w:divBdr>
        </w:div>
        <w:div w:id="1963882076">
          <w:marLeft w:val="0"/>
          <w:marRight w:val="0"/>
          <w:marTop w:val="0"/>
          <w:marBottom w:val="0"/>
          <w:divBdr>
            <w:top w:val="none" w:sz="0" w:space="0" w:color="auto"/>
            <w:left w:val="none" w:sz="0" w:space="0" w:color="auto"/>
            <w:bottom w:val="none" w:sz="0" w:space="0" w:color="auto"/>
            <w:right w:val="none" w:sz="0" w:space="0" w:color="auto"/>
          </w:divBdr>
        </w:div>
        <w:div w:id="2017148525">
          <w:marLeft w:val="0"/>
          <w:marRight w:val="0"/>
          <w:marTop w:val="0"/>
          <w:marBottom w:val="0"/>
          <w:divBdr>
            <w:top w:val="none" w:sz="0" w:space="0" w:color="auto"/>
            <w:left w:val="none" w:sz="0" w:space="0" w:color="auto"/>
            <w:bottom w:val="none" w:sz="0" w:space="0" w:color="auto"/>
            <w:right w:val="none" w:sz="0" w:space="0" w:color="auto"/>
          </w:divBdr>
        </w:div>
        <w:div w:id="2040810408">
          <w:marLeft w:val="0"/>
          <w:marRight w:val="0"/>
          <w:marTop w:val="0"/>
          <w:marBottom w:val="0"/>
          <w:divBdr>
            <w:top w:val="none" w:sz="0" w:space="0" w:color="auto"/>
            <w:left w:val="none" w:sz="0" w:space="0" w:color="auto"/>
            <w:bottom w:val="none" w:sz="0" w:space="0" w:color="auto"/>
            <w:right w:val="none" w:sz="0" w:space="0" w:color="auto"/>
          </w:divBdr>
        </w:div>
        <w:div w:id="2066759217">
          <w:marLeft w:val="0"/>
          <w:marRight w:val="0"/>
          <w:marTop w:val="0"/>
          <w:marBottom w:val="0"/>
          <w:divBdr>
            <w:top w:val="none" w:sz="0" w:space="0" w:color="auto"/>
            <w:left w:val="none" w:sz="0" w:space="0" w:color="auto"/>
            <w:bottom w:val="none" w:sz="0" w:space="0" w:color="auto"/>
            <w:right w:val="none" w:sz="0" w:space="0" w:color="auto"/>
          </w:divBdr>
        </w:div>
        <w:div w:id="2082753046">
          <w:marLeft w:val="0"/>
          <w:marRight w:val="0"/>
          <w:marTop w:val="0"/>
          <w:marBottom w:val="0"/>
          <w:divBdr>
            <w:top w:val="none" w:sz="0" w:space="0" w:color="auto"/>
            <w:left w:val="none" w:sz="0" w:space="0" w:color="auto"/>
            <w:bottom w:val="none" w:sz="0" w:space="0" w:color="auto"/>
            <w:right w:val="none" w:sz="0" w:space="0" w:color="auto"/>
          </w:divBdr>
        </w:div>
      </w:divsChild>
    </w:div>
    <w:div w:id="145319256">
      <w:bodyDiv w:val="1"/>
      <w:marLeft w:val="0"/>
      <w:marRight w:val="0"/>
      <w:marTop w:val="0"/>
      <w:marBottom w:val="0"/>
      <w:divBdr>
        <w:top w:val="none" w:sz="0" w:space="0" w:color="auto"/>
        <w:left w:val="none" w:sz="0" w:space="0" w:color="auto"/>
        <w:bottom w:val="none" w:sz="0" w:space="0" w:color="auto"/>
        <w:right w:val="none" w:sz="0" w:space="0" w:color="auto"/>
      </w:divBdr>
    </w:div>
    <w:div w:id="145826271">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51877246">
      <w:bodyDiv w:val="1"/>
      <w:marLeft w:val="0"/>
      <w:marRight w:val="0"/>
      <w:marTop w:val="0"/>
      <w:marBottom w:val="0"/>
      <w:divBdr>
        <w:top w:val="none" w:sz="0" w:space="0" w:color="auto"/>
        <w:left w:val="none" w:sz="0" w:space="0" w:color="auto"/>
        <w:bottom w:val="none" w:sz="0" w:space="0" w:color="auto"/>
        <w:right w:val="none" w:sz="0" w:space="0" w:color="auto"/>
      </w:divBdr>
    </w:div>
    <w:div w:id="153568350">
      <w:bodyDiv w:val="1"/>
      <w:marLeft w:val="0"/>
      <w:marRight w:val="0"/>
      <w:marTop w:val="0"/>
      <w:marBottom w:val="0"/>
      <w:divBdr>
        <w:top w:val="none" w:sz="0" w:space="0" w:color="auto"/>
        <w:left w:val="none" w:sz="0" w:space="0" w:color="auto"/>
        <w:bottom w:val="none" w:sz="0" w:space="0" w:color="auto"/>
        <w:right w:val="none" w:sz="0" w:space="0" w:color="auto"/>
      </w:divBdr>
    </w:div>
    <w:div w:id="157040495">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8326304">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4728153">
      <w:bodyDiv w:val="1"/>
      <w:marLeft w:val="0"/>
      <w:marRight w:val="0"/>
      <w:marTop w:val="0"/>
      <w:marBottom w:val="0"/>
      <w:divBdr>
        <w:top w:val="none" w:sz="0" w:space="0" w:color="auto"/>
        <w:left w:val="none" w:sz="0" w:space="0" w:color="auto"/>
        <w:bottom w:val="none" w:sz="0" w:space="0" w:color="auto"/>
        <w:right w:val="none" w:sz="0" w:space="0" w:color="auto"/>
      </w:divBdr>
    </w:div>
    <w:div w:id="175191470">
      <w:bodyDiv w:val="1"/>
      <w:marLeft w:val="0"/>
      <w:marRight w:val="0"/>
      <w:marTop w:val="0"/>
      <w:marBottom w:val="0"/>
      <w:divBdr>
        <w:top w:val="none" w:sz="0" w:space="0" w:color="auto"/>
        <w:left w:val="none" w:sz="0" w:space="0" w:color="auto"/>
        <w:bottom w:val="none" w:sz="0" w:space="0" w:color="auto"/>
        <w:right w:val="none" w:sz="0" w:space="0" w:color="auto"/>
      </w:divBdr>
    </w:div>
    <w:div w:id="180051563">
      <w:bodyDiv w:val="1"/>
      <w:marLeft w:val="0"/>
      <w:marRight w:val="0"/>
      <w:marTop w:val="0"/>
      <w:marBottom w:val="0"/>
      <w:divBdr>
        <w:top w:val="none" w:sz="0" w:space="0" w:color="auto"/>
        <w:left w:val="none" w:sz="0" w:space="0" w:color="auto"/>
        <w:bottom w:val="none" w:sz="0" w:space="0" w:color="auto"/>
        <w:right w:val="none" w:sz="0" w:space="0" w:color="auto"/>
      </w:divBdr>
    </w:div>
    <w:div w:id="183060782">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195891782">
      <w:bodyDiv w:val="1"/>
      <w:marLeft w:val="0"/>
      <w:marRight w:val="0"/>
      <w:marTop w:val="0"/>
      <w:marBottom w:val="0"/>
      <w:divBdr>
        <w:top w:val="none" w:sz="0" w:space="0" w:color="auto"/>
        <w:left w:val="none" w:sz="0" w:space="0" w:color="auto"/>
        <w:bottom w:val="none" w:sz="0" w:space="0" w:color="auto"/>
        <w:right w:val="none" w:sz="0" w:space="0" w:color="auto"/>
      </w:divBdr>
    </w:div>
    <w:div w:id="199904827">
      <w:bodyDiv w:val="1"/>
      <w:marLeft w:val="0"/>
      <w:marRight w:val="0"/>
      <w:marTop w:val="0"/>
      <w:marBottom w:val="0"/>
      <w:divBdr>
        <w:top w:val="none" w:sz="0" w:space="0" w:color="auto"/>
        <w:left w:val="none" w:sz="0" w:space="0" w:color="auto"/>
        <w:bottom w:val="none" w:sz="0" w:space="0" w:color="auto"/>
        <w:right w:val="none" w:sz="0" w:space="0" w:color="auto"/>
      </w:divBdr>
    </w:div>
    <w:div w:id="204682001">
      <w:bodyDiv w:val="1"/>
      <w:marLeft w:val="0"/>
      <w:marRight w:val="0"/>
      <w:marTop w:val="0"/>
      <w:marBottom w:val="0"/>
      <w:divBdr>
        <w:top w:val="none" w:sz="0" w:space="0" w:color="auto"/>
        <w:left w:val="none" w:sz="0" w:space="0" w:color="auto"/>
        <w:bottom w:val="none" w:sz="0" w:space="0" w:color="auto"/>
        <w:right w:val="none" w:sz="0" w:space="0" w:color="auto"/>
      </w:divBdr>
    </w:div>
    <w:div w:id="212155042">
      <w:bodyDiv w:val="1"/>
      <w:marLeft w:val="0"/>
      <w:marRight w:val="0"/>
      <w:marTop w:val="0"/>
      <w:marBottom w:val="0"/>
      <w:divBdr>
        <w:top w:val="none" w:sz="0" w:space="0" w:color="auto"/>
        <w:left w:val="none" w:sz="0" w:space="0" w:color="auto"/>
        <w:bottom w:val="none" w:sz="0" w:space="0" w:color="auto"/>
        <w:right w:val="none" w:sz="0" w:space="0" w:color="auto"/>
      </w:divBdr>
    </w:div>
    <w:div w:id="215699526">
      <w:bodyDiv w:val="1"/>
      <w:marLeft w:val="0"/>
      <w:marRight w:val="0"/>
      <w:marTop w:val="0"/>
      <w:marBottom w:val="0"/>
      <w:divBdr>
        <w:top w:val="none" w:sz="0" w:space="0" w:color="auto"/>
        <w:left w:val="none" w:sz="0" w:space="0" w:color="auto"/>
        <w:bottom w:val="none" w:sz="0" w:space="0" w:color="auto"/>
        <w:right w:val="none" w:sz="0" w:space="0" w:color="auto"/>
      </w:divBdr>
    </w:div>
    <w:div w:id="218562991">
      <w:bodyDiv w:val="1"/>
      <w:marLeft w:val="0"/>
      <w:marRight w:val="0"/>
      <w:marTop w:val="0"/>
      <w:marBottom w:val="0"/>
      <w:divBdr>
        <w:top w:val="none" w:sz="0" w:space="0" w:color="auto"/>
        <w:left w:val="none" w:sz="0" w:space="0" w:color="auto"/>
        <w:bottom w:val="none" w:sz="0" w:space="0" w:color="auto"/>
        <w:right w:val="none" w:sz="0" w:space="0" w:color="auto"/>
      </w:divBdr>
    </w:div>
    <w:div w:id="227500410">
      <w:bodyDiv w:val="1"/>
      <w:marLeft w:val="0"/>
      <w:marRight w:val="0"/>
      <w:marTop w:val="0"/>
      <w:marBottom w:val="0"/>
      <w:divBdr>
        <w:top w:val="none" w:sz="0" w:space="0" w:color="auto"/>
        <w:left w:val="none" w:sz="0" w:space="0" w:color="auto"/>
        <w:bottom w:val="none" w:sz="0" w:space="0" w:color="auto"/>
        <w:right w:val="none" w:sz="0" w:space="0" w:color="auto"/>
      </w:divBdr>
    </w:div>
    <w:div w:id="231627548">
      <w:bodyDiv w:val="1"/>
      <w:marLeft w:val="0"/>
      <w:marRight w:val="0"/>
      <w:marTop w:val="0"/>
      <w:marBottom w:val="0"/>
      <w:divBdr>
        <w:top w:val="none" w:sz="0" w:space="0" w:color="auto"/>
        <w:left w:val="none" w:sz="0" w:space="0" w:color="auto"/>
        <w:bottom w:val="none" w:sz="0" w:space="0" w:color="auto"/>
        <w:right w:val="none" w:sz="0" w:space="0" w:color="auto"/>
      </w:divBdr>
      <w:divsChild>
        <w:div w:id="279649192">
          <w:marLeft w:val="0"/>
          <w:marRight w:val="0"/>
          <w:marTop w:val="0"/>
          <w:marBottom w:val="0"/>
          <w:divBdr>
            <w:top w:val="none" w:sz="0" w:space="0" w:color="auto"/>
            <w:left w:val="none" w:sz="0" w:space="0" w:color="auto"/>
            <w:bottom w:val="none" w:sz="0" w:space="0" w:color="auto"/>
            <w:right w:val="none" w:sz="0" w:space="0" w:color="auto"/>
          </w:divBdr>
        </w:div>
        <w:div w:id="476536493">
          <w:marLeft w:val="0"/>
          <w:marRight w:val="0"/>
          <w:marTop w:val="0"/>
          <w:marBottom w:val="0"/>
          <w:divBdr>
            <w:top w:val="none" w:sz="0" w:space="0" w:color="auto"/>
            <w:left w:val="none" w:sz="0" w:space="0" w:color="auto"/>
            <w:bottom w:val="none" w:sz="0" w:space="0" w:color="auto"/>
            <w:right w:val="none" w:sz="0" w:space="0" w:color="auto"/>
          </w:divBdr>
        </w:div>
        <w:div w:id="750397145">
          <w:marLeft w:val="0"/>
          <w:marRight w:val="0"/>
          <w:marTop w:val="0"/>
          <w:marBottom w:val="0"/>
          <w:divBdr>
            <w:top w:val="none" w:sz="0" w:space="0" w:color="auto"/>
            <w:left w:val="none" w:sz="0" w:space="0" w:color="auto"/>
            <w:bottom w:val="none" w:sz="0" w:space="0" w:color="auto"/>
            <w:right w:val="none" w:sz="0" w:space="0" w:color="auto"/>
          </w:divBdr>
        </w:div>
        <w:div w:id="905651914">
          <w:marLeft w:val="0"/>
          <w:marRight w:val="0"/>
          <w:marTop w:val="0"/>
          <w:marBottom w:val="0"/>
          <w:divBdr>
            <w:top w:val="none" w:sz="0" w:space="0" w:color="auto"/>
            <w:left w:val="none" w:sz="0" w:space="0" w:color="auto"/>
            <w:bottom w:val="none" w:sz="0" w:space="0" w:color="auto"/>
            <w:right w:val="none" w:sz="0" w:space="0" w:color="auto"/>
          </w:divBdr>
        </w:div>
        <w:div w:id="1392533648">
          <w:marLeft w:val="0"/>
          <w:marRight w:val="0"/>
          <w:marTop w:val="0"/>
          <w:marBottom w:val="0"/>
          <w:divBdr>
            <w:top w:val="none" w:sz="0" w:space="0" w:color="auto"/>
            <w:left w:val="none" w:sz="0" w:space="0" w:color="auto"/>
            <w:bottom w:val="none" w:sz="0" w:space="0" w:color="auto"/>
            <w:right w:val="none" w:sz="0" w:space="0" w:color="auto"/>
          </w:divBdr>
        </w:div>
        <w:div w:id="1618752780">
          <w:marLeft w:val="0"/>
          <w:marRight w:val="0"/>
          <w:marTop w:val="0"/>
          <w:marBottom w:val="0"/>
          <w:divBdr>
            <w:top w:val="none" w:sz="0" w:space="0" w:color="auto"/>
            <w:left w:val="none" w:sz="0" w:space="0" w:color="auto"/>
            <w:bottom w:val="none" w:sz="0" w:space="0" w:color="auto"/>
            <w:right w:val="none" w:sz="0" w:space="0" w:color="auto"/>
          </w:divBdr>
          <w:divsChild>
            <w:div w:id="913247742">
              <w:marLeft w:val="-75"/>
              <w:marRight w:val="0"/>
              <w:marTop w:val="30"/>
              <w:marBottom w:val="30"/>
              <w:divBdr>
                <w:top w:val="none" w:sz="0" w:space="0" w:color="auto"/>
                <w:left w:val="none" w:sz="0" w:space="0" w:color="auto"/>
                <w:bottom w:val="none" w:sz="0" w:space="0" w:color="auto"/>
                <w:right w:val="none" w:sz="0" w:space="0" w:color="auto"/>
              </w:divBdr>
              <w:divsChild>
                <w:div w:id="1319703">
                  <w:marLeft w:val="0"/>
                  <w:marRight w:val="0"/>
                  <w:marTop w:val="0"/>
                  <w:marBottom w:val="0"/>
                  <w:divBdr>
                    <w:top w:val="none" w:sz="0" w:space="0" w:color="auto"/>
                    <w:left w:val="none" w:sz="0" w:space="0" w:color="auto"/>
                    <w:bottom w:val="none" w:sz="0" w:space="0" w:color="auto"/>
                    <w:right w:val="none" w:sz="0" w:space="0" w:color="auto"/>
                  </w:divBdr>
                  <w:divsChild>
                    <w:div w:id="453984157">
                      <w:marLeft w:val="0"/>
                      <w:marRight w:val="0"/>
                      <w:marTop w:val="0"/>
                      <w:marBottom w:val="0"/>
                      <w:divBdr>
                        <w:top w:val="none" w:sz="0" w:space="0" w:color="auto"/>
                        <w:left w:val="none" w:sz="0" w:space="0" w:color="auto"/>
                        <w:bottom w:val="none" w:sz="0" w:space="0" w:color="auto"/>
                        <w:right w:val="none" w:sz="0" w:space="0" w:color="auto"/>
                      </w:divBdr>
                    </w:div>
                  </w:divsChild>
                </w:div>
                <w:div w:id="215363225">
                  <w:marLeft w:val="0"/>
                  <w:marRight w:val="0"/>
                  <w:marTop w:val="0"/>
                  <w:marBottom w:val="0"/>
                  <w:divBdr>
                    <w:top w:val="none" w:sz="0" w:space="0" w:color="auto"/>
                    <w:left w:val="none" w:sz="0" w:space="0" w:color="auto"/>
                    <w:bottom w:val="none" w:sz="0" w:space="0" w:color="auto"/>
                    <w:right w:val="none" w:sz="0" w:space="0" w:color="auto"/>
                  </w:divBdr>
                  <w:divsChild>
                    <w:div w:id="729576223">
                      <w:marLeft w:val="0"/>
                      <w:marRight w:val="0"/>
                      <w:marTop w:val="0"/>
                      <w:marBottom w:val="0"/>
                      <w:divBdr>
                        <w:top w:val="none" w:sz="0" w:space="0" w:color="auto"/>
                        <w:left w:val="none" w:sz="0" w:space="0" w:color="auto"/>
                        <w:bottom w:val="none" w:sz="0" w:space="0" w:color="auto"/>
                        <w:right w:val="none" w:sz="0" w:space="0" w:color="auto"/>
                      </w:divBdr>
                    </w:div>
                  </w:divsChild>
                </w:div>
                <w:div w:id="806358650">
                  <w:marLeft w:val="0"/>
                  <w:marRight w:val="0"/>
                  <w:marTop w:val="0"/>
                  <w:marBottom w:val="0"/>
                  <w:divBdr>
                    <w:top w:val="none" w:sz="0" w:space="0" w:color="auto"/>
                    <w:left w:val="none" w:sz="0" w:space="0" w:color="auto"/>
                    <w:bottom w:val="none" w:sz="0" w:space="0" w:color="auto"/>
                    <w:right w:val="none" w:sz="0" w:space="0" w:color="auto"/>
                  </w:divBdr>
                  <w:divsChild>
                    <w:div w:id="336349991">
                      <w:marLeft w:val="0"/>
                      <w:marRight w:val="0"/>
                      <w:marTop w:val="0"/>
                      <w:marBottom w:val="0"/>
                      <w:divBdr>
                        <w:top w:val="none" w:sz="0" w:space="0" w:color="auto"/>
                        <w:left w:val="none" w:sz="0" w:space="0" w:color="auto"/>
                        <w:bottom w:val="none" w:sz="0" w:space="0" w:color="auto"/>
                        <w:right w:val="none" w:sz="0" w:space="0" w:color="auto"/>
                      </w:divBdr>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451946266">
                      <w:marLeft w:val="0"/>
                      <w:marRight w:val="0"/>
                      <w:marTop w:val="0"/>
                      <w:marBottom w:val="0"/>
                      <w:divBdr>
                        <w:top w:val="none" w:sz="0" w:space="0" w:color="auto"/>
                        <w:left w:val="none" w:sz="0" w:space="0" w:color="auto"/>
                        <w:bottom w:val="none" w:sz="0" w:space="0" w:color="auto"/>
                        <w:right w:val="none" w:sz="0" w:space="0" w:color="auto"/>
                      </w:divBdr>
                    </w:div>
                  </w:divsChild>
                </w:div>
                <w:div w:id="916936890">
                  <w:marLeft w:val="0"/>
                  <w:marRight w:val="0"/>
                  <w:marTop w:val="0"/>
                  <w:marBottom w:val="0"/>
                  <w:divBdr>
                    <w:top w:val="none" w:sz="0" w:space="0" w:color="auto"/>
                    <w:left w:val="none" w:sz="0" w:space="0" w:color="auto"/>
                    <w:bottom w:val="none" w:sz="0" w:space="0" w:color="auto"/>
                    <w:right w:val="none" w:sz="0" w:space="0" w:color="auto"/>
                  </w:divBdr>
                  <w:divsChild>
                    <w:div w:id="1879928701">
                      <w:marLeft w:val="0"/>
                      <w:marRight w:val="0"/>
                      <w:marTop w:val="0"/>
                      <w:marBottom w:val="0"/>
                      <w:divBdr>
                        <w:top w:val="none" w:sz="0" w:space="0" w:color="auto"/>
                        <w:left w:val="none" w:sz="0" w:space="0" w:color="auto"/>
                        <w:bottom w:val="none" w:sz="0" w:space="0" w:color="auto"/>
                        <w:right w:val="none" w:sz="0" w:space="0" w:color="auto"/>
                      </w:divBdr>
                    </w:div>
                  </w:divsChild>
                </w:div>
                <w:div w:id="1000931585">
                  <w:marLeft w:val="0"/>
                  <w:marRight w:val="0"/>
                  <w:marTop w:val="0"/>
                  <w:marBottom w:val="0"/>
                  <w:divBdr>
                    <w:top w:val="none" w:sz="0" w:space="0" w:color="auto"/>
                    <w:left w:val="none" w:sz="0" w:space="0" w:color="auto"/>
                    <w:bottom w:val="none" w:sz="0" w:space="0" w:color="auto"/>
                    <w:right w:val="none" w:sz="0" w:space="0" w:color="auto"/>
                  </w:divBdr>
                  <w:divsChild>
                    <w:div w:id="2030984480">
                      <w:marLeft w:val="0"/>
                      <w:marRight w:val="0"/>
                      <w:marTop w:val="0"/>
                      <w:marBottom w:val="0"/>
                      <w:divBdr>
                        <w:top w:val="none" w:sz="0" w:space="0" w:color="auto"/>
                        <w:left w:val="none" w:sz="0" w:space="0" w:color="auto"/>
                        <w:bottom w:val="none" w:sz="0" w:space="0" w:color="auto"/>
                        <w:right w:val="none" w:sz="0" w:space="0" w:color="auto"/>
                      </w:divBdr>
                    </w:div>
                  </w:divsChild>
                </w:div>
                <w:div w:id="1057096079">
                  <w:marLeft w:val="0"/>
                  <w:marRight w:val="0"/>
                  <w:marTop w:val="0"/>
                  <w:marBottom w:val="0"/>
                  <w:divBdr>
                    <w:top w:val="none" w:sz="0" w:space="0" w:color="auto"/>
                    <w:left w:val="none" w:sz="0" w:space="0" w:color="auto"/>
                    <w:bottom w:val="none" w:sz="0" w:space="0" w:color="auto"/>
                    <w:right w:val="none" w:sz="0" w:space="0" w:color="auto"/>
                  </w:divBdr>
                  <w:divsChild>
                    <w:div w:id="239868654">
                      <w:marLeft w:val="0"/>
                      <w:marRight w:val="0"/>
                      <w:marTop w:val="0"/>
                      <w:marBottom w:val="0"/>
                      <w:divBdr>
                        <w:top w:val="none" w:sz="0" w:space="0" w:color="auto"/>
                        <w:left w:val="none" w:sz="0" w:space="0" w:color="auto"/>
                        <w:bottom w:val="none" w:sz="0" w:space="0" w:color="auto"/>
                        <w:right w:val="none" w:sz="0" w:space="0" w:color="auto"/>
                      </w:divBdr>
                    </w:div>
                  </w:divsChild>
                </w:div>
                <w:div w:id="1131631026">
                  <w:marLeft w:val="0"/>
                  <w:marRight w:val="0"/>
                  <w:marTop w:val="0"/>
                  <w:marBottom w:val="0"/>
                  <w:divBdr>
                    <w:top w:val="none" w:sz="0" w:space="0" w:color="auto"/>
                    <w:left w:val="none" w:sz="0" w:space="0" w:color="auto"/>
                    <w:bottom w:val="none" w:sz="0" w:space="0" w:color="auto"/>
                    <w:right w:val="none" w:sz="0" w:space="0" w:color="auto"/>
                  </w:divBdr>
                  <w:divsChild>
                    <w:div w:id="55399805">
                      <w:marLeft w:val="0"/>
                      <w:marRight w:val="0"/>
                      <w:marTop w:val="0"/>
                      <w:marBottom w:val="0"/>
                      <w:divBdr>
                        <w:top w:val="none" w:sz="0" w:space="0" w:color="auto"/>
                        <w:left w:val="none" w:sz="0" w:space="0" w:color="auto"/>
                        <w:bottom w:val="none" w:sz="0" w:space="0" w:color="auto"/>
                        <w:right w:val="none" w:sz="0" w:space="0" w:color="auto"/>
                      </w:divBdr>
                    </w:div>
                  </w:divsChild>
                </w:div>
                <w:div w:id="1169949192">
                  <w:marLeft w:val="0"/>
                  <w:marRight w:val="0"/>
                  <w:marTop w:val="0"/>
                  <w:marBottom w:val="0"/>
                  <w:divBdr>
                    <w:top w:val="none" w:sz="0" w:space="0" w:color="auto"/>
                    <w:left w:val="none" w:sz="0" w:space="0" w:color="auto"/>
                    <w:bottom w:val="none" w:sz="0" w:space="0" w:color="auto"/>
                    <w:right w:val="none" w:sz="0" w:space="0" w:color="auto"/>
                  </w:divBdr>
                  <w:divsChild>
                    <w:div w:id="1090663200">
                      <w:marLeft w:val="0"/>
                      <w:marRight w:val="0"/>
                      <w:marTop w:val="0"/>
                      <w:marBottom w:val="0"/>
                      <w:divBdr>
                        <w:top w:val="none" w:sz="0" w:space="0" w:color="auto"/>
                        <w:left w:val="none" w:sz="0" w:space="0" w:color="auto"/>
                        <w:bottom w:val="none" w:sz="0" w:space="0" w:color="auto"/>
                        <w:right w:val="none" w:sz="0" w:space="0" w:color="auto"/>
                      </w:divBdr>
                    </w:div>
                    <w:div w:id="1974210643">
                      <w:marLeft w:val="0"/>
                      <w:marRight w:val="0"/>
                      <w:marTop w:val="0"/>
                      <w:marBottom w:val="0"/>
                      <w:divBdr>
                        <w:top w:val="none" w:sz="0" w:space="0" w:color="auto"/>
                        <w:left w:val="none" w:sz="0" w:space="0" w:color="auto"/>
                        <w:bottom w:val="none" w:sz="0" w:space="0" w:color="auto"/>
                        <w:right w:val="none" w:sz="0" w:space="0" w:color="auto"/>
                      </w:divBdr>
                    </w:div>
                  </w:divsChild>
                </w:div>
                <w:div w:id="1449860295">
                  <w:marLeft w:val="0"/>
                  <w:marRight w:val="0"/>
                  <w:marTop w:val="0"/>
                  <w:marBottom w:val="0"/>
                  <w:divBdr>
                    <w:top w:val="none" w:sz="0" w:space="0" w:color="auto"/>
                    <w:left w:val="none" w:sz="0" w:space="0" w:color="auto"/>
                    <w:bottom w:val="none" w:sz="0" w:space="0" w:color="auto"/>
                    <w:right w:val="none" w:sz="0" w:space="0" w:color="auto"/>
                  </w:divBdr>
                  <w:divsChild>
                    <w:div w:id="1996300916">
                      <w:marLeft w:val="0"/>
                      <w:marRight w:val="0"/>
                      <w:marTop w:val="0"/>
                      <w:marBottom w:val="0"/>
                      <w:divBdr>
                        <w:top w:val="none" w:sz="0" w:space="0" w:color="auto"/>
                        <w:left w:val="none" w:sz="0" w:space="0" w:color="auto"/>
                        <w:bottom w:val="none" w:sz="0" w:space="0" w:color="auto"/>
                        <w:right w:val="none" w:sz="0" w:space="0" w:color="auto"/>
                      </w:divBdr>
                    </w:div>
                  </w:divsChild>
                </w:div>
                <w:div w:id="1453745135">
                  <w:marLeft w:val="0"/>
                  <w:marRight w:val="0"/>
                  <w:marTop w:val="0"/>
                  <w:marBottom w:val="0"/>
                  <w:divBdr>
                    <w:top w:val="none" w:sz="0" w:space="0" w:color="auto"/>
                    <w:left w:val="none" w:sz="0" w:space="0" w:color="auto"/>
                    <w:bottom w:val="none" w:sz="0" w:space="0" w:color="auto"/>
                    <w:right w:val="none" w:sz="0" w:space="0" w:color="auto"/>
                  </w:divBdr>
                  <w:divsChild>
                    <w:div w:id="308554484">
                      <w:marLeft w:val="0"/>
                      <w:marRight w:val="0"/>
                      <w:marTop w:val="0"/>
                      <w:marBottom w:val="0"/>
                      <w:divBdr>
                        <w:top w:val="none" w:sz="0" w:space="0" w:color="auto"/>
                        <w:left w:val="none" w:sz="0" w:space="0" w:color="auto"/>
                        <w:bottom w:val="none" w:sz="0" w:space="0" w:color="auto"/>
                        <w:right w:val="none" w:sz="0" w:space="0" w:color="auto"/>
                      </w:divBdr>
                    </w:div>
                  </w:divsChild>
                </w:div>
                <w:div w:id="1509366493">
                  <w:marLeft w:val="0"/>
                  <w:marRight w:val="0"/>
                  <w:marTop w:val="0"/>
                  <w:marBottom w:val="0"/>
                  <w:divBdr>
                    <w:top w:val="none" w:sz="0" w:space="0" w:color="auto"/>
                    <w:left w:val="none" w:sz="0" w:space="0" w:color="auto"/>
                    <w:bottom w:val="none" w:sz="0" w:space="0" w:color="auto"/>
                    <w:right w:val="none" w:sz="0" w:space="0" w:color="auto"/>
                  </w:divBdr>
                  <w:divsChild>
                    <w:div w:id="1031228587">
                      <w:marLeft w:val="0"/>
                      <w:marRight w:val="0"/>
                      <w:marTop w:val="0"/>
                      <w:marBottom w:val="0"/>
                      <w:divBdr>
                        <w:top w:val="none" w:sz="0" w:space="0" w:color="auto"/>
                        <w:left w:val="none" w:sz="0" w:space="0" w:color="auto"/>
                        <w:bottom w:val="none" w:sz="0" w:space="0" w:color="auto"/>
                        <w:right w:val="none" w:sz="0" w:space="0" w:color="auto"/>
                      </w:divBdr>
                    </w:div>
                  </w:divsChild>
                </w:div>
                <w:div w:id="1541430619">
                  <w:marLeft w:val="0"/>
                  <w:marRight w:val="0"/>
                  <w:marTop w:val="0"/>
                  <w:marBottom w:val="0"/>
                  <w:divBdr>
                    <w:top w:val="none" w:sz="0" w:space="0" w:color="auto"/>
                    <w:left w:val="none" w:sz="0" w:space="0" w:color="auto"/>
                    <w:bottom w:val="none" w:sz="0" w:space="0" w:color="auto"/>
                    <w:right w:val="none" w:sz="0" w:space="0" w:color="auto"/>
                  </w:divBdr>
                  <w:divsChild>
                    <w:div w:id="2117210095">
                      <w:marLeft w:val="0"/>
                      <w:marRight w:val="0"/>
                      <w:marTop w:val="0"/>
                      <w:marBottom w:val="0"/>
                      <w:divBdr>
                        <w:top w:val="none" w:sz="0" w:space="0" w:color="auto"/>
                        <w:left w:val="none" w:sz="0" w:space="0" w:color="auto"/>
                        <w:bottom w:val="none" w:sz="0" w:space="0" w:color="auto"/>
                        <w:right w:val="none" w:sz="0" w:space="0" w:color="auto"/>
                      </w:divBdr>
                    </w:div>
                  </w:divsChild>
                </w:div>
                <w:div w:id="2057970203">
                  <w:marLeft w:val="0"/>
                  <w:marRight w:val="0"/>
                  <w:marTop w:val="0"/>
                  <w:marBottom w:val="0"/>
                  <w:divBdr>
                    <w:top w:val="none" w:sz="0" w:space="0" w:color="auto"/>
                    <w:left w:val="none" w:sz="0" w:space="0" w:color="auto"/>
                    <w:bottom w:val="none" w:sz="0" w:space="0" w:color="auto"/>
                    <w:right w:val="none" w:sz="0" w:space="0" w:color="auto"/>
                  </w:divBdr>
                  <w:divsChild>
                    <w:div w:id="1365790702">
                      <w:marLeft w:val="0"/>
                      <w:marRight w:val="0"/>
                      <w:marTop w:val="0"/>
                      <w:marBottom w:val="0"/>
                      <w:divBdr>
                        <w:top w:val="none" w:sz="0" w:space="0" w:color="auto"/>
                        <w:left w:val="none" w:sz="0" w:space="0" w:color="auto"/>
                        <w:bottom w:val="none" w:sz="0" w:space="0" w:color="auto"/>
                        <w:right w:val="none" w:sz="0" w:space="0" w:color="auto"/>
                      </w:divBdr>
                    </w:div>
                  </w:divsChild>
                </w:div>
                <w:div w:id="2095010582">
                  <w:marLeft w:val="0"/>
                  <w:marRight w:val="0"/>
                  <w:marTop w:val="0"/>
                  <w:marBottom w:val="0"/>
                  <w:divBdr>
                    <w:top w:val="none" w:sz="0" w:space="0" w:color="auto"/>
                    <w:left w:val="none" w:sz="0" w:space="0" w:color="auto"/>
                    <w:bottom w:val="none" w:sz="0" w:space="0" w:color="auto"/>
                    <w:right w:val="none" w:sz="0" w:space="0" w:color="auto"/>
                  </w:divBdr>
                  <w:divsChild>
                    <w:div w:id="14924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53428">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34626436">
      <w:bodyDiv w:val="1"/>
      <w:marLeft w:val="0"/>
      <w:marRight w:val="0"/>
      <w:marTop w:val="0"/>
      <w:marBottom w:val="0"/>
      <w:divBdr>
        <w:top w:val="none" w:sz="0" w:space="0" w:color="auto"/>
        <w:left w:val="none" w:sz="0" w:space="0" w:color="auto"/>
        <w:bottom w:val="none" w:sz="0" w:space="0" w:color="auto"/>
        <w:right w:val="none" w:sz="0" w:space="0" w:color="auto"/>
      </w:divBdr>
    </w:div>
    <w:div w:id="234825935">
      <w:bodyDiv w:val="1"/>
      <w:marLeft w:val="0"/>
      <w:marRight w:val="0"/>
      <w:marTop w:val="0"/>
      <w:marBottom w:val="0"/>
      <w:divBdr>
        <w:top w:val="none" w:sz="0" w:space="0" w:color="auto"/>
        <w:left w:val="none" w:sz="0" w:space="0" w:color="auto"/>
        <w:bottom w:val="none" w:sz="0" w:space="0" w:color="auto"/>
        <w:right w:val="none" w:sz="0" w:space="0" w:color="auto"/>
      </w:divBdr>
    </w:div>
    <w:div w:id="234828262">
      <w:bodyDiv w:val="1"/>
      <w:marLeft w:val="0"/>
      <w:marRight w:val="0"/>
      <w:marTop w:val="0"/>
      <w:marBottom w:val="0"/>
      <w:divBdr>
        <w:top w:val="none" w:sz="0" w:space="0" w:color="auto"/>
        <w:left w:val="none" w:sz="0" w:space="0" w:color="auto"/>
        <w:bottom w:val="none" w:sz="0" w:space="0" w:color="auto"/>
        <w:right w:val="none" w:sz="0" w:space="0" w:color="auto"/>
      </w:divBdr>
    </w:div>
    <w:div w:id="235554183">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74291733">
      <w:bodyDiv w:val="1"/>
      <w:marLeft w:val="0"/>
      <w:marRight w:val="0"/>
      <w:marTop w:val="0"/>
      <w:marBottom w:val="0"/>
      <w:divBdr>
        <w:top w:val="none" w:sz="0" w:space="0" w:color="auto"/>
        <w:left w:val="none" w:sz="0" w:space="0" w:color="auto"/>
        <w:bottom w:val="none" w:sz="0" w:space="0" w:color="auto"/>
        <w:right w:val="none" w:sz="0" w:space="0" w:color="auto"/>
      </w:divBdr>
    </w:div>
    <w:div w:id="279579881">
      <w:bodyDiv w:val="1"/>
      <w:marLeft w:val="0"/>
      <w:marRight w:val="0"/>
      <w:marTop w:val="0"/>
      <w:marBottom w:val="0"/>
      <w:divBdr>
        <w:top w:val="none" w:sz="0" w:space="0" w:color="auto"/>
        <w:left w:val="none" w:sz="0" w:space="0" w:color="auto"/>
        <w:bottom w:val="none" w:sz="0" w:space="0" w:color="auto"/>
        <w:right w:val="none" w:sz="0" w:space="0" w:color="auto"/>
      </w:divBdr>
    </w:div>
    <w:div w:id="280579591">
      <w:bodyDiv w:val="1"/>
      <w:marLeft w:val="0"/>
      <w:marRight w:val="0"/>
      <w:marTop w:val="0"/>
      <w:marBottom w:val="0"/>
      <w:divBdr>
        <w:top w:val="none" w:sz="0" w:space="0" w:color="auto"/>
        <w:left w:val="none" w:sz="0" w:space="0" w:color="auto"/>
        <w:bottom w:val="none" w:sz="0" w:space="0" w:color="auto"/>
        <w:right w:val="none" w:sz="0" w:space="0" w:color="auto"/>
      </w:divBdr>
    </w:div>
    <w:div w:id="281423808">
      <w:bodyDiv w:val="1"/>
      <w:marLeft w:val="0"/>
      <w:marRight w:val="0"/>
      <w:marTop w:val="0"/>
      <w:marBottom w:val="0"/>
      <w:divBdr>
        <w:top w:val="none" w:sz="0" w:space="0" w:color="auto"/>
        <w:left w:val="none" w:sz="0" w:space="0" w:color="auto"/>
        <w:bottom w:val="none" w:sz="0" w:space="0" w:color="auto"/>
        <w:right w:val="none" w:sz="0" w:space="0" w:color="auto"/>
      </w:divBdr>
    </w:div>
    <w:div w:id="287468219">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3144174">
      <w:bodyDiv w:val="1"/>
      <w:marLeft w:val="0"/>
      <w:marRight w:val="0"/>
      <w:marTop w:val="0"/>
      <w:marBottom w:val="0"/>
      <w:divBdr>
        <w:top w:val="none" w:sz="0" w:space="0" w:color="auto"/>
        <w:left w:val="none" w:sz="0" w:space="0" w:color="auto"/>
        <w:bottom w:val="none" w:sz="0" w:space="0" w:color="auto"/>
        <w:right w:val="none" w:sz="0" w:space="0" w:color="auto"/>
      </w:divBdr>
    </w:div>
    <w:div w:id="307593180">
      <w:bodyDiv w:val="1"/>
      <w:marLeft w:val="0"/>
      <w:marRight w:val="0"/>
      <w:marTop w:val="0"/>
      <w:marBottom w:val="0"/>
      <w:divBdr>
        <w:top w:val="none" w:sz="0" w:space="0" w:color="auto"/>
        <w:left w:val="none" w:sz="0" w:space="0" w:color="auto"/>
        <w:bottom w:val="none" w:sz="0" w:space="0" w:color="auto"/>
        <w:right w:val="none" w:sz="0" w:space="0" w:color="auto"/>
      </w:divBdr>
    </w:div>
    <w:div w:id="308822132">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18922423">
      <w:bodyDiv w:val="1"/>
      <w:marLeft w:val="0"/>
      <w:marRight w:val="0"/>
      <w:marTop w:val="0"/>
      <w:marBottom w:val="0"/>
      <w:divBdr>
        <w:top w:val="none" w:sz="0" w:space="0" w:color="auto"/>
        <w:left w:val="none" w:sz="0" w:space="0" w:color="auto"/>
        <w:bottom w:val="none" w:sz="0" w:space="0" w:color="auto"/>
        <w:right w:val="none" w:sz="0" w:space="0" w:color="auto"/>
      </w:divBdr>
    </w:div>
    <w:div w:id="319240353">
      <w:bodyDiv w:val="1"/>
      <w:marLeft w:val="0"/>
      <w:marRight w:val="0"/>
      <w:marTop w:val="0"/>
      <w:marBottom w:val="0"/>
      <w:divBdr>
        <w:top w:val="none" w:sz="0" w:space="0" w:color="auto"/>
        <w:left w:val="none" w:sz="0" w:space="0" w:color="auto"/>
        <w:bottom w:val="none" w:sz="0" w:space="0" w:color="auto"/>
        <w:right w:val="none" w:sz="0" w:space="0" w:color="auto"/>
      </w:divBdr>
    </w:div>
    <w:div w:id="325210569">
      <w:bodyDiv w:val="1"/>
      <w:marLeft w:val="0"/>
      <w:marRight w:val="0"/>
      <w:marTop w:val="0"/>
      <w:marBottom w:val="0"/>
      <w:divBdr>
        <w:top w:val="none" w:sz="0" w:space="0" w:color="auto"/>
        <w:left w:val="none" w:sz="0" w:space="0" w:color="auto"/>
        <w:bottom w:val="none" w:sz="0" w:space="0" w:color="auto"/>
        <w:right w:val="none" w:sz="0" w:space="0" w:color="auto"/>
      </w:divBdr>
    </w:div>
    <w:div w:id="331031083">
      <w:bodyDiv w:val="1"/>
      <w:marLeft w:val="0"/>
      <w:marRight w:val="0"/>
      <w:marTop w:val="0"/>
      <w:marBottom w:val="0"/>
      <w:divBdr>
        <w:top w:val="none" w:sz="0" w:space="0" w:color="auto"/>
        <w:left w:val="none" w:sz="0" w:space="0" w:color="auto"/>
        <w:bottom w:val="none" w:sz="0" w:space="0" w:color="auto"/>
        <w:right w:val="none" w:sz="0" w:space="0" w:color="auto"/>
      </w:divBdr>
    </w:div>
    <w:div w:id="336269839">
      <w:bodyDiv w:val="1"/>
      <w:marLeft w:val="0"/>
      <w:marRight w:val="0"/>
      <w:marTop w:val="0"/>
      <w:marBottom w:val="0"/>
      <w:divBdr>
        <w:top w:val="none" w:sz="0" w:space="0" w:color="auto"/>
        <w:left w:val="none" w:sz="0" w:space="0" w:color="auto"/>
        <w:bottom w:val="none" w:sz="0" w:space="0" w:color="auto"/>
        <w:right w:val="none" w:sz="0" w:space="0" w:color="auto"/>
      </w:divBdr>
    </w:div>
    <w:div w:id="338853690">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0111453">
      <w:bodyDiv w:val="1"/>
      <w:marLeft w:val="0"/>
      <w:marRight w:val="0"/>
      <w:marTop w:val="0"/>
      <w:marBottom w:val="0"/>
      <w:divBdr>
        <w:top w:val="none" w:sz="0" w:space="0" w:color="auto"/>
        <w:left w:val="none" w:sz="0" w:space="0" w:color="auto"/>
        <w:bottom w:val="none" w:sz="0" w:space="0" w:color="auto"/>
        <w:right w:val="none" w:sz="0" w:space="0" w:color="auto"/>
      </w:divBdr>
    </w:div>
    <w:div w:id="352655312">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56857914">
      <w:bodyDiv w:val="1"/>
      <w:marLeft w:val="0"/>
      <w:marRight w:val="0"/>
      <w:marTop w:val="0"/>
      <w:marBottom w:val="0"/>
      <w:divBdr>
        <w:top w:val="none" w:sz="0" w:space="0" w:color="auto"/>
        <w:left w:val="none" w:sz="0" w:space="0" w:color="auto"/>
        <w:bottom w:val="none" w:sz="0" w:space="0" w:color="auto"/>
        <w:right w:val="none" w:sz="0" w:space="0" w:color="auto"/>
      </w:divBdr>
    </w:div>
    <w:div w:id="366104130">
      <w:bodyDiv w:val="1"/>
      <w:marLeft w:val="0"/>
      <w:marRight w:val="0"/>
      <w:marTop w:val="0"/>
      <w:marBottom w:val="0"/>
      <w:divBdr>
        <w:top w:val="none" w:sz="0" w:space="0" w:color="auto"/>
        <w:left w:val="none" w:sz="0" w:space="0" w:color="auto"/>
        <w:bottom w:val="none" w:sz="0" w:space="0" w:color="auto"/>
        <w:right w:val="none" w:sz="0" w:space="0" w:color="auto"/>
      </w:divBdr>
    </w:div>
    <w:div w:id="369646332">
      <w:bodyDiv w:val="1"/>
      <w:marLeft w:val="0"/>
      <w:marRight w:val="0"/>
      <w:marTop w:val="0"/>
      <w:marBottom w:val="0"/>
      <w:divBdr>
        <w:top w:val="none" w:sz="0" w:space="0" w:color="auto"/>
        <w:left w:val="none" w:sz="0" w:space="0" w:color="auto"/>
        <w:bottom w:val="none" w:sz="0" w:space="0" w:color="auto"/>
        <w:right w:val="none" w:sz="0" w:space="0" w:color="auto"/>
      </w:divBdr>
    </w:div>
    <w:div w:id="370109580">
      <w:bodyDiv w:val="1"/>
      <w:marLeft w:val="0"/>
      <w:marRight w:val="0"/>
      <w:marTop w:val="0"/>
      <w:marBottom w:val="0"/>
      <w:divBdr>
        <w:top w:val="none" w:sz="0" w:space="0" w:color="auto"/>
        <w:left w:val="none" w:sz="0" w:space="0" w:color="auto"/>
        <w:bottom w:val="none" w:sz="0" w:space="0" w:color="auto"/>
        <w:right w:val="none" w:sz="0" w:space="0" w:color="auto"/>
      </w:divBdr>
    </w:div>
    <w:div w:id="370299767">
      <w:bodyDiv w:val="1"/>
      <w:marLeft w:val="0"/>
      <w:marRight w:val="0"/>
      <w:marTop w:val="0"/>
      <w:marBottom w:val="0"/>
      <w:divBdr>
        <w:top w:val="none" w:sz="0" w:space="0" w:color="auto"/>
        <w:left w:val="none" w:sz="0" w:space="0" w:color="auto"/>
        <w:bottom w:val="none" w:sz="0" w:space="0" w:color="auto"/>
        <w:right w:val="none" w:sz="0" w:space="0" w:color="auto"/>
      </w:divBdr>
    </w:div>
    <w:div w:id="377319125">
      <w:bodyDiv w:val="1"/>
      <w:marLeft w:val="0"/>
      <w:marRight w:val="0"/>
      <w:marTop w:val="0"/>
      <w:marBottom w:val="0"/>
      <w:divBdr>
        <w:top w:val="none" w:sz="0" w:space="0" w:color="auto"/>
        <w:left w:val="none" w:sz="0" w:space="0" w:color="auto"/>
        <w:bottom w:val="none" w:sz="0" w:space="0" w:color="auto"/>
        <w:right w:val="none" w:sz="0" w:space="0" w:color="auto"/>
      </w:divBdr>
    </w:div>
    <w:div w:id="384375052">
      <w:bodyDiv w:val="1"/>
      <w:marLeft w:val="0"/>
      <w:marRight w:val="0"/>
      <w:marTop w:val="0"/>
      <w:marBottom w:val="0"/>
      <w:divBdr>
        <w:top w:val="none" w:sz="0" w:space="0" w:color="auto"/>
        <w:left w:val="none" w:sz="0" w:space="0" w:color="auto"/>
        <w:bottom w:val="none" w:sz="0" w:space="0" w:color="auto"/>
        <w:right w:val="none" w:sz="0" w:space="0" w:color="auto"/>
      </w:divBdr>
    </w:div>
    <w:div w:id="385420276">
      <w:bodyDiv w:val="1"/>
      <w:marLeft w:val="0"/>
      <w:marRight w:val="0"/>
      <w:marTop w:val="0"/>
      <w:marBottom w:val="0"/>
      <w:divBdr>
        <w:top w:val="none" w:sz="0" w:space="0" w:color="auto"/>
        <w:left w:val="none" w:sz="0" w:space="0" w:color="auto"/>
        <w:bottom w:val="none" w:sz="0" w:space="0" w:color="auto"/>
        <w:right w:val="none" w:sz="0" w:space="0" w:color="auto"/>
      </w:divBdr>
    </w:div>
    <w:div w:id="386802886">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393742788">
      <w:bodyDiv w:val="1"/>
      <w:marLeft w:val="0"/>
      <w:marRight w:val="0"/>
      <w:marTop w:val="0"/>
      <w:marBottom w:val="0"/>
      <w:divBdr>
        <w:top w:val="none" w:sz="0" w:space="0" w:color="auto"/>
        <w:left w:val="none" w:sz="0" w:space="0" w:color="auto"/>
        <w:bottom w:val="none" w:sz="0" w:space="0" w:color="auto"/>
        <w:right w:val="none" w:sz="0" w:space="0" w:color="auto"/>
      </w:divBdr>
    </w:div>
    <w:div w:id="401410689">
      <w:bodyDiv w:val="1"/>
      <w:marLeft w:val="0"/>
      <w:marRight w:val="0"/>
      <w:marTop w:val="0"/>
      <w:marBottom w:val="0"/>
      <w:divBdr>
        <w:top w:val="none" w:sz="0" w:space="0" w:color="auto"/>
        <w:left w:val="none" w:sz="0" w:space="0" w:color="auto"/>
        <w:bottom w:val="none" w:sz="0" w:space="0" w:color="auto"/>
        <w:right w:val="none" w:sz="0" w:space="0" w:color="auto"/>
      </w:divBdr>
      <w:divsChild>
        <w:div w:id="2979498">
          <w:marLeft w:val="0"/>
          <w:marRight w:val="0"/>
          <w:marTop w:val="0"/>
          <w:marBottom w:val="0"/>
          <w:divBdr>
            <w:top w:val="none" w:sz="0" w:space="0" w:color="auto"/>
            <w:left w:val="none" w:sz="0" w:space="0" w:color="auto"/>
            <w:bottom w:val="none" w:sz="0" w:space="0" w:color="auto"/>
            <w:right w:val="none" w:sz="0" w:space="0" w:color="auto"/>
          </w:divBdr>
        </w:div>
        <w:div w:id="11034305">
          <w:marLeft w:val="0"/>
          <w:marRight w:val="0"/>
          <w:marTop w:val="0"/>
          <w:marBottom w:val="0"/>
          <w:divBdr>
            <w:top w:val="none" w:sz="0" w:space="0" w:color="auto"/>
            <w:left w:val="none" w:sz="0" w:space="0" w:color="auto"/>
            <w:bottom w:val="none" w:sz="0" w:space="0" w:color="auto"/>
            <w:right w:val="none" w:sz="0" w:space="0" w:color="auto"/>
          </w:divBdr>
        </w:div>
        <w:div w:id="35474275">
          <w:marLeft w:val="0"/>
          <w:marRight w:val="0"/>
          <w:marTop w:val="0"/>
          <w:marBottom w:val="0"/>
          <w:divBdr>
            <w:top w:val="none" w:sz="0" w:space="0" w:color="auto"/>
            <w:left w:val="none" w:sz="0" w:space="0" w:color="auto"/>
            <w:bottom w:val="none" w:sz="0" w:space="0" w:color="auto"/>
            <w:right w:val="none" w:sz="0" w:space="0" w:color="auto"/>
          </w:divBdr>
        </w:div>
        <w:div w:id="42409378">
          <w:marLeft w:val="0"/>
          <w:marRight w:val="0"/>
          <w:marTop w:val="0"/>
          <w:marBottom w:val="0"/>
          <w:divBdr>
            <w:top w:val="none" w:sz="0" w:space="0" w:color="auto"/>
            <w:left w:val="none" w:sz="0" w:space="0" w:color="auto"/>
            <w:bottom w:val="none" w:sz="0" w:space="0" w:color="auto"/>
            <w:right w:val="none" w:sz="0" w:space="0" w:color="auto"/>
          </w:divBdr>
        </w:div>
        <w:div w:id="51514301">
          <w:marLeft w:val="0"/>
          <w:marRight w:val="0"/>
          <w:marTop w:val="0"/>
          <w:marBottom w:val="0"/>
          <w:divBdr>
            <w:top w:val="none" w:sz="0" w:space="0" w:color="auto"/>
            <w:left w:val="none" w:sz="0" w:space="0" w:color="auto"/>
            <w:bottom w:val="none" w:sz="0" w:space="0" w:color="auto"/>
            <w:right w:val="none" w:sz="0" w:space="0" w:color="auto"/>
          </w:divBdr>
        </w:div>
        <w:div w:id="110780453">
          <w:marLeft w:val="0"/>
          <w:marRight w:val="0"/>
          <w:marTop w:val="0"/>
          <w:marBottom w:val="0"/>
          <w:divBdr>
            <w:top w:val="none" w:sz="0" w:space="0" w:color="auto"/>
            <w:left w:val="none" w:sz="0" w:space="0" w:color="auto"/>
            <w:bottom w:val="none" w:sz="0" w:space="0" w:color="auto"/>
            <w:right w:val="none" w:sz="0" w:space="0" w:color="auto"/>
          </w:divBdr>
        </w:div>
        <w:div w:id="110978324">
          <w:marLeft w:val="0"/>
          <w:marRight w:val="0"/>
          <w:marTop w:val="0"/>
          <w:marBottom w:val="0"/>
          <w:divBdr>
            <w:top w:val="none" w:sz="0" w:space="0" w:color="auto"/>
            <w:left w:val="none" w:sz="0" w:space="0" w:color="auto"/>
            <w:bottom w:val="none" w:sz="0" w:space="0" w:color="auto"/>
            <w:right w:val="none" w:sz="0" w:space="0" w:color="auto"/>
          </w:divBdr>
        </w:div>
        <w:div w:id="145781375">
          <w:marLeft w:val="0"/>
          <w:marRight w:val="0"/>
          <w:marTop w:val="0"/>
          <w:marBottom w:val="0"/>
          <w:divBdr>
            <w:top w:val="none" w:sz="0" w:space="0" w:color="auto"/>
            <w:left w:val="none" w:sz="0" w:space="0" w:color="auto"/>
            <w:bottom w:val="none" w:sz="0" w:space="0" w:color="auto"/>
            <w:right w:val="none" w:sz="0" w:space="0" w:color="auto"/>
          </w:divBdr>
        </w:div>
        <w:div w:id="154536044">
          <w:marLeft w:val="0"/>
          <w:marRight w:val="0"/>
          <w:marTop w:val="0"/>
          <w:marBottom w:val="0"/>
          <w:divBdr>
            <w:top w:val="none" w:sz="0" w:space="0" w:color="auto"/>
            <w:left w:val="none" w:sz="0" w:space="0" w:color="auto"/>
            <w:bottom w:val="none" w:sz="0" w:space="0" w:color="auto"/>
            <w:right w:val="none" w:sz="0" w:space="0" w:color="auto"/>
          </w:divBdr>
        </w:div>
        <w:div w:id="191116017">
          <w:marLeft w:val="0"/>
          <w:marRight w:val="0"/>
          <w:marTop w:val="0"/>
          <w:marBottom w:val="0"/>
          <w:divBdr>
            <w:top w:val="none" w:sz="0" w:space="0" w:color="auto"/>
            <w:left w:val="none" w:sz="0" w:space="0" w:color="auto"/>
            <w:bottom w:val="none" w:sz="0" w:space="0" w:color="auto"/>
            <w:right w:val="none" w:sz="0" w:space="0" w:color="auto"/>
          </w:divBdr>
        </w:div>
        <w:div w:id="191502271">
          <w:marLeft w:val="0"/>
          <w:marRight w:val="0"/>
          <w:marTop w:val="0"/>
          <w:marBottom w:val="0"/>
          <w:divBdr>
            <w:top w:val="none" w:sz="0" w:space="0" w:color="auto"/>
            <w:left w:val="none" w:sz="0" w:space="0" w:color="auto"/>
            <w:bottom w:val="none" w:sz="0" w:space="0" w:color="auto"/>
            <w:right w:val="none" w:sz="0" w:space="0" w:color="auto"/>
          </w:divBdr>
        </w:div>
        <w:div w:id="200675043">
          <w:marLeft w:val="0"/>
          <w:marRight w:val="0"/>
          <w:marTop w:val="0"/>
          <w:marBottom w:val="0"/>
          <w:divBdr>
            <w:top w:val="none" w:sz="0" w:space="0" w:color="auto"/>
            <w:left w:val="none" w:sz="0" w:space="0" w:color="auto"/>
            <w:bottom w:val="none" w:sz="0" w:space="0" w:color="auto"/>
            <w:right w:val="none" w:sz="0" w:space="0" w:color="auto"/>
          </w:divBdr>
        </w:div>
        <w:div w:id="209346804">
          <w:marLeft w:val="0"/>
          <w:marRight w:val="0"/>
          <w:marTop w:val="0"/>
          <w:marBottom w:val="0"/>
          <w:divBdr>
            <w:top w:val="none" w:sz="0" w:space="0" w:color="auto"/>
            <w:left w:val="none" w:sz="0" w:space="0" w:color="auto"/>
            <w:bottom w:val="none" w:sz="0" w:space="0" w:color="auto"/>
            <w:right w:val="none" w:sz="0" w:space="0" w:color="auto"/>
          </w:divBdr>
        </w:div>
        <w:div w:id="237399465">
          <w:marLeft w:val="0"/>
          <w:marRight w:val="0"/>
          <w:marTop w:val="0"/>
          <w:marBottom w:val="0"/>
          <w:divBdr>
            <w:top w:val="none" w:sz="0" w:space="0" w:color="auto"/>
            <w:left w:val="none" w:sz="0" w:space="0" w:color="auto"/>
            <w:bottom w:val="none" w:sz="0" w:space="0" w:color="auto"/>
            <w:right w:val="none" w:sz="0" w:space="0" w:color="auto"/>
          </w:divBdr>
        </w:div>
        <w:div w:id="259262187">
          <w:marLeft w:val="0"/>
          <w:marRight w:val="0"/>
          <w:marTop w:val="0"/>
          <w:marBottom w:val="0"/>
          <w:divBdr>
            <w:top w:val="none" w:sz="0" w:space="0" w:color="auto"/>
            <w:left w:val="none" w:sz="0" w:space="0" w:color="auto"/>
            <w:bottom w:val="none" w:sz="0" w:space="0" w:color="auto"/>
            <w:right w:val="none" w:sz="0" w:space="0" w:color="auto"/>
          </w:divBdr>
        </w:div>
        <w:div w:id="259608482">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310328129">
          <w:marLeft w:val="0"/>
          <w:marRight w:val="0"/>
          <w:marTop w:val="0"/>
          <w:marBottom w:val="0"/>
          <w:divBdr>
            <w:top w:val="none" w:sz="0" w:space="0" w:color="auto"/>
            <w:left w:val="none" w:sz="0" w:space="0" w:color="auto"/>
            <w:bottom w:val="none" w:sz="0" w:space="0" w:color="auto"/>
            <w:right w:val="none" w:sz="0" w:space="0" w:color="auto"/>
          </w:divBdr>
        </w:div>
        <w:div w:id="311373481">
          <w:marLeft w:val="0"/>
          <w:marRight w:val="0"/>
          <w:marTop w:val="0"/>
          <w:marBottom w:val="0"/>
          <w:divBdr>
            <w:top w:val="none" w:sz="0" w:space="0" w:color="auto"/>
            <w:left w:val="none" w:sz="0" w:space="0" w:color="auto"/>
            <w:bottom w:val="none" w:sz="0" w:space="0" w:color="auto"/>
            <w:right w:val="none" w:sz="0" w:space="0" w:color="auto"/>
          </w:divBdr>
        </w:div>
        <w:div w:id="318074039">
          <w:marLeft w:val="0"/>
          <w:marRight w:val="0"/>
          <w:marTop w:val="0"/>
          <w:marBottom w:val="0"/>
          <w:divBdr>
            <w:top w:val="none" w:sz="0" w:space="0" w:color="auto"/>
            <w:left w:val="none" w:sz="0" w:space="0" w:color="auto"/>
            <w:bottom w:val="none" w:sz="0" w:space="0" w:color="auto"/>
            <w:right w:val="none" w:sz="0" w:space="0" w:color="auto"/>
          </w:divBdr>
        </w:div>
        <w:div w:id="340937820">
          <w:marLeft w:val="0"/>
          <w:marRight w:val="0"/>
          <w:marTop w:val="0"/>
          <w:marBottom w:val="0"/>
          <w:divBdr>
            <w:top w:val="none" w:sz="0" w:space="0" w:color="auto"/>
            <w:left w:val="none" w:sz="0" w:space="0" w:color="auto"/>
            <w:bottom w:val="none" w:sz="0" w:space="0" w:color="auto"/>
            <w:right w:val="none" w:sz="0" w:space="0" w:color="auto"/>
          </w:divBdr>
        </w:div>
        <w:div w:id="350225501">
          <w:marLeft w:val="0"/>
          <w:marRight w:val="0"/>
          <w:marTop w:val="0"/>
          <w:marBottom w:val="0"/>
          <w:divBdr>
            <w:top w:val="none" w:sz="0" w:space="0" w:color="auto"/>
            <w:left w:val="none" w:sz="0" w:space="0" w:color="auto"/>
            <w:bottom w:val="none" w:sz="0" w:space="0" w:color="auto"/>
            <w:right w:val="none" w:sz="0" w:space="0" w:color="auto"/>
          </w:divBdr>
        </w:div>
        <w:div w:id="352464204">
          <w:marLeft w:val="0"/>
          <w:marRight w:val="0"/>
          <w:marTop w:val="0"/>
          <w:marBottom w:val="0"/>
          <w:divBdr>
            <w:top w:val="none" w:sz="0" w:space="0" w:color="auto"/>
            <w:left w:val="none" w:sz="0" w:space="0" w:color="auto"/>
            <w:bottom w:val="none" w:sz="0" w:space="0" w:color="auto"/>
            <w:right w:val="none" w:sz="0" w:space="0" w:color="auto"/>
          </w:divBdr>
        </w:div>
        <w:div w:id="367099243">
          <w:marLeft w:val="0"/>
          <w:marRight w:val="0"/>
          <w:marTop w:val="0"/>
          <w:marBottom w:val="0"/>
          <w:divBdr>
            <w:top w:val="none" w:sz="0" w:space="0" w:color="auto"/>
            <w:left w:val="none" w:sz="0" w:space="0" w:color="auto"/>
            <w:bottom w:val="none" w:sz="0" w:space="0" w:color="auto"/>
            <w:right w:val="none" w:sz="0" w:space="0" w:color="auto"/>
          </w:divBdr>
        </w:div>
        <w:div w:id="381488562">
          <w:marLeft w:val="0"/>
          <w:marRight w:val="0"/>
          <w:marTop w:val="0"/>
          <w:marBottom w:val="0"/>
          <w:divBdr>
            <w:top w:val="none" w:sz="0" w:space="0" w:color="auto"/>
            <w:left w:val="none" w:sz="0" w:space="0" w:color="auto"/>
            <w:bottom w:val="none" w:sz="0" w:space="0" w:color="auto"/>
            <w:right w:val="none" w:sz="0" w:space="0" w:color="auto"/>
          </w:divBdr>
        </w:div>
        <w:div w:id="386683614">
          <w:marLeft w:val="0"/>
          <w:marRight w:val="0"/>
          <w:marTop w:val="0"/>
          <w:marBottom w:val="0"/>
          <w:divBdr>
            <w:top w:val="none" w:sz="0" w:space="0" w:color="auto"/>
            <w:left w:val="none" w:sz="0" w:space="0" w:color="auto"/>
            <w:bottom w:val="none" w:sz="0" w:space="0" w:color="auto"/>
            <w:right w:val="none" w:sz="0" w:space="0" w:color="auto"/>
          </w:divBdr>
        </w:div>
        <w:div w:id="400951221">
          <w:marLeft w:val="0"/>
          <w:marRight w:val="0"/>
          <w:marTop w:val="0"/>
          <w:marBottom w:val="0"/>
          <w:divBdr>
            <w:top w:val="none" w:sz="0" w:space="0" w:color="auto"/>
            <w:left w:val="none" w:sz="0" w:space="0" w:color="auto"/>
            <w:bottom w:val="none" w:sz="0" w:space="0" w:color="auto"/>
            <w:right w:val="none" w:sz="0" w:space="0" w:color="auto"/>
          </w:divBdr>
        </w:div>
        <w:div w:id="415707011">
          <w:marLeft w:val="0"/>
          <w:marRight w:val="0"/>
          <w:marTop w:val="0"/>
          <w:marBottom w:val="0"/>
          <w:divBdr>
            <w:top w:val="none" w:sz="0" w:space="0" w:color="auto"/>
            <w:left w:val="none" w:sz="0" w:space="0" w:color="auto"/>
            <w:bottom w:val="none" w:sz="0" w:space="0" w:color="auto"/>
            <w:right w:val="none" w:sz="0" w:space="0" w:color="auto"/>
          </w:divBdr>
        </w:div>
        <w:div w:id="416245311">
          <w:marLeft w:val="0"/>
          <w:marRight w:val="0"/>
          <w:marTop w:val="0"/>
          <w:marBottom w:val="0"/>
          <w:divBdr>
            <w:top w:val="none" w:sz="0" w:space="0" w:color="auto"/>
            <w:left w:val="none" w:sz="0" w:space="0" w:color="auto"/>
            <w:bottom w:val="none" w:sz="0" w:space="0" w:color="auto"/>
            <w:right w:val="none" w:sz="0" w:space="0" w:color="auto"/>
          </w:divBdr>
        </w:div>
        <w:div w:id="424309336">
          <w:marLeft w:val="0"/>
          <w:marRight w:val="0"/>
          <w:marTop w:val="0"/>
          <w:marBottom w:val="0"/>
          <w:divBdr>
            <w:top w:val="none" w:sz="0" w:space="0" w:color="auto"/>
            <w:left w:val="none" w:sz="0" w:space="0" w:color="auto"/>
            <w:bottom w:val="none" w:sz="0" w:space="0" w:color="auto"/>
            <w:right w:val="none" w:sz="0" w:space="0" w:color="auto"/>
          </w:divBdr>
        </w:div>
        <w:div w:id="447046598">
          <w:marLeft w:val="0"/>
          <w:marRight w:val="0"/>
          <w:marTop w:val="0"/>
          <w:marBottom w:val="0"/>
          <w:divBdr>
            <w:top w:val="none" w:sz="0" w:space="0" w:color="auto"/>
            <w:left w:val="none" w:sz="0" w:space="0" w:color="auto"/>
            <w:bottom w:val="none" w:sz="0" w:space="0" w:color="auto"/>
            <w:right w:val="none" w:sz="0" w:space="0" w:color="auto"/>
          </w:divBdr>
        </w:div>
        <w:div w:id="454830229">
          <w:marLeft w:val="0"/>
          <w:marRight w:val="0"/>
          <w:marTop w:val="0"/>
          <w:marBottom w:val="0"/>
          <w:divBdr>
            <w:top w:val="none" w:sz="0" w:space="0" w:color="auto"/>
            <w:left w:val="none" w:sz="0" w:space="0" w:color="auto"/>
            <w:bottom w:val="none" w:sz="0" w:space="0" w:color="auto"/>
            <w:right w:val="none" w:sz="0" w:space="0" w:color="auto"/>
          </w:divBdr>
        </w:div>
        <w:div w:id="519390307">
          <w:marLeft w:val="0"/>
          <w:marRight w:val="0"/>
          <w:marTop w:val="0"/>
          <w:marBottom w:val="0"/>
          <w:divBdr>
            <w:top w:val="none" w:sz="0" w:space="0" w:color="auto"/>
            <w:left w:val="none" w:sz="0" w:space="0" w:color="auto"/>
            <w:bottom w:val="none" w:sz="0" w:space="0" w:color="auto"/>
            <w:right w:val="none" w:sz="0" w:space="0" w:color="auto"/>
          </w:divBdr>
        </w:div>
        <w:div w:id="533421480">
          <w:marLeft w:val="0"/>
          <w:marRight w:val="0"/>
          <w:marTop w:val="0"/>
          <w:marBottom w:val="0"/>
          <w:divBdr>
            <w:top w:val="none" w:sz="0" w:space="0" w:color="auto"/>
            <w:left w:val="none" w:sz="0" w:space="0" w:color="auto"/>
            <w:bottom w:val="none" w:sz="0" w:space="0" w:color="auto"/>
            <w:right w:val="none" w:sz="0" w:space="0" w:color="auto"/>
          </w:divBdr>
        </w:div>
        <w:div w:id="563638792">
          <w:marLeft w:val="0"/>
          <w:marRight w:val="0"/>
          <w:marTop w:val="0"/>
          <w:marBottom w:val="0"/>
          <w:divBdr>
            <w:top w:val="none" w:sz="0" w:space="0" w:color="auto"/>
            <w:left w:val="none" w:sz="0" w:space="0" w:color="auto"/>
            <w:bottom w:val="none" w:sz="0" w:space="0" w:color="auto"/>
            <w:right w:val="none" w:sz="0" w:space="0" w:color="auto"/>
          </w:divBdr>
        </w:div>
        <w:div w:id="564418357">
          <w:marLeft w:val="0"/>
          <w:marRight w:val="0"/>
          <w:marTop w:val="0"/>
          <w:marBottom w:val="0"/>
          <w:divBdr>
            <w:top w:val="none" w:sz="0" w:space="0" w:color="auto"/>
            <w:left w:val="none" w:sz="0" w:space="0" w:color="auto"/>
            <w:bottom w:val="none" w:sz="0" w:space="0" w:color="auto"/>
            <w:right w:val="none" w:sz="0" w:space="0" w:color="auto"/>
          </w:divBdr>
        </w:div>
        <w:div w:id="571962476">
          <w:marLeft w:val="0"/>
          <w:marRight w:val="0"/>
          <w:marTop w:val="0"/>
          <w:marBottom w:val="0"/>
          <w:divBdr>
            <w:top w:val="none" w:sz="0" w:space="0" w:color="auto"/>
            <w:left w:val="none" w:sz="0" w:space="0" w:color="auto"/>
            <w:bottom w:val="none" w:sz="0" w:space="0" w:color="auto"/>
            <w:right w:val="none" w:sz="0" w:space="0" w:color="auto"/>
          </w:divBdr>
        </w:div>
        <w:div w:id="596837930">
          <w:marLeft w:val="0"/>
          <w:marRight w:val="0"/>
          <w:marTop w:val="0"/>
          <w:marBottom w:val="0"/>
          <w:divBdr>
            <w:top w:val="none" w:sz="0" w:space="0" w:color="auto"/>
            <w:left w:val="none" w:sz="0" w:space="0" w:color="auto"/>
            <w:bottom w:val="none" w:sz="0" w:space="0" w:color="auto"/>
            <w:right w:val="none" w:sz="0" w:space="0" w:color="auto"/>
          </w:divBdr>
        </w:div>
        <w:div w:id="603659904">
          <w:marLeft w:val="0"/>
          <w:marRight w:val="0"/>
          <w:marTop w:val="0"/>
          <w:marBottom w:val="0"/>
          <w:divBdr>
            <w:top w:val="none" w:sz="0" w:space="0" w:color="auto"/>
            <w:left w:val="none" w:sz="0" w:space="0" w:color="auto"/>
            <w:bottom w:val="none" w:sz="0" w:space="0" w:color="auto"/>
            <w:right w:val="none" w:sz="0" w:space="0" w:color="auto"/>
          </w:divBdr>
        </w:div>
        <w:div w:id="609430415">
          <w:marLeft w:val="0"/>
          <w:marRight w:val="0"/>
          <w:marTop w:val="0"/>
          <w:marBottom w:val="0"/>
          <w:divBdr>
            <w:top w:val="none" w:sz="0" w:space="0" w:color="auto"/>
            <w:left w:val="none" w:sz="0" w:space="0" w:color="auto"/>
            <w:bottom w:val="none" w:sz="0" w:space="0" w:color="auto"/>
            <w:right w:val="none" w:sz="0" w:space="0" w:color="auto"/>
          </w:divBdr>
        </w:div>
        <w:div w:id="612133240">
          <w:marLeft w:val="0"/>
          <w:marRight w:val="0"/>
          <w:marTop w:val="0"/>
          <w:marBottom w:val="0"/>
          <w:divBdr>
            <w:top w:val="none" w:sz="0" w:space="0" w:color="auto"/>
            <w:left w:val="none" w:sz="0" w:space="0" w:color="auto"/>
            <w:bottom w:val="none" w:sz="0" w:space="0" w:color="auto"/>
            <w:right w:val="none" w:sz="0" w:space="0" w:color="auto"/>
          </w:divBdr>
        </w:div>
        <w:div w:id="617495504">
          <w:marLeft w:val="0"/>
          <w:marRight w:val="0"/>
          <w:marTop w:val="0"/>
          <w:marBottom w:val="0"/>
          <w:divBdr>
            <w:top w:val="none" w:sz="0" w:space="0" w:color="auto"/>
            <w:left w:val="none" w:sz="0" w:space="0" w:color="auto"/>
            <w:bottom w:val="none" w:sz="0" w:space="0" w:color="auto"/>
            <w:right w:val="none" w:sz="0" w:space="0" w:color="auto"/>
          </w:divBdr>
        </w:div>
        <w:div w:id="629357231">
          <w:marLeft w:val="0"/>
          <w:marRight w:val="0"/>
          <w:marTop w:val="0"/>
          <w:marBottom w:val="0"/>
          <w:divBdr>
            <w:top w:val="none" w:sz="0" w:space="0" w:color="auto"/>
            <w:left w:val="none" w:sz="0" w:space="0" w:color="auto"/>
            <w:bottom w:val="none" w:sz="0" w:space="0" w:color="auto"/>
            <w:right w:val="none" w:sz="0" w:space="0" w:color="auto"/>
          </w:divBdr>
        </w:div>
        <w:div w:id="650791978">
          <w:marLeft w:val="0"/>
          <w:marRight w:val="0"/>
          <w:marTop w:val="0"/>
          <w:marBottom w:val="0"/>
          <w:divBdr>
            <w:top w:val="none" w:sz="0" w:space="0" w:color="auto"/>
            <w:left w:val="none" w:sz="0" w:space="0" w:color="auto"/>
            <w:bottom w:val="none" w:sz="0" w:space="0" w:color="auto"/>
            <w:right w:val="none" w:sz="0" w:space="0" w:color="auto"/>
          </w:divBdr>
        </w:div>
        <w:div w:id="664817123">
          <w:marLeft w:val="0"/>
          <w:marRight w:val="0"/>
          <w:marTop w:val="0"/>
          <w:marBottom w:val="0"/>
          <w:divBdr>
            <w:top w:val="none" w:sz="0" w:space="0" w:color="auto"/>
            <w:left w:val="none" w:sz="0" w:space="0" w:color="auto"/>
            <w:bottom w:val="none" w:sz="0" w:space="0" w:color="auto"/>
            <w:right w:val="none" w:sz="0" w:space="0" w:color="auto"/>
          </w:divBdr>
        </w:div>
        <w:div w:id="668682013">
          <w:marLeft w:val="0"/>
          <w:marRight w:val="0"/>
          <w:marTop w:val="0"/>
          <w:marBottom w:val="0"/>
          <w:divBdr>
            <w:top w:val="none" w:sz="0" w:space="0" w:color="auto"/>
            <w:left w:val="none" w:sz="0" w:space="0" w:color="auto"/>
            <w:bottom w:val="none" w:sz="0" w:space="0" w:color="auto"/>
            <w:right w:val="none" w:sz="0" w:space="0" w:color="auto"/>
          </w:divBdr>
        </w:div>
        <w:div w:id="669407163">
          <w:marLeft w:val="0"/>
          <w:marRight w:val="0"/>
          <w:marTop w:val="0"/>
          <w:marBottom w:val="0"/>
          <w:divBdr>
            <w:top w:val="none" w:sz="0" w:space="0" w:color="auto"/>
            <w:left w:val="none" w:sz="0" w:space="0" w:color="auto"/>
            <w:bottom w:val="none" w:sz="0" w:space="0" w:color="auto"/>
            <w:right w:val="none" w:sz="0" w:space="0" w:color="auto"/>
          </w:divBdr>
        </w:div>
        <w:div w:id="685522646">
          <w:marLeft w:val="0"/>
          <w:marRight w:val="0"/>
          <w:marTop w:val="0"/>
          <w:marBottom w:val="0"/>
          <w:divBdr>
            <w:top w:val="none" w:sz="0" w:space="0" w:color="auto"/>
            <w:left w:val="none" w:sz="0" w:space="0" w:color="auto"/>
            <w:bottom w:val="none" w:sz="0" w:space="0" w:color="auto"/>
            <w:right w:val="none" w:sz="0" w:space="0" w:color="auto"/>
          </w:divBdr>
        </w:div>
        <w:div w:id="717750487">
          <w:marLeft w:val="0"/>
          <w:marRight w:val="0"/>
          <w:marTop w:val="0"/>
          <w:marBottom w:val="0"/>
          <w:divBdr>
            <w:top w:val="none" w:sz="0" w:space="0" w:color="auto"/>
            <w:left w:val="none" w:sz="0" w:space="0" w:color="auto"/>
            <w:bottom w:val="none" w:sz="0" w:space="0" w:color="auto"/>
            <w:right w:val="none" w:sz="0" w:space="0" w:color="auto"/>
          </w:divBdr>
        </w:div>
        <w:div w:id="718749621">
          <w:marLeft w:val="0"/>
          <w:marRight w:val="0"/>
          <w:marTop w:val="0"/>
          <w:marBottom w:val="0"/>
          <w:divBdr>
            <w:top w:val="none" w:sz="0" w:space="0" w:color="auto"/>
            <w:left w:val="none" w:sz="0" w:space="0" w:color="auto"/>
            <w:bottom w:val="none" w:sz="0" w:space="0" w:color="auto"/>
            <w:right w:val="none" w:sz="0" w:space="0" w:color="auto"/>
          </w:divBdr>
        </w:div>
        <w:div w:id="723064802">
          <w:marLeft w:val="0"/>
          <w:marRight w:val="0"/>
          <w:marTop w:val="0"/>
          <w:marBottom w:val="0"/>
          <w:divBdr>
            <w:top w:val="none" w:sz="0" w:space="0" w:color="auto"/>
            <w:left w:val="none" w:sz="0" w:space="0" w:color="auto"/>
            <w:bottom w:val="none" w:sz="0" w:space="0" w:color="auto"/>
            <w:right w:val="none" w:sz="0" w:space="0" w:color="auto"/>
          </w:divBdr>
        </w:div>
        <w:div w:id="736057214">
          <w:marLeft w:val="0"/>
          <w:marRight w:val="0"/>
          <w:marTop w:val="0"/>
          <w:marBottom w:val="0"/>
          <w:divBdr>
            <w:top w:val="none" w:sz="0" w:space="0" w:color="auto"/>
            <w:left w:val="none" w:sz="0" w:space="0" w:color="auto"/>
            <w:bottom w:val="none" w:sz="0" w:space="0" w:color="auto"/>
            <w:right w:val="none" w:sz="0" w:space="0" w:color="auto"/>
          </w:divBdr>
        </w:div>
        <w:div w:id="750782775">
          <w:marLeft w:val="0"/>
          <w:marRight w:val="0"/>
          <w:marTop w:val="0"/>
          <w:marBottom w:val="0"/>
          <w:divBdr>
            <w:top w:val="none" w:sz="0" w:space="0" w:color="auto"/>
            <w:left w:val="none" w:sz="0" w:space="0" w:color="auto"/>
            <w:bottom w:val="none" w:sz="0" w:space="0" w:color="auto"/>
            <w:right w:val="none" w:sz="0" w:space="0" w:color="auto"/>
          </w:divBdr>
        </w:div>
        <w:div w:id="807279859">
          <w:marLeft w:val="0"/>
          <w:marRight w:val="0"/>
          <w:marTop w:val="0"/>
          <w:marBottom w:val="0"/>
          <w:divBdr>
            <w:top w:val="none" w:sz="0" w:space="0" w:color="auto"/>
            <w:left w:val="none" w:sz="0" w:space="0" w:color="auto"/>
            <w:bottom w:val="none" w:sz="0" w:space="0" w:color="auto"/>
            <w:right w:val="none" w:sz="0" w:space="0" w:color="auto"/>
          </w:divBdr>
        </w:div>
        <w:div w:id="817647160">
          <w:marLeft w:val="0"/>
          <w:marRight w:val="0"/>
          <w:marTop w:val="0"/>
          <w:marBottom w:val="0"/>
          <w:divBdr>
            <w:top w:val="none" w:sz="0" w:space="0" w:color="auto"/>
            <w:left w:val="none" w:sz="0" w:space="0" w:color="auto"/>
            <w:bottom w:val="none" w:sz="0" w:space="0" w:color="auto"/>
            <w:right w:val="none" w:sz="0" w:space="0" w:color="auto"/>
          </w:divBdr>
        </w:div>
        <w:div w:id="833692190">
          <w:marLeft w:val="0"/>
          <w:marRight w:val="0"/>
          <w:marTop w:val="0"/>
          <w:marBottom w:val="0"/>
          <w:divBdr>
            <w:top w:val="none" w:sz="0" w:space="0" w:color="auto"/>
            <w:left w:val="none" w:sz="0" w:space="0" w:color="auto"/>
            <w:bottom w:val="none" w:sz="0" w:space="0" w:color="auto"/>
            <w:right w:val="none" w:sz="0" w:space="0" w:color="auto"/>
          </w:divBdr>
        </w:div>
        <w:div w:id="833956572">
          <w:marLeft w:val="0"/>
          <w:marRight w:val="0"/>
          <w:marTop w:val="0"/>
          <w:marBottom w:val="0"/>
          <w:divBdr>
            <w:top w:val="none" w:sz="0" w:space="0" w:color="auto"/>
            <w:left w:val="none" w:sz="0" w:space="0" w:color="auto"/>
            <w:bottom w:val="none" w:sz="0" w:space="0" w:color="auto"/>
            <w:right w:val="none" w:sz="0" w:space="0" w:color="auto"/>
          </w:divBdr>
        </w:div>
        <w:div w:id="846363190">
          <w:marLeft w:val="0"/>
          <w:marRight w:val="0"/>
          <w:marTop w:val="0"/>
          <w:marBottom w:val="0"/>
          <w:divBdr>
            <w:top w:val="none" w:sz="0" w:space="0" w:color="auto"/>
            <w:left w:val="none" w:sz="0" w:space="0" w:color="auto"/>
            <w:bottom w:val="none" w:sz="0" w:space="0" w:color="auto"/>
            <w:right w:val="none" w:sz="0" w:space="0" w:color="auto"/>
          </w:divBdr>
        </w:div>
        <w:div w:id="863446109">
          <w:marLeft w:val="0"/>
          <w:marRight w:val="0"/>
          <w:marTop w:val="0"/>
          <w:marBottom w:val="0"/>
          <w:divBdr>
            <w:top w:val="none" w:sz="0" w:space="0" w:color="auto"/>
            <w:left w:val="none" w:sz="0" w:space="0" w:color="auto"/>
            <w:bottom w:val="none" w:sz="0" w:space="0" w:color="auto"/>
            <w:right w:val="none" w:sz="0" w:space="0" w:color="auto"/>
          </w:divBdr>
        </w:div>
        <w:div w:id="891041893">
          <w:marLeft w:val="0"/>
          <w:marRight w:val="0"/>
          <w:marTop w:val="0"/>
          <w:marBottom w:val="0"/>
          <w:divBdr>
            <w:top w:val="none" w:sz="0" w:space="0" w:color="auto"/>
            <w:left w:val="none" w:sz="0" w:space="0" w:color="auto"/>
            <w:bottom w:val="none" w:sz="0" w:space="0" w:color="auto"/>
            <w:right w:val="none" w:sz="0" w:space="0" w:color="auto"/>
          </w:divBdr>
        </w:div>
        <w:div w:id="897933869">
          <w:marLeft w:val="0"/>
          <w:marRight w:val="0"/>
          <w:marTop w:val="0"/>
          <w:marBottom w:val="0"/>
          <w:divBdr>
            <w:top w:val="none" w:sz="0" w:space="0" w:color="auto"/>
            <w:left w:val="none" w:sz="0" w:space="0" w:color="auto"/>
            <w:bottom w:val="none" w:sz="0" w:space="0" w:color="auto"/>
            <w:right w:val="none" w:sz="0" w:space="0" w:color="auto"/>
          </w:divBdr>
        </w:div>
        <w:div w:id="904531412">
          <w:marLeft w:val="0"/>
          <w:marRight w:val="0"/>
          <w:marTop w:val="0"/>
          <w:marBottom w:val="0"/>
          <w:divBdr>
            <w:top w:val="none" w:sz="0" w:space="0" w:color="auto"/>
            <w:left w:val="none" w:sz="0" w:space="0" w:color="auto"/>
            <w:bottom w:val="none" w:sz="0" w:space="0" w:color="auto"/>
            <w:right w:val="none" w:sz="0" w:space="0" w:color="auto"/>
          </w:divBdr>
        </w:div>
        <w:div w:id="931280652">
          <w:marLeft w:val="0"/>
          <w:marRight w:val="0"/>
          <w:marTop w:val="0"/>
          <w:marBottom w:val="0"/>
          <w:divBdr>
            <w:top w:val="none" w:sz="0" w:space="0" w:color="auto"/>
            <w:left w:val="none" w:sz="0" w:space="0" w:color="auto"/>
            <w:bottom w:val="none" w:sz="0" w:space="0" w:color="auto"/>
            <w:right w:val="none" w:sz="0" w:space="0" w:color="auto"/>
          </w:divBdr>
        </w:div>
        <w:div w:id="934483544">
          <w:marLeft w:val="0"/>
          <w:marRight w:val="0"/>
          <w:marTop w:val="0"/>
          <w:marBottom w:val="0"/>
          <w:divBdr>
            <w:top w:val="none" w:sz="0" w:space="0" w:color="auto"/>
            <w:left w:val="none" w:sz="0" w:space="0" w:color="auto"/>
            <w:bottom w:val="none" w:sz="0" w:space="0" w:color="auto"/>
            <w:right w:val="none" w:sz="0" w:space="0" w:color="auto"/>
          </w:divBdr>
        </w:div>
        <w:div w:id="936984727">
          <w:marLeft w:val="0"/>
          <w:marRight w:val="0"/>
          <w:marTop w:val="0"/>
          <w:marBottom w:val="0"/>
          <w:divBdr>
            <w:top w:val="none" w:sz="0" w:space="0" w:color="auto"/>
            <w:left w:val="none" w:sz="0" w:space="0" w:color="auto"/>
            <w:bottom w:val="none" w:sz="0" w:space="0" w:color="auto"/>
            <w:right w:val="none" w:sz="0" w:space="0" w:color="auto"/>
          </w:divBdr>
        </w:div>
        <w:div w:id="942955399">
          <w:marLeft w:val="0"/>
          <w:marRight w:val="0"/>
          <w:marTop w:val="0"/>
          <w:marBottom w:val="0"/>
          <w:divBdr>
            <w:top w:val="none" w:sz="0" w:space="0" w:color="auto"/>
            <w:left w:val="none" w:sz="0" w:space="0" w:color="auto"/>
            <w:bottom w:val="none" w:sz="0" w:space="0" w:color="auto"/>
            <w:right w:val="none" w:sz="0" w:space="0" w:color="auto"/>
          </w:divBdr>
        </w:div>
        <w:div w:id="955408438">
          <w:marLeft w:val="0"/>
          <w:marRight w:val="0"/>
          <w:marTop w:val="0"/>
          <w:marBottom w:val="0"/>
          <w:divBdr>
            <w:top w:val="none" w:sz="0" w:space="0" w:color="auto"/>
            <w:left w:val="none" w:sz="0" w:space="0" w:color="auto"/>
            <w:bottom w:val="none" w:sz="0" w:space="0" w:color="auto"/>
            <w:right w:val="none" w:sz="0" w:space="0" w:color="auto"/>
          </w:divBdr>
        </w:div>
        <w:div w:id="967928390">
          <w:marLeft w:val="0"/>
          <w:marRight w:val="0"/>
          <w:marTop w:val="0"/>
          <w:marBottom w:val="0"/>
          <w:divBdr>
            <w:top w:val="none" w:sz="0" w:space="0" w:color="auto"/>
            <w:left w:val="none" w:sz="0" w:space="0" w:color="auto"/>
            <w:bottom w:val="none" w:sz="0" w:space="0" w:color="auto"/>
            <w:right w:val="none" w:sz="0" w:space="0" w:color="auto"/>
          </w:divBdr>
        </w:div>
        <w:div w:id="983856749">
          <w:marLeft w:val="0"/>
          <w:marRight w:val="0"/>
          <w:marTop w:val="0"/>
          <w:marBottom w:val="0"/>
          <w:divBdr>
            <w:top w:val="none" w:sz="0" w:space="0" w:color="auto"/>
            <w:left w:val="none" w:sz="0" w:space="0" w:color="auto"/>
            <w:bottom w:val="none" w:sz="0" w:space="0" w:color="auto"/>
            <w:right w:val="none" w:sz="0" w:space="0" w:color="auto"/>
          </w:divBdr>
        </w:div>
        <w:div w:id="993870417">
          <w:marLeft w:val="0"/>
          <w:marRight w:val="0"/>
          <w:marTop w:val="0"/>
          <w:marBottom w:val="0"/>
          <w:divBdr>
            <w:top w:val="none" w:sz="0" w:space="0" w:color="auto"/>
            <w:left w:val="none" w:sz="0" w:space="0" w:color="auto"/>
            <w:bottom w:val="none" w:sz="0" w:space="0" w:color="auto"/>
            <w:right w:val="none" w:sz="0" w:space="0" w:color="auto"/>
          </w:divBdr>
        </w:div>
        <w:div w:id="1016349822">
          <w:marLeft w:val="0"/>
          <w:marRight w:val="0"/>
          <w:marTop w:val="0"/>
          <w:marBottom w:val="0"/>
          <w:divBdr>
            <w:top w:val="none" w:sz="0" w:space="0" w:color="auto"/>
            <w:left w:val="none" w:sz="0" w:space="0" w:color="auto"/>
            <w:bottom w:val="none" w:sz="0" w:space="0" w:color="auto"/>
            <w:right w:val="none" w:sz="0" w:space="0" w:color="auto"/>
          </w:divBdr>
        </w:div>
        <w:div w:id="1031691346">
          <w:marLeft w:val="0"/>
          <w:marRight w:val="0"/>
          <w:marTop w:val="0"/>
          <w:marBottom w:val="0"/>
          <w:divBdr>
            <w:top w:val="none" w:sz="0" w:space="0" w:color="auto"/>
            <w:left w:val="none" w:sz="0" w:space="0" w:color="auto"/>
            <w:bottom w:val="none" w:sz="0" w:space="0" w:color="auto"/>
            <w:right w:val="none" w:sz="0" w:space="0" w:color="auto"/>
          </w:divBdr>
        </w:div>
        <w:div w:id="1036001446">
          <w:marLeft w:val="0"/>
          <w:marRight w:val="0"/>
          <w:marTop w:val="0"/>
          <w:marBottom w:val="0"/>
          <w:divBdr>
            <w:top w:val="none" w:sz="0" w:space="0" w:color="auto"/>
            <w:left w:val="none" w:sz="0" w:space="0" w:color="auto"/>
            <w:bottom w:val="none" w:sz="0" w:space="0" w:color="auto"/>
            <w:right w:val="none" w:sz="0" w:space="0" w:color="auto"/>
          </w:divBdr>
        </w:div>
        <w:div w:id="1073967254">
          <w:marLeft w:val="0"/>
          <w:marRight w:val="0"/>
          <w:marTop w:val="0"/>
          <w:marBottom w:val="0"/>
          <w:divBdr>
            <w:top w:val="none" w:sz="0" w:space="0" w:color="auto"/>
            <w:left w:val="none" w:sz="0" w:space="0" w:color="auto"/>
            <w:bottom w:val="none" w:sz="0" w:space="0" w:color="auto"/>
            <w:right w:val="none" w:sz="0" w:space="0" w:color="auto"/>
          </w:divBdr>
        </w:div>
        <w:div w:id="1081567251">
          <w:marLeft w:val="0"/>
          <w:marRight w:val="0"/>
          <w:marTop w:val="0"/>
          <w:marBottom w:val="0"/>
          <w:divBdr>
            <w:top w:val="none" w:sz="0" w:space="0" w:color="auto"/>
            <w:left w:val="none" w:sz="0" w:space="0" w:color="auto"/>
            <w:bottom w:val="none" w:sz="0" w:space="0" w:color="auto"/>
            <w:right w:val="none" w:sz="0" w:space="0" w:color="auto"/>
          </w:divBdr>
        </w:div>
        <w:div w:id="1089498110">
          <w:marLeft w:val="0"/>
          <w:marRight w:val="0"/>
          <w:marTop w:val="0"/>
          <w:marBottom w:val="0"/>
          <w:divBdr>
            <w:top w:val="none" w:sz="0" w:space="0" w:color="auto"/>
            <w:left w:val="none" w:sz="0" w:space="0" w:color="auto"/>
            <w:bottom w:val="none" w:sz="0" w:space="0" w:color="auto"/>
            <w:right w:val="none" w:sz="0" w:space="0" w:color="auto"/>
          </w:divBdr>
        </w:div>
        <w:div w:id="1092900267">
          <w:marLeft w:val="0"/>
          <w:marRight w:val="0"/>
          <w:marTop w:val="0"/>
          <w:marBottom w:val="0"/>
          <w:divBdr>
            <w:top w:val="none" w:sz="0" w:space="0" w:color="auto"/>
            <w:left w:val="none" w:sz="0" w:space="0" w:color="auto"/>
            <w:bottom w:val="none" w:sz="0" w:space="0" w:color="auto"/>
            <w:right w:val="none" w:sz="0" w:space="0" w:color="auto"/>
          </w:divBdr>
        </w:div>
        <w:div w:id="1094473249">
          <w:marLeft w:val="0"/>
          <w:marRight w:val="0"/>
          <w:marTop w:val="0"/>
          <w:marBottom w:val="0"/>
          <w:divBdr>
            <w:top w:val="none" w:sz="0" w:space="0" w:color="auto"/>
            <w:left w:val="none" w:sz="0" w:space="0" w:color="auto"/>
            <w:bottom w:val="none" w:sz="0" w:space="0" w:color="auto"/>
            <w:right w:val="none" w:sz="0" w:space="0" w:color="auto"/>
          </w:divBdr>
        </w:div>
        <w:div w:id="1096445413">
          <w:marLeft w:val="0"/>
          <w:marRight w:val="0"/>
          <w:marTop w:val="0"/>
          <w:marBottom w:val="0"/>
          <w:divBdr>
            <w:top w:val="none" w:sz="0" w:space="0" w:color="auto"/>
            <w:left w:val="none" w:sz="0" w:space="0" w:color="auto"/>
            <w:bottom w:val="none" w:sz="0" w:space="0" w:color="auto"/>
            <w:right w:val="none" w:sz="0" w:space="0" w:color="auto"/>
          </w:divBdr>
        </w:div>
        <w:div w:id="1101874818">
          <w:marLeft w:val="0"/>
          <w:marRight w:val="0"/>
          <w:marTop w:val="0"/>
          <w:marBottom w:val="0"/>
          <w:divBdr>
            <w:top w:val="none" w:sz="0" w:space="0" w:color="auto"/>
            <w:left w:val="none" w:sz="0" w:space="0" w:color="auto"/>
            <w:bottom w:val="none" w:sz="0" w:space="0" w:color="auto"/>
            <w:right w:val="none" w:sz="0" w:space="0" w:color="auto"/>
          </w:divBdr>
        </w:div>
        <w:div w:id="1112476924">
          <w:marLeft w:val="0"/>
          <w:marRight w:val="0"/>
          <w:marTop w:val="0"/>
          <w:marBottom w:val="0"/>
          <w:divBdr>
            <w:top w:val="none" w:sz="0" w:space="0" w:color="auto"/>
            <w:left w:val="none" w:sz="0" w:space="0" w:color="auto"/>
            <w:bottom w:val="none" w:sz="0" w:space="0" w:color="auto"/>
            <w:right w:val="none" w:sz="0" w:space="0" w:color="auto"/>
          </w:divBdr>
        </w:div>
        <w:div w:id="1121075238">
          <w:marLeft w:val="0"/>
          <w:marRight w:val="0"/>
          <w:marTop w:val="0"/>
          <w:marBottom w:val="0"/>
          <w:divBdr>
            <w:top w:val="none" w:sz="0" w:space="0" w:color="auto"/>
            <w:left w:val="none" w:sz="0" w:space="0" w:color="auto"/>
            <w:bottom w:val="none" w:sz="0" w:space="0" w:color="auto"/>
            <w:right w:val="none" w:sz="0" w:space="0" w:color="auto"/>
          </w:divBdr>
        </w:div>
        <w:div w:id="1158499555">
          <w:marLeft w:val="0"/>
          <w:marRight w:val="0"/>
          <w:marTop w:val="0"/>
          <w:marBottom w:val="0"/>
          <w:divBdr>
            <w:top w:val="none" w:sz="0" w:space="0" w:color="auto"/>
            <w:left w:val="none" w:sz="0" w:space="0" w:color="auto"/>
            <w:bottom w:val="none" w:sz="0" w:space="0" w:color="auto"/>
            <w:right w:val="none" w:sz="0" w:space="0" w:color="auto"/>
          </w:divBdr>
        </w:div>
        <w:div w:id="1160737327">
          <w:marLeft w:val="0"/>
          <w:marRight w:val="0"/>
          <w:marTop w:val="0"/>
          <w:marBottom w:val="0"/>
          <w:divBdr>
            <w:top w:val="none" w:sz="0" w:space="0" w:color="auto"/>
            <w:left w:val="none" w:sz="0" w:space="0" w:color="auto"/>
            <w:bottom w:val="none" w:sz="0" w:space="0" w:color="auto"/>
            <w:right w:val="none" w:sz="0" w:space="0" w:color="auto"/>
          </w:divBdr>
        </w:div>
        <w:div w:id="1191340308">
          <w:marLeft w:val="0"/>
          <w:marRight w:val="0"/>
          <w:marTop w:val="0"/>
          <w:marBottom w:val="0"/>
          <w:divBdr>
            <w:top w:val="none" w:sz="0" w:space="0" w:color="auto"/>
            <w:left w:val="none" w:sz="0" w:space="0" w:color="auto"/>
            <w:bottom w:val="none" w:sz="0" w:space="0" w:color="auto"/>
            <w:right w:val="none" w:sz="0" w:space="0" w:color="auto"/>
          </w:divBdr>
        </w:div>
        <w:div w:id="1217089930">
          <w:marLeft w:val="0"/>
          <w:marRight w:val="0"/>
          <w:marTop w:val="0"/>
          <w:marBottom w:val="0"/>
          <w:divBdr>
            <w:top w:val="none" w:sz="0" w:space="0" w:color="auto"/>
            <w:left w:val="none" w:sz="0" w:space="0" w:color="auto"/>
            <w:bottom w:val="none" w:sz="0" w:space="0" w:color="auto"/>
            <w:right w:val="none" w:sz="0" w:space="0" w:color="auto"/>
          </w:divBdr>
        </w:div>
        <w:div w:id="1218781887">
          <w:marLeft w:val="0"/>
          <w:marRight w:val="0"/>
          <w:marTop w:val="0"/>
          <w:marBottom w:val="0"/>
          <w:divBdr>
            <w:top w:val="none" w:sz="0" w:space="0" w:color="auto"/>
            <w:left w:val="none" w:sz="0" w:space="0" w:color="auto"/>
            <w:bottom w:val="none" w:sz="0" w:space="0" w:color="auto"/>
            <w:right w:val="none" w:sz="0" w:space="0" w:color="auto"/>
          </w:divBdr>
        </w:div>
        <w:div w:id="1227646059">
          <w:marLeft w:val="0"/>
          <w:marRight w:val="0"/>
          <w:marTop w:val="0"/>
          <w:marBottom w:val="0"/>
          <w:divBdr>
            <w:top w:val="none" w:sz="0" w:space="0" w:color="auto"/>
            <w:left w:val="none" w:sz="0" w:space="0" w:color="auto"/>
            <w:bottom w:val="none" w:sz="0" w:space="0" w:color="auto"/>
            <w:right w:val="none" w:sz="0" w:space="0" w:color="auto"/>
          </w:divBdr>
        </w:div>
        <w:div w:id="1271552299">
          <w:marLeft w:val="0"/>
          <w:marRight w:val="0"/>
          <w:marTop w:val="0"/>
          <w:marBottom w:val="0"/>
          <w:divBdr>
            <w:top w:val="none" w:sz="0" w:space="0" w:color="auto"/>
            <w:left w:val="none" w:sz="0" w:space="0" w:color="auto"/>
            <w:bottom w:val="none" w:sz="0" w:space="0" w:color="auto"/>
            <w:right w:val="none" w:sz="0" w:space="0" w:color="auto"/>
          </w:divBdr>
        </w:div>
        <w:div w:id="1305892572">
          <w:marLeft w:val="0"/>
          <w:marRight w:val="0"/>
          <w:marTop w:val="0"/>
          <w:marBottom w:val="0"/>
          <w:divBdr>
            <w:top w:val="none" w:sz="0" w:space="0" w:color="auto"/>
            <w:left w:val="none" w:sz="0" w:space="0" w:color="auto"/>
            <w:bottom w:val="none" w:sz="0" w:space="0" w:color="auto"/>
            <w:right w:val="none" w:sz="0" w:space="0" w:color="auto"/>
          </w:divBdr>
        </w:div>
        <w:div w:id="1317883900">
          <w:marLeft w:val="0"/>
          <w:marRight w:val="0"/>
          <w:marTop w:val="0"/>
          <w:marBottom w:val="0"/>
          <w:divBdr>
            <w:top w:val="none" w:sz="0" w:space="0" w:color="auto"/>
            <w:left w:val="none" w:sz="0" w:space="0" w:color="auto"/>
            <w:bottom w:val="none" w:sz="0" w:space="0" w:color="auto"/>
            <w:right w:val="none" w:sz="0" w:space="0" w:color="auto"/>
          </w:divBdr>
        </w:div>
        <w:div w:id="1334651972">
          <w:marLeft w:val="0"/>
          <w:marRight w:val="0"/>
          <w:marTop w:val="0"/>
          <w:marBottom w:val="0"/>
          <w:divBdr>
            <w:top w:val="none" w:sz="0" w:space="0" w:color="auto"/>
            <w:left w:val="none" w:sz="0" w:space="0" w:color="auto"/>
            <w:bottom w:val="none" w:sz="0" w:space="0" w:color="auto"/>
            <w:right w:val="none" w:sz="0" w:space="0" w:color="auto"/>
          </w:divBdr>
        </w:div>
        <w:div w:id="1342901321">
          <w:marLeft w:val="0"/>
          <w:marRight w:val="0"/>
          <w:marTop w:val="0"/>
          <w:marBottom w:val="0"/>
          <w:divBdr>
            <w:top w:val="none" w:sz="0" w:space="0" w:color="auto"/>
            <w:left w:val="none" w:sz="0" w:space="0" w:color="auto"/>
            <w:bottom w:val="none" w:sz="0" w:space="0" w:color="auto"/>
            <w:right w:val="none" w:sz="0" w:space="0" w:color="auto"/>
          </w:divBdr>
        </w:div>
        <w:div w:id="1350107517">
          <w:marLeft w:val="0"/>
          <w:marRight w:val="0"/>
          <w:marTop w:val="0"/>
          <w:marBottom w:val="0"/>
          <w:divBdr>
            <w:top w:val="none" w:sz="0" w:space="0" w:color="auto"/>
            <w:left w:val="none" w:sz="0" w:space="0" w:color="auto"/>
            <w:bottom w:val="none" w:sz="0" w:space="0" w:color="auto"/>
            <w:right w:val="none" w:sz="0" w:space="0" w:color="auto"/>
          </w:divBdr>
        </w:div>
        <w:div w:id="1351954107">
          <w:marLeft w:val="0"/>
          <w:marRight w:val="0"/>
          <w:marTop w:val="0"/>
          <w:marBottom w:val="0"/>
          <w:divBdr>
            <w:top w:val="none" w:sz="0" w:space="0" w:color="auto"/>
            <w:left w:val="none" w:sz="0" w:space="0" w:color="auto"/>
            <w:bottom w:val="none" w:sz="0" w:space="0" w:color="auto"/>
            <w:right w:val="none" w:sz="0" w:space="0" w:color="auto"/>
          </w:divBdr>
        </w:div>
        <w:div w:id="1357346605">
          <w:marLeft w:val="0"/>
          <w:marRight w:val="0"/>
          <w:marTop w:val="0"/>
          <w:marBottom w:val="0"/>
          <w:divBdr>
            <w:top w:val="none" w:sz="0" w:space="0" w:color="auto"/>
            <w:left w:val="none" w:sz="0" w:space="0" w:color="auto"/>
            <w:bottom w:val="none" w:sz="0" w:space="0" w:color="auto"/>
            <w:right w:val="none" w:sz="0" w:space="0" w:color="auto"/>
          </w:divBdr>
        </w:div>
        <w:div w:id="1361587122">
          <w:marLeft w:val="0"/>
          <w:marRight w:val="0"/>
          <w:marTop w:val="0"/>
          <w:marBottom w:val="0"/>
          <w:divBdr>
            <w:top w:val="none" w:sz="0" w:space="0" w:color="auto"/>
            <w:left w:val="none" w:sz="0" w:space="0" w:color="auto"/>
            <w:bottom w:val="none" w:sz="0" w:space="0" w:color="auto"/>
            <w:right w:val="none" w:sz="0" w:space="0" w:color="auto"/>
          </w:divBdr>
        </w:div>
        <w:div w:id="1457985471">
          <w:marLeft w:val="0"/>
          <w:marRight w:val="0"/>
          <w:marTop w:val="0"/>
          <w:marBottom w:val="0"/>
          <w:divBdr>
            <w:top w:val="none" w:sz="0" w:space="0" w:color="auto"/>
            <w:left w:val="none" w:sz="0" w:space="0" w:color="auto"/>
            <w:bottom w:val="none" w:sz="0" w:space="0" w:color="auto"/>
            <w:right w:val="none" w:sz="0" w:space="0" w:color="auto"/>
          </w:divBdr>
        </w:div>
        <w:div w:id="1467745307">
          <w:marLeft w:val="0"/>
          <w:marRight w:val="0"/>
          <w:marTop w:val="0"/>
          <w:marBottom w:val="0"/>
          <w:divBdr>
            <w:top w:val="none" w:sz="0" w:space="0" w:color="auto"/>
            <w:left w:val="none" w:sz="0" w:space="0" w:color="auto"/>
            <w:bottom w:val="none" w:sz="0" w:space="0" w:color="auto"/>
            <w:right w:val="none" w:sz="0" w:space="0" w:color="auto"/>
          </w:divBdr>
        </w:div>
        <w:div w:id="1471512101">
          <w:marLeft w:val="0"/>
          <w:marRight w:val="0"/>
          <w:marTop w:val="0"/>
          <w:marBottom w:val="0"/>
          <w:divBdr>
            <w:top w:val="none" w:sz="0" w:space="0" w:color="auto"/>
            <w:left w:val="none" w:sz="0" w:space="0" w:color="auto"/>
            <w:bottom w:val="none" w:sz="0" w:space="0" w:color="auto"/>
            <w:right w:val="none" w:sz="0" w:space="0" w:color="auto"/>
          </w:divBdr>
        </w:div>
        <w:div w:id="1493065342">
          <w:marLeft w:val="0"/>
          <w:marRight w:val="0"/>
          <w:marTop w:val="0"/>
          <w:marBottom w:val="0"/>
          <w:divBdr>
            <w:top w:val="none" w:sz="0" w:space="0" w:color="auto"/>
            <w:left w:val="none" w:sz="0" w:space="0" w:color="auto"/>
            <w:bottom w:val="none" w:sz="0" w:space="0" w:color="auto"/>
            <w:right w:val="none" w:sz="0" w:space="0" w:color="auto"/>
          </w:divBdr>
        </w:div>
        <w:div w:id="1540314262">
          <w:marLeft w:val="0"/>
          <w:marRight w:val="0"/>
          <w:marTop w:val="0"/>
          <w:marBottom w:val="0"/>
          <w:divBdr>
            <w:top w:val="none" w:sz="0" w:space="0" w:color="auto"/>
            <w:left w:val="none" w:sz="0" w:space="0" w:color="auto"/>
            <w:bottom w:val="none" w:sz="0" w:space="0" w:color="auto"/>
            <w:right w:val="none" w:sz="0" w:space="0" w:color="auto"/>
          </w:divBdr>
        </w:div>
        <w:div w:id="1554778918">
          <w:marLeft w:val="0"/>
          <w:marRight w:val="0"/>
          <w:marTop w:val="0"/>
          <w:marBottom w:val="0"/>
          <w:divBdr>
            <w:top w:val="none" w:sz="0" w:space="0" w:color="auto"/>
            <w:left w:val="none" w:sz="0" w:space="0" w:color="auto"/>
            <w:bottom w:val="none" w:sz="0" w:space="0" w:color="auto"/>
            <w:right w:val="none" w:sz="0" w:space="0" w:color="auto"/>
          </w:divBdr>
        </w:div>
        <w:div w:id="1560745649">
          <w:marLeft w:val="0"/>
          <w:marRight w:val="0"/>
          <w:marTop w:val="0"/>
          <w:marBottom w:val="0"/>
          <w:divBdr>
            <w:top w:val="none" w:sz="0" w:space="0" w:color="auto"/>
            <w:left w:val="none" w:sz="0" w:space="0" w:color="auto"/>
            <w:bottom w:val="none" w:sz="0" w:space="0" w:color="auto"/>
            <w:right w:val="none" w:sz="0" w:space="0" w:color="auto"/>
          </w:divBdr>
        </w:div>
        <w:div w:id="1563326982">
          <w:marLeft w:val="0"/>
          <w:marRight w:val="0"/>
          <w:marTop w:val="0"/>
          <w:marBottom w:val="0"/>
          <w:divBdr>
            <w:top w:val="none" w:sz="0" w:space="0" w:color="auto"/>
            <w:left w:val="none" w:sz="0" w:space="0" w:color="auto"/>
            <w:bottom w:val="none" w:sz="0" w:space="0" w:color="auto"/>
            <w:right w:val="none" w:sz="0" w:space="0" w:color="auto"/>
          </w:divBdr>
        </w:div>
        <w:div w:id="1563711085">
          <w:marLeft w:val="0"/>
          <w:marRight w:val="0"/>
          <w:marTop w:val="0"/>
          <w:marBottom w:val="0"/>
          <w:divBdr>
            <w:top w:val="none" w:sz="0" w:space="0" w:color="auto"/>
            <w:left w:val="none" w:sz="0" w:space="0" w:color="auto"/>
            <w:bottom w:val="none" w:sz="0" w:space="0" w:color="auto"/>
            <w:right w:val="none" w:sz="0" w:space="0" w:color="auto"/>
          </w:divBdr>
        </w:div>
        <w:div w:id="1565918385">
          <w:marLeft w:val="0"/>
          <w:marRight w:val="0"/>
          <w:marTop w:val="0"/>
          <w:marBottom w:val="0"/>
          <w:divBdr>
            <w:top w:val="none" w:sz="0" w:space="0" w:color="auto"/>
            <w:left w:val="none" w:sz="0" w:space="0" w:color="auto"/>
            <w:bottom w:val="none" w:sz="0" w:space="0" w:color="auto"/>
            <w:right w:val="none" w:sz="0" w:space="0" w:color="auto"/>
          </w:divBdr>
        </w:div>
        <w:div w:id="1565949275">
          <w:marLeft w:val="0"/>
          <w:marRight w:val="0"/>
          <w:marTop w:val="0"/>
          <w:marBottom w:val="0"/>
          <w:divBdr>
            <w:top w:val="none" w:sz="0" w:space="0" w:color="auto"/>
            <w:left w:val="none" w:sz="0" w:space="0" w:color="auto"/>
            <w:bottom w:val="none" w:sz="0" w:space="0" w:color="auto"/>
            <w:right w:val="none" w:sz="0" w:space="0" w:color="auto"/>
          </w:divBdr>
        </w:div>
        <w:div w:id="1586720696">
          <w:marLeft w:val="0"/>
          <w:marRight w:val="0"/>
          <w:marTop w:val="0"/>
          <w:marBottom w:val="0"/>
          <w:divBdr>
            <w:top w:val="none" w:sz="0" w:space="0" w:color="auto"/>
            <w:left w:val="none" w:sz="0" w:space="0" w:color="auto"/>
            <w:bottom w:val="none" w:sz="0" w:space="0" w:color="auto"/>
            <w:right w:val="none" w:sz="0" w:space="0" w:color="auto"/>
          </w:divBdr>
        </w:div>
        <w:div w:id="1624145722">
          <w:marLeft w:val="0"/>
          <w:marRight w:val="0"/>
          <w:marTop w:val="0"/>
          <w:marBottom w:val="0"/>
          <w:divBdr>
            <w:top w:val="none" w:sz="0" w:space="0" w:color="auto"/>
            <w:left w:val="none" w:sz="0" w:space="0" w:color="auto"/>
            <w:bottom w:val="none" w:sz="0" w:space="0" w:color="auto"/>
            <w:right w:val="none" w:sz="0" w:space="0" w:color="auto"/>
          </w:divBdr>
        </w:div>
        <w:div w:id="1629512761">
          <w:marLeft w:val="0"/>
          <w:marRight w:val="0"/>
          <w:marTop w:val="0"/>
          <w:marBottom w:val="0"/>
          <w:divBdr>
            <w:top w:val="none" w:sz="0" w:space="0" w:color="auto"/>
            <w:left w:val="none" w:sz="0" w:space="0" w:color="auto"/>
            <w:bottom w:val="none" w:sz="0" w:space="0" w:color="auto"/>
            <w:right w:val="none" w:sz="0" w:space="0" w:color="auto"/>
          </w:divBdr>
        </w:div>
        <w:div w:id="1632512969">
          <w:marLeft w:val="0"/>
          <w:marRight w:val="0"/>
          <w:marTop w:val="0"/>
          <w:marBottom w:val="0"/>
          <w:divBdr>
            <w:top w:val="none" w:sz="0" w:space="0" w:color="auto"/>
            <w:left w:val="none" w:sz="0" w:space="0" w:color="auto"/>
            <w:bottom w:val="none" w:sz="0" w:space="0" w:color="auto"/>
            <w:right w:val="none" w:sz="0" w:space="0" w:color="auto"/>
          </w:divBdr>
        </w:div>
        <w:div w:id="1678461540">
          <w:marLeft w:val="0"/>
          <w:marRight w:val="0"/>
          <w:marTop w:val="0"/>
          <w:marBottom w:val="0"/>
          <w:divBdr>
            <w:top w:val="none" w:sz="0" w:space="0" w:color="auto"/>
            <w:left w:val="none" w:sz="0" w:space="0" w:color="auto"/>
            <w:bottom w:val="none" w:sz="0" w:space="0" w:color="auto"/>
            <w:right w:val="none" w:sz="0" w:space="0" w:color="auto"/>
          </w:divBdr>
        </w:div>
        <w:div w:id="1679578139">
          <w:marLeft w:val="0"/>
          <w:marRight w:val="0"/>
          <w:marTop w:val="0"/>
          <w:marBottom w:val="0"/>
          <w:divBdr>
            <w:top w:val="none" w:sz="0" w:space="0" w:color="auto"/>
            <w:left w:val="none" w:sz="0" w:space="0" w:color="auto"/>
            <w:bottom w:val="none" w:sz="0" w:space="0" w:color="auto"/>
            <w:right w:val="none" w:sz="0" w:space="0" w:color="auto"/>
          </w:divBdr>
        </w:div>
        <w:div w:id="1708791844">
          <w:marLeft w:val="0"/>
          <w:marRight w:val="0"/>
          <w:marTop w:val="0"/>
          <w:marBottom w:val="0"/>
          <w:divBdr>
            <w:top w:val="none" w:sz="0" w:space="0" w:color="auto"/>
            <w:left w:val="none" w:sz="0" w:space="0" w:color="auto"/>
            <w:bottom w:val="none" w:sz="0" w:space="0" w:color="auto"/>
            <w:right w:val="none" w:sz="0" w:space="0" w:color="auto"/>
          </w:divBdr>
        </w:div>
        <w:div w:id="1738941801">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809661832">
          <w:marLeft w:val="0"/>
          <w:marRight w:val="0"/>
          <w:marTop w:val="0"/>
          <w:marBottom w:val="0"/>
          <w:divBdr>
            <w:top w:val="none" w:sz="0" w:space="0" w:color="auto"/>
            <w:left w:val="none" w:sz="0" w:space="0" w:color="auto"/>
            <w:bottom w:val="none" w:sz="0" w:space="0" w:color="auto"/>
            <w:right w:val="none" w:sz="0" w:space="0" w:color="auto"/>
          </w:divBdr>
        </w:div>
        <w:div w:id="1840580098">
          <w:marLeft w:val="0"/>
          <w:marRight w:val="0"/>
          <w:marTop w:val="0"/>
          <w:marBottom w:val="0"/>
          <w:divBdr>
            <w:top w:val="none" w:sz="0" w:space="0" w:color="auto"/>
            <w:left w:val="none" w:sz="0" w:space="0" w:color="auto"/>
            <w:bottom w:val="none" w:sz="0" w:space="0" w:color="auto"/>
            <w:right w:val="none" w:sz="0" w:space="0" w:color="auto"/>
          </w:divBdr>
        </w:div>
        <w:div w:id="1860269787">
          <w:marLeft w:val="0"/>
          <w:marRight w:val="0"/>
          <w:marTop w:val="0"/>
          <w:marBottom w:val="0"/>
          <w:divBdr>
            <w:top w:val="none" w:sz="0" w:space="0" w:color="auto"/>
            <w:left w:val="none" w:sz="0" w:space="0" w:color="auto"/>
            <w:bottom w:val="none" w:sz="0" w:space="0" w:color="auto"/>
            <w:right w:val="none" w:sz="0" w:space="0" w:color="auto"/>
          </w:divBdr>
        </w:div>
        <w:div w:id="1882285794">
          <w:marLeft w:val="0"/>
          <w:marRight w:val="0"/>
          <w:marTop w:val="0"/>
          <w:marBottom w:val="0"/>
          <w:divBdr>
            <w:top w:val="none" w:sz="0" w:space="0" w:color="auto"/>
            <w:left w:val="none" w:sz="0" w:space="0" w:color="auto"/>
            <w:bottom w:val="none" w:sz="0" w:space="0" w:color="auto"/>
            <w:right w:val="none" w:sz="0" w:space="0" w:color="auto"/>
          </w:divBdr>
        </w:div>
        <w:div w:id="1883594937">
          <w:marLeft w:val="0"/>
          <w:marRight w:val="0"/>
          <w:marTop w:val="0"/>
          <w:marBottom w:val="0"/>
          <w:divBdr>
            <w:top w:val="none" w:sz="0" w:space="0" w:color="auto"/>
            <w:left w:val="none" w:sz="0" w:space="0" w:color="auto"/>
            <w:bottom w:val="none" w:sz="0" w:space="0" w:color="auto"/>
            <w:right w:val="none" w:sz="0" w:space="0" w:color="auto"/>
          </w:divBdr>
        </w:div>
        <w:div w:id="1927765906">
          <w:marLeft w:val="0"/>
          <w:marRight w:val="0"/>
          <w:marTop w:val="0"/>
          <w:marBottom w:val="0"/>
          <w:divBdr>
            <w:top w:val="none" w:sz="0" w:space="0" w:color="auto"/>
            <w:left w:val="none" w:sz="0" w:space="0" w:color="auto"/>
            <w:bottom w:val="none" w:sz="0" w:space="0" w:color="auto"/>
            <w:right w:val="none" w:sz="0" w:space="0" w:color="auto"/>
          </w:divBdr>
        </w:div>
        <w:div w:id="1933658306">
          <w:marLeft w:val="0"/>
          <w:marRight w:val="0"/>
          <w:marTop w:val="0"/>
          <w:marBottom w:val="0"/>
          <w:divBdr>
            <w:top w:val="none" w:sz="0" w:space="0" w:color="auto"/>
            <w:left w:val="none" w:sz="0" w:space="0" w:color="auto"/>
            <w:bottom w:val="none" w:sz="0" w:space="0" w:color="auto"/>
            <w:right w:val="none" w:sz="0" w:space="0" w:color="auto"/>
          </w:divBdr>
        </w:div>
        <w:div w:id="1953828899">
          <w:marLeft w:val="0"/>
          <w:marRight w:val="0"/>
          <w:marTop w:val="0"/>
          <w:marBottom w:val="0"/>
          <w:divBdr>
            <w:top w:val="none" w:sz="0" w:space="0" w:color="auto"/>
            <w:left w:val="none" w:sz="0" w:space="0" w:color="auto"/>
            <w:bottom w:val="none" w:sz="0" w:space="0" w:color="auto"/>
            <w:right w:val="none" w:sz="0" w:space="0" w:color="auto"/>
          </w:divBdr>
        </w:div>
        <w:div w:id="1970167349">
          <w:marLeft w:val="0"/>
          <w:marRight w:val="0"/>
          <w:marTop w:val="0"/>
          <w:marBottom w:val="0"/>
          <w:divBdr>
            <w:top w:val="none" w:sz="0" w:space="0" w:color="auto"/>
            <w:left w:val="none" w:sz="0" w:space="0" w:color="auto"/>
            <w:bottom w:val="none" w:sz="0" w:space="0" w:color="auto"/>
            <w:right w:val="none" w:sz="0" w:space="0" w:color="auto"/>
          </w:divBdr>
        </w:div>
        <w:div w:id="1988430975">
          <w:marLeft w:val="0"/>
          <w:marRight w:val="0"/>
          <w:marTop w:val="0"/>
          <w:marBottom w:val="0"/>
          <w:divBdr>
            <w:top w:val="none" w:sz="0" w:space="0" w:color="auto"/>
            <w:left w:val="none" w:sz="0" w:space="0" w:color="auto"/>
            <w:bottom w:val="none" w:sz="0" w:space="0" w:color="auto"/>
            <w:right w:val="none" w:sz="0" w:space="0" w:color="auto"/>
          </w:divBdr>
        </w:div>
        <w:div w:id="2003898147">
          <w:marLeft w:val="0"/>
          <w:marRight w:val="0"/>
          <w:marTop w:val="0"/>
          <w:marBottom w:val="0"/>
          <w:divBdr>
            <w:top w:val="none" w:sz="0" w:space="0" w:color="auto"/>
            <w:left w:val="none" w:sz="0" w:space="0" w:color="auto"/>
            <w:bottom w:val="none" w:sz="0" w:space="0" w:color="auto"/>
            <w:right w:val="none" w:sz="0" w:space="0" w:color="auto"/>
          </w:divBdr>
        </w:div>
        <w:div w:id="2013215316">
          <w:marLeft w:val="0"/>
          <w:marRight w:val="0"/>
          <w:marTop w:val="0"/>
          <w:marBottom w:val="0"/>
          <w:divBdr>
            <w:top w:val="none" w:sz="0" w:space="0" w:color="auto"/>
            <w:left w:val="none" w:sz="0" w:space="0" w:color="auto"/>
            <w:bottom w:val="none" w:sz="0" w:space="0" w:color="auto"/>
            <w:right w:val="none" w:sz="0" w:space="0" w:color="auto"/>
          </w:divBdr>
        </w:div>
        <w:div w:id="2037922250">
          <w:marLeft w:val="0"/>
          <w:marRight w:val="0"/>
          <w:marTop w:val="0"/>
          <w:marBottom w:val="0"/>
          <w:divBdr>
            <w:top w:val="none" w:sz="0" w:space="0" w:color="auto"/>
            <w:left w:val="none" w:sz="0" w:space="0" w:color="auto"/>
            <w:bottom w:val="none" w:sz="0" w:space="0" w:color="auto"/>
            <w:right w:val="none" w:sz="0" w:space="0" w:color="auto"/>
          </w:divBdr>
        </w:div>
        <w:div w:id="2069567063">
          <w:marLeft w:val="0"/>
          <w:marRight w:val="0"/>
          <w:marTop w:val="0"/>
          <w:marBottom w:val="0"/>
          <w:divBdr>
            <w:top w:val="none" w:sz="0" w:space="0" w:color="auto"/>
            <w:left w:val="none" w:sz="0" w:space="0" w:color="auto"/>
            <w:bottom w:val="none" w:sz="0" w:space="0" w:color="auto"/>
            <w:right w:val="none" w:sz="0" w:space="0" w:color="auto"/>
          </w:divBdr>
        </w:div>
        <w:div w:id="2077631839">
          <w:marLeft w:val="0"/>
          <w:marRight w:val="0"/>
          <w:marTop w:val="0"/>
          <w:marBottom w:val="0"/>
          <w:divBdr>
            <w:top w:val="none" w:sz="0" w:space="0" w:color="auto"/>
            <w:left w:val="none" w:sz="0" w:space="0" w:color="auto"/>
            <w:bottom w:val="none" w:sz="0" w:space="0" w:color="auto"/>
            <w:right w:val="none" w:sz="0" w:space="0" w:color="auto"/>
          </w:divBdr>
        </w:div>
        <w:div w:id="2096053184">
          <w:marLeft w:val="0"/>
          <w:marRight w:val="0"/>
          <w:marTop w:val="0"/>
          <w:marBottom w:val="0"/>
          <w:divBdr>
            <w:top w:val="none" w:sz="0" w:space="0" w:color="auto"/>
            <w:left w:val="none" w:sz="0" w:space="0" w:color="auto"/>
            <w:bottom w:val="none" w:sz="0" w:space="0" w:color="auto"/>
            <w:right w:val="none" w:sz="0" w:space="0" w:color="auto"/>
          </w:divBdr>
        </w:div>
        <w:div w:id="2108453998">
          <w:marLeft w:val="0"/>
          <w:marRight w:val="0"/>
          <w:marTop w:val="0"/>
          <w:marBottom w:val="0"/>
          <w:divBdr>
            <w:top w:val="none" w:sz="0" w:space="0" w:color="auto"/>
            <w:left w:val="none" w:sz="0" w:space="0" w:color="auto"/>
            <w:bottom w:val="none" w:sz="0" w:space="0" w:color="auto"/>
            <w:right w:val="none" w:sz="0" w:space="0" w:color="auto"/>
          </w:divBdr>
        </w:div>
        <w:div w:id="2116749978">
          <w:marLeft w:val="0"/>
          <w:marRight w:val="0"/>
          <w:marTop w:val="0"/>
          <w:marBottom w:val="0"/>
          <w:divBdr>
            <w:top w:val="none" w:sz="0" w:space="0" w:color="auto"/>
            <w:left w:val="none" w:sz="0" w:space="0" w:color="auto"/>
            <w:bottom w:val="none" w:sz="0" w:space="0" w:color="auto"/>
            <w:right w:val="none" w:sz="0" w:space="0" w:color="auto"/>
          </w:divBdr>
        </w:div>
      </w:divsChild>
    </w:div>
    <w:div w:id="401753732">
      <w:bodyDiv w:val="1"/>
      <w:marLeft w:val="0"/>
      <w:marRight w:val="0"/>
      <w:marTop w:val="0"/>
      <w:marBottom w:val="0"/>
      <w:divBdr>
        <w:top w:val="none" w:sz="0" w:space="0" w:color="auto"/>
        <w:left w:val="none" w:sz="0" w:space="0" w:color="auto"/>
        <w:bottom w:val="none" w:sz="0" w:space="0" w:color="auto"/>
        <w:right w:val="none" w:sz="0" w:space="0" w:color="auto"/>
      </w:divBdr>
      <w:divsChild>
        <w:div w:id="16777427">
          <w:marLeft w:val="0"/>
          <w:marRight w:val="0"/>
          <w:marTop w:val="0"/>
          <w:marBottom w:val="0"/>
          <w:divBdr>
            <w:top w:val="none" w:sz="0" w:space="0" w:color="auto"/>
            <w:left w:val="none" w:sz="0" w:space="0" w:color="auto"/>
            <w:bottom w:val="none" w:sz="0" w:space="0" w:color="auto"/>
            <w:right w:val="none" w:sz="0" w:space="0" w:color="auto"/>
          </w:divBdr>
        </w:div>
        <w:div w:id="17783849">
          <w:marLeft w:val="0"/>
          <w:marRight w:val="0"/>
          <w:marTop w:val="0"/>
          <w:marBottom w:val="0"/>
          <w:divBdr>
            <w:top w:val="none" w:sz="0" w:space="0" w:color="auto"/>
            <w:left w:val="none" w:sz="0" w:space="0" w:color="auto"/>
            <w:bottom w:val="none" w:sz="0" w:space="0" w:color="auto"/>
            <w:right w:val="none" w:sz="0" w:space="0" w:color="auto"/>
          </w:divBdr>
        </w:div>
        <w:div w:id="25757643">
          <w:marLeft w:val="0"/>
          <w:marRight w:val="0"/>
          <w:marTop w:val="0"/>
          <w:marBottom w:val="0"/>
          <w:divBdr>
            <w:top w:val="none" w:sz="0" w:space="0" w:color="auto"/>
            <w:left w:val="none" w:sz="0" w:space="0" w:color="auto"/>
            <w:bottom w:val="none" w:sz="0" w:space="0" w:color="auto"/>
            <w:right w:val="none" w:sz="0" w:space="0" w:color="auto"/>
          </w:divBdr>
        </w:div>
        <w:div w:id="34502801">
          <w:marLeft w:val="0"/>
          <w:marRight w:val="0"/>
          <w:marTop w:val="0"/>
          <w:marBottom w:val="0"/>
          <w:divBdr>
            <w:top w:val="none" w:sz="0" w:space="0" w:color="auto"/>
            <w:left w:val="none" w:sz="0" w:space="0" w:color="auto"/>
            <w:bottom w:val="none" w:sz="0" w:space="0" w:color="auto"/>
            <w:right w:val="none" w:sz="0" w:space="0" w:color="auto"/>
          </w:divBdr>
        </w:div>
        <w:div w:id="54399236">
          <w:marLeft w:val="0"/>
          <w:marRight w:val="0"/>
          <w:marTop w:val="0"/>
          <w:marBottom w:val="0"/>
          <w:divBdr>
            <w:top w:val="none" w:sz="0" w:space="0" w:color="auto"/>
            <w:left w:val="none" w:sz="0" w:space="0" w:color="auto"/>
            <w:bottom w:val="none" w:sz="0" w:space="0" w:color="auto"/>
            <w:right w:val="none" w:sz="0" w:space="0" w:color="auto"/>
          </w:divBdr>
        </w:div>
        <w:div w:id="151257100">
          <w:marLeft w:val="0"/>
          <w:marRight w:val="0"/>
          <w:marTop w:val="0"/>
          <w:marBottom w:val="0"/>
          <w:divBdr>
            <w:top w:val="none" w:sz="0" w:space="0" w:color="auto"/>
            <w:left w:val="none" w:sz="0" w:space="0" w:color="auto"/>
            <w:bottom w:val="none" w:sz="0" w:space="0" w:color="auto"/>
            <w:right w:val="none" w:sz="0" w:space="0" w:color="auto"/>
          </w:divBdr>
        </w:div>
        <w:div w:id="193887733">
          <w:marLeft w:val="0"/>
          <w:marRight w:val="0"/>
          <w:marTop w:val="0"/>
          <w:marBottom w:val="0"/>
          <w:divBdr>
            <w:top w:val="none" w:sz="0" w:space="0" w:color="auto"/>
            <w:left w:val="none" w:sz="0" w:space="0" w:color="auto"/>
            <w:bottom w:val="none" w:sz="0" w:space="0" w:color="auto"/>
            <w:right w:val="none" w:sz="0" w:space="0" w:color="auto"/>
          </w:divBdr>
        </w:div>
        <w:div w:id="280378991">
          <w:marLeft w:val="0"/>
          <w:marRight w:val="0"/>
          <w:marTop w:val="0"/>
          <w:marBottom w:val="0"/>
          <w:divBdr>
            <w:top w:val="none" w:sz="0" w:space="0" w:color="auto"/>
            <w:left w:val="none" w:sz="0" w:space="0" w:color="auto"/>
            <w:bottom w:val="none" w:sz="0" w:space="0" w:color="auto"/>
            <w:right w:val="none" w:sz="0" w:space="0" w:color="auto"/>
          </w:divBdr>
        </w:div>
        <w:div w:id="302656340">
          <w:marLeft w:val="0"/>
          <w:marRight w:val="0"/>
          <w:marTop w:val="0"/>
          <w:marBottom w:val="0"/>
          <w:divBdr>
            <w:top w:val="none" w:sz="0" w:space="0" w:color="auto"/>
            <w:left w:val="none" w:sz="0" w:space="0" w:color="auto"/>
            <w:bottom w:val="none" w:sz="0" w:space="0" w:color="auto"/>
            <w:right w:val="none" w:sz="0" w:space="0" w:color="auto"/>
          </w:divBdr>
        </w:div>
        <w:div w:id="326179510">
          <w:marLeft w:val="0"/>
          <w:marRight w:val="0"/>
          <w:marTop w:val="0"/>
          <w:marBottom w:val="0"/>
          <w:divBdr>
            <w:top w:val="none" w:sz="0" w:space="0" w:color="auto"/>
            <w:left w:val="none" w:sz="0" w:space="0" w:color="auto"/>
            <w:bottom w:val="none" w:sz="0" w:space="0" w:color="auto"/>
            <w:right w:val="none" w:sz="0" w:space="0" w:color="auto"/>
          </w:divBdr>
        </w:div>
        <w:div w:id="345399801">
          <w:marLeft w:val="0"/>
          <w:marRight w:val="0"/>
          <w:marTop w:val="0"/>
          <w:marBottom w:val="0"/>
          <w:divBdr>
            <w:top w:val="none" w:sz="0" w:space="0" w:color="auto"/>
            <w:left w:val="none" w:sz="0" w:space="0" w:color="auto"/>
            <w:bottom w:val="none" w:sz="0" w:space="0" w:color="auto"/>
            <w:right w:val="none" w:sz="0" w:space="0" w:color="auto"/>
          </w:divBdr>
        </w:div>
        <w:div w:id="370082563">
          <w:marLeft w:val="0"/>
          <w:marRight w:val="0"/>
          <w:marTop w:val="0"/>
          <w:marBottom w:val="0"/>
          <w:divBdr>
            <w:top w:val="none" w:sz="0" w:space="0" w:color="auto"/>
            <w:left w:val="none" w:sz="0" w:space="0" w:color="auto"/>
            <w:bottom w:val="none" w:sz="0" w:space="0" w:color="auto"/>
            <w:right w:val="none" w:sz="0" w:space="0" w:color="auto"/>
          </w:divBdr>
        </w:div>
        <w:div w:id="504708873">
          <w:marLeft w:val="0"/>
          <w:marRight w:val="0"/>
          <w:marTop w:val="0"/>
          <w:marBottom w:val="0"/>
          <w:divBdr>
            <w:top w:val="none" w:sz="0" w:space="0" w:color="auto"/>
            <w:left w:val="none" w:sz="0" w:space="0" w:color="auto"/>
            <w:bottom w:val="none" w:sz="0" w:space="0" w:color="auto"/>
            <w:right w:val="none" w:sz="0" w:space="0" w:color="auto"/>
          </w:divBdr>
        </w:div>
        <w:div w:id="583035066">
          <w:marLeft w:val="0"/>
          <w:marRight w:val="0"/>
          <w:marTop w:val="0"/>
          <w:marBottom w:val="0"/>
          <w:divBdr>
            <w:top w:val="none" w:sz="0" w:space="0" w:color="auto"/>
            <w:left w:val="none" w:sz="0" w:space="0" w:color="auto"/>
            <w:bottom w:val="none" w:sz="0" w:space="0" w:color="auto"/>
            <w:right w:val="none" w:sz="0" w:space="0" w:color="auto"/>
          </w:divBdr>
        </w:div>
        <w:div w:id="591625971">
          <w:marLeft w:val="0"/>
          <w:marRight w:val="0"/>
          <w:marTop w:val="0"/>
          <w:marBottom w:val="0"/>
          <w:divBdr>
            <w:top w:val="none" w:sz="0" w:space="0" w:color="auto"/>
            <w:left w:val="none" w:sz="0" w:space="0" w:color="auto"/>
            <w:bottom w:val="none" w:sz="0" w:space="0" w:color="auto"/>
            <w:right w:val="none" w:sz="0" w:space="0" w:color="auto"/>
          </w:divBdr>
        </w:div>
        <w:div w:id="612516434">
          <w:marLeft w:val="0"/>
          <w:marRight w:val="0"/>
          <w:marTop w:val="0"/>
          <w:marBottom w:val="0"/>
          <w:divBdr>
            <w:top w:val="none" w:sz="0" w:space="0" w:color="auto"/>
            <w:left w:val="none" w:sz="0" w:space="0" w:color="auto"/>
            <w:bottom w:val="none" w:sz="0" w:space="0" w:color="auto"/>
            <w:right w:val="none" w:sz="0" w:space="0" w:color="auto"/>
          </w:divBdr>
          <w:divsChild>
            <w:div w:id="1851331366">
              <w:marLeft w:val="-75"/>
              <w:marRight w:val="0"/>
              <w:marTop w:val="30"/>
              <w:marBottom w:val="30"/>
              <w:divBdr>
                <w:top w:val="none" w:sz="0" w:space="0" w:color="auto"/>
                <w:left w:val="none" w:sz="0" w:space="0" w:color="auto"/>
                <w:bottom w:val="none" w:sz="0" w:space="0" w:color="auto"/>
                <w:right w:val="none" w:sz="0" w:space="0" w:color="auto"/>
              </w:divBdr>
              <w:divsChild>
                <w:div w:id="162512">
                  <w:marLeft w:val="0"/>
                  <w:marRight w:val="0"/>
                  <w:marTop w:val="0"/>
                  <w:marBottom w:val="0"/>
                  <w:divBdr>
                    <w:top w:val="none" w:sz="0" w:space="0" w:color="auto"/>
                    <w:left w:val="none" w:sz="0" w:space="0" w:color="auto"/>
                    <w:bottom w:val="none" w:sz="0" w:space="0" w:color="auto"/>
                    <w:right w:val="none" w:sz="0" w:space="0" w:color="auto"/>
                  </w:divBdr>
                  <w:divsChild>
                    <w:div w:id="1917133433">
                      <w:marLeft w:val="0"/>
                      <w:marRight w:val="0"/>
                      <w:marTop w:val="0"/>
                      <w:marBottom w:val="0"/>
                      <w:divBdr>
                        <w:top w:val="none" w:sz="0" w:space="0" w:color="auto"/>
                        <w:left w:val="none" w:sz="0" w:space="0" w:color="auto"/>
                        <w:bottom w:val="none" w:sz="0" w:space="0" w:color="auto"/>
                        <w:right w:val="none" w:sz="0" w:space="0" w:color="auto"/>
                      </w:divBdr>
                    </w:div>
                  </w:divsChild>
                </w:div>
                <w:div w:id="1704292">
                  <w:marLeft w:val="0"/>
                  <w:marRight w:val="0"/>
                  <w:marTop w:val="0"/>
                  <w:marBottom w:val="0"/>
                  <w:divBdr>
                    <w:top w:val="none" w:sz="0" w:space="0" w:color="auto"/>
                    <w:left w:val="none" w:sz="0" w:space="0" w:color="auto"/>
                    <w:bottom w:val="none" w:sz="0" w:space="0" w:color="auto"/>
                    <w:right w:val="none" w:sz="0" w:space="0" w:color="auto"/>
                  </w:divBdr>
                  <w:divsChild>
                    <w:div w:id="1843930778">
                      <w:marLeft w:val="0"/>
                      <w:marRight w:val="0"/>
                      <w:marTop w:val="0"/>
                      <w:marBottom w:val="0"/>
                      <w:divBdr>
                        <w:top w:val="none" w:sz="0" w:space="0" w:color="auto"/>
                        <w:left w:val="none" w:sz="0" w:space="0" w:color="auto"/>
                        <w:bottom w:val="none" w:sz="0" w:space="0" w:color="auto"/>
                        <w:right w:val="none" w:sz="0" w:space="0" w:color="auto"/>
                      </w:divBdr>
                    </w:div>
                  </w:divsChild>
                </w:div>
                <w:div w:id="6493094">
                  <w:marLeft w:val="0"/>
                  <w:marRight w:val="0"/>
                  <w:marTop w:val="0"/>
                  <w:marBottom w:val="0"/>
                  <w:divBdr>
                    <w:top w:val="none" w:sz="0" w:space="0" w:color="auto"/>
                    <w:left w:val="none" w:sz="0" w:space="0" w:color="auto"/>
                    <w:bottom w:val="none" w:sz="0" w:space="0" w:color="auto"/>
                    <w:right w:val="none" w:sz="0" w:space="0" w:color="auto"/>
                  </w:divBdr>
                  <w:divsChild>
                    <w:div w:id="1305622825">
                      <w:marLeft w:val="0"/>
                      <w:marRight w:val="0"/>
                      <w:marTop w:val="0"/>
                      <w:marBottom w:val="0"/>
                      <w:divBdr>
                        <w:top w:val="none" w:sz="0" w:space="0" w:color="auto"/>
                        <w:left w:val="none" w:sz="0" w:space="0" w:color="auto"/>
                        <w:bottom w:val="none" w:sz="0" w:space="0" w:color="auto"/>
                        <w:right w:val="none" w:sz="0" w:space="0" w:color="auto"/>
                      </w:divBdr>
                    </w:div>
                  </w:divsChild>
                </w:div>
                <w:div w:id="8454535">
                  <w:marLeft w:val="0"/>
                  <w:marRight w:val="0"/>
                  <w:marTop w:val="0"/>
                  <w:marBottom w:val="0"/>
                  <w:divBdr>
                    <w:top w:val="none" w:sz="0" w:space="0" w:color="auto"/>
                    <w:left w:val="none" w:sz="0" w:space="0" w:color="auto"/>
                    <w:bottom w:val="none" w:sz="0" w:space="0" w:color="auto"/>
                    <w:right w:val="none" w:sz="0" w:space="0" w:color="auto"/>
                  </w:divBdr>
                  <w:divsChild>
                    <w:div w:id="1447432867">
                      <w:marLeft w:val="0"/>
                      <w:marRight w:val="0"/>
                      <w:marTop w:val="0"/>
                      <w:marBottom w:val="0"/>
                      <w:divBdr>
                        <w:top w:val="none" w:sz="0" w:space="0" w:color="auto"/>
                        <w:left w:val="none" w:sz="0" w:space="0" w:color="auto"/>
                        <w:bottom w:val="none" w:sz="0" w:space="0" w:color="auto"/>
                        <w:right w:val="none" w:sz="0" w:space="0" w:color="auto"/>
                      </w:divBdr>
                    </w:div>
                  </w:divsChild>
                </w:div>
                <w:div w:id="10646039">
                  <w:marLeft w:val="0"/>
                  <w:marRight w:val="0"/>
                  <w:marTop w:val="0"/>
                  <w:marBottom w:val="0"/>
                  <w:divBdr>
                    <w:top w:val="none" w:sz="0" w:space="0" w:color="auto"/>
                    <w:left w:val="none" w:sz="0" w:space="0" w:color="auto"/>
                    <w:bottom w:val="none" w:sz="0" w:space="0" w:color="auto"/>
                    <w:right w:val="none" w:sz="0" w:space="0" w:color="auto"/>
                  </w:divBdr>
                  <w:divsChild>
                    <w:div w:id="388303809">
                      <w:marLeft w:val="0"/>
                      <w:marRight w:val="0"/>
                      <w:marTop w:val="0"/>
                      <w:marBottom w:val="0"/>
                      <w:divBdr>
                        <w:top w:val="none" w:sz="0" w:space="0" w:color="auto"/>
                        <w:left w:val="none" w:sz="0" w:space="0" w:color="auto"/>
                        <w:bottom w:val="none" w:sz="0" w:space="0" w:color="auto"/>
                        <w:right w:val="none" w:sz="0" w:space="0" w:color="auto"/>
                      </w:divBdr>
                    </w:div>
                  </w:divsChild>
                </w:div>
                <w:div w:id="12810048">
                  <w:marLeft w:val="0"/>
                  <w:marRight w:val="0"/>
                  <w:marTop w:val="0"/>
                  <w:marBottom w:val="0"/>
                  <w:divBdr>
                    <w:top w:val="none" w:sz="0" w:space="0" w:color="auto"/>
                    <w:left w:val="none" w:sz="0" w:space="0" w:color="auto"/>
                    <w:bottom w:val="none" w:sz="0" w:space="0" w:color="auto"/>
                    <w:right w:val="none" w:sz="0" w:space="0" w:color="auto"/>
                  </w:divBdr>
                  <w:divsChild>
                    <w:div w:id="2115205589">
                      <w:marLeft w:val="0"/>
                      <w:marRight w:val="0"/>
                      <w:marTop w:val="0"/>
                      <w:marBottom w:val="0"/>
                      <w:divBdr>
                        <w:top w:val="none" w:sz="0" w:space="0" w:color="auto"/>
                        <w:left w:val="none" w:sz="0" w:space="0" w:color="auto"/>
                        <w:bottom w:val="none" w:sz="0" w:space="0" w:color="auto"/>
                        <w:right w:val="none" w:sz="0" w:space="0" w:color="auto"/>
                      </w:divBdr>
                    </w:div>
                  </w:divsChild>
                </w:div>
                <w:div w:id="18743468">
                  <w:marLeft w:val="0"/>
                  <w:marRight w:val="0"/>
                  <w:marTop w:val="0"/>
                  <w:marBottom w:val="0"/>
                  <w:divBdr>
                    <w:top w:val="none" w:sz="0" w:space="0" w:color="auto"/>
                    <w:left w:val="none" w:sz="0" w:space="0" w:color="auto"/>
                    <w:bottom w:val="none" w:sz="0" w:space="0" w:color="auto"/>
                    <w:right w:val="none" w:sz="0" w:space="0" w:color="auto"/>
                  </w:divBdr>
                  <w:divsChild>
                    <w:div w:id="28915205">
                      <w:marLeft w:val="0"/>
                      <w:marRight w:val="0"/>
                      <w:marTop w:val="0"/>
                      <w:marBottom w:val="0"/>
                      <w:divBdr>
                        <w:top w:val="none" w:sz="0" w:space="0" w:color="auto"/>
                        <w:left w:val="none" w:sz="0" w:space="0" w:color="auto"/>
                        <w:bottom w:val="none" w:sz="0" w:space="0" w:color="auto"/>
                        <w:right w:val="none" w:sz="0" w:space="0" w:color="auto"/>
                      </w:divBdr>
                    </w:div>
                  </w:divsChild>
                </w:div>
                <w:div w:id="19866982">
                  <w:marLeft w:val="0"/>
                  <w:marRight w:val="0"/>
                  <w:marTop w:val="0"/>
                  <w:marBottom w:val="0"/>
                  <w:divBdr>
                    <w:top w:val="none" w:sz="0" w:space="0" w:color="auto"/>
                    <w:left w:val="none" w:sz="0" w:space="0" w:color="auto"/>
                    <w:bottom w:val="none" w:sz="0" w:space="0" w:color="auto"/>
                    <w:right w:val="none" w:sz="0" w:space="0" w:color="auto"/>
                  </w:divBdr>
                  <w:divsChild>
                    <w:div w:id="1331903652">
                      <w:marLeft w:val="0"/>
                      <w:marRight w:val="0"/>
                      <w:marTop w:val="0"/>
                      <w:marBottom w:val="0"/>
                      <w:divBdr>
                        <w:top w:val="none" w:sz="0" w:space="0" w:color="auto"/>
                        <w:left w:val="none" w:sz="0" w:space="0" w:color="auto"/>
                        <w:bottom w:val="none" w:sz="0" w:space="0" w:color="auto"/>
                        <w:right w:val="none" w:sz="0" w:space="0" w:color="auto"/>
                      </w:divBdr>
                    </w:div>
                  </w:divsChild>
                </w:div>
                <w:div w:id="32846752">
                  <w:marLeft w:val="0"/>
                  <w:marRight w:val="0"/>
                  <w:marTop w:val="0"/>
                  <w:marBottom w:val="0"/>
                  <w:divBdr>
                    <w:top w:val="none" w:sz="0" w:space="0" w:color="auto"/>
                    <w:left w:val="none" w:sz="0" w:space="0" w:color="auto"/>
                    <w:bottom w:val="none" w:sz="0" w:space="0" w:color="auto"/>
                    <w:right w:val="none" w:sz="0" w:space="0" w:color="auto"/>
                  </w:divBdr>
                  <w:divsChild>
                    <w:div w:id="874316570">
                      <w:marLeft w:val="0"/>
                      <w:marRight w:val="0"/>
                      <w:marTop w:val="0"/>
                      <w:marBottom w:val="0"/>
                      <w:divBdr>
                        <w:top w:val="none" w:sz="0" w:space="0" w:color="auto"/>
                        <w:left w:val="none" w:sz="0" w:space="0" w:color="auto"/>
                        <w:bottom w:val="none" w:sz="0" w:space="0" w:color="auto"/>
                        <w:right w:val="none" w:sz="0" w:space="0" w:color="auto"/>
                      </w:divBdr>
                    </w:div>
                  </w:divsChild>
                </w:div>
                <w:div w:id="36122731">
                  <w:marLeft w:val="0"/>
                  <w:marRight w:val="0"/>
                  <w:marTop w:val="0"/>
                  <w:marBottom w:val="0"/>
                  <w:divBdr>
                    <w:top w:val="none" w:sz="0" w:space="0" w:color="auto"/>
                    <w:left w:val="none" w:sz="0" w:space="0" w:color="auto"/>
                    <w:bottom w:val="none" w:sz="0" w:space="0" w:color="auto"/>
                    <w:right w:val="none" w:sz="0" w:space="0" w:color="auto"/>
                  </w:divBdr>
                  <w:divsChild>
                    <w:div w:id="250503845">
                      <w:marLeft w:val="0"/>
                      <w:marRight w:val="0"/>
                      <w:marTop w:val="0"/>
                      <w:marBottom w:val="0"/>
                      <w:divBdr>
                        <w:top w:val="none" w:sz="0" w:space="0" w:color="auto"/>
                        <w:left w:val="none" w:sz="0" w:space="0" w:color="auto"/>
                        <w:bottom w:val="none" w:sz="0" w:space="0" w:color="auto"/>
                        <w:right w:val="none" w:sz="0" w:space="0" w:color="auto"/>
                      </w:divBdr>
                    </w:div>
                  </w:divsChild>
                </w:div>
                <w:div w:id="38290925">
                  <w:marLeft w:val="0"/>
                  <w:marRight w:val="0"/>
                  <w:marTop w:val="0"/>
                  <w:marBottom w:val="0"/>
                  <w:divBdr>
                    <w:top w:val="none" w:sz="0" w:space="0" w:color="auto"/>
                    <w:left w:val="none" w:sz="0" w:space="0" w:color="auto"/>
                    <w:bottom w:val="none" w:sz="0" w:space="0" w:color="auto"/>
                    <w:right w:val="none" w:sz="0" w:space="0" w:color="auto"/>
                  </w:divBdr>
                  <w:divsChild>
                    <w:div w:id="1398505127">
                      <w:marLeft w:val="0"/>
                      <w:marRight w:val="0"/>
                      <w:marTop w:val="0"/>
                      <w:marBottom w:val="0"/>
                      <w:divBdr>
                        <w:top w:val="none" w:sz="0" w:space="0" w:color="auto"/>
                        <w:left w:val="none" w:sz="0" w:space="0" w:color="auto"/>
                        <w:bottom w:val="none" w:sz="0" w:space="0" w:color="auto"/>
                        <w:right w:val="none" w:sz="0" w:space="0" w:color="auto"/>
                      </w:divBdr>
                    </w:div>
                  </w:divsChild>
                </w:div>
                <w:div w:id="41447151">
                  <w:marLeft w:val="0"/>
                  <w:marRight w:val="0"/>
                  <w:marTop w:val="0"/>
                  <w:marBottom w:val="0"/>
                  <w:divBdr>
                    <w:top w:val="none" w:sz="0" w:space="0" w:color="auto"/>
                    <w:left w:val="none" w:sz="0" w:space="0" w:color="auto"/>
                    <w:bottom w:val="none" w:sz="0" w:space="0" w:color="auto"/>
                    <w:right w:val="none" w:sz="0" w:space="0" w:color="auto"/>
                  </w:divBdr>
                  <w:divsChild>
                    <w:div w:id="431825218">
                      <w:marLeft w:val="0"/>
                      <w:marRight w:val="0"/>
                      <w:marTop w:val="0"/>
                      <w:marBottom w:val="0"/>
                      <w:divBdr>
                        <w:top w:val="none" w:sz="0" w:space="0" w:color="auto"/>
                        <w:left w:val="none" w:sz="0" w:space="0" w:color="auto"/>
                        <w:bottom w:val="none" w:sz="0" w:space="0" w:color="auto"/>
                        <w:right w:val="none" w:sz="0" w:space="0" w:color="auto"/>
                      </w:divBdr>
                    </w:div>
                  </w:divsChild>
                </w:div>
                <w:div w:id="42557498">
                  <w:marLeft w:val="0"/>
                  <w:marRight w:val="0"/>
                  <w:marTop w:val="0"/>
                  <w:marBottom w:val="0"/>
                  <w:divBdr>
                    <w:top w:val="none" w:sz="0" w:space="0" w:color="auto"/>
                    <w:left w:val="none" w:sz="0" w:space="0" w:color="auto"/>
                    <w:bottom w:val="none" w:sz="0" w:space="0" w:color="auto"/>
                    <w:right w:val="none" w:sz="0" w:space="0" w:color="auto"/>
                  </w:divBdr>
                  <w:divsChild>
                    <w:div w:id="2071684483">
                      <w:marLeft w:val="0"/>
                      <w:marRight w:val="0"/>
                      <w:marTop w:val="0"/>
                      <w:marBottom w:val="0"/>
                      <w:divBdr>
                        <w:top w:val="none" w:sz="0" w:space="0" w:color="auto"/>
                        <w:left w:val="none" w:sz="0" w:space="0" w:color="auto"/>
                        <w:bottom w:val="none" w:sz="0" w:space="0" w:color="auto"/>
                        <w:right w:val="none" w:sz="0" w:space="0" w:color="auto"/>
                      </w:divBdr>
                    </w:div>
                  </w:divsChild>
                </w:div>
                <w:div w:id="42676203">
                  <w:marLeft w:val="0"/>
                  <w:marRight w:val="0"/>
                  <w:marTop w:val="0"/>
                  <w:marBottom w:val="0"/>
                  <w:divBdr>
                    <w:top w:val="none" w:sz="0" w:space="0" w:color="auto"/>
                    <w:left w:val="none" w:sz="0" w:space="0" w:color="auto"/>
                    <w:bottom w:val="none" w:sz="0" w:space="0" w:color="auto"/>
                    <w:right w:val="none" w:sz="0" w:space="0" w:color="auto"/>
                  </w:divBdr>
                  <w:divsChild>
                    <w:div w:id="1125545949">
                      <w:marLeft w:val="0"/>
                      <w:marRight w:val="0"/>
                      <w:marTop w:val="0"/>
                      <w:marBottom w:val="0"/>
                      <w:divBdr>
                        <w:top w:val="none" w:sz="0" w:space="0" w:color="auto"/>
                        <w:left w:val="none" w:sz="0" w:space="0" w:color="auto"/>
                        <w:bottom w:val="none" w:sz="0" w:space="0" w:color="auto"/>
                        <w:right w:val="none" w:sz="0" w:space="0" w:color="auto"/>
                      </w:divBdr>
                    </w:div>
                  </w:divsChild>
                </w:div>
                <w:div w:id="43338479">
                  <w:marLeft w:val="0"/>
                  <w:marRight w:val="0"/>
                  <w:marTop w:val="0"/>
                  <w:marBottom w:val="0"/>
                  <w:divBdr>
                    <w:top w:val="none" w:sz="0" w:space="0" w:color="auto"/>
                    <w:left w:val="none" w:sz="0" w:space="0" w:color="auto"/>
                    <w:bottom w:val="none" w:sz="0" w:space="0" w:color="auto"/>
                    <w:right w:val="none" w:sz="0" w:space="0" w:color="auto"/>
                  </w:divBdr>
                  <w:divsChild>
                    <w:div w:id="435633436">
                      <w:marLeft w:val="0"/>
                      <w:marRight w:val="0"/>
                      <w:marTop w:val="0"/>
                      <w:marBottom w:val="0"/>
                      <w:divBdr>
                        <w:top w:val="none" w:sz="0" w:space="0" w:color="auto"/>
                        <w:left w:val="none" w:sz="0" w:space="0" w:color="auto"/>
                        <w:bottom w:val="none" w:sz="0" w:space="0" w:color="auto"/>
                        <w:right w:val="none" w:sz="0" w:space="0" w:color="auto"/>
                      </w:divBdr>
                    </w:div>
                  </w:divsChild>
                </w:div>
                <w:div w:id="44180706">
                  <w:marLeft w:val="0"/>
                  <w:marRight w:val="0"/>
                  <w:marTop w:val="0"/>
                  <w:marBottom w:val="0"/>
                  <w:divBdr>
                    <w:top w:val="none" w:sz="0" w:space="0" w:color="auto"/>
                    <w:left w:val="none" w:sz="0" w:space="0" w:color="auto"/>
                    <w:bottom w:val="none" w:sz="0" w:space="0" w:color="auto"/>
                    <w:right w:val="none" w:sz="0" w:space="0" w:color="auto"/>
                  </w:divBdr>
                  <w:divsChild>
                    <w:div w:id="663701712">
                      <w:marLeft w:val="0"/>
                      <w:marRight w:val="0"/>
                      <w:marTop w:val="0"/>
                      <w:marBottom w:val="0"/>
                      <w:divBdr>
                        <w:top w:val="none" w:sz="0" w:space="0" w:color="auto"/>
                        <w:left w:val="none" w:sz="0" w:space="0" w:color="auto"/>
                        <w:bottom w:val="none" w:sz="0" w:space="0" w:color="auto"/>
                        <w:right w:val="none" w:sz="0" w:space="0" w:color="auto"/>
                      </w:divBdr>
                    </w:div>
                  </w:divsChild>
                </w:div>
                <w:div w:id="47609726">
                  <w:marLeft w:val="0"/>
                  <w:marRight w:val="0"/>
                  <w:marTop w:val="0"/>
                  <w:marBottom w:val="0"/>
                  <w:divBdr>
                    <w:top w:val="none" w:sz="0" w:space="0" w:color="auto"/>
                    <w:left w:val="none" w:sz="0" w:space="0" w:color="auto"/>
                    <w:bottom w:val="none" w:sz="0" w:space="0" w:color="auto"/>
                    <w:right w:val="none" w:sz="0" w:space="0" w:color="auto"/>
                  </w:divBdr>
                  <w:divsChild>
                    <w:div w:id="683216263">
                      <w:marLeft w:val="0"/>
                      <w:marRight w:val="0"/>
                      <w:marTop w:val="0"/>
                      <w:marBottom w:val="0"/>
                      <w:divBdr>
                        <w:top w:val="none" w:sz="0" w:space="0" w:color="auto"/>
                        <w:left w:val="none" w:sz="0" w:space="0" w:color="auto"/>
                        <w:bottom w:val="none" w:sz="0" w:space="0" w:color="auto"/>
                        <w:right w:val="none" w:sz="0" w:space="0" w:color="auto"/>
                      </w:divBdr>
                    </w:div>
                  </w:divsChild>
                </w:div>
                <w:div w:id="60491664">
                  <w:marLeft w:val="0"/>
                  <w:marRight w:val="0"/>
                  <w:marTop w:val="0"/>
                  <w:marBottom w:val="0"/>
                  <w:divBdr>
                    <w:top w:val="none" w:sz="0" w:space="0" w:color="auto"/>
                    <w:left w:val="none" w:sz="0" w:space="0" w:color="auto"/>
                    <w:bottom w:val="none" w:sz="0" w:space="0" w:color="auto"/>
                    <w:right w:val="none" w:sz="0" w:space="0" w:color="auto"/>
                  </w:divBdr>
                  <w:divsChild>
                    <w:div w:id="555746468">
                      <w:marLeft w:val="0"/>
                      <w:marRight w:val="0"/>
                      <w:marTop w:val="0"/>
                      <w:marBottom w:val="0"/>
                      <w:divBdr>
                        <w:top w:val="none" w:sz="0" w:space="0" w:color="auto"/>
                        <w:left w:val="none" w:sz="0" w:space="0" w:color="auto"/>
                        <w:bottom w:val="none" w:sz="0" w:space="0" w:color="auto"/>
                        <w:right w:val="none" w:sz="0" w:space="0" w:color="auto"/>
                      </w:divBdr>
                    </w:div>
                  </w:divsChild>
                </w:div>
                <w:div w:id="65155546">
                  <w:marLeft w:val="0"/>
                  <w:marRight w:val="0"/>
                  <w:marTop w:val="0"/>
                  <w:marBottom w:val="0"/>
                  <w:divBdr>
                    <w:top w:val="none" w:sz="0" w:space="0" w:color="auto"/>
                    <w:left w:val="none" w:sz="0" w:space="0" w:color="auto"/>
                    <w:bottom w:val="none" w:sz="0" w:space="0" w:color="auto"/>
                    <w:right w:val="none" w:sz="0" w:space="0" w:color="auto"/>
                  </w:divBdr>
                  <w:divsChild>
                    <w:div w:id="104664485">
                      <w:marLeft w:val="0"/>
                      <w:marRight w:val="0"/>
                      <w:marTop w:val="0"/>
                      <w:marBottom w:val="0"/>
                      <w:divBdr>
                        <w:top w:val="none" w:sz="0" w:space="0" w:color="auto"/>
                        <w:left w:val="none" w:sz="0" w:space="0" w:color="auto"/>
                        <w:bottom w:val="none" w:sz="0" w:space="0" w:color="auto"/>
                        <w:right w:val="none" w:sz="0" w:space="0" w:color="auto"/>
                      </w:divBdr>
                    </w:div>
                  </w:divsChild>
                </w:div>
                <w:div w:id="68775294">
                  <w:marLeft w:val="0"/>
                  <w:marRight w:val="0"/>
                  <w:marTop w:val="0"/>
                  <w:marBottom w:val="0"/>
                  <w:divBdr>
                    <w:top w:val="none" w:sz="0" w:space="0" w:color="auto"/>
                    <w:left w:val="none" w:sz="0" w:space="0" w:color="auto"/>
                    <w:bottom w:val="none" w:sz="0" w:space="0" w:color="auto"/>
                    <w:right w:val="none" w:sz="0" w:space="0" w:color="auto"/>
                  </w:divBdr>
                  <w:divsChild>
                    <w:div w:id="1283338203">
                      <w:marLeft w:val="0"/>
                      <w:marRight w:val="0"/>
                      <w:marTop w:val="0"/>
                      <w:marBottom w:val="0"/>
                      <w:divBdr>
                        <w:top w:val="none" w:sz="0" w:space="0" w:color="auto"/>
                        <w:left w:val="none" w:sz="0" w:space="0" w:color="auto"/>
                        <w:bottom w:val="none" w:sz="0" w:space="0" w:color="auto"/>
                        <w:right w:val="none" w:sz="0" w:space="0" w:color="auto"/>
                      </w:divBdr>
                    </w:div>
                  </w:divsChild>
                </w:div>
                <w:div w:id="78908453">
                  <w:marLeft w:val="0"/>
                  <w:marRight w:val="0"/>
                  <w:marTop w:val="0"/>
                  <w:marBottom w:val="0"/>
                  <w:divBdr>
                    <w:top w:val="none" w:sz="0" w:space="0" w:color="auto"/>
                    <w:left w:val="none" w:sz="0" w:space="0" w:color="auto"/>
                    <w:bottom w:val="none" w:sz="0" w:space="0" w:color="auto"/>
                    <w:right w:val="none" w:sz="0" w:space="0" w:color="auto"/>
                  </w:divBdr>
                  <w:divsChild>
                    <w:div w:id="2014410060">
                      <w:marLeft w:val="0"/>
                      <w:marRight w:val="0"/>
                      <w:marTop w:val="0"/>
                      <w:marBottom w:val="0"/>
                      <w:divBdr>
                        <w:top w:val="none" w:sz="0" w:space="0" w:color="auto"/>
                        <w:left w:val="none" w:sz="0" w:space="0" w:color="auto"/>
                        <w:bottom w:val="none" w:sz="0" w:space="0" w:color="auto"/>
                        <w:right w:val="none" w:sz="0" w:space="0" w:color="auto"/>
                      </w:divBdr>
                    </w:div>
                  </w:divsChild>
                </w:div>
                <w:div w:id="80419752">
                  <w:marLeft w:val="0"/>
                  <w:marRight w:val="0"/>
                  <w:marTop w:val="0"/>
                  <w:marBottom w:val="0"/>
                  <w:divBdr>
                    <w:top w:val="none" w:sz="0" w:space="0" w:color="auto"/>
                    <w:left w:val="none" w:sz="0" w:space="0" w:color="auto"/>
                    <w:bottom w:val="none" w:sz="0" w:space="0" w:color="auto"/>
                    <w:right w:val="none" w:sz="0" w:space="0" w:color="auto"/>
                  </w:divBdr>
                  <w:divsChild>
                    <w:div w:id="1090009032">
                      <w:marLeft w:val="0"/>
                      <w:marRight w:val="0"/>
                      <w:marTop w:val="0"/>
                      <w:marBottom w:val="0"/>
                      <w:divBdr>
                        <w:top w:val="none" w:sz="0" w:space="0" w:color="auto"/>
                        <w:left w:val="none" w:sz="0" w:space="0" w:color="auto"/>
                        <w:bottom w:val="none" w:sz="0" w:space="0" w:color="auto"/>
                        <w:right w:val="none" w:sz="0" w:space="0" w:color="auto"/>
                      </w:divBdr>
                    </w:div>
                  </w:divsChild>
                </w:div>
                <w:div w:id="80878801">
                  <w:marLeft w:val="0"/>
                  <w:marRight w:val="0"/>
                  <w:marTop w:val="0"/>
                  <w:marBottom w:val="0"/>
                  <w:divBdr>
                    <w:top w:val="none" w:sz="0" w:space="0" w:color="auto"/>
                    <w:left w:val="none" w:sz="0" w:space="0" w:color="auto"/>
                    <w:bottom w:val="none" w:sz="0" w:space="0" w:color="auto"/>
                    <w:right w:val="none" w:sz="0" w:space="0" w:color="auto"/>
                  </w:divBdr>
                  <w:divsChild>
                    <w:div w:id="465049368">
                      <w:marLeft w:val="0"/>
                      <w:marRight w:val="0"/>
                      <w:marTop w:val="0"/>
                      <w:marBottom w:val="0"/>
                      <w:divBdr>
                        <w:top w:val="none" w:sz="0" w:space="0" w:color="auto"/>
                        <w:left w:val="none" w:sz="0" w:space="0" w:color="auto"/>
                        <w:bottom w:val="none" w:sz="0" w:space="0" w:color="auto"/>
                        <w:right w:val="none" w:sz="0" w:space="0" w:color="auto"/>
                      </w:divBdr>
                    </w:div>
                  </w:divsChild>
                </w:div>
                <w:div w:id="84225495">
                  <w:marLeft w:val="0"/>
                  <w:marRight w:val="0"/>
                  <w:marTop w:val="0"/>
                  <w:marBottom w:val="0"/>
                  <w:divBdr>
                    <w:top w:val="none" w:sz="0" w:space="0" w:color="auto"/>
                    <w:left w:val="none" w:sz="0" w:space="0" w:color="auto"/>
                    <w:bottom w:val="none" w:sz="0" w:space="0" w:color="auto"/>
                    <w:right w:val="none" w:sz="0" w:space="0" w:color="auto"/>
                  </w:divBdr>
                  <w:divsChild>
                    <w:div w:id="640890103">
                      <w:marLeft w:val="0"/>
                      <w:marRight w:val="0"/>
                      <w:marTop w:val="0"/>
                      <w:marBottom w:val="0"/>
                      <w:divBdr>
                        <w:top w:val="none" w:sz="0" w:space="0" w:color="auto"/>
                        <w:left w:val="none" w:sz="0" w:space="0" w:color="auto"/>
                        <w:bottom w:val="none" w:sz="0" w:space="0" w:color="auto"/>
                        <w:right w:val="none" w:sz="0" w:space="0" w:color="auto"/>
                      </w:divBdr>
                    </w:div>
                  </w:divsChild>
                </w:div>
                <w:div w:id="88164324">
                  <w:marLeft w:val="0"/>
                  <w:marRight w:val="0"/>
                  <w:marTop w:val="0"/>
                  <w:marBottom w:val="0"/>
                  <w:divBdr>
                    <w:top w:val="none" w:sz="0" w:space="0" w:color="auto"/>
                    <w:left w:val="none" w:sz="0" w:space="0" w:color="auto"/>
                    <w:bottom w:val="none" w:sz="0" w:space="0" w:color="auto"/>
                    <w:right w:val="none" w:sz="0" w:space="0" w:color="auto"/>
                  </w:divBdr>
                  <w:divsChild>
                    <w:div w:id="1848590861">
                      <w:marLeft w:val="0"/>
                      <w:marRight w:val="0"/>
                      <w:marTop w:val="0"/>
                      <w:marBottom w:val="0"/>
                      <w:divBdr>
                        <w:top w:val="none" w:sz="0" w:space="0" w:color="auto"/>
                        <w:left w:val="none" w:sz="0" w:space="0" w:color="auto"/>
                        <w:bottom w:val="none" w:sz="0" w:space="0" w:color="auto"/>
                        <w:right w:val="none" w:sz="0" w:space="0" w:color="auto"/>
                      </w:divBdr>
                    </w:div>
                  </w:divsChild>
                </w:div>
                <w:div w:id="90930687">
                  <w:marLeft w:val="0"/>
                  <w:marRight w:val="0"/>
                  <w:marTop w:val="0"/>
                  <w:marBottom w:val="0"/>
                  <w:divBdr>
                    <w:top w:val="none" w:sz="0" w:space="0" w:color="auto"/>
                    <w:left w:val="none" w:sz="0" w:space="0" w:color="auto"/>
                    <w:bottom w:val="none" w:sz="0" w:space="0" w:color="auto"/>
                    <w:right w:val="none" w:sz="0" w:space="0" w:color="auto"/>
                  </w:divBdr>
                  <w:divsChild>
                    <w:div w:id="589236912">
                      <w:marLeft w:val="0"/>
                      <w:marRight w:val="0"/>
                      <w:marTop w:val="0"/>
                      <w:marBottom w:val="0"/>
                      <w:divBdr>
                        <w:top w:val="none" w:sz="0" w:space="0" w:color="auto"/>
                        <w:left w:val="none" w:sz="0" w:space="0" w:color="auto"/>
                        <w:bottom w:val="none" w:sz="0" w:space="0" w:color="auto"/>
                        <w:right w:val="none" w:sz="0" w:space="0" w:color="auto"/>
                      </w:divBdr>
                    </w:div>
                  </w:divsChild>
                </w:div>
                <w:div w:id="100344089">
                  <w:marLeft w:val="0"/>
                  <w:marRight w:val="0"/>
                  <w:marTop w:val="0"/>
                  <w:marBottom w:val="0"/>
                  <w:divBdr>
                    <w:top w:val="none" w:sz="0" w:space="0" w:color="auto"/>
                    <w:left w:val="none" w:sz="0" w:space="0" w:color="auto"/>
                    <w:bottom w:val="none" w:sz="0" w:space="0" w:color="auto"/>
                    <w:right w:val="none" w:sz="0" w:space="0" w:color="auto"/>
                  </w:divBdr>
                  <w:divsChild>
                    <w:div w:id="1519151338">
                      <w:marLeft w:val="0"/>
                      <w:marRight w:val="0"/>
                      <w:marTop w:val="0"/>
                      <w:marBottom w:val="0"/>
                      <w:divBdr>
                        <w:top w:val="none" w:sz="0" w:space="0" w:color="auto"/>
                        <w:left w:val="none" w:sz="0" w:space="0" w:color="auto"/>
                        <w:bottom w:val="none" w:sz="0" w:space="0" w:color="auto"/>
                        <w:right w:val="none" w:sz="0" w:space="0" w:color="auto"/>
                      </w:divBdr>
                    </w:div>
                  </w:divsChild>
                </w:div>
                <w:div w:id="100927426">
                  <w:marLeft w:val="0"/>
                  <w:marRight w:val="0"/>
                  <w:marTop w:val="0"/>
                  <w:marBottom w:val="0"/>
                  <w:divBdr>
                    <w:top w:val="none" w:sz="0" w:space="0" w:color="auto"/>
                    <w:left w:val="none" w:sz="0" w:space="0" w:color="auto"/>
                    <w:bottom w:val="none" w:sz="0" w:space="0" w:color="auto"/>
                    <w:right w:val="none" w:sz="0" w:space="0" w:color="auto"/>
                  </w:divBdr>
                  <w:divsChild>
                    <w:div w:id="1848131395">
                      <w:marLeft w:val="0"/>
                      <w:marRight w:val="0"/>
                      <w:marTop w:val="0"/>
                      <w:marBottom w:val="0"/>
                      <w:divBdr>
                        <w:top w:val="none" w:sz="0" w:space="0" w:color="auto"/>
                        <w:left w:val="none" w:sz="0" w:space="0" w:color="auto"/>
                        <w:bottom w:val="none" w:sz="0" w:space="0" w:color="auto"/>
                        <w:right w:val="none" w:sz="0" w:space="0" w:color="auto"/>
                      </w:divBdr>
                    </w:div>
                  </w:divsChild>
                </w:div>
                <w:div w:id="103699200">
                  <w:marLeft w:val="0"/>
                  <w:marRight w:val="0"/>
                  <w:marTop w:val="0"/>
                  <w:marBottom w:val="0"/>
                  <w:divBdr>
                    <w:top w:val="none" w:sz="0" w:space="0" w:color="auto"/>
                    <w:left w:val="none" w:sz="0" w:space="0" w:color="auto"/>
                    <w:bottom w:val="none" w:sz="0" w:space="0" w:color="auto"/>
                    <w:right w:val="none" w:sz="0" w:space="0" w:color="auto"/>
                  </w:divBdr>
                  <w:divsChild>
                    <w:div w:id="1207569202">
                      <w:marLeft w:val="0"/>
                      <w:marRight w:val="0"/>
                      <w:marTop w:val="0"/>
                      <w:marBottom w:val="0"/>
                      <w:divBdr>
                        <w:top w:val="none" w:sz="0" w:space="0" w:color="auto"/>
                        <w:left w:val="none" w:sz="0" w:space="0" w:color="auto"/>
                        <w:bottom w:val="none" w:sz="0" w:space="0" w:color="auto"/>
                        <w:right w:val="none" w:sz="0" w:space="0" w:color="auto"/>
                      </w:divBdr>
                    </w:div>
                  </w:divsChild>
                </w:div>
                <w:div w:id="104814495">
                  <w:marLeft w:val="0"/>
                  <w:marRight w:val="0"/>
                  <w:marTop w:val="0"/>
                  <w:marBottom w:val="0"/>
                  <w:divBdr>
                    <w:top w:val="none" w:sz="0" w:space="0" w:color="auto"/>
                    <w:left w:val="none" w:sz="0" w:space="0" w:color="auto"/>
                    <w:bottom w:val="none" w:sz="0" w:space="0" w:color="auto"/>
                    <w:right w:val="none" w:sz="0" w:space="0" w:color="auto"/>
                  </w:divBdr>
                  <w:divsChild>
                    <w:div w:id="1315990702">
                      <w:marLeft w:val="0"/>
                      <w:marRight w:val="0"/>
                      <w:marTop w:val="0"/>
                      <w:marBottom w:val="0"/>
                      <w:divBdr>
                        <w:top w:val="none" w:sz="0" w:space="0" w:color="auto"/>
                        <w:left w:val="none" w:sz="0" w:space="0" w:color="auto"/>
                        <w:bottom w:val="none" w:sz="0" w:space="0" w:color="auto"/>
                        <w:right w:val="none" w:sz="0" w:space="0" w:color="auto"/>
                      </w:divBdr>
                    </w:div>
                  </w:divsChild>
                </w:div>
                <w:div w:id="111633793">
                  <w:marLeft w:val="0"/>
                  <w:marRight w:val="0"/>
                  <w:marTop w:val="0"/>
                  <w:marBottom w:val="0"/>
                  <w:divBdr>
                    <w:top w:val="none" w:sz="0" w:space="0" w:color="auto"/>
                    <w:left w:val="none" w:sz="0" w:space="0" w:color="auto"/>
                    <w:bottom w:val="none" w:sz="0" w:space="0" w:color="auto"/>
                    <w:right w:val="none" w:sz="0" w:space="0" w:color="auto"/>
                  </w:divBdr>
                  <w:divsChild>
                    <w:div w:id="1077098123">
                      <w:marLeft w:val="0"/>
                      <w:marRight w:val="0"/>
                      <w:marTop w:val="0"/>
                      <w:marBottom w:val="0"/>
                      <w:divBdr>
                        <w:top w:val="none" w:sz="0" w:space="0" w:color="auto"/>
                        <w:left w:val="none" w:sz="0" w:space="0" w:color="auto"/>
                        <w:bottom w:val="none" w:sz="0" w:space="0" w:color="auto"/>
                        <w:right w:val="none" w:sz="0" w:space="0" w:color="auto"/>
                      </w:divBdr>
                    </w:div>
                  </w:divsChild>
                </w:div>
                <w:div w:id="115605912">
                  <w:marLeft w:val="0"/>
                  <w:marRight w:val="0"/>
                  <w:marTop w:val="0"/>
                  <w:marBottom w:val="0"/>
                  <w:divBdr>
                    <w:top w:val="none" w:sz="0" w:space="0" w:color="auto"/>
                    <w:left w:val="none" w:sz="0" w:space="0" w:color="auto"/>
                    <w:bottom w:val="none" w:sz="0" w:space="0" w:color="auto"/>
                    <w:right w:val="none" w:sz="0" w:space="0" w:color="auto"/>
                  </w:divBdr>
                  <w:divsChild>
                    <w:div w:id="805438891">
                      <w:marLeft w:val="0"/>
                      <w:marRight w:val="0"/>
                      <w:marTop w:val="0"/>
                      <w:marBottom w:val="0"/>
                      <w:divBdr>
                        <w:top w:val="none" w:sz="0" w:space="0" w:color="auto"/>
                        <w:left w:val="none" w:sz="0" w:space="0" w:color="auto"/>
                        <w:bottom w:val="none" w:sz="0" w:space="0" w:color="auto"/>
                        <w:right w:val="none" w:sz="0" w:space="0" w:color="auto"/>
                      </w:divBdr>
                    </w:div>
                  </w:divsChild>
                </w:div>
                <w:div w:id="119418269">
                  <w:marLeft w:val="0"/>
                  <w:marRight w:val="0"/>
                  <w:marTop w:val="0"/>
                  <w:marBottom w:val="0"/>
                  <w:divBdr>
                    <w:top w:val="none" w:sz="0" w:space="0" w:color="auto"/>
                    <w:left w:val="none" w:sz="0" w:space="0" w:color="auto"/>
                    <w:bottom w:val="none" w:sz="0" w:space="0" w:color="auto"/>
                    <w:right w:val="none" w:sz="0" w:space="0" w:color="auto"/>
                  </w:divBdr>
                  <w:divsChild>
                    <w:div w:id="1092237636">
                      <w:marLeft w:val="0"/>
                      <w:marRight w:val="0"/>
                      <w:marTop w:val="0"/>
                      <w:marBottom w:val="0"/>
                      <w:divBdr>
                        <w:top w:val="none" w:sz="0" w:space="0" w:color="auto"/>
                        <w:left w:val="none" w:sz="0" w:space="0" w:color="auto"/>
                        <w:bottom w:val="none" w:sz="0" w:space="0" w:color="auto"/>
                        <w:right w:val="none" w:sz="0" w:space="0" w:color="auto"/>
                      </w:divBdr>
                    </w:div>
                  </w:divsChild>
                </w:div>
                <w:div w:id="128598548">
                  <w:marLeft w:val="0"/>
                  <w:marRight w:val="0"/>
                  <w:marTop w:val="0"/>
                  <w:marBottom w:val="0"/>
                  <w:divBdr>
                    <w:top w:val="none" w:sz="0" w:space="0" w:color="auto"/>
                    <w:left w:val="none" w:sz="0" w:space="0" w:color="auto"/>
                    <w:bottom w:val="none" w:sz="0" w:space="0" w:color="auto"/>
                    <w:right w:val="none" w:sz="0" w:space="0" w:color="auto"/>
                  </w:divBdr>
                  <w:divsChild>
                    <w:div w:id="51462612">
                      <w:marLeft w:val="0"/>
                      <w:marRight w:val="0"/>
                      <w:marTop w:val="0"/>
                      <w:marBottom w:val="0"/>
                      <w:divBdr>
                        <w:top w:val="none" w:sz="0" w:space="0" w:color="auto"/>
                        <w:left w:val="none" w:sz="0" w:space="0" w:color="auto"/>
                        <w:bottom w:val="none" w:sz="0" w:space="0" w:color="auto"/>
                        <w:right w:val="none" w:sz="0" w:space="0" w:color="auto"/>
                      </w:divBdr>
                    </w:div>
                  </w:divsChild>
                </w:div>
                <w:div w:id="128793185">
                  <w:marLeft w:val="0"/>
                  <w:marRight w:val="0"/>
                  <w:marTop w:val="0"/>
                  <w:marBottom w:val="0"/>
                  <w:divBdr>
                    <w:top w:val="none" w:sz="0" w:space="0" w:color="auto"/>
                    <w:left w:val="none" w:sz="0" w:space="0" w:color="auto"/>
                    <w:bottom w:val="none" w:sz="0" w:space="0" w:color="auto"/>
                    <w:right w:val="none" w:sz="0" w:space="0" w:color="auto"/>
                  </w:divBdr>
                  <w:divsChild>
                    <w:div w:id="925843574">
                      <w:marLeft w:val="0"/>
                      <w:marRight w:val="0"/>
                      <w:marTop w:val="0"/>
                      <w:marBottom w:val="0"/>
                      <w:divBdr>
                        <w:top w:val="none" w:sz="0" w:space="0" w:color="auto"/>
                        <w:left w:val="none" w:sz="0" w:space="0" w:color="auto"/>
                        <w:bottom w:val="none" w:sz="0" w:space="0" w:color="auto"/>
                        <w:right w:val="none" w:sz="0" w:space="0" w:color="auto"/>
                      </w:divBdr>
                    </w:div>
                  </w:divsChild>
                </w:div>
                <w:div w:id="139009122">
                  <w:marLeft w:val="0"/>
                  <w:marRight w:val="0"/>
                  <w:marTop w:val="0"/>
                  <w:marBottom w:val="0"/>
                  <w:divBdr>
                    <w:top w:val="none" w:sz="0" w:space="0" w:color="auto"/>
                    <w:left w:val="none" w:sz="0" w:space="0" w:color="auto"/>
                    <w:bottom w:val="none" w:sz="0" w:space="0" w:color="auto"/>
                    <w:right w:val="none" w:sz="0" w:space="0" w:color="auto"/>
                  </w:divBdr>
                  <w:divsChild>
                    <w:div w:id="527107089">
                      <w:marLeft w:val="0"/>
                      <w:marRight w:val="0"/>
                      <w:marTop w:val="0"/>
                      <w:marBottom w:val="0"/>
                      <w:divBdr>
                        <w:top w:val="none" w:sz="0" w:space="0" w:color="auto"/>
                        <w:left w:val="none" w:sz="0" w:space="0" w:color="auto"/>
                        <w:bottom w:val="none" w:sz="0" w:space="0" w:color="auto"/>
                        <w:right w:val="none" w:sz="0" w:space="0" w:color="auto"/>
                      </w:divBdr>
                    </w:div>
                  </w:divsChild>
                </w:div>
                <w:div w:id="139076524">
                  <w:marLeft w:val="0"/>
                  <w:marRight w:val="0"/>
                  <w:marTop w:val="0"/>
                  <w:marBottom w:val="0"/>
                  <w:divBdr>
                    <w:top w:val="none" w:sz="0" w:space="0" w:color="auto"/>
                    <w:left w:val="none" w:sz="0" w:space="0" w:color="auto"/>
                    <w:bottom w:val="none" w:sz="0" w:space="0" w:color="auto"/>
                    <w:right w:val="none" w:sz="0" w:space="0" w:color="auto"/>
                  </w:divBdr>
                  <w:divsChild>
                    <w:div w:id="1210916606">
                      <w:marLeft w:val="0"/>
                      <w:marRight w:val="0"/>
                      <w:marTop w:val="0"/>
                      <w:marBottom w:val="0"/>
                      <w:divBdr>
                        <w:top w:val="none" w:sz="0" w:space="0" w:color="auto"/>
                        <w:left w:val="none" w:sz="0" w:space="0" w:color="auto"/>
                        <w:bottom w:val="none" w:sz="0" w:space="0" w:color="auto"/>
                        <w:right w:val="none" w:sz="0" w:space="0" w:color="auto"/>
                      </w:divBdr>
                    </w:div>
                  </w:divsChild>
                </w:div>
                <w:div w:id="160432957">
                  <w:marLeft w:val="0"/>
                  <w:marRight w:val="0"/>
                  <w:marTop w:val="0"/>
                  <w:marBottom w:val="0"/>
                  <w:divBdr>
                    <w:top w:val="none" w:sz="0" w:space="0" w:color="auto"/>
                    <w:left w:val="none" w:sz="0" w:space="0" w:color="auto"/>
                    <w:bottom w:val="none" w:sz="0" w:space="0" w:color="auto"/>
                    <w:right w:val="none" w:sz="0" w:space="0" w:color="auto"/>
                  </w:divBdr>
                  <w:divsChild>
                    <w:div w:id="1920751022">
                      <w:marLeft w:val="0"/>
                      <w:marRight w:val="0"/>
                      <w:marTop w:val="0"/>
                      <w:marBottom w:val="0"/>
                      <w:divBdr>
                        <w:top w:val="none" w:sz="0" w:space="0" w:color="auto"/>
                        <w:left w:val="none" w:sz="0" w:space="0" w:color="auto"/>
                        <w:bottom w:val="none" w:sz="0" w:space="0" w:color="auto"/>
                        <w:right w:val="none" w:sz="0" w:space="0" w:color="auto"/>
                      </w:divBdr>
                    </w:div>
                  </w:divsChild>
                </w:div>
                <w:div w:id="165369861">
                  <w:marLeft w:val="0"/>
                  <w:marRight w:val="0"/>
                  <w:marTop w:val="0"/>
                  <w:marBottom w:val="0"/>
                  <w:divBdr>
                    <w:top w:val="none" w:sz="0" w:space="0" w:color="auto"/>
                    <w:left w:val="none" w:sz="0" w:space="0" w:color="auto"/>
                    <w:bottom w:val="none" w:sz="0" w:space="0" w:color="auto"/>
                    <w:right w:val="none" w:sz="0" w:space="0" w:color="auto"/>
                  </w:divBdr>
                  <w:divsChild>
                    <w:div w:id="852962944">
                      <w:marLeft w:val="0"/>
                      <w:marRight w:val="0"/>
                      <w:marTop w:val="0"/>
                      <w:marBottom w:val="0"/>
                      <w:divBdr>
                        <w:top w:val="none" w:sz="0" w:space="0" w:color="auto"/>
                        <w:left w:val="none" w:sz="0" w:space="0" w:color="auto"/>
                        <w:bottom w:val="none" w:sz="0" w:space="0" w:color="auto"/>
                        <w:right w:val="none" w:sz="0" w:space="0" w:color="auto"/>
                      </w:divBdr>
                    </w:div>
                  </w:divsChild>
                </w:div>
                <w:div w:id="174853544">
                  <w:marLeft w:val="0"/>
                  <w:marRight w:val="0"/>
                  <w:marTop w:val="0"/>
                  <w:marBottom w:val="0"/>
                  <w:divBdr>
                    <w:top w:val="none" w:sz="0" w:space="0" w:color="auto"/>
                    <w:left w:val="none" w:sz="0" w:space="0" w:color="auto"/>
                    <w:bottom w:val="none" w:sz="0" w:space="0" w:color="auto"/>
                    <w:right w:val="none" w:sz="0" w:space="0" w:color="auto"/>
                  </w:divBdr>
                  <w:divsChild>
                    <w:div w:id="1434087709">
                      <w:marLeft w:val="0"/>
                      <w:marRight w:val="0"/>
                      <w:marTop w:val="0"/>
                      <w:marBottom w:val="0"/>
                      <w:divBdr>
                        <w:top w:val="none" w:sz="0" w:space="0" w:color="auto"/>
                        <w:left w:val="none" w:sz="0" w:space="0" w:color="auto"/>
                        <w:bottom w:val="none" w:sz="0" w:space="0" w:color="auto"/>
                        <w:right w:val="none" w:sz="0" w:space="0" w:color="auto"/>
                      </w:divBdr>
                    </w:div>
                  </w:divsChild>
                </w:div>
                <w:div w:id="175656417">
                  <w:marLeft w:val="0"/>
                  <w:marRight w:val="0"/>
                  <w:marTop w:val="0"/>
                  <w:marBottom w:val="0"/>
                  <w:divBdr>
                    <w:top w:val="none" w:sz="0" w:space="0" w:color="auto"/>
                    <w:left w:val="none" w:sz="0" w:space="0" w:color="auto"/>
                    <w:bottom w:val="none" w:sz="0" w:space="0" w:color="auto"/>
                    <w:right w:val="none" w:sz="0" w:space="0" w:color="auto"/>
                  </w:divBdr>
                  <w:divsChild>
                    <w:div w:id="1749841952">
                      <w:marLeft w:val="0"/>
                      <w:marRight w:val="0"/>
                      <w:marTop w:val="0"/>
                      <w:marBottom w:val="0"/>
                      <w:divBdr>
                        <w:top w:val="none" w:sz="0" w:space="0" w:color="auto"/>
                        <w:left w:val="none" w:sz="0" w:space="0" w:color="auto"/>
                        <w:bottom w:val="none" w:sz="0" w:space="0" w:color="auto"/>
                        <w:right w:val="none" w:sz="0" w:space="0" w:color="auto"/>
                      </w:divBdr>
                    </w:div>
                  </w:divsChild>
                </w:div>
                <w:div w:id="175777580">
                  <w:marLeft w:val="0"/>
                  <w:marRight w:val="0"/>
                  <w:marTop w:val="0"/>
                  <w:marBottom w:val="0"/>
                  <w:divBdr>
                    <w:top w:val="none" w:sz="0" w:space="0" w:color="auto"/>
                    <w:left w:val="none" w:sz="0" w:space="0" w:color="auto"/>
                    <w:bottom w:val="none" w:sz="0" w:space="0" w:color="auto"/>
                    <w:right w:val="none" w:sz="0" w:space="0" w:color="auto"/>
                  </w:divBdr>
                  <w:divsChild>
                    <w:div w:id="2002615575">
                      <w:marLeft w:val="0"/>
                      <w:marRight w:val="0"/>
                      <w:marTop w:val="0"/>
                      <w:marBottom w:val="0"/>
                      <w:divBdr>
                        <w:top w:val="none" w:sz="0" w:space="0" w:color="auto"/>
                        <w:left w:val="none" w:sz="0" w:space="0" w:color="auto"/>
                        <w:bottom w:val="none" w:sz="0" w:space="0" w:color="auto"/>
                        <w:right w:val="none" w:sz="0" w:space="0" w:color="auto"/>
                      </w:divBdr>
                    </w:div>
                  </w:divsChild>
                </w:div>
                <w:div w:id="177083252">
                  <w:marLeft w:val="0"/>
                  <w:marRight w:val="0"/>
                  <w:marTop w:val="0"/>
                  <w:marBottom w:val="0"/>
                  <w:divBdr>
                    <w:top w:val="none" w:sz="0" w:space="0" w:color="auto"/>
                    <w:left w:val="none" w:sz="0" w:space="0" w:color="auto"/>
                    <w:bottom w:val="none" w:sz="0" w:space="0" w:color="auto"/>
                    <w:right w:val="none" w:sz="0" w:space="0" w:color="auto"/>
                  </w:divBdr>
                  <w:divsChild>
                    <w:div w:id="130023461">
                      <w:marLeft w:val="0"/>
                      <w:marRight w:val="0"/>
                      <w:marTop w:val="0"/>
                      <w:marBottom w:val="0"/>
                      <w:divBdr>
                        <w:top w:val="none" w:sz="0" w:space="0" w:color="auto"/>
                        <w:left w:val="none" w:sz="0" w:space="0" w:color="auto"/>
                        <w:bottom w:val="none" w:sz="0" w:space="0" w:color="auto"/>
                        <w:right w:val="none" w:sz="0" w:space="0" w:color="auto"/>
                      </w:divBdr>
                    </w:div>
                  </w:divsChild>
                </w:div>
                <w:div w:id="189497171">
                  <w:marLeft w:val="0"/>
                  <w:marRight w:val="0"/>
                  <w:marTop w:val="0"/>
                  <w:marBottom w:val="0"/>
                  <w:divBdr>
                    <w:top w:val="none" w:sz="0" w:space="0" w:color="auto"/>
                    <w:left w:val="none" w:sz="0" w:space="0" w:color="auto"/>
                    <w:bottom w:val="none" w:sz="0" w:space="0" w:color="auto"/>
                    <w:right w:val="none" w:sz="0" w:space="0" w:color="auto"/>
                  </w:divBdr>
                  <w:divsChild>
                    <w:div w:id="1782261529">
                      <w:marLeft w:val="0"/>
                      <w:marRight w:val="0"/>
                      <w:marTop w:val="0"/>
                      <w:marBottom w:val="0"/>
                      <w:divBdr>
                        <w:top w:val="none" w:sz="0" w:space="0" w:color="auto"/>
                        <w:left w:val="none" w:sz="0" w:space="0" w:color="auto"/>
                        <w:bottom w:val="none" w:sz="0" w:space="0" w:color="auto"/>
                        <w:right w:val="none" w:sz="0" w:space="0" w:color="auto"/>
                      </w:divBdr>
                    </w:div>
                  </w:divsChild>
                </w:div>
                <w:div w:id="193078360">
                  <w:marLeft w:val="0"/>
                  <w:marRight w:val="0"/>
                  <w:marTop w:val="0"/>
                  <w:marBottom w:val="0"/>
                  <w:divBdr>
                    <w:top w:val="none" w:sz="0" w:space="0" w:color="auto"/>
                    <w:left w:val="none" w:sz="0" w:space="0" w:color="auto"/>
                    <w:bottom w:val="none" w:sz="0" w:space="0" w:color="auto"/>
                    <w:right w:val="none" w:sz="0" w:space="0" w:color="auto"/>
                  </w:divBdr>
                  <w:divsChild>
                    <w:div w:id="1223063137">
                      <w:marLeft w:val="0"/>
                      <w:marRight w:val="0"/>
                      <w:marTop w:val="0"/>
                      <w:marBottom w:val="0"/>
                      <w:divBdr>
                        <w:top w:val="none" w:sz="0" w:space="0" w:color="auto"/>
                        <w:left w:val="none" w:sz="0" w:space="0" w:color="auto"/>
                        <w:bottom w:val="none" w:sz="0" w:space="0" w:color="auto"/>
                        <w:right w:val="none" w:sz="0" w:space="0" w:color="auto"/>
                      </w:divBdr>
                    </w:div>
                  </w:divsChild>
                </w:div>
                <w:div w:id="195240956">
                  <w:marLeft w:val="0"/>
                  <w:marRight w:val="0"/>
                  <w:marTop w:val="0"/>
                  <w:marBottom w:val="0"/>
                  <w:divBdr>
                    <w:top w:val="none" w:sz="0" w:space="0" w:color="auto"/>
                    <w:left w:val="none" w:sz="0" w:space="0" w:color="auto"/>
                    <w:bottom w:val="none" w:sz="0" w:space="0" w:color="auto"/>
                    <w:right w:val="none" w:sz="0" w:space="0" w:color="auto"/>
                  </w:divBdr>
                  <w:divsChild>
                    <w:div w:id="1088885845">
                      <w:marLeft w:val="0"/>
                      <w:marRight w:val="0"/>
                      <w:marTop w:val="0"/>
                      <w:marBottom w:val="0"/>
                      <w:divBdr>
                        <w:top w:val="none" w:sz="0" w:space="0" w:color="auto"/>
                        <w:left w:val="none" w:sz="0" w:space="0" w:color="auto"/>
                        <w:bottom w:val="none" w:sz="0" w:space="0" w:color="auto"/>
                        <w:right w:val="none" w:sz="0" w:space="0" w:color="auto"/>
                      </w:divBdr>
                    </w:div>
                  </w:divsChild>
                </w:div>
                <w:div w:id="196428001">
                  <w:marLeft w:val="0"/>
                  <w:marRight w:val="0"/>
                  <w:marTop w:val="0"/>
                  <w:marBottom w:val="0"/>
                  <w:divBdr>
                    <w:top w:val="none" w:sz="0" w:space="0" w:color="auto"/>
                    <w:left w:val="none" w:sz="0" w:space="0" w:color="auto"/>
                    <w:bottom w:val="none" w:sz="0" w:space="0" w:color="auto"/>
                    <w:right w:val="none" w:sz="0" w:space="0" w:color="auto"/>
                  </w:divBdr>
                  <w:divsChild>
                    <w:div w:id="1005980977">
                      <w:marLeft w:val="0"/>
                      <w:marRight w:val="0"/>
                      <w:marTop w:val="0"/>
                      <w:marBottom w:val="0"/>
                      <w:divBdr>
                        <w:top w:val="none" w:sz="0" w:space="0" w:color="auto"/>
                        <w:left w:val="none" w:sz="0" w:space="0" w:color="auto"/>
                        <w:bottom w:val="none" w:sz="0" w:space="0" w:color="auto"/>
                        <w:right w:val="none" w:sz="0" w:space="0" w:color="auto"/>
                      </w:divBdr>
                    </w:div>
                  </w:divsChild>
                </w:div>
                <w:div w:id="197207147">
                  <w:marLeft w:val="0"/>
                  <w:marRight w:val="0"/>
                  <w:marTop w:val="0"/>
                  <w:marBottom w:val="0"/>
                  <w:divBdr>
                    <w:top w:val="none" w:sz="0" w:space="0" w:color="auto"/>
                    <w:left w:val="none" w:sz="0" w:space="0" w:color="auto"/>
                    <w:bottom w:val="none" w:sz="0" w:space="0" w:color="auto"/>
                    <w:right w:val="none" w:sz="0" w:space="0" w:color="auto"/>
                  </w:divBdr>
                  <w:divsChild>
                    <w:div w:id="50542586">
                      <w:marLeft w:val="0"/>
                      <w:marRight w:val="0"/>
                      <w:marTop w:val="0"/>
                      <w:marBottom w:val="0"/>
                      <w:divBdr>
                        <w:top w:val="none" w:sz="0" w:space="0" w:color="auto"/>
                        <w:left w:val="none" w:sz="0" w:space="0" w:color="auto"/>
                        <w:bottom w:val="none" w:sz="0" w:space="0" w:color="auto"/>
                        <w:right w:val="none" w:sz="0" w:space="0" w:color="auto"/>
                      </w:divBdr>
                    </w:div>
                  </w:divsChild>
                </w:div>
                <w:div w:id="210461663">
                  <w:marLeft w:val="0"/>
                  <w:marRight w:val="0"/>
                  <w:marTop w:val="0"/>
                  <w:marBottom w:val="0"/>
                  <w:divBdr>
                    <w:top w:val="none" w:sz="0" w:space="0" w:color="auto"/>
                    <w:left w:val="none" w:sz="0" w:space="0" w:color="auto"/>
                    <w:bottom w:val="none" w:sz="0" w:space="0" w:color="auto"/>
                    <w:right w:val="none" w:sz="0" w:space="0" w:color="auto"/>
                  </w:divBdr>
                  <w:divsChild>
                    <w:div w:id="119879898">
                      <w:marLeft w:val="0"/>
                      <w:marRight w:val="0"/>
                      <w:marTop w:val="0"/>
                      <w:marBottom w:val="0"/>
                      <w:divBdr>
                        <w:top w:val="none" w:sz="0" w:space="0" w:color="auto"/>
                        <w:left w:val="none" w:sz="0" w:space="0" w:color="auto"/>
                        <w:bottom w:val="none" w:sz="0" w:space="0" w:color="auto"/>
                        <w:right w:val="none" w:sz="0" w:space="0" w:color="auto"/>
                      </w:divBdr>
                    </w:div>
                  </w:divsChild>
                </w:div>
                <w:div w:id="215706545">
                  <w:marLeft w:val="0"/>
                  <w:marRight w:val="0"/>
                  <w:marTop w:val="0"/>
                  <w:marBottom w:val="0"/>
                  <w:divBdr>
                    <w:top w:val="none" w:sz="0" w:space="0" w:color="auto"/>
                    <w:left w:val="none" w:sz="0" w:space="0" w:color="auto"/>
                    <w:bottom w:val="none" w:sz="0" w:space="0" w:color="auto"/>
                    <w:right w:val="none" w:sz="0" w:space="0" w:color="auto"/>
                  </w:divBdr>
                  <w:divsChild>
                    <w:div w:id="1338777159">
                      <w:marLeft w:val="0"/>
                      <w:marRight w:val="0"/>
                      <w:marTop w:val="0"/>
                      <w:marBottom w:val="0"/>
                      <w:divBdr>
                        <w:top w:val="none" w:sz="0" w:space="0" w:color="auto"/>
                        <w:left w:val="none" w:sz="0" w:space="0" w:color="auto"/>
                        <w:bottom w:val="none" w:sz="0" w:space="0" w:color="auto"/>
                        <w:right w:val="none" w:sz="0" w:space="0" w:color="auto"/>
                      </w:divBdr>
                    </w:div>
                  </w:divsChild>
                </w:div>
                <w:div w:id="217208162">
                  <w:marLeft w:val="0"/>
                  <w:marRight w:val="0"/>
                  <w:marTop w:val="0"/>
                  <w:marBottom w:val="0"/>
                  <w:divBdr>
                    <w:top w:val="none" w:sz="0" w:space="0" w:color="auto"/>
                    <w:left w:val="none" w:sz="0" w:space="0" w:color="auto"/>
                    <w:bottom w:val="none" w:sz="0" w:space="0" w:color="auto"/>
                    <w:right w:val="none" w:sz="0" w:space="0" w:color="auto"/>
                  </w:divBdr>
                  <w:divsChild>
                    <w:div w:id="348457731">
                      <w:marLeft w:val="0"/>
                      <w:marRight w:val="0"/>
                      <w:marTop w:val="0"/>
                      <w:marBottom w:val="0"/>
                      <w:divBdr>
                        <w:top w:val="none" w:sz="0" w:space="0" w:color="auto"/>
                        <w:left w:val="none" w:sz="0" w:space="0" w:color="auto"/>
                        <w:bottom w:val="none" w:sz="0" w:space="0" w:color="auto"/>
                        <w:right w:val="none" w:sz="0" w:space="0" w:color="auto"/>
                      </w:divBdr>
                    </w:div>
                  </w:divsChild>
                </w:div>
                <w:div w:id="220290657">
                  <w:marLeft w:val="0"/>
                  <w:marRight w:val="0"/>
                  <w:marTop w:val="0"/>
                  <w:marBottom w:val="0"/>
                  <w:divBdr>
                    <w:top w:val="none" w:sz="0" w:space="0" w:color="auto"/>
                    <w:left w:val="none" w:sz="0" w:space="0" w:color="auto"/>
                    <w:bottom w:val="none" w:sz="0" w:space="0" w:color="auto"/>
                    <w:right w:val="none" w:sz="0" w:space="0" w:color="auto"/>
                  </w:divBdr>
                  <w:divsChild>
                    <w:div w:id="846864220">
                      <w:marLeft w:val="0"/>
                      <w:marRight w:val="0"/>
                      <w:marTop w:val="0"/>
                      <w:marBottom w:val="0"/>
                      <w:divBdr>
                        <w:top w:val="none" w:sz="0" w:space="0" w:color="auto"/>
                        <w:left w:val="none" w:sz="0" w:space="0" w:color="auto"/>
                        <w:bottom w:val="none" w:sz="0" w:space="0" w:color="auto"/>
                        <w:right w:val="none" w:sz="0" w:space="0" w:color="auto"/>
                      </w:divBdr>
                    </w:div>
                  </w:divsChild>
                </w:div>
                <w:div w:id="225802552">
                  <w:marLeft w:val="0"/>
                  <w:marRight w:val="0"/>
                  <w:marTop w:val="0"/>
                  <w:marBottom w:val="0"/>
                  <w:divBdr>
                    <w:top w:val="none" w:sz="0" w:space="0" w:color="auto"/>
                    <w:left w:val="none" w:sz="0" w:space="0" w:color="auto"/>
                    <w:bottom w:val="none" w:sz="0" w:space="0" w:color="auto"/>
                    <w:right w:val="none" w:sz="0" w:space="0" w:color="auto"/>
                  </w:divBdr>
                  <w:divsChild>
                    <w:div w:id="1328939355">
                      <w:marLeft w:val="0"/>
                      <w:marRight w:val="0"/>
                      <w:marTop w:val="0"/>
                      <w:marBottom w:val="0"/>
                      <w:divBdr>
                        <w:top w:val="none" w:sz="0" w:space="0" w:color="auto"/>
                        <w:left w:val="none" w:sz="0" w:space="0" w:color="auto"/>
                        <w:bottom w:val="none" w:sz="0" w:space="0" w:color="auto"/>
                        <w:right w:val="none" w:sz="0" w:space="0" w:color="auto"/>
                      </w:divBdr>
                    </w:div>
                  </w:divsChild>
                </w:div>
                <w:div w:id="227617099">
                  <w:marLeft w:val="0"/>
                  <w:marRight w:val="0"/>
                  <w:marTop w:val="0"/>
                  <w:marBottom w:val="0"/>
                  <w:divBdr>
                    <w:top w:val="none" w:sz="0" w:space="0" w:color="auto"/>
                    <w:left w:val="none" w:sz="0" w:space="0" w:color="auto"/>
                    <w:bottom w:val="none" w:sz="0" w:space="0" w:color="auto"/>
                    <w:right w:val="none" w:sz="0" w:space="0" w:color="auto"/>
                  </w:divBdr>
                  <w:divsChild>
                    <w:div w:id="518012773">
                      <w:marLeft w:val="0"/>
                      <w:marRight w:val="0"/>
                      <w:marTop w:val="0"/>
                      <w:marBottom w:val="0"/>
                      <w:divBdr>
                        <w:top w:val="none" w:sz="0" w:space="0" w:color="auto"/>
                        <w:left w:val="none" w:sz="0" w:space="0" w:color="auto"/>
                        <w:bottom w:val="none" w:sz="0" w:space="0" w:color="auto"/>
                        <w:right w:val="none" w:sz="0" w:space="0" w:color="auto"/>
                      </w:divBdr>
                    </w:div>
                  </w:divsChild>
                </w:div>
                <w:div w:id="227958389">
                  <w:marLeft w:val="0"/>
                  <w:marRight w:val="0"/>
                  <w:marTop w:val="0"/>
                  <w:marBottom w:val="0"/>
                  <w:divBdr>
                    <w:top w:val="none" w:sz="0" w:space="0" w:color="auto"/>
                    <w:left w:val="none" w:sz="0" w:space="0" w:color="auto"/>
                    <w:bottom w:val="none" w:sz="0" w:space="0" w:color="auto"/>
                    <w:right w:val="none" w:sz="0" w:space="0" w:color="auto"/>
                  </w:divBdr>
                  <w:divsChild>
                    <w:div w:id="1152138558">
                      <w:marLeft w:val="0"/>
                      <w:marRight w:val="0"/>
                      <w:marTop w:val="0"/>
                      <w:marBottom w:val="0"/>
                      <w:divBdr>
                        <w:top w:val="none" w:sz="0" w:space="0" w:color="auto"/>
                        <w:left w:val="none" w:sz="0" w:space="0" w:color="auto"/>
                        <w:bottom w:val="none" w:sz="0" w:space="0" w:color="auto"/>
                        <w:right w:val="none" w:sz="0" w:space="0" w:color="auto"/>
                      </w:divBdr>
                    </w:div>
                  </w:divsChild>
                </w:div>
                <w:div w:id="231426572">
                  <w:marLeft w:val="0"/>
                  <w:marRight w:val="0"/>
                  <w:marTop w:val="0"/>
                  <w:marBottom w:val="0"/>
                  <w:divBdr>
                    <w:top w:val="none" w:sz="0" w:space="0" w:color="auto"/>
                    <w:left w:val="none" w:sz="0" w:space="0" w:color="auto"/>
                    <w:bottom w:val="none" w:sz="0" w:space="0" w:color="auto"/>
                    <w:right w:val="none" w:sz="0" w:space="0" w:color="auto"/>
                  </w:divBdr>
                  <w:divsChild>
                    <w:div w:id="1345277684">
                      <w:marLeft w:val="0"/>
                      <w:marRight w:val="0"/>
                      <w:marTop w:val="0"/>
                      <w:marBottom w:val="0"/>
                      <w:divBdr>
                        <w:top w:val="none" w:sz="0" w:space="0" w:color="auto"/>
                        <w:left w:val="none" w:sz="0" w:space="0" w:color="auto"/>
                        <w:bottom w:val="none" w:sz="0" w:space="0" w:color="auto"/>
                        <w:right w:val="none" w:sz="0" w:space="0" w:color="auto"/>
                      </w:divBdr>
                    </w:div>
                  </w:divsChild>
                </w:div>
                <w:div w:id="233206368">
                  <w:marLeft w:val="0"/>
                  <w:marRight w:val="0"/>
                  <w:marTop w:val="0"/>
                  <w:marBottom w:val="0"/>
                  <w:divBdr>
                    <w:top w:val="none" w:sz="0" w:space="0" w:color="auto"/>
                    <w:left w:val="none" w:sz="0" w:space="0" w:color="auto"/>
                    <w:bottom w:val="none" w:sz="0" w:space="0" w:color="auto"/>
                    <w:right w:val="none" w:sz="0" w:space="0" w:color="auto"/>
                  </w:divBdr>
                  <w:divsChild>
                    <w:div w:id="1197081414">
                      <w:marLeft w:val="0"/>
                      <w:marRight w:val="0"/>
                      <w:marTop w:val="0"/>
                      <w:marBottom w:val="0"/>
                      <w:divBdr>
                        <w:top w:val="none" w:sz="0" w:space="0" w:color="auto"/>
                        <w:left w:val="none" w:sz="0" w:space="0" w:color="auto"/>
                        <w:bottom w:val="none" w:sz="0" w:space="0" w:color="auto"/>
                        <w:right w:val="none" w:sz="0" w:space="0" w:color="auto"/>
                      </w:divBdr>
                    </w:div>
                  </w:divsChild>
                </w:div>
                <w:div w:id="247540964">
                  <w:marLeft w:val="0"/>
                  <w:marRight w:val="0"/>
                  <w:marTop w:val="0"/>
                  <w:marBottom w:val="0"/>
                  <w:divBdr>
                    <w:top w:val="none" w:sz="0" w:space="0" w:color="auto"/>
                    <w:left w:val="none" w:sz="0" w:space="0" w:color="auto"/>
                    <w:bottom w:val="none" w:sz="0" w:space="0" w:color="auto"/>
                    <w:right w:val="none" w:sz="0" w:space="0" w:color="auto"/>
                  </w:divBdr>
                  <w:divsChild>
                    <w:div w:id="1046223527">
                      <w:marLeft w:val="0"/>
                      <w:marRight w:val="0"/>
                      <w:marTop w:val="0"/>
                      <w:marBottom w:val="0"/>
                      <w:divBdr>
                        <w:top w:val="none" w:sz="0" w:space="0" w:color="auto"/>
                        <w:left w:val="none" w:sz="0" w:space="0" w:color="auto"/>
                        <w:bottom w:val="none" w:sz="0" w:space="0" w:color="auto"/>
                        <w:right w:val="none" w:sz="0" w:space="0" w:color="auto"/>
                      </w:divBdr>
                    </w:div>
                  </w:divsChild>
                </w:div>
                <w:div w:id="255864335">
                  <w:marLeft w:val="0"/>
                  <w:marRight w:val="0"/>
                  <w:marTop w:val="0"/>
                  <w:marBottom w:val="0"/>
                  <w:divBdr>
                    <w:top w:val="none" w:sz="0" w:space="0" w:color="auto"/>
                    <w:left w:val="none" w:sz="0" w:space="0" w:color="auto"/>
                    <w:bottom w:val="none" w:sz="0" w:space="0" w:color="auto"/>
                    <w:right w:val="none" w:sz="0" w:space="0" w:color="auto"/>
                  </w:divBdr>
                  <w:divsChild>
                    <w:div w:id="1397975982">
                      <w:marLeft w:val="0"/>
                      <w:marRight w:val="0"/>
                      <w:marTop w:val="0"/>
                      <w:marBottom w:val="0"/>
                      <w:divBdr>
                        <w:top w:val="none" w:sz="0" w:space="0" w:color="auto"/>
                        <w:left w:val="none" w:sz="0" w:space="0" w:color="auto"/>
                        <w:bottom w:val="none" w:sz="0" w:space="0" w:color="auto"/>
                        <w:right w:val="none" w:sz="0" w:space="0" w:color="auto"/>
                      </w:divBdr>
                    </w:div>
                  </w:divsChild>
                </w:div>
                <w:div w:id="258754524">
                  <w:marLeft w:val="0"/>
                  <w:marRight w:val="0"/>
                  <w:marTop w:val="0"/>
                  <w:marBottom w:val="0"/>
                  <w:divBdr>
                    <w:top w:val="none" w:sz="0" w:space="0" w:color="auto"/>
                    <w:left w:val="none" w:sz="0" w:space="0" w:color="auto"/>
                    <w:bottom w:val="none" w:sz="0" w:space="0" w:color="auto"/>
                    <w:right w:val="none" w:sz="0" w:space="0" w:color="auto"/>
                  </w:divBdr>
                  <w:divsChild>
                    <w:div w:id="853109384">
                      <w:marLeft w:val="0"/>
                      <w:marRight w:val="0"/>
                      <w:marTop w:val="0"/>
                      <w:marBottom w:val="0"/>
                      <w:divBdr>
                        <w:top w:val="none" w:sz="0" w:space="0" w:color="auto"/>
                        <w:left w:val="none" w:sz="0" w:space="0" w:color="auto"/>
                        <w:bottom w:val="none" w:sz="0" w:space="0" w:color="auto"/>
                        <w:right w:val="none" w:sz="0" w:space="0" w:color="auto"/>
                      </w:divBdr>
                    </w:div>
                  </w:divsChild>
                </w:div>
                <w:div w:id="260768286">
                  <w:marLeft w:val="0"/>
                  <w:marRight w:val="0"/>
                  <w:marTop w:val="0"/>
                  <w:marBottom w:val="0"/>
                  <w:divBdr>
                    <w:top w:val="none" w:sz="0" w:space="0" w:color="auto"/>
                    <w:left w:val="none" w:sz="0" w:space="0" w:color="auto"/>
                    <w:bottom w:val="none" w:sz="0" w:space="0" w:color="auto"/>
                    <w:right w:val="none" w:sz="0" w:space="0" w:color="auto"/>
                  </w:divBdr>
                  <w:divsChild>
                    <w:div w:id="21833271">
                      <w:marLeft w:val="0"/>
                      <w:marRight w:val="0"/>
                      <w:marTop w:val="0"/>
                      <w:marBottom w:val="0"/>
                      <w:divBdr>
                        <w:top w:val="none" w:sz="0" w:space="0" w:color="auto"/>
                        <w:left w:val="none" w:sz="0" w:space="0" w:color="auto"/>
                        <w:bottom w:val="none" w:sz="0" w:space="0" w:color="auto"/>
                        <w:right w:val="none" w:sz="0" w:space="0" w:color="auto"/>
                      </w:divBdr>
                    </w:div>
                  </w:divsChild>
                </w:div>
                <w:div w:id="279066420">
                  <w:marLeft w:val="0"/>
                  <w:marRight w:val="0"/>
                  <w:marTop w:val="0"/>
                  <w:marBottom w:val="0"/>
                  <w:divBdr>
                    <w:top w:val="none" w:sz="0" w:space="0" w:color="auto"/>
                    <w:left w:val="none" w:sz="0" w:space="0" w:color="auto"/>
                    <w:bottom w:val="none" w:sz="0" w:space="0" w:color="auto"/>
                    <w:right w:val="none" w:sz="0" w:space="0" w:color="auto"/>
                  </w:divBdr>
                  <w:divsChild>
                    <w:div w:id="1685670380">
                      <w:marLeft w:val="0"/>
                      <w:marRight w:val="0"/>
                      <w:marTop w:val="0"/>
                      <w:marBottom w:val="0"/>
                      <w:divBdr>
                        <w:top w:val="none" w:sz="0" w:space="0" w:color="auto"/>
                        <w:left w:val="none" w:sz="0" w:space="0" w:color="auto"/>
                        <w:bottom w:val="none" w:sz="0" w:space="0" w:color="auto"/>
                        <w:right w:val="none" w:sz="0" w:space="0" w:color="auto"/>
                      </w:divBdr>
                    </w:div>
                  </w:divsChild>
                </w:div>
                <w:div w:id="280770536">
                  <w:marLeft w:val="0"/>
                  <w:marRight w:val="0"/>
                  <w:marTop w:val="0"/>
                  <w:marBottom w:val="0"/>
                  <w:divBdr>
                    <w:top w:val="none" w:sz="0" w:space="0" w:color="auto"/>
                    <w:left w:val="none" w:sz="0" w:space="0" w:color="auto"/>
                    <w:bottom w:val="none" w:sz="0" w:space="0" w:color="auto"/>
                    <w:right w:val="none" w:sz="0" w:space="0" w:color="auto"/>
                  </w:divBdr>
                  <w:divsChild>
                    <w:div w:id="341051743">
                      <w:marLeft w:val="0"/>
                      <w:marRight w:val="0"/>
                      <w:marTop w:val="0"/>
                      <w:marBottom w:val="0"/>
                      <w:divBdr>
                        <w:top w:val="none" w:sz="0" w:space="0" w:color="auto"/>
                        <w:left w:val="none" w:sz="0" w:space="0" w:color="auto"/>
                        <w:bottom w:val="none" w:sz="0" w:space="0" w:color="auto"/>
                        <w:right w:val="none" w:sz="0" w:space="0" w:color="auto"/>
                      </w:divBdr>
                    </w:div>
                  </w:divsChild>
                </w:div>
                <w:div w:id="285627497">
                  <w:marLeft w:val="0"/>
                  <w:marRight w:val="0"/>
                  <w:marTop w:val="0"/>
                  <w:marBottom w:val="0"/>
                  <w:divBdr>
                    <w:top w:val="none" w:sz="0" w:space="0" w:color="auto"/>
                    <w:left w:val="none" w:sz="0" w:space="0" w:color="auto"/>
                    <w:bottom w:val="none" w:sz="0" w:space="0" w:color="auto"/>
                    <w:right w:val="none" w:sz="0" w:space="0" w:color="auto"/>
                  </w:divBdr>
                  <w:divsChild>
                    <w:div w:id="477697239">
                      <w:marLeft w:val="0"/>
                      <w:marRight w:val="0"/>
                      <w:marTop w:val="0"/>
                      <w:marBottom w:val="0"/>
                      <w:divBdr>
                        <w:top w:val="none" w:sz="0" w:space="0" w:color="auto"/>
                        <w:left w:val="none" w:sz="0" w:space="0" w:color="auto"/>
                        <w:bottom w:val="none" w:sz="0" w:space="0" w:color="auto"/>
                        <w:right w:val="none" w:sz="0" w:space="0" w:color="auto"/>
                      </w:divBdr>
                    </w:div>
                  </w:divsChild>
                </w:div>
                <w:div w:id="289746413">
                  <w:marLeft w:val="0"/>
                  <w:marRight w:val="0"/>
                  <w:marTop w:val="0"/>
                  <w:marBottom w:val="0"/>
                  <w:divBdr>
                    <w:top w:val="none" w:sz="0" w:space="0" w:color="auto"/>
                    <w:left w:val="none" w:sz="0" w:space="0" w:color="auto"/>
                    <w:bottom w:val="none" w:sz="0" w:space="0" w:color="auto"/>
                    <w:right w:val="none" w:sz="0" w:space="0" w:color="auto"/>
                  </w:divBdr>
                  <w:divsChild>
                    <w:div w:id="665788579">
                      <w:marLeft w:val="0"/>
                      <w:marRight w:val="0"/>
                      <w:marTop w:val="0"/>
                      <w:marBottom w:val="0"/>
                      <w:divBdr>
                        <w:top w:val="none" w:sz="0" w:space="0" w:color="auto"/>
                        <w:left w:val="none" w:sz="0" w:space="0" w:color="auto"/>
                        <w:bottom w:val="none" w:sz="0" w:space="0" w:color="auto"/>
                        <w:right w:val="none" w:sz="0" w:space="0" w:color="auto"/>
                      </w:divBdr>
                    </w:div>
                  </w:divsChild>
                </w:div>
                <w:div w:id="292443299">
                  <w:marLeft w:val="0"/>
                  <w:marRight w:val="0"/>
                  <w:marTop w:val="0"/>
                  <w:marBottom w:val="0"/>
                  <w:divBdr>
                    <w:top w:val="none" w:sz="0" w:space="0" w:color="auto"/>
                    <w:left w:val="none" w:sz="0" w:space="0" w:color="auto"/>
                    <w:bottom w:val="none" w:sz="0" w:space="0" w:color="auto"/>
                    <w:right w:val="none" w:sz="0" w:space="0" w:color="auto"/>
                  </w:divBdr>
                  <w:divsChild>
                    <w:div w:id="919295586">
                      <w:marLeft w:val="0"/>
                      <w:marRight w:val="0"/>
                      <w:marTop w:val="0"/>
                      <w:marBottom w:val="0"/>
                      <w:divBdr>
                        <w:top w:val="none" w:sz="0" w:space="0" w:color="auto"/>
                        <w:left w:val="none" w:sz="0" w:space="0" w:color="auto"/>
                        <w:bottom w:val="none" w:sz="0" w:space="0" w:color="auto"/>
                        <w:right w:val="none" w:sz="0" w:space="0" w:color="auto"/>
                      </w:divBdr>
                    </w:div>
                  </w:divsChild>
                </w:div>
                <w:div w:id="294406515">
                  <w:marLeft w:val="0"/>
                  <w:marRight w:val="0"/>
                  <w:marTop w:val="0"/>
                  <w:marBottom w:val="0"/>
                  <w:divBdr>
                    <w:top w:val="none" w:sz="0" w:space="0" w:color="auto"/>
                    <w:left w:val="none" w:sz="0" w:space="0" w:color="auto"/>
                    <w:bottom w:val="none" w:sz="0" w:space="0" w:color="auto"/>
                    <w:right w:val="none" w:sz="0" w:space="0" w:color="auto"/>
                  </w:divBdr>
                  <w:divsChild>
                    <w:div w:id="1408111791">
                      <w:marLeft w:val="0"/>
                      <w:marRight w:val="0"/>
                      <w:marTop w:val="0"/>
                      <w:marBottom w:val="0"/>
                      <w:divBdr>
                        <w:top w:val="none" w:sz="0" w:space="0" w:color="auto"/>
                        <w:left w:val="none" w:sz="0" w:space="0" w:color="auto"/>
                        <w:bottom w:val="none" w:sz="0" w:space="0" w:color="auto"/>
                        <w:right w:val="none" w:sz="0" w:space="0" w:color="auto"/>
                      </w:divBdr>
                    </w:div>
                  </w:divsChild>
                </w:div>
                <w:div w:id="298070680">
                  <w:marLeft w:val="0"/>
                  <w:marRight w:val="0"/>
                  <w:marTop w:val="0"/>
                  <w:marBottom w:val="0"/>
                  <w:divBdr>
                    <w:top w:val="none" w:sz="0" w:space="0" w:color="auto"/>
                    <w:left w:val="none" w:sz="0" w:space="0" w:color="auto"/>
                    <w:bottom w:val="none" w:sz="0" w:space="0" w:color="auto"/>
                    <w:right w:val="none" w:sz="0" w:space="0" w:color="auto"/>
                  </w:divBdr>
                  <w:divsChild>
                    <w:div w:id="68624356">
                      <w:marLeft w:val="0"/>
                      <w:marRight w:val="0"/>
                      <w:marTop w:val="0"/>
                      <w:marBottom w:val="0"/>
                      <w:divBdr>
                        <w:top w:val="none" w:sz="0" w:space="0" w:color="auto"/>
                        <w:left w:val="none" w:sz="0" w:space="0" w:color="auto"/>
                        <w:bottom w:val="none" w:sz="0" w:space="0" w:color="auto"/>
                        <w:right w:val="none" w:sz="0" w:space="0" w:color="auto"/>
                      </w:divBdr>
                    </w:div>
                  </w:divsChild>
                </w:div>
                <w:div w:id="299965348">
                  <w:marLeft w:val="0"/>
                  <w:marRight w:val="0"/>
                  <w:marTop w:val="0"/>
                  <w:marBottom w:val="0"/>
                  <w:divBdr>
                    <w:top w:val="none" w:sz="0" w:space="0" w:color="auto"/>
                    <w:left w:val="none" w:sz="0" w:space="0" w:color="auto"/>
                    <w:bottom w:val="none" w:sz="0" w:space="0" w:color="auto"/>
                    <w:right w:val="none" w:sz="0" w:space="0" w:color="auto"/>
                  </w:divBdr>
                  <w:divsChild>
                    <w:div w:id="1600675143">
                      <w:marLeft w:val="0"/>
                      <w:marRight w:val="0"/>
                      <w:marTop w:val="0"/>
                      <w:marBottom w:val="0"/>
                      <w:divBdr>
                        <w:top w:val="none" w:sz="0" w:space="0" w:color="auto"/>
                        <w:left w:val="none" w:sz="0" w:space="0" w:color="auto"/>
                        <w:bottom w:val="none" w:sz="0" w:space="0" w:color="auto"/>
                        <w:right w:val="none" w:sz="0" w:space="0" w:color="auto"/>
                      </w:divBdr>
                    </w:div>
                  </w:divsChild>
                </w:div>
                <w:div w:id="302390525">
                  <w:marLeft w:val="0"/>
                  <w:marRight w:val="0"/>
                  <w:marTop w:val="0"/>
                  <w:marBottom w:val="0"/>
                  <w:divBdr>
                    <w:top w:val="none" w:sz="0" w:space="0" w:color="auto"/>
                    <w:left w:val="none" w:sz="0" w:space="0" w:color="auto"/>
                    <w:bottom w:val="none" w:sz="0" w:space="0" w:color="auto"/>
                    <w:right w:val="none" w:sz="0" w:space="0" w:color="auto"/>
                  </w:divBdr>
                  <w:divsChild>
                    <w:div w:id="1490058836">
                      <w:marLeft w:val="0"/>
                      <w:marRight w:val="0"/>
                      <w:marTop w:val="0"/>
                      <w:marBottom w:val="0"/>
                      <w:divBdr>
                        <w:top w:val="none" w:sz="0" w:space="0" w:color="auto"/>
                        <w:left w:val="none" w:sz="0" w:space="0" w:color="auto"/>
                        <w:bottom w:val="none" w:sz="0" w:space="0" w:color="auto"/>
                        <w:right w:val="none" w:sz="0" w:space="0" w:color="auto"/>
                      </w:divBdr>
                    </w:div>
                  </w:divsChild>
                </w:div>
                <w:div w:id="311177329">
                  <w:marLeft w:val="0"/>
                  <w:marRight w:val="0"/>
                  <w:marTop w:val="0"/>
                  <w:marBottom w:val="0"/>
                  <w:divBdr>
                    <w:top w:val="none" w:sz="0" w:space="0" w:color="auto"/>
                    <w:left w:val="none" w:sz="0" w:space="0" w:color="auto"/>
                    <w:bottom w:val="none" w:sz="0" w:space="0" w:color="auto"/>
                    <w:right w:val="none" w:sz="0" w:space="0" w:color="auto"/>
                  </w:divBdr>
                  <w:divsChild>
                    <w:div w:id="1194533911">
                      <w:marLeft w:val="0"/>
                      <w:marRight w:val="0"/>
                      <w:marTop w:val="0"/>
                      <w:marBottom w:val="0"/>
                      <w:divBdr>
                        <w:top w:val="none" w:sz="0" w:space="0" w:color="auto"/>
                        <w:left w:val="none" w:sz="0" w:space="0" w:color="auto"/>
                        <w:bottom w:val="none" w:sz="0" w:space="0" w:color="auto"/>
                        <w:right w:val="none" w:sz="0" w:space="0" w:color="auto"/>
                      </w:divBdr>
                    </w:div>
                  </w:divsChild>
                </w:div>
                <w:div w:id="312106145">
                  <w:marLeft w:val="0"/>
                  <w:marRight w:val="0"/>
                  <w:marTop w:val="0"/>
                  <w:marBottom w:val="0"/>
                  <w:divBdr>
                    <w:top w:val="none" w:sz="0" w:space="0" w:color="auto"/>
                    <w:left w:val="none" w:sz="0" w:space="0" w:color="auto"/>
                    <w:bottom w:val="none" w:sz="0" w:space="0" w:color="auto"/>
                    <w:right w:val="none" w:sz="0" w:space="0" w:color="auto"/>
                  </w:divBdr>
                  <w:divsChild>
                    <w:div w:id="1128202300">
                      <w:marLeft w:val="0"/>
                      <w:marRight w:val="0"/>
                      <w:marTop w:val="0"/>
                      <w:marBottom w:val="0"/>
                      <w:divBdr>
                        <w:top w:val="none" w:sz="0" w:space="0" w:color="auto"/>
                        <w:left w:val="none" w:sz="0" w:space="0" w:color="auto"/>
                        <w:bottom w:val="none" w:sz="0" w:space="0" w:color="auto"/>
                        <w:right w:val="none" w:sz="0" w:space="0" w:color="auto"/>
                      </w:divBdr>
                    </w:div>
                  </w:divsChild>
                </w:div>
                <w:div w:id="312684786">
                  <w:marLeft w:val="0"/>
                  <w:marRight w:val="0"/>
                  <w:marTop w:val="0"/>
                  <w:marBottom w:val="0"/>
                  <w:divBdr>
                    <w:top w:val="none" w:sz="0" w:space="0" w:color="auto"/>
                    <w:left w:val="none" w:sz="0" w:space="0" w:color="auto"/>
                    <w:bottom w:val="none" w:sz="0" w:space="0" w:color="auto"/>
                    <w:right w:val="none" w:sz="0" w:space="0" w:color="auto"/>
                  </w:divBdr>
                  <w:divsChild>
                    <w:div w:id="1415785766">
                      <w:marLeft w:val="0"/>
                      <w:marRight w:val="0"/>
                      <w:marTop w:val="0"/>
                      <w:marBottom w:val="0"/>
                      <w:divBdr>
                        <w:top w:val="none" w:sz="0" w:space="0" w:color="auto"/>
                        <w:left w:val="none" w:sz="0" w:space="0" w:color="auto"/>
                        <w:bottom w:val="none" w:sz="0" w:space="0" w:color="auto"/>
                        <w:right w:val="none" w:sz="0" w:space="0" w:color="auto"/>
                      </w:divBdr>
                    </w:div>
                  </w:divsChild>
                </w:div>
                <w:div w:id="321274943">
                  <w:marLeft w:val="0"/>
                  <w:marRight w:val="0"/>
                  <w:marTop w:val="0"/>
                  <w:marBottom w:val="0"/>
                  <w:divBdr>
                    <w:top w:val="none" w:sz="0" w:space="0" w:color="auto"/>
                    <w:left w:val="none" w:sz="0" w:space="0" w:color="auto"/>
                    <w:bottom w:val="none" w:sz="0" w:space="0" w:color="auto"/>
                    <w:right w:val="none" w:sz="0" w:space="0" w:color="auto"/>
                  </w:divBdr>
                  <w:divsChild>
                    <w:div w:id="1643727978">
                      <w:marLeft w:val="0"/>
                      <w:marRight w:val="0"/>
                      <w:marTop w:val="0"/>
                      <w:marBottom w:val="0"/>
                      <w:divBdr>
                        <w:top w:val="none" w:sz="0" w:space="0" w:color="auto"/>
                        <w:left w:val="none" w:sz="0" w:space="0" w:color="auto"/>
                        <w:bottom w:val="none" w:sz="0" w:space="0" w:color="auto"/>
                        <w:right w:val="none" w:sz="0" w:space="0" w:color="auto"/>
                      </w:divBdr>
                    </w:div>
                  </w:divsChild>
                </w:div>
                <w:div w:id="332756427">
                  <w:marLeft w:val="0"/>
                  <w:marRight w:val="0"/>
                  <w:marTop w:val="0"/>
                  <w:marBottom w:val="0"/>
                  <w:divBdr>
                    <w:top w:val="none" w:sz="0" w:space="0" w:color="auto"/>
                    <w:left w:val="none" w:sz="0" w:space="0" w:color="auto"/>
                    <w:bottom w:val="none" w:sz="0" w:space="0" w:color="auto"/>
                    <w:right w:val="none" w:sz="0" w:space="0" w:color="auto"/>
                  </w:divBdr>
                  <w:divsChild>
                    <w:div w:id="562718157">
                      <w:marLeft w:val="0"/>
                      <w:marRight w:val="0"/>
                      <w:marTop w:val="0"/>
                      <w:marBottom w:val="0"/>
                      <w:divBdr>
                        <w:top w:val="none" w:sz="0" w:space="0" w:color="auto"/>
                        <w:left w:val="none" w:sz="0" w:space="0" w:color="auto"/>
                        <w:bottom w:val="none" w:sz="0" w:space="0" w:color="auto"/>
                        <w:right w:val="none" w:sz="0" w:space="0" w:color="auto"/>
                      </w:divBdr>
                    </w:div>
                  </w:divsChild>
                </w:div>
                <w:div w:id="336159680">
                  <w:marLeft w:val="0"/>
                  <w:marRight w:val="0"/>
                  <w:marTop w:val="0"/>
                  <w:marBottom w:val="0"/>
                  <w:divBdr>
                    <w:top w:val="none" w:sz="0" w:space="0" w:color="auto"/>
                    <w:left w:val="none" w:sz="0" w:space="0" w:color="auto"/>
                    <w:bottom w:val="none" w:sz="0" w:space="0" w:color="auto"/>
                    <w:right w:val="none" w:sz="0" w:space="0" w:color="auto"/>
                  </w:divBdr>
                  <w:divsChild>
                    <w:div w:id="816143987">
                      <w:marLeft w:val="0"/>
                      <w:marRight w:val="0"/>
                      <w:marTop w:val="0"/>
                      <w:marBottom w:val="0"/>
                      <w:divBdr>
                        <w:top w:val="none" w:sz="0" w:space="0" w:color="auto"/>
                        <w:left w:val="none" w:sz="0" w:space="0" w:color="auto"/>
                        <w:bottom w:val="none" w:sz="0" w:space="0" w:color="auto"/>
                        <w:right w:val="none" w:sz="0" w:space="0" w:color="auto"/>
                      </w:divBdr>
                    </w:div>
                  </w:divsChild>
                </w:div>
                <w:div w:id="340859350">
                  <w:marLeft w:val="0"/>
                  <w:marRight w:val="0"/>
                  <w:marTop w:val="0"/>
                  <w:marBottom w:val="0"/>
                  <w:divBdr>
                    <w:top w:val="none" w:sz="0" w:space="0" w:color="auto"/>
                    <w:left w:val="none" w:sz="0" w:space="0" w:color="auto"/>
                    <w:bottom w:val="none" w:sz="0" w:space="0" w:color="auto"/>
                    <w:right w:val="none" w:sz="0" w:space="0" w:color="auto"/>
                  </w:divBdr>
                  <w:divsChild>
                    <w:div w:id="1707369222">
                      <w:marLeft w:val="0"/>
                      <w:marRight w:val="0"/>
                      <w:marTop w:val="0"/>
                      <w:marBottom w:val="0"/>
                      <w:divBdr>
                        <w:top w:val="none" w:sz="0" w:space="0" w:color="auto"/>
                        <w:left w:val="none" w:sz="0" w:space="0" w:color="auto"/>
                        <w:bottom w:val="none" w:sz="0" w:space="0" w:color="auto"/>
                        <w:right w:val="none" w:sz="0" w:space="0" w:color="auto"/>
                      </w:divBdr>
                    </w:div>
                  </w:divsChild>
                </w:div>
                <w:div w:id="341206647">
                  <w:marLeft w:val="0"/>
                  <w:marRight w:val="0"/>
                  <w:marTop w:val="0"/>
                  <w:marBottom w:val="0"/>
                  <w:divBdr>
                    <w:top w:val="none" w:sz="0" w:space="0" w:color="auto"/>
                    <w:left w:val="none" w:sz="0" w:space="0" w:color="auto"/>
                    <w:bottom w:val="none" w:sz="0" w:space="0" w:color="auto"/>
                    <w:right w:val="none" w:sz="0" w:space="0" w:color="auto"/>
                  </w:divBdr>
                  <w:divsChild>
                    <w:div w:id="781461424">
                      <w:marLeft w:val="0"/>
                      <w:marRight w:val="0"/>
                      <w:marTop w:val="0"/>
                      <w:marBottom w:val="0"/>
                      <w:divBdr>
                        <w:top w:val="none" w:sz="0" w:space="0" w:color="auto"/>
                        <w:left w:val="none" w:sz="0" w:space="0" w:color="auto"/>
                        <w:bottom w:val="none" w:sz="0" w:space="0" w:color="auto"/>
                        <w:right w:val="none" w:sz="0" w:space="0" w:color="auto"/>
                      </w:divBdr>
                    </w:div>
                  </w:divsChild>
                </w:div>
                <w:div w:id="343215340">
                  <w:marLeft w:val="0"/>
                  <w:marRight w:val="0"/>
                  <w:marTop w:val="0"/>
                  <w:marBottom w:val="0"/>
                  <w:divBdr>
                    <w:top w:val="none" w:sz="0" w:space="0" w:color="auto"/>
                    <w:left w:val="none" w:sz="0" w:space="0" w:color="auto"/>
                    <w:bottom w:val="none" w:sz="0" w:space="0" w:color="auto"/>
                    <w:right w:val="none" w:sz="0" w:space="0" w:color="auto"/>
                  </w:divBdr>
                  <w:divsChild>
                    <w:div w:id="2117484415">
                      <w:marLeft w:val="0"/>
                      <w:marRight w:val="0"/>
                      <w:marTop w:val="0"/>
                      <w:marBottom w:val="0"/>
                      <w:divBdr>
                        <w:top w:val="none" w:sz="0" w:space="0" w:color="auto"/>
                        <w:left w:val="none" w:sz="0" w:space="0" w:color="auto"/>
                        <w:bottom w:val="none" w:sz="0" w:space="0" w:color="auto"/>
                        <w:right w:val="none" w:sz="0" w:space="0" w:color="auto"/>
                      </w:divBdr>
                    </w:div>
                  </w:divsChild>
                </w:div>
                <w:div w:id="347953521">
                  <w:marLeft w:val="0"/>
                  <w:marRight w:val="0"/>
                  <w:marTop w:val="0"/>
                  <w:marBottom w:val="0"/>
                  <w:divBdr>
                    <w:top w:val="none" w:sz="0" w:space="0" w:color="auto"/>
                    <w:left w:val="none" w:sz="0" w:space="0" w:color="auto"/>
                    <w:bottom w:val="none" w:sz="0" w:space="0" w:color="auto"/>
                    <w:right w:val="none" w:sz="0" w:space="0" w:color="auto"/>
                  </w:divBdr>
                  <w:divsChild>
                    <w:div w:id="1155990095">
                      <w:marLeft w:val="0"/>
                      <w:marRight w:val="0"/>
                      <w:marTop w:val="0"/>
                      <w:marBottom w:val="0"/>
                      <w:divBdr>
                        <w:top w:val="none" w:sz="0" w:space="0" w:color="auto"/>
                        <w:left w:val="none" w:sz="0" w:space="0" w:color="auto"/>
                        <w:bottom w:val="none" w:sz="0" w:space="0" w:color="auto"/>
                        <w:right w:val="none" w:sz="0" w:space="0" w:color="auto"/>
                      </w:divBdr>
                    </w:div>
                  </w:divsChild>
                </w:div>
                <w:div w:id="351882833">
                  <w:marLeft w:val="0"/>
                  <w:marRight w:val="0"/>
                  <w:marTop w:val="0"/>
                  <w:marBottom w:val="0"/>
                  <w:divBdr>
                    <w:top w:val="none" w:sz="0" w:space="0" w:color="auto"/>
                    <w:left w:val="none" w:sz="0" w:space="0" w:color="auto"/>
                    <w:bottom w:val="none" w:sz="0" w:space="0" w:color="auto"/>
                    <w:right w:val="none" w:sz="0" w:space="0" w:color="auto"/>
                  </w:divBdr>
                  <w:divsChild>
                    <w:div w:id="1115103188">
                      <w:marLeft w:val="0"/>
                      <w:marRight w:val="0"/>
                      <w:marTop w:val="0"/>
                      <w:marBottom w:val="0"/>
                      <w:divBdr>
                        <w:top w:val="none" w:sz="0" w:space="0" w:color="auto"/>
                        <w:left w:val="none" w:sz="0" w:space="0" w:color="auto"/>
                        <w:bottom w:val="none" w:sz="0" w:space="0" w:color="auto"/>
                        <w:right w:val="none" w:sz="0" w:space="0" w:color="auto"/>
                      </w:divBdr>
                    </w:div>
                  </w:divsChild>
                </w:div>
                <w:div w:id="356736905">
                  <w:marLeft w:val="0"/>
                  <w:marRight w:val="0"/>
                  <w:marTop w:val="0"/>
                  <w:marBottom w:val="0"/>
                  <w:divBdr>
                    <w:top w:val="none" w:sz="0" w:space="0" w:color="auto"/>
                    <w:left w:val="none" w:sz="0" w:space="0" w:color="auto"/>
                    <w:bottom w:val="none" w:sz="0" w:space="0" w:color="auto"/>
                    <w:right w:val="none" w:sz="0" w:space="0" w:color="auto"/>
                  </w:divBdr>
                  <w:divsChild>
                    <w:div w:id="904030376">
                      <w:marLeft w:val="0"/>
                      <w:marRight w:val="0"/>
                      <w:marTop w:val="0"/>
                      <w:marBottom w:val="0"/>
                      <w:divBdr>
                        <w:top w:val="none" w:sz="0" w:space="0" w:color="auto"/>
                        <w:left w:val="none" w:sz="0" w:space="0" w:color="auto"/>
                        <w:bottom w:val="none" w:sz="0" w:space="0" w:color="auto"/>
                        <w:right w:val="none" w:sz="0" w:space="0" w:color="auto"/>
                      </w:divBdr>
                    </w:div>
                  </w:divsChild>
                </w:div>
                <w:div w:id="368649444">
                  <w:marLeft w:val="0"/>
                  <w:marRight w:val="0"/>
                  <w:marTop w:val="0"/>
                  <w:marBottom w:val="0"/>
                  <w:divBdr>
                    <w:top w:val="none" w:sz="0" w:space="0" w:color="auto"/>
                    <w:left w:val="none" w:sz="0" w:space="0" w:color="auto"/>
                    <w:bottom w:val="none" w:sz="0" w:space="0" w:color="auto"/>
                    <w:right w:val="none" w:sz="0" w:space="0" w:color="auto"/>
                  </w:divBdr>
                  <w:divsChild>
                    <w:div w:id="1279217613">
                      <w:marLeft w:val="0"/>
                      <w:marRight w:val="0"/>
                      <w:marTop w:val="0"/>
                      <w:marBottom w:val="0"/>
                      <w:divBdr>
                        <w:top w:val="none" w:sz="0" w:space="0" w:color="auto"/>
                        <w:left w:val="none" w:sz="0" w:space="0" w:color="auto"/>
                        <w:bottom w:val="none" w:sz="0" w:space="0" w:color="auto"/>
                        <w:right w:val="none" w:sz="0" w:space="0" w:color="auto"/>
                      </w:divBdr>
                    </w:div>
                  </w:divsChild>
                </w:div>
                <w:div w:id="369182409">
                  <w:marLeft w:val="0"/>
                  <w:marRight w:val="0"/>
                  <w:marTop w:val="0"/>
                  <w:marBottom w:val="0"/>
                  <w:divBdr>
                    <w:top w:val="none" w:sz="0" w:space="0" w:color="auto"/>
                    <w:left w:val="none" w:sz="0" w:space="0" w:color="auto"/>
                    <w:bottom w:val="none" w:sz="0" w:space="0" w:color="auto"/>
                    <w:right w:val="none" w:sz="0" w:space="0" w:color="auto"/>
                  </w:divBdr>
                  <w:divsChild>
                    <w:div w:id="1309703791">
                      <w:marLeft w:val="0"/>
                      <w:marRight w:val="0"/>
                      <w:marTop w:val="0"/>
                      <w:marBottom w:val="0"/>
                      <w:divBdr>
                        <w:top w:val="none" w:sz="0" w:space="0" w:color="auto"/>
                        <w:left w:val="none" w:sz="0" w:space="0" w:color="auto"/>
                        <w:bottom w:val="none" w:sz="0" w:space="0" w:color="auto"/>
                        <w:right w:val="none" w:sz="0" w:space="0" w:color="auto"/>
                      </w:divBdr>
                    </w:div>
                  </w:divsChild>
                </w:div>
                <w:div w:id="371154353">
                  <w:marLeft w:val="0"/>
                  <w:marRight w:val="0"/>
                  <w:marTop w:val="0"/>
                  <w:marBottom w:val="0"/>
                  <w:divBdr>
                    <w:top w:val="none" w:sz="0" w:space="0" w:color="auto"/>
                    <w:left w:val="none" w:sz="0" w:space="0" w:color="auto"/>
                    <w:bottom w:val="none" w:sz="0" w:space="0" w:color="auto"/>
                    <w:right w:val="none" w:sz="0" w:space="0" w:color="auto"/>
                  </w:divBdr>
                  <w:divsChild>
                    <w:div w:id="188302134">
                      <w:marLeft w:val="0"/>
                      <w:marRight w:val="0"/>
                      <w:marTop w:val="0"/>
                      <w:marBottom w:val="0"/>
                      <w:divBdr>
                        <w:top w:val="none" w:sz="0" w:space="0" w:color="auto"/>
                        <w:left w:val="none" w:sz="0" w:space="0" w:color="auto"/>
                        <w:bottom w:val="none" w:sz="0" w:space="0" w:color="auto"/>
                        <w:right w:val="none" w:sz="0" w:space="0" w:color="auto"/>
                      </w:divBdr>
                    </w:div>
                  </w:divsChild>
                </w:div>
                <w:div w:id="378744637">
                  <w:marLeft w:val="0"/>
                  <w:marRight w:val="0"/>
                  <w:marTop w:val="0"/>
                  <w:marBottom w:val="0"/>
                  <w:divBdr>
                    <w:top w:val="none" w:sz="0" w:space="0" w:color="auto"/>
                    <w:left w:val="none" w:sz="0" w:space="0" w:color="auto"/>
                    <w:bottom w:val="none" w:sz="0" w:space="0" w:color="auto"/>
                    <w:right w:val="none" w:sz="0" w:space="0" w:color="auto"/>
                  </w:divBdr>
                  <w:divsChild>
                    <w:div w:id="1218468751">
                      <w:marLeft w:val="0"/>
                      <w:marRight w:val="0"/>
                      <w:marTop w:val="0"/>
                      <w:marBottom w:val="0"/>
                      <w:divBdr>
                        <w:top w:val="none" w:sz="0" w:space="0" w:color="auto"/>
                        <w:left w:val="none" w:sz="0" w:space="0" w:color="auto"/>
                        <w:bottom w:val="none" w:sz="0" w:space="0" w:color="auto"/>
                        <w:right w:val="none" w:sz="0" w:space="0" w:color="auto"/>
                      </w:divBdr>
                    </w:div>
                  </w:divsChild>
                </w:div>
                <w:div w:id="379673059">
                  <w:marLeft w:val="0"/>
                  <w:marRight w:val="0"/>
                  <w:marTop w:val="0"/>
                  <w:marBottom w:val="0"/>
                  <w:divBdr>
                    <w:top w:val="none" w:sz="0" w:space="0" w:color="auto"/>
                    <w:left w:val="none" w:sz="0" w:space="0" w:color="auto"/>
                    <w:bottom w:val="none" w:sz="0" w:space="0" w:color="auto"/>
                    <w:right w:val="none" w:sz="0" w:space="0" w:color="auto"/>
                  </w:divBdr>
                  <w:divsChild>
                    <w:div w:id="1444763618">
                      <w:marLeft w:val="0"/>
                      <w:marRight w:val="0"/>
                      <w:marTop w:val="0"/>
                      <w:marBottom w:val="0"/>
                      <w:divBdr>
                        <w:top w:val="none" w:sz="0" w:space="0" w:color="auto"/>
                        <w:left w:val="none" w:sz="0" w:space="0" w:color="auto"/>
                        <w:bottom w:val="none" w:sz="0" w:space="0" w:color="auto"/>
                        <w:right w:val="none" w:sz="0" w:space="0" w:color="auto"/>
                      </w:divBdr>
                    </w:div>
                  </w:divsChild>
                </w:div>
                <w:div w:id="389815019">
                  <w:marLeft w:val="0"/>
                  <w:marRight w:val="0"/>
                  <w:marTop w:val="0"/>
                  <w:marBottom w:val="0"/>
                  <w:divBdr>
                    <w:top w:val="none" w:sz="0" w:space="0" w:color="auto"/>
                    <w:left w:val="none" w:sz="0" w:space="0" w:color="auto"/>
                    <w:bottom w:val="none" w:sz="0" w:space="0" w:color="auto"/>
                    <w:right w:val="none" w:sz="0" w:space="0" w:color="auto"/>
                  </w:divBdr>
                  <w:divsChild>
                    <w:div w:id="390155150">
                      <w:marLeft w:val="0"/>
                      <w:marRight w:val="0"/>
                      <w:marTop w:val="0"/>
                      <w:marBottom w:val="0"/>
                      <w:divBdr>
                        <w:top w:val="none" w:sz="0" w:space="0" w:color="auto"/>
                        <w:left w:val="none" w:sz="0" w:space="0" w:color="auto"/>
                        <w:bottom w:val="none" w:sz="0" w:space="0" w:color="auto"/>
                        <w:right w:val="none" w:sz="0" w:space="0" w:color="auto"/>
                      </w:divBdr>
                    </w:div>
                  </w:divsChild>
                </w:div>
                <w:div w:id="391854243">
                  <w:marLeft w:val="0"/>
                  <w:marRight w:val="0"/>
                  <w:marTop w:val="0"/>
                  <w:marBottom w:val="0"/>
                  <w:divBdr>
                    <w:top w:val="none" w:sz="0" w:space="0" w:color="auto"/>
                    <w:left w:val="none" w:sz="0" w:space="0" w:color="auto"/>
                    <w:bottom w:val="none" w:sz="0" w:space="0" w:color="auto"/>
                    <w:right w:val="none" w:sz="0" w:space="0" w:color="auto"/>
                  </w:divBdr>
                  <w:divsChild>
                    <w:div w:id="1370760088">
                      <w:marLeft w:val="0"/>
                      <w:marRight w:val="0"/>
                      <w:marTop w:val="0"/>
                      <w:marBottom w:val="0"/>
                      <w:divBdr>
                        <w:top w:val="none" w:sz="0" w:space="0" w:color="auto"/>
                        <w:left w:val="none" w:sz="0" w:space="0" w:color="auto"/>
                        <w:bottom w:val="none" w:sz="0" w:space="0" w:color="auto"/>
                        <w:right w:val="none" w:sz="0" w:space="0" w:color="auto"/>
                      </w:divBdr>
                    </w:div>
                  </w:divsChild>
                </w:div>
                <w:div w:id="394936811">
                  <w:marLeft w:val="0"/>
                  <w:marRight w:val="0"/>
                  <w:marTop w:val="0"/>
                  <w:marBottom w:val="0"/>
                  <w:divBdr>
                    <w:top w:val="none" w:sz="0" w:space="0" w:color="auto"/>
                    <w:left w:val="none" w:sz="0" w:space="0" w:color="auto"/>
                    <w:bottom w:val="none" w:sz="0" w:space="0" w:color="auto"/>
                    <w:right w:val="none" w:sz="0" w:space="0" w:color="auto"/>
                  </w:divBdr>
                  <w:divsChild>
                    <w:div w:id="346031292">
                      <w:marLeft w:val="0"/>
                      <w:marRight w:val="0"/>
                      <w:marTop w:val="0"/>
                      <w:marBottom w:val="0"/>
                      <w:divBdr>
                        <w:top w:val="none" w:sz="0" w:space="0" w:color="auto"/>
                        <w:left w:val="none" w:sz="0" w:space="0" w:color="auto"/>
                        <w:bottom w:val="none" w:sz="0" w:space="0" w:color="auto"/>
                        <w:right w:val="none" w:sz="0" w:space="0" w:color="auto"/>
                      </w:divBdr>
                    </w:div>
                  </w:divsChild>
                </w:div>
                <w:div w:id="396174946">
                  <w:marLeft w:val="0"/>
                  <w:marRight w:val="0"/>
                  <w:marTop w:val="0"/>
                  <w:marBottom w:val="0"/>
                  <w:divBdr>
                    <w:top w:val="none" w:sz="0" w:space="0" w:color="auto"/>
                    <w:left w:val="none" w:sz="0" w:space="0" w:color="auto"/>
                    <w:bottom w:val="none" w:sz="0" w:space="0" w:color="auto"/>
                    <w:right w:val="none" w:sz="0" w:space="0" w:color="auto"/>
                  </w:divBdr>
                  <w:divsChild>
                    <w:div w:id="178668262">
                      <w:marLeft w:val="0"/>
                      <w:marRight w:val="0"/>
                      <w:marTop w:val="0"/>
                      <w:marBottom w:val="0"/>
                      <w:divBdr>
                        <w:top w:val="none" w:sz="0" w:space="0" w:color="auto"/>
                        <w:left w:val="none" w:sz="0" w:space="0" w:color="auto"/>
                        <w:bottom w:val="none" w:sz="0" w:space="0" w:color="auto"/>
                        <w:right w:val="none" w:sz="0" w:space="0" w:color="auto"/>
                      </w:divBdr>
                    </w:div>
                  </w:divsChild>
                </w:div>
                <w:div w:id="406655267">
                  <w:marLeft w:val="0"/>
                  <w:marRight w:val="0"/>
                  <w:marTop w:val="0"/>
                  <w:marBottom w:val="0"/>
                  <w:divBdr>
                    <w:top w:val="none" w:sz="0" w:space="0" w:color="auto"/>
                    <w:left w:val="none" w:sz="0" w:space="0" w:color="auto"/>
                    <w:bottom w:val="none" w:sz="0" w:space="0" w:color="auto"/>
                    <w:right w:val="none" w:sz="0" w:space="0" w:color="auto"/>
                  </w:divBdr>
                  <w:divsChild>
                    <w:div w:id="1073623231">
                      <w:marLeft w:val="0"/>
                      <w:marRight w:val="0"/>
                      <w:marTop w:val="0"/>
                      <w:marBottom w:val="0"/>
                      <w:divBdr>
                        <w:top w:val="none" w:sz="0" w:space="0" w:color="auto"/>
                        <w:left w:val="none" w:sz="0" w:space="0" w:color="auto"/>
                        <w:bottom w:val="none" w:sz="0" w:space="0" w:color="auto"/>
                        <w:right w:val="none" w:sz="0" w:space="0" w:color="auto"/>
                      </w:divBdr>
                    </w:div>
                  </w:divsChild>
                </w:div>
                <w:div w:id="409933194">
                  <w:marLeft w:val="0"/>
                  <w:marRight w:val="0"/>
                  <w:marTop w:val="0"/>
                  <w:marBottom w:val="0"/>
                  <w:divBdr>
                    <w:top w:val="none" w:sz="0" w:space="0" w:color="auto"/>
                    <w:left w:val="none" w:sz="0" w:space="0" w:color="auto"/>
                    <w:bottom w:val="none" w:sz="0" w:space="0" w:color="auto"/>
                    <w:right w:val="none" w:sz="0" w:space="0" w:color="auto"/>
                  </w:divBdr>
                  <w:divsChild>
                    <w:div w:id="1914508367">
                      <w:marLeft w:val="0"/>
                      <w:marRight w:val="0"/>
                      <w:marTop w:val="0"/>
                      <w:marBottom w:val="0"/>
                      <w:divBdr>
                        <w:top w:val="none" w:sz="0" w:space="0" w:color="auto"/>
                        <w:left w:val="none" w:sz="0" w:space="0" w:color="auto"/>
                        <w:bottom w:val="none" w:sz="0" w:space="0" w:color="auto"/>
                        <w:right w:val="none" w:sz="0" w:space="0" w:color="auto"/>
                      </w:divBdr>
                    </w:div>
                  </w:divsChild>
                </w:div>
                <w:div w:id="410859158">
                  <w:marLeft w:val="0"/>
                  <w:marRight w:val="0"/>
                  <w:marTop w:val="0"/>
                  <w:marBottom w:val="0"/>
                  <w:divBdr>
                    <w:top w:val="none" w:sz="0" w:space="0" w:color="auto"/>
                    <w:left w:val="none" w:sz="0" w:space="0" w:color="auto"/>
                    <w:bottom w:val="none" w:sz="0" w:space="0" w:color="auto"/>
                    <w:right w:val="none" w:sz="0" w:space="0" w:color="auto"/>
                  </w:divBdr>
                  <w:divsChild>
                    <w:div w:id="74059150">
                      <w:marLeft w:val="0"/>
                      <w:marRight w:val="0"/>
                      <w:marTop w:val="0"/>
                      <w:marBottom w:val="0"/>
                      <w:divBdr>
                        <w:top w:val="none" w:sz="0" w:space="0" w:color="auto"/>
                        <w:left w:val="none" w:sz="0" w:space="0" w:color="auto"/>
                        <w:bottom w:val="none" w:sz="0" w:space="0" w:color="auto"/>
                        <w:right w:val="none" w:sz="0" w:space="0" w:color="auto"/>
                      </w:divBdr>
                    </w:div>
                  </w:divsChild>
                </w:div>
                <w:div w:id="410931622">
                  <w:marLeft w:val="0"/>
                  <w:marRight w:val="0"/>
                  <w:marTop w:val="0"/>
                  <w:marBottom w:val="0"/>
                  <w:divBdr>
                    <w:top w:val="none" w:sz="0" w:space="0" w:color="auto"/>
                    <w:left w:val="none" w:sz="0" w:space="0" w:color="auto"/>
                    <w:bottom w:val="none" w:sz="0" w:space="0" w:color="auto"/>
                    <w:right w:val="none" w:sz="0" w:space="0" w:color="auto"/>
                  </w:divBdr>
                  <w:divsChild>
                    <w:div w:id="1574390923">
                      <w:marLeft w:val="0"/>
                      <w:marRight w:val="0"/>
                      <w:marTop w:val="0"/>
                      <w:marBottom w:val="0"/>
                      <w:divBdr>
                        <w:top w:val="none" w:sz="0" w:space="0" w:color="auto"/>
                        <w:left w:val="none" w:sz="0" w:space="0" w:color="auto"/>
                        <w:bottom w:val="none" w:sz="0" w:space="0" w:color="auto"/>
                        <w:right w:val="none" w:sz="0" w:space="0" w:color="auto"/>
                      </w:divBdr>
                    </w:div>
                  </w:divsChild>
                </w:div>
                <w:div w:id="414402140">
                  <w:marLeft w:val="0"/>
                  <w:marRight w:val="0"/>
                  <w:marTop w:val="0"/>
                  <w:marBottom w:val="0"/>
                  <w:divBdr>
                    <w:top w:val="none" w:sz="0" w:space="0" w:color="auto"/>
                    <w:left w:val="none" w:sz="0" w:space="0" w:color="auto"/>
                    <w:bottom w:val="none" w:sz="0" w:space="0" w:color="auto"/>
                    <w:right w:val="none" w:sz="0" w:space="0" w:color="auto"/>
                  </w:divBdr>
                  <w:divsChild>
                    <w:div w:id="819661251">
                      <w:marLeft w:val="0"/>
                      <w:marRight w:val="0"/>
                      <w:marTop w:val="0"/>
                      <w:marBottom w:val="0"/>
                      <w:divBdr>
                        <w:top w:val="none" w:sz="0" w:space="0" w:color="auto"/>
                        <w:left w:val="none" w:sz="0" w:space="0" w:color="auto"/>
                        <w:bottom w:val="none" w:sz="0" w:space="0" w:color="auto"/>
                        <w:right w:val="none" w:sz="0" w:space="0" w:color="auto"/>
                      </w:divBdr>
                    </w:div>
                  </w:divsChild>
                </w:div>
                <w:div w:id="415321892">
                  <w:marLeft w:val="0"/>
                  <w:marRight w:val="0"/>
                  <w:marTop w:val="0"/>
                  <w:marBottom w:val="0"/>
                  <w:divBdr>
                    <w:top w:val="none" w:sz="0" w:space="0" w:color="auto"/>
                    <w:left w:val="none" w:sz="0" w:space="0" w:color="auto"/>
                    <w:bottom w:val="none" w:sz="0" w:space="0" w:color="auto"/>
                    <w:right w:val="none" w:sz="0" w:space="0" w:color="auto"/>
                  </w:divBdr>
                  <w:divsChild>
                    <w:div w:id="674917701">
                      <w:marLeft w:val="0"/>
                      <w:marRight w:val="0"/>
                      <w:marTop w:val="0"/>
                      <w:marBottom w:val="0"/>
                      <w:divBdr>
                        <w:top w:val="none" w:sz="0" w:space="0" w:color="auto"/>
                        <w:left w:val="none" w:sz="0" w:space="0" w:color="auto"/>
                        <w:bottom w:val="none" w:sz="0" w:space="0" w:color="auto"/>
                        <w:right w:val="none" w:sz="0" w:space="0" w:color="auto"/>
                      </w:divBdr>
                    </w:div>
                  </w:divsChild>
                </w:div>
                <w:div w:id="415712448">
                  <w:marLeft w:val="0"/>
                  <w:marRight w:val="0"/>
                  <w:marTop w:val="0"/>
                  <w:marBottom w:val="0"/>
                  <w:divBdr>
                    <w:top w:val="none" w:sz="0" w:space="0" w:color="auto"/>
                    <w:left w:val="none" w:sz="0" w:space="0" w:color="auto"/>
                    <w:bottom w:val="none" w:sz="0" w:space="0" w:color="auto"/>
                    <w:right w:val="none" w:sz="0" w:space="0" w:color="auto"/>
                  </w:divBdr>
                  <w:divsChild>
                    <w:div w:id="1994672190">
                      <w:marLeft w:val="0"/>
                      <w:marRight w:val="0"/>
                      <w:marTop w:val="0"/>
                      <w:marBottom w:val="0"/>
                      <w:divBdr>
                        <w:top w:val="none" w:sz="0" w:space="0" w:color="auto"/>
                        <w:left w:val="none" w:sz="0" w:space="0" w:color="auto"/>
                        <w:bottom w:val="none" w:sz="0" w:space="0" w:color="auto"/>
                        <w:right w:val="none" w:sz="0" w:space="0" w:color="auto"/>
                      </w:divBdr>
                    </w:div>
                  </w:divsChild>
                </w:div>
                <w:div w:id="416941626">
                  <w:marLeft w:val="0"/>
                  <w:marRight w:val="0"/>
                  <w:marTop w:val="0"/>
                  <w:marBottom w:val="0"/>
                  <w:divBdr>
                    <w:top w:val="none" w:sz="0" w:space="0" w:color="auto"/>
                    <w:left w:val="none" w:sz="0" w:space="0" w:color="auto"/>
                    <w:bottom w:val="none" w:sz="0" w:space="0" w:color="auto"/>
                    <w:right w:val="none" w:sz="0" w:space="0" w:color="auto"/>
                  </w:divBdr>
                  <w:divsChild>
                    <w:div w:id="1311205714">
                      <w:marLeft w:val="0"/>
                      <w:marRight w:val="0"/>
                      <w:marTop w:val="0"/>
                      <w:marBottom w:val="0"/>
                      <w:divBdr>
                        <w:top w:val="none" w:sz="0" w:space="0" w:color="auto"/>
                        <w:left w:val="none" w:sz="0" w:space="0" w:color="auto"/>
                        <w:bottom w:val="none" w:sz="0" w:space="0" w:color="auto"/>
                        <w:right w:val="none" w:sz="0" w:space="0" w:color="auto"/>
                      </w:divBdr>
                    </w:div>
                  </w:divsChild>
                </w:div>
                <w:div w:id="418987426">
                  <w:marLeft w:val="0"/>
                  <w:marRight w:val="0"/>
                  <w:marTop w:val="0"/>
                  <w:marBottom w:val="0"/>
                  <w:divBdr>
                    <w:top w:val="none" w:sz="0" w:space="0" w:color="auto"/>
                    <w:left w:val="none" w:sz="0" w:space="0" w:color="auto"/>
                    <w:bottom w:val="none" w:sz="0" w:space="0" w:color="auto"/>
                    <w:right w:val="none" w:sz="0" w:space="0" w:color="auto"/>
                  </w:divBdr>
                  <w:divsChild>
                    <w:div w:id="1153643361">
                      <w:marLeft w:val="0"/>
                      <w:marRight w:val="0"/>
                      <w:marTop w:val="0"/>
                      <w:marBottom w:val="0"/>
                      <w:divBdr>
                        <w:top w:val="none" w:sz="0" w:space="0" w:color="auto"/>
                        <w:left w:val="none" w:sz="0" w:space="0" w:color="auto"/>
                        <w:bottom w:val="none" w:sz="0" w:space="0" w:color="auto"/>
                        <w:right w:val="none" w:sz="0" w:space="0" w:color="auto"/>
                      </w:divBdr>
                    </w:div>
                  </w:divsChild>
                </w:div>
                <w:div w:id="420221877">
                  <w:marLeft w:val="0"/>
                  <w:marRight w:val="0"/>
                  <w:marTop w:val="0"/>
                  <w:marBottom w:val="0"/>
                  <w:divBdr>
                    <w:top w:val="none" w:sz="0" w:space="0" w:color="auto"/>
                    <w:left w:val="none" w:sz="0" w:space="0" w:color="auto"/>
                    <w:bottom w:val="none" w:sz="0" w:space="0" w:color="auto"/>
                    <w:right w:val="none" w:sz="0" w:space="0" w:color="auto"/>
                  </w:divBdr>
                  <w:divsChild>
                    <w:div w:id="1385909457">
                      <w:marLeft w:val="0"/>
                      <w:marRight w:val="0"/>
                      <w:marTop w:val="0"/>
                      <w:marBottom w:val="0"/>
                      <w:divBdr>
                        <w:top w:val="none" w:sz="0" w:space="0" w:color="auto"/>
                        <w:left w:val="none" w:sz="0" w:space="0" w:color="auto"/>
                        <w:bottom w:val="none" w:sz="0" w:space="0" w:color="auto"/>
                        <w:right w:val="none" w:sz="0" w:space="0" w:color="auto"/>
                      </w:divBdr>
                    </w:div>
                  </w:divsChild>
                </w:div>
                <w:div w:id="422143919">
                  <w:marLeft w:val="0"/>
                  <w:marRight w:val="0"/>
                  <w:marTop w:val="0"/>
                  <w:marBottom w:val="0"/>
                  <w:divBdr>
                    <w:top w:val="none" w:sz="0" w:space="0" w:color="auto"/>
                    <w:left w:val="none" w:sz="0" w:space="0" w:color="auto"/>
                    <w:bottom w:val="none" w:sz="0" w:space="0" w:color="auto"/>
                    <w:right w:val="none" w:sz="0" w:space="0" w:color="auto"/>
                  </w:divBdr>
                  <w:divsChild>
                    <w:div w:id="919750882">
                      <w:marLeft w:val="0"/>
                      <w:marRight w:val="0"/>
                      <w:marTop w:val="0"/>
                      <w:marBottom w:val="0"/>
                      <w:divBdr>
                        <w:top w:val="none" w:sz="0" w:space="0" w:color="auto"/>
                        <w:left w:val="none" w:sz="0" w:space="0" w:color="auto"/>
                        <w:bottom w:val="none" w:sz="0" w:space="0" w:color="auto"/>
                        <w:right w:val="none" w:sz="0" w:space="0" w:color="auto"/>
                      </w:divBdr>
                    </w:div>
                  </w:divsChild>
                </w:div>
                <w:div w:id="428544227">
                  <w:marLeft w:val="0"/>
                  <w:marRight w:val="0"/>
                  <w:marTop w:val="0"/>
                  <w:marBottom w:val="0"/>
                  <w:divBdr>
                    <w:top w:val="none" w:sz="0" w:space="0" w:color="auto"/>
                    <w:left w:val="none" w:sz="0" w:space="0" w:color="auto"/>
                    <w:bottom w:val="none" w:sz="0" w:space="0" w:color="auto"/>
                    <w:right w:val="none" w:sz="0" w:space="0" w:color="auto"/>
                  </w:divBdr>
                  <w:divsChild>
                    <w:div w:id="1288390288">
                      <w:marLeft w:val="0"/>
                      <w:marRight w:val="0"/>
                      <w:marTop w:val="0"/>
                      <w:marBottom w:val="0"/>
                      <w:divBdr>
                        <w:top w:val="none" w:sz="0" w:space="0" w:color="auto"/>
                        <w:left w:val="none" w:sz="0" w:space="0" w:color="auto"/>
                        <w:bottom w:val="none" w:sz="0" w:space="0" w:color="auto"/>
                        <w:right w:val="none" w:sz="0" w:space="0" w:color="auto"/>
                      </w:divBdr>
                    </w:div>
                  </w:divsChild>
                </w:div>
                <w:div w:id="430008941">
                  <w:marLeft w:val="0"/>
                  <w:marRight w:val="0"/>
                  <w:marTop w:val="0"/>
                  <w:marBottom w:val="0"/>
                  <w:divBdr>
                    <w:top w:val="none" w:sz="0" w:space="0" w:color="auto"/>
                    <w:left w:val="none" w:sz="0" w:space="0" w:color="auto"/>
                    <w:bottom w:val="none" w:sz="0" w:space="0" w:color="auto"/>
                    <w:right w:val="none" w:sz="0" w:space="0" w:color="auto"/>
                  </w:divBdr>
                  <w:divsChild>
                    <w:div w:id="554779446">
                      <w:marLeft w:val="0"/>
                      <w:marRight w:val="0"/>
                      <w:marTop w:val="0"/>
                      <w:marBottom w:val="0"/>
                      <w:divBdr>
                        <w:top w:val="none" w:sz="0" w:space="0" w:color="auto"/>
                        <w:left w:val="none" w:sz="0" w:space="0" w:color="auto"/>
                        <w:bottom w:val="none" w:sz="0" w:space="0" w:color="auto"/>
                        <w:right w:val="none" w:sz="0" w:space="0" w:color="auto"/>
                      </w:divBdr>
                    </w:div>
                  </w:divsChild>
                </w:div>
                <w:div w:id="430703638">
                  <w:marLeft w:val="0"/>
                  <w:marRight w:val="0"/>
                  <w:marTop w:val="0"/>
                  <w:marBottom w:val="0"/>
                  <w:divBdr>
                    <w:top w:val="none" w:sz="0" w:space="0" w:color="auto"/>
                    <w:left w:val="none" w:sz="0" w:space="0" w:color="auto"/>
                    <w:bottom w:val="none" w:sz="0" w:space="0" w:color="auto"/>
                    <w:right w:val="none" w:sz="0" w:space="0" w:color="auto"/>
                  </w:divBdr>
                  <w:divsChild>
                    <w:div w:id="1180048183">
                      <w:marLeft w:val="0"/>
                      <w:marRight w:val="0"/>
                      <w:marTop w:val="0"/>
                      <w:marBottom w:val="0"/>
                      <w:divBdr>
                        <w:top w:val="none" w:sz="0" w:space="0" w:color="auto"/>
                        <w:left w:val="none" w:sz="0" w:space="0" w:color="auto"/>
                        <w:bottom w:val="none" w:sz="0" w:space="0" w:color="auto"/>
                        <w:right w:val="none" w:sz="0" w:space="0" w:color="auto"/>
                      </w:divBdr>
                    </w:div>
                  </w:divsChild>
                </w:div>
                <w:div w:id="436368402">
                  <w:marLeft w:val="0"/>
                  <w:marRight w:val="0"/>
                  <w:marTop w:val="0"/>
                  <w:marBottom w:val="0"/>
                  <w:divBdr>
                    <w:top w:val="none" w:sz="0" w:space="0" w:color="auto"/>
                    <w:left w:val="none" w:sz="0" w:space="0" w:color="auto"/>
                    <w:bottom w:val="none" w:sz="0" w:space="0" w:color="auto"/>
                    <w:right w:val="none" w:sz="0" w:space="0" w:color="auto"/>
                  </w:divBdr>
                  <w:divsChild>
                    <w:div w:id="935480403">
                      <w:marLeft w:val="0"/>
                      <w:marRight w:val="0"/>
                      <w:marTop w:val="0"/>
                      <w:marBottom w:val="0"/>
                      <w:divBdr>
                        <w:top w:val="none" w:sz="0" w:space="0" w:color="auto"/>
                        <w:left w:val="none" w:sz="0" w:space="0" w:color="auto"/>
                        <w:bottom w:val="none" w:sz="0" w:space="0" w:color="auto"/>
                        <w:right w:val="none" w:sz="0" w:space="0" w:color="auto"/>
                      </w:divBdr>
                    </w:div>
                  </w:divsChild>
                </w:div>
                <w:div w:id="438378237">
                  <w:marLeft w:val="0"/>
                  <w:marRight w:val="0"/>
                  <w:marTop w:val="0"/>
                  <w:marBottom w:val="0"/>
                  <w:divBdr>
                    <w:top w:val="none" w:sz="0" w:space="0" w:color="auto"/>
                    <w:left w:val="none" w:sz="0" w:space="0" w:color="auto"/>
                    <w:bottom w:val="none" w:sz="0" w:space="0" w:color="auto"/>
                    <w:right w:val="none" w:sz="0" w:space="0" w:color="auto"/>
                  </w:divBdr>
                  <w:divsChild>
                    <w:div w:id="1839033903">
                      <w:marLeft w:val="0"/>
                      <w:marRight w:val="0"/>
                      <w:marTop w:val="0"/>
                      <w:marBottom w:val="0"/>
                      <w:divBdr>
                        <w:top w:val="none" w:sz="0" w:space="0" w:color="auto"/>
                        <w:left w:val="none" w:sz="0" w:space="0" w:color="auto"/>
                        <w:bottom w:val="none" w:sz="0" w:space="0" w:color="auto"/>
                        <w:right w:val="none" w:sz="0" w:space="0" w:color="auto"/>
                      </w:divBdr>
                    </w:div>
                  </w:divsChild>
                </w:div>
                <w:div w:id="440300950">
                  <w:marLeft w:val="0"/>
                  <w:marRight w:val="0"/>
                  <w:marTop w:val="0"/>
                  <w:marBottom w:val="0"/>
                  <w:divBdr>
                    <w:top w:val="none" w:sz="0" w:space="0" w:color="auto"/>
                    <w:left w:val="none" w:sz="0" w:space="0" w:color="auto"/>
                    <w:bottom w:val="none" w:sz="0" w:space="0" w:color="auto"/>
                    <w:right w:val="none" w:sz="0" w:space="0" w:color="auto"/>
                  </w:divBdr>
                  <w:divsChild>
                    <w:div w:id="985861428">
                      <w:marLeft w:val="0"/>
                      <w:marRight w:val="0"/>
                      <w:marTop w:val="0"/>
                      <w:marBottom w:val="0"/>
                      <w:divBdr>
                        <w:top w:val="none" w:sz="0" w:space="0" w:color="auto"/>
                        <w:left w:val="none" w:sz="0" w:space="0" w:color="auto"/>
                        <w:bottom w:val="none" w:sz="0" w:space="0" w:color="auto"/>
                        <w:right w:val="none" w:sz="0" w:space="0" w:color="auto"/>
                      </w:divBdr>
                    </w:div>
                  </w:divsChild>
                </w:div>
                <w:div w:id="442117255">
                  <w:marLeft w:val="0"/>
                  <w:marRight w:val="0"/>
                  <w:marTop w:val="0"/>
                  <w:marBottom w:val="0"/>
                  <w:divBdr>
                    <w:top w:val="none" w:sz="0" w:space="0" w:color="auto"/>
                    <w:left w:val="none" w:sz="0" w:space="0" w:color="auto"/>
                    <w:bottom w:val="none" w:sz="0" w:space="0" w:color="auto"/>
                    <w:right w:val="none" w:sz="0" w:space="0" w:color="auto"/>
                  </w:divBdr>
                  <w:divsChild>
                    <w:div w:id="906651786">
                      <w:marLeft w:val="0"/>
                      <w:marRight w:val="0"/>
                      <w:marTop w:val="0"/>
                      <w:marBottom w:val="0"/>
                      <w:divBdr>
                        <w:top w:val="none" w:sz="0" w:space="0" w:color="auto"/>
                        <w:left w:val="none" w:sz="0" w:space="0" w:color="auto"/>
                        <w:bottom w:val="none" w:sz="0" w:space="0" w:color="auto"/>
                        <w:right w:val="none" w:sz="0" w:space="0" w:color="auto"/>
                      </w:divBdr>
                    </w:div>
                  </w:divsChild>
                </w:div>
                <w:div w:id="452868671">
                  <w:marLeft w:val="0"/>
                  <w:marRight w:val="0"/>
                  <w:marTop w:val="0"/>
                  <w:marBottom w:val="0"/>
                  <w:divBdr>
                    <w:top w:val="none" w:sz="0" w:space="0" w:color="auto"/>
                    <w:left w:val="none" w:sz="0" w:space="0" w:color="auto"/>
                    <w:bottom w:val="none" w:sz="0" w:space="0" w:color="auto"/>
                    <w:right w:val="none" w:sz="0" w:space="0" w:color="auto"/>
                  </w:divBdr>
                  <w:divsChild>
                    <w:div w:id="2113088859">
                      <w:marLeft w:val="0"/>
                      <w:marRight w:val="0"/>
                      <w:marTop w:val="0"/>
                      <w:marBottom w:val="0"/>
                      <w:divBdr>
                        <w:top w:val="none" w:sz="0" w:space="0" w:color="auto"/>
                        <w:left w:val="none" w:sz="0" w:space="0" w:color="auto"/>
                        <w:bottom w:val="none" w:sz="0" w:space="0" w:color="auto"/>
                        <w:right w:val="none" w:sz="0" w:space="0" w:color="auto"/>
                      </w:divBdr>
                    </w:div>
                  </w:divsChild>
                </w:div>
                <w:div w:id="458645188">
                  <w:marLeft w:val="0"/>
                  <w:marRight w:val="0"/>
                  <w:marTop w:val="0"/>
                  <w:marBottom w:val="0"/>
                  <w:divBdr>
                    <w:top w:val="none" w:sz="0" w:space="0" w:color="auto"/>
                    <w:left w:val="none" w:sz="0" w:space="0" w:color="auto"/>
                    <w:bottom w:val="none" w:sz="0" w:space="0" w:color="auto"/>
                    <w:right w:val="none" w:sz="0" w:space="0" w:color="auto"/>
                  </w:divBdr>
                  <w:divsChild>
                    <w:div w:id="977220642">
                      <w:marLeft w:val="0"/>
                      <w:marRight w:val="0"/>
                      <w:marTop w:val="0"/>
                      <w:marBottom w:val="0"/>
                      <w:divBdr>
                        <w:top w:val="none" w:sz="0" w:space="0" w:color="auto"/>
                        <w:left w:val="none" w:sz="0" w:space="0" w:color="auto"/>
                        <w:bottom w:val="none" w:sz="0" w:space="0" w:color="auto"/>
                        <w:right w:val="none" w:sz="0" w:space="0" w:color="auto"/>
                      </w:divBdr>
                    </w:div>
                  </w:divsChild>
                </w:div>
                <w:div w:id="460459327">
                  <w:marLeft w:val="0"/>
                  <w:marRight w:val="0"/>
                  <w:marTop w:val="0"/>
                  <w:marBottom w:val="0"/>
                  <w:divBdr>
                    <w:top w:val="none" w:sz="0" w:space="0" w:color="auto"/>
                    <w:left w:val="none" w:sz="0" w:space="0" w:color="auto"/>
                    <w:bottom w:val="none" w:sz="0" w:space="0" w:color="auto"/>
                    <w:right w:val="none" w:sz="0" w:space="0" w:color="auto"/>
                  </w:divBdr>
                  <w:divsChild>
                    <w:div w:id="1077442055">
                      <w:marLeft w:val="0"/>
                      <w:marRight w:val="0"/>
                      <w:marTop w:val="0"/>
                      <w:marBottom w:val="0"/>
                      <w:divBdr>
                        <w:top w:val="none" w:sz="0" w:space="0" w:color="auto"/>
                        <w:left w:val="none" w:sz="0" w:space="0" w:color="auto"/>
                        <w:bottom w:val="none" w:sz="0" w:space="0" w:color="auto"/>
                        <w:right w:val="none" w:sz="0" w:space="0" w:color="auto"/>
                      </w:divBdr>
                    </w:div>
                  </w:divsChild>
                </w:div>
                <w:div w:id="460928268">
                  <w:marLeft w:val="0"/>
                  <w:marRight w:val="0"/>
                  <w:marTop w:val="0"/>
                  <w:marBottom w:val="0"/>
                  <w:divBdr>
                    <w:top w:val="none" w:sz="0" w:space="0" w:color="auto"/>
                    <w:left w:val="none" w:sz="0" w:space="0" w:color="auto"/>
                    <w:bottom w:val="none" w:sz="0" w:space="0" w:color="auto"/>
                    <w:right w:val="none" w:sz="0" w:space="0" w:color="auto"/>
                  </w:divBdr>
                  <w:divsChild>
                    <w:div w:id="1808089530">
                      <w:marLeft w:val="0"/>
                      <w:marRight w:val="0"/>
                      <w:marTop w:val="0"/>
                      <w:marBottom w:val="0"/>
                      <w:divBdr>
                        <w:top w:val="none" w:sz="0" w:space="0" w:color="auto"/>
                        <w:left w:val="none" w:sz="0" w:space="0" w:color="auto"/>
                        <w:bottom w:val="none" w:sz="0" w:space="0" w:color="auto"/>
                        <w:right w:val="none" w:sz="0" w:space="0" w:color="auto"/>
                      </w:divBdr>
                    </w:div>
                  </w:divsChild>
                </w:div>
                <w:div w:id="463547173">
                  <w:marLeft w:val="0"/>
                  <w:marRight w:val="0"/>
                  <w:marTop w:val="0"/>
                  <w:marBottom w:val="0"/>
                  <w:divBdr>
                    <w:top w:val="none" w:sz="0" w:space="0" w:color="auto"/>
                    <w:left w:val="none" w:sz="0" w:space="0" w:color="auto"/>
                    <w:bottom w:val="none" w:sz="0" w:space="0" w:color="auto"/>
                    <w:right w:val="none" w:sz="0" w:space="0" w:color="auto"/>
                  </w:divBdr>
                  <w:divsChild>
                    <w:div w:id="1604457838">
                      <w:marLeft w:val="0"/>
                      <w:marRight w:val="0"/>
                      <w:marTop w:val="0"/>
                      <w:marBottom w:val="0"/>
                      <w:divBdr>
                        <w:top w:val="none" w:sz="0" w:space="0" w:color="auto"/>
                        <w:left w:val="none" w:sz="0" w:space="0" w:color="auto"/>
                        <w:bottom w:val="none" w:sz="0" w:space="0" w:color="auto"/>
                        <w:right w:val="none" w:sz="0" w:space="0" w:color="auto"/>
                      </w:divBdr>
                    </w:div>
                  </w:divsChild>
                </w:div>
                <w:div w:id="463930066">
                  <w:marLeft w:val="0"/>
                  <w:marRight w:val="0"/>
                  <w:marTop w:val="0"/>
                  <w:marBottom w:val="0"/>
                  <w:divBdr>
                    <w:top w:val="none" w:sz="0" w:space="0" w:color="auto"/>
                    <w:left w:val="none" w:sz="0" w:space="0" w:color="auto"/>
                    <w:bottom w:val="none" w:sz="0" w:space="0" w:color="auto"/>
                    <w:right w:val="none" w:sz="0" w:space="0" w:color="auto"/>
                  </w:divBdr>
                  <w:divsChild>
                    <w:div w:id="270433593">
                      <w:marLeft w:val="0"/>
                      <w:marRight w:val="0"/>
                      <w:marTop w:val="0"/>
                      <w:marBottom w:val="0"/>
                      <w:divBdr>
                        <w:top w:val="none" w:sz="0" w:space="0" w:color="auto"/>
                        <w:left w:val="none" w:sz="0" w:space="0" w:color="auto"/>
                        <w:bottom w:val="none" w:sz="0" w:space="0" w:color="auto"/>
                        <w:right w:val="none" w:sz="0" w:space="0" w:color="auto"/>
                      </w:divBdr>
                    </w:div>
                  </w:divsChild>
                </w:div>
                <w:div w:id="468060709">
                  <w:marLeft w:val="0"/>
                  <w:marRight w:val="0"/>
                  <w:marTop w:val="0"/>
                  <w:marBottom w:val="0"/>
                  <w:divBdr>
                    <w:top w:val="none" w:sz="0" w:space="0" w:color="auto"/>
                    <w:left w:val="none" w:sz="0" w:space="0" w:color="auto"/>
                    <w:bottom w:val="none" w:sz="0" w:space="0" w:color="auto"/>
                    <w:right w:val="none" w:sz="0" w:space="0" w:color="auto"/>
                  </w:divBdr>
                  <w:divsChild>
                    <w:div w:id="1877809725">
                      <w:marLeft w:val="0"/>
                      <w:marRight w:val="0"/>
                      <w:marTop w:val="0"/>
                      <w:marBottom w:val="0"/>
                      <w:divBdr>
                        <w:top w:val="none" w:sz="0" w:space="0" w:color="auto"/>
                        <w:left w:val="none" w:sz="0" w:space="0" w:color="auto"/>
                        <w:bottom w:val="none" w:sz="0" w:space="0" w:color="auto"/>
                        <w:right w:val="none" w:sz="0" w:space="0" w:color="auto"/>
                      </w:divBdr>
                    </w:div>
                  </w:divsChild>
                </w:div>
                <w:div w:id="468596698">
                  <w:marLeft w:val="0"/>
                  <w:marRight w:val="0"/>
                  <w:marTop w:val="0"/>
                  <w:marBottom w:val="0"/>
                  <w:divBdr>
                    <w:top w:val="none" w:sz="0" w:space="0" w:color="auto"/>
                    <w:left w:val="none" w:sz="0" w:space="0" w:color="auto"/>
                    <w:bottom w:val="none" w:sz="0" w:space="0" w:color="auto"/>
                    <w:right w:val="none" w:sz="0" w:space="0" w:color="auto"/>
                  </w:divBdr>
                  <w:divsChild>
                    <w:div w:id="812138991">
                      <w:marLeft w:val="0"/>
                      <w:marRight w:val="0"/>
                      <w:marTop w:val="0"/>
                      <w:marBottom w:val="0"/>
                      <w:divBdr>
                        <w:top w:val="none" w:sz="0" w:space="0" w:color="auto"/>
                        <w:left w:val="none" w:sz="0" w:space="0" w:color="auto"/>
                        <w:bottom w:val="none" w:sz="0" w:space="0" w:color="auto"/>
                        <w:right w:val="none" w:sz="0" w:space="0" w:color="auto"/>
                      </w:divBdr>
                    </w:div>
                  </w:divsChild>
                </w:div>
                <w:div w:id="473840582">
                  <w:marLeft w:val="0"/>
                  <w:marRight w:val="0"/>
                  <w:marTop w:val="0"/>
                  <w:marBottom w:val="0"/>
                  <w:divBdr>
                    <w:top w:val="none" w:sz="0" w:space="0" w:color="auto"/>
                    <w:left w:val="none" w:sz="0" w:space="0" w:color="auto"/>
                    <w:bottom w:val="none" w:sz="0" w:space="0" w:color="auto"/>
                    <w:right w:val="none" w:sz="0" w:space="0" w:color="auto"/>
                  </w:divBdr>
                  <w:divsChild>
                    <w:div w:id="687608604">
                      <w:marLeft w:val="0"/>
                      <w:marRight w:val="0"/>
                      <w:marTop w:val="0"/>
                      <w:marBottom w:val="0"/>
                      <w:divBdr>
                        <w:top w:val="none" w:sz="0" w:space="0" w:color="auto"/>
                        <w:left w:val="none" w:sz="0" w:space="0" w:color="auto"/>
                        <w:bottom w:val="none" w:sz="0" w:space="0" w:color="auto"/>
                        <w:right w:val="none" w:sz="0" w:space="0" w:color="auto"/>
                      </w:divBdr>
                    </w:div>
                  </w:divsChild>
                </w:div>
                <w:div w:id="477723418">
                  <w:marLeft w:val="0"/>
                  <w:marRight w:val="0"/>
                  <w:marTop w:val="0"/>
                  <w:marBottom w:val="0"/>
                  <w:divBdr>
                    <w:top w:val="none" w:sz="0" w:space="0" w:color="auto"/>
                    <w:left w:val="none" w:sz="0" w:space="0" w:color="auto"/>
                    <w:bottom w:val="none" w:sz="0" w:space="0" w:color="auto"/>
                    <w:right w:val="none" w:sz="0" w:space="0" w:color="auto"/>
                  </w:divBdr>
                  <w:divsChild>
                    <w:div w:id="1177646596">
                      <w:marLeft w:val="0"/>
                      <w:marRight w:val="0"/>
                      <w:marTop w:val="0"/>
                      <w:marBottom w:val="0"/>
                      <w:divBdr>
                        <w:top w:val="none" w:sz="0" w:space="0" w:color="auto"/>
                        <w:left w:val="none" w:sz="0" w:space="0" w:color="auto"/>
                        <w:bottom w:val="none" w:sz="0" w:space="0" w:color="auto"/>
                        <w:right w:val="none" w:sz="0" w:space="0" w:color="auto"/>
                      </w:divBdr>
                    </w:div>
                  </w:divsChild>
                </w:div>
                <w:div w:id="484857787">
                  <w:marLeft w:val="0"/>
                  <w:marRight w:val="0"/>
                  <w:marTop w:val="0"/>
                  <w:marBottom w:val="0"/>
                  <w:divBdr>
                    <w:top w:val="none" w:sz="0" w:space="0" w:color="auto"/>
                    <w:left w:val="none" w:sz="0" w:space="0" w:color="auto"/>
                    <w:bottom w:val="none" w:sz="0" w:space="0" w:color="auto"/>
                    <w:right w:val="none" w:sz="0" w:space="0" w:color="auto"/>
                  </w:divBdr>
                  <w:divsChild>
                    <w:div w:id="871042170">
                      <w:marLeft w:val="0"/>
                      <w:marRight w:val="0"/>
                      <w:marTop w:val="0"/>
                      <w:marBottom w:val="0"/>
                      <w:divBdr>
                        <w:top w:val="none" w:sz="0" w:space="0" w:color="auto"/>
                        <w:left w:val="none" w:sz="0" w:space="0" w:color="auto"/>
                        <w:bottom w:val="none" w:sz="0" w:space="0" w:color="auto"/>
                        <w:right w:val="none" w:sz="0" w:space="0" w:color="auto"/>
                      </w:divBdr>
                    </w:div>
                  </w:divsChild>
                </w:div>
                <w:div w:id="486745375">
                  <w:marLeft w:val="0"/>
                  <w:marRight w:val="0"/>
                  <w:marTop w:val="0"/>
                  <w:marBottom w:val="0"/>
                  <w:divBdr>
                    <w:top w:val="none" w:sz="0" w:space="0" w:color="auto"/>
                    <w:left w:val="none" w:sz="0" w:space="0" w:color="auto"/>
                    <w:bottom w:val="none" w:sz="0" w:space="0" w:color="auto"/>
                    <w:right w:val="none" w:sz="0" w:space="0" w:color="auto"/>
                  </w:divBdr>
                  <w:divsChild>
                    <w:div w:id="178082489">
                      <w:marLeft w:val="0"/>
                      <w:marRight w:val="0"/>
                      <w:marTop w:val="0"/>
                      <w:marBottom w:val="0"/>
                      <w:divBdr>
                        <w:top w:val="none" w:sz="0" w:space="0" w:color="auto"/>
                        <w:left w:val="none" w:sz="0" w:space="0" w:color="auto"/>
                        <w:bottom w:val="none" w:sz="0" w:space="0" w:color="auto"/>
                        <w:right w:val="none" w:sz="0" w:space="0" w:color="auto"/>
                      </w:divBdr>
                    </w:div>
                  </w:divsChild>
                </w:div>
                <w:div w:id="497698563">
                  <w:marLeft w:val="0"/>
                  <w:marRight w:val="0"/>
                  <w:marTop w:val="0"/>
                  <w:marBottom w:val="0"/>
                  <w:divBdr>
                    <w:top w:val="none" w:sz="0" w:space="0" w:color="auto"/>
                    <w:left w:val="none" w:sz="0" w:space="0" w:color="auto"/>
                    <w:bottom w:val="none" w:sz="0" w:space="0" w:color="auto"/>
                    <w:right w:val="none" w:sz="0" w:space="0" w:color="auto"/>
                  </w:divBdr>
                  <w:divsChild>
                    <w:div w:id="117918599">
                      <w:marLeft w:val="0"/>
                      <w:marRight w:val="0"/>
                      <w:marTop w:val="0"/>
                      <w:marBottom w:val="0"/>
                      <w:divBdr>
                        <w:top w:val="none" w:sz="0" w:space="0" w:color="auto"/>
                        <w:left w:val="none" w:sz="0" w:space="0" w:color="auto"/>
                        <w:bottom w:val="none" w:sz="0" w:space="0" w:color="auto"/>
                        <w:right w:val="none" w:sz="0" w:space="0" w:color="auto"/>
                      </w:divBdr>
                    </w:div>
                  </w:divsChild>
                </w:div>
                <w:div w:id="499278022">
                  <w:marLeft w:val="0"/>
                  <w:marRight w:val="0"/>
                  <w:marTop w:val="0"/>
                  <w:marBottom w:val="0"/>
                  <w:divBdr>
                    <w:top w:val="none" w:sz="0" w:space="0" w:color="auto"/>
                    <w:left w:val="none" w:sz="0" w:space="0" w:color="auto"/>
                    <w:bottom w:val="none" w:sz="0" w:space="0" w:color="auto"/>
                    <w:right w:val="none" w:sz="0" w:space="0" w:color="auto"/>
                  </w:divBdr>
                  <w:divsChild>
                    <w:div w:id="2125032109">
                      <w:marLeft w:val="0"/>
                      <w:marRight w:val="0"/>
                      <w:marTop w:val="0"/>
                      <w:marBottom w:val="0"/>
                      <w:divBdr>
                        <w:top w:val="none" w:sz="0" w:space="0" w:color="auto"/>
                        <w:left w:val="none" w:sz="0" w:space="0" w:color="auto"/>
                        <w:bottom w:val="none" w:sz="0" w:space="0" w:color="auto"/>
                        <w:right w:val="none" w:sz="0" w:space="0" w:color="auto"/>
                      </w:divBdr>
                    </w:div>
                  </w:divsChild>
                </w:div>
                <w:div w:id="501243513">
                  <w:marLeft w:val="0"/>
                  <w:marRight w:val="0"/>
                  <w:marTop w:val="0"/>
                  <w:marBottom w:val="0"/>
                  <w:divBdr>
                    <w:top w:val="none" w:sz="0" w:space="0" w:color="auto"/>
                    <w:left w:val="none" w:sz="0" w:space="0" w:color="auto"/>
                    <w:bottom w:val="none" w:sz="0" w:space="0" w:color="auto"/>
                    <w:right w:val="none" w:sz="0" w:space="0" w:color="auto"/>
                  </w:divBdr>
                  <w:divsChild>
                    <w:div w:id="1777553871">
                      <w:marLeft w:val="0"/>
                      <w:marRight w:val="0"/>
                      <w:marTop w:val="0"/>
                      <w:marBottom w:val="0"/>
                      <w:divBdr>
                        <w:top w:val="none" w:sz="0" w:space="0" w:color="auto"/>
                        <w:left w:val="none" w:sz="0" w:space="0" w:color="auto"/>
                        <w:bottom w:val="none" w:sz="0" w:space="0" w:color="auto"/>
                        <w:right w:val="none" w:sz="0" w:space="0" w:color="auto"/>
                      </w:divBdr>
                    </w:div>
                  </w:divsChild>
                </w:div>
                <w:div w:id="510224961">
                  <w:marLeft w:val="0"/>
                  <w:marRight w:val="0"/>
                  <w:marTop w:val="0"/>
                  <w:marBottom w:val="0"/>
                  <w:divBdr>
                    <w:top w:val="none" w:sz="0" w:space="0" w:color="auto"/>
                    <w:left w:val="none" w:sz="0" w:space="0" w:color="auto"/>
                    <w:bottom w:val="none" w:sz="0" w:space="0" w:color="auto"/>
                    <w:right w:val="none" w:sz="0" w:space="0" w:color="auto"/>
                  </w:divBdr>
                  <w:divsChild>
                    <w:div w:id="1791587934">
                      <w:marLeft w:val="0"/>
                      <w:marRight w:val="0"/>
                      <w:marTop w:val="0"/>
                      <w:marBottom w:val="0"/>
                      <w:divBdr>
                        <w:top w:val="none" w:sz="0" w:space="0" w:color="auto"/>
                        <w:left w:val="none" w:sz="0" w:space="0" w:color="auto"/>
                        <w:bottom w:val="none" w:sz="0" w:space="0" w:color="auto"/>
                        <w:right w:val="none" w:sz="0" w:space="0" w:color="auto"/>
                      </w:divBdr>
                    </w:div>
                  </w:divsChild>
                </w:div>
                <w:div w:id="514997832">
                  <w:marLeft w:val="0"/>
                  <w:marRight w:val="0"/>
                  <w:marTop w:val="0"/>
                  <w:marBottom w:val="0"/>
                  <w:divBdr>
                    <w:top w:val="none" w:sz="0" w:space="0" w:color="auto"/>
                    <w:left w:val="none" w:sz="0" w:space="0" w:color="auto"/>
                    <w:bottom w:val="none" w:sz="0" w:space="0" w:color="auto"/>
                    <w:right w:val="none" w:sz="0" w:space="0" w:color="auto"/>
                  </w:divBdr>
                  <w:divsChild>
                    <w:div w:id="1927570086">
                      <w:marLeft w:val="0"/>
                      <w:marRight w:val="0"/>
                      <w:marTop w:val="0"/>
                      <w:marBottom w:val="0"/>
                      <w:divBdr>
                        <w:top w:val="none" w:sz="0" w:space="0" w:color="auto"/>
                        <w:left w:val="none" w:sz="0" w:space="0" w:color="auto"/>
                        <w:bottom w:val="none" w:sz="0" w:space="0" w:color="auto"/>
                        <w:right w:val="none" w:sz="0" w:space="0" w:color="auto"/>
                      </w:divBdr>
                    </w:div>
                  </w:divsChild>
                </w:div>
                <w:div w:id="520897012">
                  <w:marLeft w:val="0"/>
                  <w:marRight w:val="0"/>
                  <w:marTop w:val="0"/>
                  <w:marBottom w:val="0"/>
                  <w:divBdr>
                    <w:top w:val="none" w:sz="0" w:space="0" w:color="auto"/>
                    <w:left w:val="none" w:sz="0" w:space="0" w:color="auto"/>
                    <w:bottom w:val="none" w:sz="0" w:space="0" w:color="auto"/>
                    <w:right w:val="none" w:sz="0" w:space="0" w:color="auto"/>
                  </w:divBdr>
                  <w:divsChild>
                    <w:div w:id="429739518">
                      <w:marLeft w:val="0"/>
                      <w:marRight w:val="0"/>
                      <w:marTop w:val="0"/>
                      <w:marBottom w:val="0"/>
                      <w:divBdr>
                        <w:top w:val="none" w:sz="0" w:space="0" w:color="auto"/>
                        <w:left w:val="none" w:sz="0" w:space="0" w:color="auto"/>
                        <w:bottom w:val="none" w:sz="0" w:space="0" w:color="auto"/>
                        <w:right w:val="none" w:sz="0" w:space="0" w:color="auto"/>
                      </w:divBdr>
                    </w:div>
                  </w:divsChild>
                </w:div>
                <w:div w:id="522018652">
                  <w:marLeft w:val="0"/>
                  <w:marRight w:val="0"/>
                  <w:marTop w:val="0"/>
                  <w:marBottom w:val="0"/>
                  <w:divBdr>
                    <w:top w:val="none" w:sz="0" w:space="0" w:color="auto"/>
                    <w:left w:val="none" w:sz="0" w:space="0" w:color="auto"/>
                    <w:bottom w:val="none" w:sz="0" w:space="0" w:color="auto"/>
                    <w:right w:val="none" w:sz="0" w:space="0" w:color="auto"/>
                  </w:divBdr>
                  <w:divsChild>
                    <w:div w:id="1691763080">
                      <w:marLeft w:val="0"/>
                      <w:marRight w:val="0"/>
                      <w:marTop w:val="0"/>
                      <w:marBottom w:val="0"/>
                      <w:divBdr>
                        <w:top w:val="none" w:sz="0" w:space="0" w:color="auto"/>
                        <w:left w:val="none" w:sz="0" w:space="0" w:color="auto"/>
                        <w:bottom w:val="none" w:sz="0" w:space="0" w:color="auto"/>
                        <w:right w:val="none" w:sz="0" w:space="0" w:color="auto"/>
                      </w:divBdr>
                    </w:div>
                  </w:divsChild>
                </w:div>
                <w:div w:id="522325449">
                  <w:marLeft w:val="0"/>
                  <w:marRight w:val="0"/>
                  <w:marTop w:val="0"/>
                  <w:marBottom w:val="0"/>
                  <w:divBdr>
                    <w:top w:val="none" w:sz="0" w:space="0" w:color="auto"/>
                    <w:left w:val="none" w:sz="0" w:space="0" w:color="auto"/>
                    <w:bottom w:val="none" w:sz="0" w:space="0" w:color="auto"/>
                    <w:right w:val="none" w:sz="0" w:space="0" w:color="auto"/>
                  </w:divBdr>
                  <w:divsChild>
                    <w:div w:id="1058480404">
                      <w:marLeft w:val="0"/>
                      <w:marRight w:val="0"/>
                      <w:marTop w:val="0"/>
                      <w:marBottom w:val="0"/>
                      <w:divBdr>
                        <w:top w:val="none" w:sz="0" w:space="0" w:color="auto"/>
                        <w:left w:val="none" w:sz="0" w:space="0" w:color="auto"/>
                        <w:bottom w:val="none" w:sz="0" w:space="0" w:color="auto"/>
                        <w:right w:val="none" w:sz="0" w:space="0" w:color="auto"/>
                      </w:divBdr>
                    </w:div>
                  </w:divsChild>
                </w:div>
                <w:div w:id="534079854">
                  <w:marLeft w:val="0"/>
                  <w:marRight w:val="0"/>
                  <w:marTop w:val="0"/>
                  <w:marBottom w:val="0"/>
                  <w:divBdr>
                    <w:top w:val="none" w:sz="0" w:space="0" w:color="auto"/>
                    <w:left w:val="none" w:sz="0" w:space="0" w:color="auto"/>
                    <w:bottom w:val="none" w:sz="0" w:space="0" w:color="auto"/>
                    <w:right w:val="none" w:sz="0" w:space="0" w:color="auto"/>
                  </w:divBdr>
                  <w:divsChild>
                    <w:div w:id="1500802467">
                      <w:marLeft w:val="0"/>
                      <w:marRight w:val="0"/>
                      <w:marTop w:val="0"/>
                      <w:marBottom w:val="0"/>
                      <w:divBdr>
                        <w:top w:val="none" w:sz="0" w:space="0" w:color="auto"/>
                        <w:left w:val="none" w:sz="0" w:space="0" w:color="auto"/>
                        <w:bottom w:val="none" w:sz="0" w:space="0" w:color="auto"/>
                        <w:right w:val="none" w:sz="0" w:space="0" w:color="auto"/>
                      </w:divBdr>
                    </w:div>
                  </w:divsChild>
                </w:div>
                <w:div w:id="540242890">
                  <w:marLeft w:val="0"/>
                  <w:marRight w:val="0"/>
                  <w:marTop w:val="0"/>
                  <w:marBottom w:val="0"/>
                  <w:divBdr>
                    <w:top w:val="none" w:sz="0" w:space="0" w:color="auto"/>
                    <w:left w:val="none" w:sz="0" w:space="0" w:color="auto"/>
                    <w:bottom w:val="none" w:sz="0" w:space="0" w:color="auto"/>
                    <w:right w:val="none" w:sz="0" w:space="0" w:color="auto"/>
                  </w:divBdr>
                  <w:divsChild>
                    <w:div w:id="388040632">
                      <w:marLeft w:val="0"/>
                      <w:marRight w:val="0"/>
                      <w:marTop w:val="0"/>
                      <w:marBottom w:val="0"/>
                      <w:divBdr>
                        <w:top w:val="none" w:sz="0" w:space="0" w:color="auto"/>
                        <w:left w:val="none" w:sz="0" w:space="0" w:color="auto"/>
                        <w:bottom w:val="none" w:sz="0" w:space="0" w:color="auto"/>
                        <w:right w:val="none" w:sz="0" w:space="0" w:color="auto"/>
                      </w:divBdr>
                    </w:div>
                  </w:divsChild>
                </w:div>
                <w:div w:id="540703962">
                  <w:marLeft w:val="0"/>
                  <w:marRight w:val="0"/>
                  <w:marTop w:val="0"/>
                  <w:marBottom w:val="0"/>
                  <w:divBdr>
                    <w:top w:val="none" w:sz="0" w:space="0" w:color="auto"/>
                    <w:left w:val="none" w:sz="0" w:space="0" w:color="auto"/>
                    <w:bottom w:val="none" w:sz="0" w:space="0" w:color="auto"/>
                    <w:right w:val="none" w:sz="0" w:space="0" w:color="auto"/>
                  </w:divBdr>
                  <w:divsChild>
                    <w:div w:id="403182704">
                      <w:marLeft w:val="0"/>
                      <w:marRight w:val="0"/>
                      <w:marTop w:val="0"/>
                      <w:marBottom w:val="0"/>
                      <w:divBdr>
                        <w:top w:val="none" w:sz="0" w:space="0" w:color="auto"/>
                        <w:left w:val="none" w:sz="0" w:space="0" w:color="auto"/>
                        <w:bottom w:val="none" w:sz="0" w:space="0" w:color="auto"/>
                        <w:right w:val="none" w:sz="0" w:space="0" w:color="auto"/>
                      </w:divBdr>
                    </w:div>
                  </w:divsChild>
                </w:div>
                <w:div w:id="543057342">
                  <w:marLeft w:val="0"/>
                  <w:marRight w:val="0"/>
                  <w:marTop w:val="0"/>
                  <w:marBottom w:val="0"/>
                  <w:divBdr>
                    <w:top w:val="none" w:sz="0" w:space="0" w:color="auto"/>
                    <w:left w:val="none" w:sz="0" w:space="0" w:color="auto"/>
                    <w:bottom w:val="none" w:sz="0" w:space="0" w:color="auto"/>
                    <w:right w:val="none" w:sz="0" w:space="0" w:color="auto"/>
                  </w:divBdr>
                  <w:divsChild>
                    <w:div w:id="1371370858">
                      <w:marLeft w:val="0"/>
                      <w:marRight w:val="0"/>
                      <w:marTop w:val="0"/>
                      <w:marBottom w:val="0"/>
                      <w:divBdr>
                        <w:top w:val="none" w:sz="0" w:space="0" w:color="auto"/>
                        <w:left w:val="none" w:sz="0" w:space="0" w:color="auto"/>
                        <w:bottom w:val="none" w:sz="0" w:space="0" w:color="auto"/>
                        <w:right w:val="none" w:sz="0" w:space="0" w:color="auto"/>
                      </w:divBdr>
                    </w:div>
                  </w:divsChild>
                </w:div>
                <w:div w:id="546643522">
                  <w:marLeft w:val="0"/>
                  <w:marRight w:val="0"/>
                  <w:marTop w:val="0"/>
                  <w:marBottom w:val="0"/>
                  <w:divBdr>
                    <w:top w:val="none" w:sz="0" w:space="0" w:color="auto"/>
                    <w:left w:val="none" w:sz="0" w:space="0" w:color="auto"/>
                    <w:bottom w:val="none" w:sz="0" w:space="0" w:color="auto"/>
                    <w:right w:val="none" w:sz="0" w:space="0" w:color="auto"/>
                  </w:divBdr>
                  <w:divsChild>
                    <w:div w:id="1296641722">
                      <w:marLeft w:val="0"/>
                      <w:marRight w:val="0"/>
                      <w:marTop w:val="0"/>
                      <w:marBottom w:val="0"/>
                      <w:divBdr>
                        <w:top w:val="none" w:sz="0" w:space="0" w:color="auto"/>
                        <w:left w:val="none" w:sz="0" w:space="0" w:color="auto"/>
                        <w:bottom w:val="none" w:sz="0" w:space="0" w:color="auto"/>
                        <w:right w:val="none" w:sz="0" w:space="0" w:color="auto"/>
                      </w:divBdr>
                    </w:div>
                  </w:divsChild>
                </w:div>
                <w:div w:id="557011878">
                  <w:marLeft w:val="0"/>
                  <w:marRight w:val="0"/>
                  <w:marTop w:val="0"/>
                  <w:marBottom w:val="0"/>
                  <w:divBdr>
                    <w:top w:val="none" w:sz="0" w:space="0" w:color="auto"/>
                    <w:left w:val="none" w:sz="0" w:space="0" w:color="auto"/>
                    <w:bottom w:val="none" w:sz="0" w:space="0" w:color="auto"/>
                    <w:right w:val="none" w:sz="0" w:space="0" w:color="auto"/>
                  </w:divBdr>
                  <w:divsChild>
                    <w:div w:id="163129888">
                      <w:marLeft w:val="0"/>
                      <w:marRight w:val="0"/>
                      <w:marTop w:val="0"/>
                      <w:marBottom w:val="0"/>
                      <w:divBdr>
                        <w:top w:val="none" w:sz="0" w:space="0" w:color="auto"/>
                        <w:left w:val="none" w:sz="0" w:space="0" w:color="auto"/>
                        <w:bottom w:val="none" w:sz="0" w:space="0" w:color="auto"/>
                        <w:right w:val="none" w:sz="0" w:space="0" w:color="auto"/>
                      </w:divBdr>
                    </w:div>
                  </w:divsChild>
                </w:div>
                <w:div w:id="560095530">
                  <w:marLeft w:val="0"/>
                  <w:marRight w:val="0"/>
                  <w:marTop w:val="0"/>
                  <w:marBottom w:val="0"/>
                  <w:divBdr>
                    <w:top w:val="none" w:sz="0" w:space="0" w:color="auto"/>
                    <w:left w:val="none" w:sz="0" w:space="0" w:color="auto"/>
                    <w:bottom w:val="none" w:sz="0" w:space="0" w:color="auto"/>
                    <w:right w:val="none" w:sz="0" w:space="0" w:color="auto"/>
                  </w:divBdr>
                  <w:divsChild>
                    <w:div w:id="1522013720">
                      <w:marLeft w:val="0"/>
                      <w:marRight w:val="0"/>
                      <w:marTop w:val="0"/>
                      <w:marBottom w:val="0"/>
                      <w:divBdr>
                        <w:top w:val="none" w:sz="0" w:space="0" w:color="auto"/>
                        <w:left w:val="none" w:sz="0" w:space="0" w:color="auto"/>
                        <w:bottom w:val="none" w:sz="0" w:space="0" w:color="auto"/>
                        <w:right w:val="none" w:sz="0" w:space="0" w:color="auto"/>
                      </w:divBdr>
                    </w:div>
                  </w:divsChild>
                </w:div>
                <w:div w:id="561644417">
                  <w:marLeft w:val="0"/>
                  <w:marRight w:val="0"/>
                  <w:marTop w:val="0"/>
                  <w:marBottom w:val="0"/>
                  <w:divBdr>
                    <w:top w:val="none" w:sz="0" w:space="0" w:color="auto"/>
                    <w:left w:val="none" w:sz="0" w:space="0" w:color="auto"/>
                    <w:bottom w:val="none" w:sz="0" w:space="0" w:color="auto"/>
                    <w:right w:val="none" w:sz="0" w:space="0" w:color="auto"/>
                  </w:divBdr>
                  <w:divsChild>
                    <w:div w:id="1229342482">
                      <w:marLeft w:val="0"/>
                      <w:marRight w:val="0"/>
                      <w:marTop w:val="0"/>
                      <w:marBottom w:val="0"/>
                      <w:divBdr>
                        <w:top w:val="none" w:sz="0" w:space="0" w:color="auto"/>
                        <w:left w:val="none" w:sz="0" w:space="0" w:color="auto"/>
                        <w:bottom w:val="none" w:sz="0" w:space="0" w:color="auto"/>
                        <w:right w:val="none" w:sz="0" w:space="0" w:color="auto"/>
                      </w:divBdr>
                    </w:div>
                  </w:divsChild>
                </w:div>
                <w:div w:id="563831677">
                  <w:marLeft w:val="0"/>
                  <w:marRight w:val="0"/>
                  <w:marTop w:val="0"/>
                  <w:marBottom w:val="0"/>
                  <w:divBdr>
                    <w:top w:val="none" w:sz="0" w:space="0" w:color="auto"/>
                    <w:left w:val="none" w:sz="0" w:space="0" w:color="auto"/>
                    <w:bottom w:val="none" w:sz="0" w:space="0" w:color="auto"/>
                    <w:right w:val="none" w:sz="0" w:space="0" w:color="auto"/>
                  </w:divBdr>
                  <w:divsChild>
                    <w:div w:id="1288047220">
                      <w:marLeft w:val="0"/>
                      <w:marRight w:val="0"/>
                      <w:marTop w:val="0"/>
                      <w:marBottom w:val="0"/>
                      <w:divBdr>
                        <w:top w:val="none" w:sz="0" w:space="0" w:color="auto"/>
                        <w:left w:val="none" w:sz="0" w:space="0" w:color="auto"/>
                        <w:bottom w:val="none" w:sz="0" w:space="0" w:color="auto"/>
                        <w:right w:val="none" w:sz="0" w:space="0" w:color="auto"/>
                      </w:divBdr>
                    </w:div>
                  </w:divsChild>
                </w:div>
                <w:div w:id="566846426">
                  <w:marLeft w:val="0"/>
                  <w:marRight w:val="0"/>
                  <w:marTop w:val="0"/>
                  <w:marBottom w:val="0"/>
                  <w:divBdr>
                    <w:top w:val="none" w:sz="0" w:space="0" w:color="auto"/>
                    <w:left w:val="none" w:sz="0" w:space="0" w:color="auto"/>
                    <w:bottom w:val="none" w:sz="0" w:space="0" w:color="auto"/>
                    <w:right w:val="none" w:sz="0" w:space="0" w:color="auto"/>
                  </w:divBdr>
                  <w:divsChild>
                    <w:div w:id="797332460">
                      <w:marLeft w:val="0"/>
                      <w:marRight w:val="0"/>
                      <w:marTop w:val="0"/>
                      <w:marBottom w:val="0"/>
                      <w:divBdr>
                        <w:top w:val="none" w:sz="0" w:space="0" w:color="auto"/>
                        <w:left w:val="none" w:sz="0" w:space="0" w:color="auto"/>
                        <w:bottom w:val="none" w:sz="0" w:space="0" w:color="auto"/>
                        <w:right w:val="none" w:sz="0" w:space="0" w:color="auto"/>
                      </w:divBdr>
                    </w:div>
                  </w:divsChild>
                </w:div>
                <w:div w:id="567224389">
                  <w:marLeft w:val="0"/>
                  <w:marRight w:val="0"/>
                  <w:marTop w:val="0"/>
                  <w:marBottom w:val="0"/>
                  <w:divBdr>
                    <w:top w:val="none" w:sz="0" w:space="0" w:color="auto"/>
                    <w:left w:val="none" w:sz="0" w:space="0" w:color="auto"/>
                    <w:bottom w:val="none" w:sz="0" w:space="0" w:color="auto"/>
                    <w:right w:val="none" w:sz="0" w:space="0" w:color="auto"/>
                  </w:divBdr>
                  <w:divsChild>
                    <w:div w:id="484589240">
                      <w:marLeft w:val="0"/>
                      <w:marRight w:val="0"/>
                      <w:marTop w:val="0"/>
                      <w:marBottom w:val="0"/>
                      <w:divBdr>
                        <w:top w:val="none" w:sz="0" w:space="0" w:color="auto"/>
                        <w:left w:val="none" w:sz="0" w:space="0" w:color="auto"/>
                        <w:bottom w:val="none" w:sz="0" w:space="0" w:color="auto"/>
                        <w:right w:val="none" w:sz="0" w:space="0" w:color="auto"/>
                      </w:divBdr>
                    </w:div>
                  </w:divsChild>
                </w:div>
                <w:div w:id="568150498">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sChild>
                </w:div>
                <w:div w:id="571239978">
                  <w:marLeft w:val="0"/>
                  <w:marRight w:val="0"/>
                  <w:marTop w:val="0"/>
                  <w:marBottom w:val="0"/>
                  <w:divBdr>
                    <w:top w:val="none" w:sz="0" w:space="0" w:color="auto"/>
                    <w:left w:val="none" w:sz="0" w:space="0" w:color="auto"/>
                    <w:bottom w:val="none" w:sz="0" w:space="0" w:color="auto"/>
                    <w:right w:val="none" w:sz="0" w:space="0" w:color="auto"/>
                  </w:divBdr>
                  <w:divsChild>
                    <w:div w:id="1443962453">
                      <w:marLeft w:val="0"/>
                      <w:marRight w:val="0"/>
                      <w:marTop w:val="0"/>
                      <w:marBottom w:val="0"/>
                      <w:divBdr>
                        <w:top w:val="none" w:sz="0" w:space="0" w:color="auto"/>
                        <w:left w:val="none" w:sz="0" w:space="0" w:color="auto"/>
                        <w:bottom w:val="none" w:sz="0" w:space="0" w:color="auto"/>
                        <w:right w:val="none" w:sz="0" w:space="0" w:color="auto"/>
                      </w:divBdr>
                    </w:div>
                  </w:divsChild>
                </w:div>
                <w:div w:id="574321952">
                  <w:marLeft w:val="0"/>
                  <w:marRight w:val="0"/>
                  <w:marTop w:val="0"/>
                  <w:marBottom w:val="0"/>
                  <w:divBdr>
                    <w:top w:val="none" w:sz="0" w:space="0" w:color="auto"/>
                    <w:left w:val="none" w:sz="0" w:space="0" w:color="auto"/>
                    <w:bottom w:val="none" w:sz="0" w:space="0" w:color="auto"/>
                    <w:right w:val="none" w:sz="0" w:space="0" w:color="auto"/>
                  </w:divBdr>
                  <w:divsChild>
                    <w:div w:id="1897037303">
                      <w:marLeft w:val="0"/>
                      <w:marRight w:val="0"/>
                      <w:marTop w:val="0"/>
                      <w:marBottom w:val="0"/>
                      <w:divBdr>
                        <w:top w:val="none" w:sz="0" w:space="0" w:color="auto"/>
                        <w:left w:val="none" w:sz="0" w:space="0" w:color="auto"/>
                        <w:bottom w:val="none" w:sz="0" w:space="0" w:color="auto"/>
                        <w:right w:val="none" w:sz="0" w:space="0" w:color="auto"/>
                      </w:divBdr>
                    </w:div>
                  </w:divsChild>
                </w:div>
                <w:div w:id="578290299">
                  <w:marLeft w:val="0"/>
                  <w:marRight w:val="0"/>
                  <w:marTop w:val="0"/>
                  <w:marBottom w:val="0"/>
                  <w:divBdr>
                    <w:top w:val="none" w:sz="0" w:space="0" w:color="auto"/>
                    <w:left w:val="none" w:sz="0" w:space="0" w:color="auto"/>
                    <w:bottom w:val="none" w:sz="0" w:space="0" w:color="auto"/>
                    <w:right w:val="none" w:sz="0" w:space="0" w:color="auto"/>
                  </w:divBdr>
                  <w:divsChild>
                    <w:div w:id="1373574863">
                      <w:marLeft w:val="0"/>
                      <w:marRight w:val="0"/>
                      <w:marTop w:val="0"/>
                      <w:marBottom w:val="0"/>
                      <w:divBdr>
                        <w:top w:val="none" w:sz="0" w:space="0" w:color="auto"/>
                        <w:left w:val="none" w:sz="0" w:space="0" w:color="auto"/>
                        <w:bottom w:val="none" w:sz="0" w:space="0" w:color="auto"/>
                        <w:right w:val="none" w:sz="0" w:space="0" w:color="auto"/>
                      </w:divBdr>
                    </w:div>
                  </w:divsChild>
                </w:div>
                <w:div w:id="583338959">
                  <w:marLeft w:val="0"/>
                  <w:marRight w:val="0"/>
                  <w:marTop w:val="0"/>
                  <w:marBottom w:val="0"/>
                  <w:divBdr>
                    <w:top w:val="none" w:sz="0" w:space="0" w:color="auto"/>
                    <w:left w:val="none" w:sz="0" w:space="0" w:color="auto"/>
                    <w:bottom w:val="none" w:sz="0" w:space="0" w:color="auto"/>
                    <w:right w:val="none" w:sz="0" w:space="0" w:color="auto"/>
                  </w:divBdr>
                  <w:divsChild>
                    <w:div w:id="1288200320">
                      <w:marLeft w:val="0"/>
                      <w:marRight w:val="0"/>
                      <w:marTop w:val="0"/>
                      <w:marBottom w:val="0"/>
                      <w:divBdr>
                        <w:top w:val="none" w:sz="0" w:space="0" w:color="auto"/>
                        <w:left w:val="none" w:sz="0" w:space="0" w:color="auto"/>
                        <w:bottom w:val="none" w:sz="0" w:space="0" w:color="auto"/>
                        <w:right w:val="none" w:sz="0" w:space="0" w:color="auto"/>
                      </w:divBdr>
                    </w:div>
                  </w:divsChild>
                </w:div>
                <w:div w:id="588275718">
                  <w:marLeft w:val="0"/>
                  <w:marRight w:val="0"/>
                  <w:marTop w:val="0"/>
                  <w:marBottom w:val="0"/>
                  <w:divBdr>
                    <w:top w:val="none" w:sz="0" w:space="0" w:color="auto"/>
                    <w:left w:val="none" w:sz="0" w:space="0" w:color="auto"/>
                    <w:bottom w:val="none" w:sz="0" w:space="0" w:color="auto"/>
                    <w:right w:val="none" w:sz="0" w:space="0" w:color="auto"/>
                  </w:divBdr>
                  <w:divsChild>
                    <w:div w:id="2084373418">
                      <w:marLeft w:val="0"/>
                      <w:marRight w:val="0"/>
                      <w:marTop w:val="0"/>
                      <w:marBottom w:val="0"/>
                      <w:divBdr>
                        <w:top w:val="none" w:sz="0" w:space="0" w:color="auto"/>
                        <w:left w:val="none" w:sz="0" w:space="0" w:color="auto"/>
                        <w:bottom w:val="none" w:sz="0" w:space="0" w:color="auto"/>
                        <w:right w:val="none" w:sz="0" w:space="0" w:color="auto"/>
                      </w:divBdr>
                    </w:div>
                  </w:divsChild>
                </w:div>
                <w:div w:id="593444226">
                  <w:marLeft w:val="0"/>
                  <w:marRight w:val="0"/>
                  <w:marTop w:val="0"/>
                  <w:marBottom w:val="0"/>
                  <w:divBdr>
                    <w:top w:val="none" w:sz="0" w:space="0" w:color="auto"/>
                    <w:left w:val="none" w:sz="0" w:space="0" w:color="auto"/>
                    <w:bottom w:val="none" w:sz="0" w:space="0" w:color="auto"/>
                    <w:right w:val="none" w:sz="0" w:space="0" w:color="auto"/>
                  </w:divBdr>
                  <w:divsChild>
                    <w:div w:id="504708218">
                      <w:marLeft w:val="0"/>
                      <w:marRight w:val="0"/>
                      <w:marTop w:val="0"/>
                      <w:marBottom w:val="0"/>
                      <w:divBdr>
                        <w:top w:val="none" w:sz="0" w:space="0" w:color="auto"/>
                        <w:left w:val="none" w:sz="0" w:space="0" w:color="auto"/>
                        <w:bottom w:val="none" w:sz="0" w:space="0" w:color="auto"/>
                        <w:right w:val="none" w:sz="0" w:space="0" w:color="auto"/>
                      </w:divBdr>
                    </w:div>
                  </w:divsChild>
                </w:div>
                <w:div w:id="593825075">
                  <w:marLeft w:val="0"/>
                  <w:marRight w:val="0"/>
                  <w:marTop w:val="0"/>
                  <w:marBottom w:val="0"/>
                  <w:divBdr>
                    <w:top w:val="none" w:sz="0" w:space="0" w:color="auto"/>
                    <w:left w:val="none" w:sz="0" w:space="0" w:color="auto"/>
                    <w:bottom w:val="none" w:sz="0" w:space="0" w:color="auto"/>
                    <w:right w:val="none" w:sz="0" w:space="0" w:color="auto"/>
                  </w:divBdr>
                  <w:divsChild>
                    <w:div w:id="2091847755">
                      <w:marLeft w:val="0"/>
                      <w:marRight w:val="0"/>
                      <w:marTop w:val="0"/>
                      <w:marBottom w:val="0"/>
                      <w:divBdr>
                        <w:top w:val="none" w:sz="0" w:space="0" w:color="auto"/>
                        <w:left w:val="none" w:sz="0" w:space="0" w:color="auto"/>
                        <w:bottom w:val="none" w:sz="0" w:space="0" w:color="auto"/>
                        <w:right w:val="none" w:sz="0" w:space="0" w:color="auto"/>
                      </w:divBdr>
                    </w:div>
                  </w:divsChild>
                </w:div>
                <w:div w:id="593897596">
                  <w:marLeft w:val="0"/>
                  <w:marRight w:val="0"/>
                  <w:marTop w:val="0"/>
                  <w:marBottom w:val="0"/>
                  <w:divBdr>
                    <w:top w:val="none" w:sz="0" w:space="0" w:color="auto"/>
                    <w:left w:val="none" w:sz="0" w:space="0" w:color="auto"/>
                    <w:bottom w:val="none" w:sz="0" w:space="0" w:color="auto"/>
                    <w:right w:val="none" w:sz="0" w:space="0" w:color="auto"/>
                  </w:divBdr>
                  <w:divsChild>
                    <w:div w:id="1666739649">
                      <w:marLeft w:val="0"/>
                      <w:marRight w:val="0"/>
                      <w:marTop w:val="0"/>
                      <w:marBottom w:val="0"/>
                      <w:divBdr>
                        <w:top w:val="none" w:sz="0" w:space="0" w:color="auto"/>
                        <w:left w:val="none" w:sz="0" w:space="0" w:color="auto"/>
                        <w:bottom w:val="none" w:sz="0" w:space="0" w:color="auto"/>
                        <w:right w:val="none" w:sz="0" w:space="0" w:color="auto"/>
                      </w:divBdr>
                    </w:div>
                  </w:divsChild>
                </w:div>
                <w:div w:id="594440278">
                  <w:marLeft w:val="0"/>
                  <w:marRight w:val="0"/>
                  <w:marTop w:val="0"/>
                  <w:marBottom w:val="0"/>
                  <w:divBdr>
                    <w:top w:val="none" w:sz="0" w:space="0" w:color="auto"/>
                    <w:left w:val="none" w:sz="0" w:space="0" w:color="auto"/>
                    <w:bottom w:val="none" w:sz="0" w:space="0" w:color="auto"/>
                    <w:right w:val="none" w:sz="0" w:space="0" w:color="auto"/>
                  </w:divBdr>
                  <w:divsChild>
                    <w:div w:id="787630273">
                      <w:marLeft w:val="0"/>
                      <w:marRight w:val="0"/>
                      <w:marTop w:val="0"/>
                      <w:marBottom w:val="0"/>
                      <w:divBdr>
                        <w:top w:val="none" w:sz="0" w:space="0" w:color="auto"/>
                        <w:left w:val="none" w:sz="0" w:space="0" w:color="auto"/>
                        <w:bottom w:val="none" w:sz="0" w:space="0" w:color="auto"/>
                        <w:right w:val="none" w:sz="0" w:space="0" w:color="auto"/>
                      </w:divBdr>
                    </w:div>
                  </w:divsChild>
                </w:div>
                <w:div w:id="600920930">
                  <w:marLeft w:val="0"/>
                  <w:marRight w:val="0"/>
                  <w:marTop w:val="0"/>
                  <w:marBottom w:val="0"/>
                  <w:divBdr>
                    <w:top w:val="none" w:sz="0" w:space="0" w:color="auto"/>
                    <w:left w:val="none" w:sz="0" w:space="0" w:color="auto"/>
                    <w:bottom w:val="none" w:sz="0" w:space="0" w:color="auto"/>
                    <w:right w:val="none" w:sz="0" w:space="0" w:color="auto"/>
                  </w:divBdr>
                  <w:divsChild>
                    <w:div w:id="967517421">
                      <w:marLeft w:val="0"/>
                      <w:marRight w:val="0"/>
                      <w:marTop w:val="0"/>
                      <w:marBottom w:val="0"/>
                      <w:divBdr>
                        <w:top w:val="none" w:sz="0" w:space="0" w:color="auto"/>
                        <w:left w:val="none" w:sz="0" w:space="0" w:color="auto"/>
                        <w:bottom w:val="none" w:sz="0" w:space="0" w:color="auto"/>
                        <w:right w:val="none" w:sz="0" w:space="0" w:color="auto"/>
                      </w:divBdr>
                    </w:div>
                  </w:divsChild>
                </w:div>
                <w:div w:id="608050960">
                  <w:marLeft w:val="0"/>
                  <w:marRight w:val="0"/>
                  <w:marTop w:val="0"/>
                  <w:marBottom w:val="0"/>
                  <w:divBdr>
                    <w:top w:val="none" w:sz="0" w:space="0" w:color="auto"/>
                    <w:left w:val="none" w:sz="0" w:space="0" w:color="auto"/>
                    <w:bottom w:val="none" w:sz="0" w:space="0" w:color="auto"/>
                    <w:right w:val="none" w:sz="0" w:space="0" w:color="auto"/>
                  </w:divBdr>
                  <w:divsChild>
                    <w:div w:id="442843422">
                      <w:marLeft w:val="0"/>
                      <w:marRight w:val="0"/>
                      <w:marTop w:val="0"/>
                      <w:marBottom w:val="0"/>
                      <w:divBdr>
                        <w:top w:val="none" w:sz="0" w:space="0" w:color="auto"/>
                        <w:left w:val="none" w:sz="0" w:space="0" w:color="auto"/>
                        <w:bottom w:val="none" w:sz="0" w:space="0" w:color="auto"/>
                        <w:right w:val="none" w:sz="0" w:space="0" w:color="auto"/>
                      </w:divBdr>
                    </w:div>
                  </w:divsChild>
                </w:div>
                <w:div w:id="608392270">
                  <w:marLeft w:val="0"/>
                  <w:marRight w:val="0"/>
                  <w:marTop w:val="0"/>
                  <w:marBottom w:val="0"/>
                  <w:divBdr>
                    <w:top w:val="none" w:sz="0" w:space="0" w:color="auto"/>
                    <w:left w:val="none" w:sz="0" w:space="0" w:color="auto"/>
                    <w:bottom w:val="none" w:sz="0" w:space="0" w:color="auto"/>
                    <w:right w:val="none" w:sz="0" w:space="0" w:color="auto"/>
                  </w:divBdr>
                  <w:divsChild>
                    <w:div w:id="1367412368">
                      <w:marLeft w:val="0"/>
                      <w:marRight w:val="0"/>
                      <w:marTop w:val="0"/>
                      <w:marBottom w:val="0"/>
                      <w:divBdr>
                        <w:top w:val="none" w:sz="0" w:space="0" w:color="auto"/>
                        <w:left w:val="none" w:sz="0" w:space="0" w:color="auto"/>
                        <w:bottom w:val="none" w:sz="0" w:space="0" w:color="auto"/>
                        <w:right w:val="none" w:sz="0" w:space="0" w:color="auto"/>
                      </w:divBdr>
                    </w:div>
                  </w:divsChild>
                </w:div>
                <w:div w:id="617219291">
                  <w:marLeft w:val="0"/>
                  <w:marRight w:val="0"/>
                  <w:marTop w:val="0"/>
                  <w:marBottom w:val="0"/>
                  <w:divBdr>
                    <w:top w:val="none" w:sz="0" w:space="0" w:color="auto"/>
                    <w:left w:val="none" w:sz="0" w:space="0" w:color="auto"/>
                    <w:bottom w:val="none" w:sz="0" w:space="0" w:color="auto"/>
                    <w:right w:val="none" w:sz="0" w:space="0" w:color="auto"/>
                  </w:divBdr>
                  <w:divsChild>
                    <w:div w:id="150491149">
                      <w:marLeft w:val="0"/>
                      <w:marRight w:val="0"/>
                      <w:marTop w:val="0"/>
                      <w:marBottom w:val="0"/>
                      <w:divBdr>
                        <w:top w:val="none" w:sz="0" w:space="0" w:color="auto"/>
                        <w:left w:val="none" w:sz="0" w:space="0" w:color="auto"/>
                        <w:bottom w:val="none" w:sz="0" w:space="0" w:color="auto"/>
                        <w:right w:val="none" w:sz="0" w:space="0" w:color="auto"/>
                      </w:divBdr>
                    </w:div>
                  </w:divsChild>
                </w:div>
                <w:div w:id="625425546">
                  <w:marLeft w:val="0"/>
                  <w:marRight w:val="0"/>
                  <w:marTop w:val="0"/>
                  <w:marBottom w:val="0"/>
                  <w:divBdr>
                    <w:top w:val="none" w:sz="0" w:space="0" w:color="auto"/>
                    <w:left w:val="none" w:sz="0" w:space="0" w:color="auto"/>
                    <w:bottom w:val="none" w:sz="0" w:space="0" w:color="auto"/>
                    <w:right w:val="none" w:sz="0" w:space="0" w:color="auto"/>
                  </w:divBdr>
                  <w:divsChild>
                    <w:div w:id="1103265431">
                      <w:marLeft w:val="0"/>
                      <w:marRight w:val="0"/>
                      <w:marTop w:val="0"/>
                      <w:marBottom w:val="0"/>
                      <w:divBdr>
                        <w:top w:val="none" w:sz="0" w:space="0" w:color="auto"/>
                        <w:left w:val="none" w:sz="0" w:space="0" w:color="auto"/>
                        <w:bottom w:val="none" w:sz="0" w:space="0" w:color="auto"/>
                        <w:right w:val="none" w:sz="0" w:space="0" w:color="auto"/>
                      </w:divBdr>
                    </w:div>
                  </w:divsChild>
                </w:div>
                <w:div w:id="639461200">
                  <w:marLeft w:val="0"/>
                  <w:marRight w:val="0"/>
                  <w:marTop w:val="0"/>
                  <w:marBottom w:val="0"/>
                  <w:divBdr>
                    <w:top w:val="none" w:sz="0" w:space="0" w:color="auto"/>
                    <w:left w:val="none" w:sz="0" w:space="0" w:color="auto"/>
                    <w:bottom w:val="none" w:sz="0" w:space="0" w:color="auto"/>
                    <w:right w:val="none" w:sz="0" w:space="0" w:color="auto"/>
                  </w:divBdr>
                  <w:divsChild>
                    <w:div w:id="881285187">
                      <w:marLeft w:val="0"/>
                      <w:marRight w:val="0"/>
                      <w:marTop w:val="0"/>
                      <w:marBottom w:val="0"/>
                      <w:divBdr>
                        <w:top w:val="none" w:sz="0" w:space="0" w:color="auto"/>
                        <w:left w:val="none" w:sz="0" w:space="0" w:color="auto"/>
                        <w:bottom w:val="none" w:sz="0" w:space="0" w:color="auto"/>
                        <w:right w:val="none" w:sz="0" w:space="0" w:color="auto"/>
                      </w:divBdr>
                    </w:div>
                  </w:divsChild>
                </w:div>
                <w:div w:id="642581778">
                  <w:marLeft w:val="0"/>
                  <w:marRight w:val="0"/>
                  <w:marTop w:val="0"/>
                  <w:marBottom w:val="0"/>
                  <w:divBdr>
                    <w:top w:val="none" w:sz="0" w:space="0" w:color="auto"/>
                    <w:left w:val="none" w:sz="0" w:space="0" w:color="auto"/>
                    <w:bottom w:val="none" w:sz="0" w:space="0" w:color="auto"/>
                    <w:right w:val="none" w:sz="0" w:space="0" w:color="auto"/>
                  </w:divBdr>
                  <w:divsChild>
                    <w:div w:id="264731224">
                      <w:marLeft w:val="0"/>
                      <w:marRight w:val="0"/>
                      <w:marTop w:val="0"/>
                      <w:marBottom w:val="0"/>
                      <w:divBdr>
                        <w:top w:val="none" w:sz="0" w:space="0" w:color="auto"/>
                        <w:left w:val="none" w:sz="0" w:space="0" w:color="auto"/>
                        <w:bottom w:val="none" w:sz="0" w:space="0" w:color="auto"/>
                        <w:right w:val="none" w:sz="0" w:space="0" w:color="auto"/>
                      </w:divBdr>
                    </w:div>
                  </w:divsChild>
                </w:div>
                <w:div w:id="645016921">
                  <w:marLeft w:val="0"/>
                  <w:marRight w:val="0"/>
                  <w:marTop w:val="0"/>
                  <w:marBottom w:val="0"/>
                  <w:divBdr>
                    <w:top w:val="none" w:sz="0" w:space="0" w:color="auto"/>
                    <w:left w:val="none" w:sz="0" w:space="0" w:color="auto"/>
                    <w:bottom w:val="none" w:sz="0" w:space="0" w:color="auto"/>
                    <w:right w:val="none" w:sz="0" w:space="0" w:color="auto"/>
                  </w:divBdr>
                  <w:divsChild>
                    <w:div w:id="2102488977">
                      <w:marLeft w:val="0"/>
                      <w:marRight w:val="0"/>
                      <w:marTop w:val="0"/>
                      <w:marBottom w:val="0"/>
                      <w:divBdr>
                        <w:top w:val="none" w:sz="0" w:space="0" w:color="auto"/>
                        <w:left w:val="none" w:sz="0" w:space="0" w:color="auto"/>
                        <w:bottom w:val="none" w:sz="0" w:space="0" w:color="auto"/>
                        <w:right w:val="none" w:sz="0" w:space="0" w:color="auto"/>
                      </w:divBdr>
                    </w:div>
                  </w:divsChild>
                </w:div>
                <w:div w:id="651062206">
                  <w:marLeft w:val="0"/>
                  <w:marRight w:val="0"/>
                  <w:marTop w:val="0"/>
                  <w:marBottom w:val="0"/>
                  <w:divBdr>
                    <w:top w:val="none" w:sz="0" w:space="0" w:color="auto"/>
                    <w:left w:val="none" w:sz="0" w:space="0" w:color="auto"/>
                    <w:bottom w:val="none" w:sz="0" w:space="0" w:color="auto"/>
                    <w:right w:val="none" w:sz="0" w:space="0" w:color="auto"/>
                  </w:divBdr>
                  <w:divsChild>
                    <w:div w:id="597563865">
                      <w:marLeft w:val="0"/>
                      <w:marRight w:val="0"/>
                      <w:marTop w:val="0"/>
                      <w:marBottom w:val="0"/>
                      <w:divBdr>
                        <w:top w:val="none" w:sz="0" w:space="0" w:color="auto"/>
                        <w:left w:val="none" w:sz="0" w:space="0" w:color="auto"/>
                        <w:bottom w:val="none" w:sz="0" w:space="0" w:color="auto"/>
                        <w:right w:val="none" w:sz="0" w:space="0" w:color="auto"/>
                      </w:divBdr>
                    </w:div>
                  </w:divsChild>
                </w:div>
                <w:div w:id="651301420">
                  <w:marLeft w:val="0"/>
                  <w:marRight w:val="0"/>
                  <w:marTop w:val="0"/>
                  <w:marBottom w:val="0"/>
                  <w:divBdr>
                    <w:top w:val="none" w:sz="0" w:space="0" w:color="auto"/>
                    <w:left w:val="none" w:sz="0" w:space="0" w:color="auto"/>
                    <w:bottom w:val="none" w:sz="0" w:space="0" w:color="auto"/>
                    <w:right w:val="none" w:sz="0" w:space="0" w:color="auto"/>
                  </w:divBdr>
                  <w:divsChild>
                    <w:div w:id="629868282">
                      <w:marLeft w:val="0"/>
                      <w:marRight w:val="0"/>
                      <w:marTop w:val="0"/>
                      <w:marBottom w:val="0"/>
                      <w:divBdr>
                        <w:top w:val="none" w:sz="0" w:space="0" w:color="auto"/>
                        <w:left w:val="none" w:sz="0" w:space="0" w:color="auto"/>
                        <w:bottom w:val="none" w:sz="0" w:space="0" w:color="auto"/>
                        <w:right w:val="none" w:sz="0" w:space="0" w:color="auto"/>
                      </w:divBdr>
                    </w:div>
                  </w:divsChild>
                </w:div>
                <w:div w:id="653027699">
                  <w:marLeft w:val="0"/>
                  <w:marRight w:val="0"/>
                  <w:marTop w:val="0"/>
                  <w:marBottom w:val="0"/>
                  <w:divBdr>
                    <w:top w:val="none" w:sz="0" w:space="0" w:color="auto"/>
                    <w:left w:val="none" w:sz="0" w:space="0" w:color="auto"/>
                    <w:bottom w:val="none" w:sz="0" w:space="0" w:color="auto"/>
                    <w:right w:val="none" w:sz="0" w:space="0" w:color="auto"/>
                  </w:divBdr>
                  <w:divsChild>
                    <w:div w:id="565652968">
                      <w:marLeft w:val="0"/>
                      <w:marRight w:val="0"/>
                      <w:marTop w:val="0"/>
                      <w:marBottom w:val="0"/>
                      <w:divBdr>
                        <w:top w:val="none" w:sz="0" w:space="0" w:color="auto"/>
                        <w:left w:val="none" w:sz="0" w:space="0" w:color="auto"/>
                        <w:bottom w:val="none" w:sz="0" w:space="0" w:color="auto"/>
                        <w:right w:val="none" w:sz="0" w:space="0" w:color="auto"/>
                      </w:divBdr>
                    </w:div>
                  </w:divsChild>
                </w:div>
                <w:div w:id="656375294">
                  <w:marLeft w:val="0"/>
                  <w:marRight w:val="0"/>
                  <w:marTop w:val="0"/>
                  <w:marBottom w:val="0"/>
                  <w:divBdr>
                    <w:top w:val="none" w:sz="0" w:space="0" w:color="auto"/>
                    <w:left w:val="none" w:sz="0" w:space="0" w:color="auto"/>
                    <w:bottom w:val="none" w:sz="0" w:space="0" w:color="auto"/>
                    <w:right w:val="none" w:sz="0" w:space="0" w:color="auto"/>
                  </w:divBdr>
                  <w:divsChild>
                    <w:div w:id="58140769">
                      <w:marLeft w:val="0"/>
                      <w:marRight w:val="0"/>
                      <w:marTop w:val="0"/>
                      <w:marBottom w:val="0"/>
                      <w:divBdr>
                        <w:top w:val="none" w:sz="0" w:space="0" w:color="auto"/>
                        <w:left w:val="none" w:sz="0" w:space="0" w:color="auto"/>
                        <w:bottom w:val="none" w:sz="0" w:space="0" w:color="auto"/>
                        <w:right w:val="none" w:sz="0" w:space="0" w:color="auto"/>
                      </w:divBdr>
                    </w:div>
                  </w:divsChild>
                </w:div>
                <w:div w:id="657079400">
                  <w:marLeft w:val="0"/>
                  <w:marRight w:val="0"/>
                  <w:marTop w:val="0"/>
                  <w:marBottom w:val="0"/>
                  <w:divBdr>
                    <w:top w:val="none" w:sz="0" w:space="0" w:color="auto"/>
                    <w:left w:val="none" w:sz="0" w:space="0" w:color="auto"/>
                    <w:bottom w:val="none" w:sz="0" w:space="0" w:color="auto"/>
                    <w:right w:val="none" w:sz="0" w:space="0" w:color="auto"/>
                  </w:divBdr>
                  <w:divsChild>
                    <w:div w:id="1075972264">
                      <w:marLeft w:val="0"/>
                      <w:marRight w:val="0"/>
                      <w:marTop w:val="0"/>
                      <w:marBottom w:val="0"/>
                      <w:divBdr>
                        <w:top w:val="none" w:sz="0" w:space="0" w:color="auto"/>
                        <w:left w:val="none" w:sz="0" w:space="0" w:color="auto"/>
                        <w:bottom w:val="none" w:sz="0" w:space="0" w:color="auto"/>
                        <w:right w:val="none" w:sz="0" w:space="0" w:color="auto"/>
                      </w:divBdr>
                    </w:div>
                  </w:divsChild>
                </w:div>
                <w:div w:id="662196531">
                  <w:marLeft w:val="0"/>
                  <w:marRight w:val="0"/>
                  <w:marTop w:val="0"/>
                  <w:marBottom w:val="0"/>
                  <w:divBdr>
                    <w:top w:val="none" w:sz="0" w:space="0" w:color="auto"/>
                    <w:left w:val="none" w:sz="0" w:space="0" w:color="auto"/>
                    <w:bottom w:val="none" w:sz="0" w:space="0" w:color="auto"/>
                    <w:right w:val="none" w:sz="0" w:space="0" w:color="auto"/>
                  </w:divBdr>
                  <w:divsChild>
                    <w:div w:id="532962235">
                      <w:marLeft w:val="0"/>
                      <w:marRight w:val="0"/>
                      <w:marTop w:val="0"/>
                      <w:marBottom w:val="0"/>
                      <w:divBdr>
                        <w:top w:val="none" w:sz="0" w:space="0" w:color="auto"/>
                        <w:left w:val="none" w:sz="0" w:space="0" w:color="auto"/>
                        <w:bottom w:val="none" w:sz="0" w:space="0" w:color="auto"/>
                        <w:right w:val="none" w:sz="0" w:space="0" w:color="auto"/>
                      </w:divBdr>
                    </w:div>
                  </w:divsChild>
                </w:div>
                <w:div w:id="662784702">
                  <w:marLeft w:val="0"/>
                  <w:marRight w:val="0"/>
                  <w:marTop w:val="0"/>
                  <w:marBottom w:val="0"/>
                  <w:divBdr>
                    <w:top w:val="none" w:sz="0" w:space="0" w:color="auto"/>
                    <w:left w:val="none" w:sz="0" w:space="0" w:color="auto"/>
                    <w:bottom w:val="none" w:sz="0" w:space="0" w:color="auto"/>
                    <w:right w:val="none" w:sz="0" w:space="0" w:color="auto"/>
                  </w:divBdr>
                  <w:divsChild>
                    <w:div w:id="256909018">
                      <w:marLeft w:val="0"/>
                      <w:marRight w:val="0"/>
                      <w:marTop w:val="0"/>
                      <w:marBottom w:val="0"/>
                      <w:divBdr>
                        <w:top w:val="none" w:sz="0" w:space="0" w:color="auto"/>
                        <w:left w:val="none" w:sz="0" w:space="0" w:color="auto"/>
                        <w:bottom w:val="none" w:sz="0" w:space="0" w:color="auto"/>
                        <w:right w:val="none" w:sz="0" w:space="0" w:color="auto"/>
                      </w:divBdr>
                    </w:div>
                  </w:divsChild>
                </w:div>
                <w:div w:id="663902487">
                  <w:marLeft w:val="0"/>
                  <w:marRight w:val="0"/>
                  <w:marTop w:val="0"/>
                  <w:marBottom w:val="0"/>
                  <w:divBdr>
                    <w:top w:val="none" w:sz="0" w:space="0" w:color="auto"/>
                    <w:left w:val="none" w:sz="0" w:space="0" w:color="auto"/>
                    <w:bottom w:val="none" w:sz="0" w:space="0" w:color="auto"/>
                    <w:right w:val="none" w:sz="0" w:space="0" w:color="auto"/>
                  </w:divBdr>
                  <w:divsChild>
                    <w:div w:id="1846675527">
                      <w:marLeft w:val="0"/>
                      <w:marRight w:val="0"/>
                      <w:marTop w:val="0"/>
                      <w:marBottom w:val="0"/>
                      <w:divBdr>
                        <w:top w:val="none" w:sz="0" w:space="0" w:color="auto"/>
                        <w:left w:val="none" w:sz="0" w:space="0" w:color="auto"/>
                        <w:bottom w:val="none" w:sz="0" w:space="0" w:color="auto"/>
                        <w:right w:val="none" w:sz="0" w:space="0" w:color="auto"/>
                      </w:divBdr>
                    </w:div>
                  </w:divsChild>
                </w:div>
                <w:div w:id="674961122">
                  <w:marLeft w:val="0"/>
                  <w:marRight w:val="0"/>
                  <w:marTop w:val="0"/>
                  <w:marBottom w:val="0"/>
                  <w:divBdr>
                    <w:top w:val="none" w:sz="0" w:space="0" w:color="auto"/>
                    <w:left w:val="none" w:sz="0" w:space="0" w:color="auto"/>
                    <w:bottom w:val="none" w:sz="0" w:space="0" w:color="auto"/>
                    <w:right w:val="none" w:sz="0" w:space="0" w:color="auto"/>
                  </w:divBdr>
                  <w:divsChild>
                    <w:div w:id="1084491677">
                      <w:marLeft w:val="0"/>
                      <w:marRight w:val="0"/>
                      <w:marTop w:val="0"/>
                      <w:marBottom w:val="0"/>
                      <w:divBdr>
                        <w:top w:val="none" w:sz="0" w:space="0" w:color="auto"/>
                        <w:left w:val="none" w:sz="0" w:space="0" w:color="auto"/>
                        <w:bottom w:val="none" w:sz="0" w:space="0" w:color="auto"/>
                        <w:right w:val="none" w:sz="0" w:space="0" w:color="auto"/>
                      </w:divBdr>
                    </w:div>
                  </w:divsChild>
                </w:div>
                <w:div w:id="692850877">
                  <w:marLeft w:val="0"/>
                  <w:marRight w:val="0"/>
                  <w:marTop w:val="0"/>
                  <w:marBottom w:val="0"/>
                  <w:divBdr>
                    <w:top w:val="none" w:sz="0" w:space="0" w:color="auto"/>
                    <w:left w:val="none" w:sz="0" w:space="0" w:color="auto"/>
                    <w:bottom w:val="none" w:sz="0" w:space="0" w:color="auto"/>
                    <w:right w:val="none" w:sz="0" w:space="0" w:color="auto"/>
                  </w:divBdr>
                  <w:divsChild>
                    <w:div w:id="1649704303">
                      <w:marLeft w:val="0"/>
                      <w:marRight w:val="0"/>
                      <w:marTop w:val="0"/>
                      <w:marBottom w:val="0"/>
                      <w:divBdr>
                        <w:top w:val="none" w:sz="0" w:space="0" w:color="auto"/>
                        <w:left w:val="none" w:sz="0" w:space="0" w:color="auto"/>
                        <w:bottom w:val="none" w:sz="0" w:space="0" w:color="auto"/>
                        <w:right w:val="none" w:sz="0" w:space="0" w:color="auto"/>
                      </w:divBdr>
                    </w:div>
                  </w:divsChild>
                </w:div>
                <w:div w:id="700664819">
                  <w:marLeft w:val="0"/>
                  <w:marRight w:val="0"/>
                  <w:marTop w:val="0"/>
                  <w:marBottom w:val="0"/>
                  <w:divBdr>
                    <w:top w:val="none" w:sz="0" w:space="0" w:color="auto"/>
                    <w:left w:val="none" w:sz="0" w:space="0" w:color="auto"/>
                    <w:bottom w:val="none" w:sz="0" w:space="0" w:color="auto"/>
                    <w:right w:val="none" w:sz="0" w:space="0" w:color="auto"/>
                  </w:divBdr>
                  <w:divsChild>
                    <w:div w:id="1804542009">
                      <w:marLeft w:val="0"/>
                      <w:marRight w:val="0"/>
                      <w:marTop w:val="0"/>
                      <w:marBottom w:val="0"/>
                      <w:divBdr>
                        <w:top w:val="none" w:sz="0" w:space="0" w:color="auto"/>
                        <w:left w:val="none" w:sz="0" w:space="0" w:color="auto"/>
                        <w:bottom w:val="none" w:sz="0" w:space="0" w:color="auto"/>
                        <w:right w:val="none" w:sz="0" w:space="0" w:color="auto"/>
                      </w:divBdr>
                    </w:div>
                  </w:divsChild>
                </w:div>
                <w:div w:id="706680734">
                  <w:marLeft w:val="0"/>
                  <w:marRight w:val="0"/>
                  <w:marTop w:val="0"/>
                  <w:marBottom w:val="0"/>
                  <w:divBdr>
                    <w:top w:val="none" w:sz="0" w:space="0" w:color="auto"/>
                    <w:left w:val="none" w:sz="0" w:space="0" w:color="auto"/>
                    <w:bottom w:val="none" w:sz="0" w:space="0" w:color="auto"/>
                    <w:right w:val="none" w:sz="0" w:space="0" w:color="auto"/>
                  </w:divBdr>
                  <w:divsChild>
                    <w:div w:id="99223520">
                      <w:marLeft w:val="0"/>
                      <w:marRight w:val="0"/>
                      <w:marTop w:val="0"/>
                      <w:marBottom w:val="0"/>
                      <w:divBdr>
                        <w:top w:val="none" w:sz="0" w:space="0" w:color="auto"/>
                        <w:left w:val="none" w:sz="0" w:space="0" w:color="auto"/>
                        <w:bottom w:val="none" w:sz="0" w:space="0" w:color="auto"/>
                        <w:right w:val="none" w:sz="0" w:space="0" w:color="auto"/>
                      </w:divBdr>
                    </w:div>
                  </w:divsChild>
                </w:div>
                <w:div w:id="710105595">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sChild>
                </w:div>
                <w:div w:id="710494761">
                  <w:marLeft w:val="0"/>
                  <w:marRight w:val="0"/>
                  <w:marTop w:val="0"/>
                  <w:marBottom w:val="0"/>
                  <w:divBdr>
                    <w:top w:val="none" w:sz="0" w:space="0" w:color="auto"/>
                    <w:left w:val="none" w:sz="0" w:space="0" w:color="auto"/>
                    <w:bottom w:val="none" w:sz="0" w:space="0" w:color="auto"/>
                    <w:right w:val="none" w:sz="0" w:space="0" w:color="auto"/>
                  </w:divBdr>
                  <w:divsChild>
                    <w:div w:id="1422336560">
                      <w:marLeft w:val="0"/>
                      <w:marRight w:val="0"/>
                      <w:marTop w:val="0"/>
                      <w:marBottom w:val="0"/>
                      <w:divBdr>
                        <w:top w:val="none" w:sz="0" w:space="0" w:color="auto"/>
                        <w:left w:val="none" w:sz="0" w:space="0" w:color="auto"/>
                        <w:bottom w:val="none" w:sz="0" w:space="0" w:color="auto"/>
                        <w:right w:val="none" w:sz="0" w:space="0" w:color="auto"/>
                      </w:divBdr>
                    </w:div>
                  </w:divsChild>
                </w:div>
                <w:div w:id="710686103">
                  <w:marLeft w:val="0"/>
                  <w:marRight w:val="0"/>
                  <w:marTop w:val="0"/>
                  <w:marBottom w:val="0"/>
                  <w:divBdr>
                    <w:top w:val="none" w:sz="0" w:space="0" w:color="auto"/>
                    <w:left w:val="none" w:sz="0" w:space="0" w:color="auto"/>
                    <w:bottom w:val="none" w:sz="0" w:space="0" w:color="auto"/>
                    <w:right w:val="none" w:sz="0" w:space="0" w:color="auto"/>
                  </w:divBdr>
                  <w:divsChild>
                    <w:div w:id="45573638">
                      <w:marLeft w:val="0"/>
                      <w:marRight w:val="0"/>
                      <w:marTop w:val="0"/>
                      <w:marBottom w:val="0"/>
                      <w:divBdr>
                        <w:top w:val="none" w:sz="0" w:space="0" w:color="auto"/>
                        <w:left w:val="none" w:sz="0" w:space="0" w:color="auto"/>
                        <w:bottom w:val="none" w:sz="0" w:space="0" w:color="auto"/>
                        <w:right w:val="none" w:sz="0" w:space="0" w:color="auto"/>
                      </w:divBdr>
                    </w:div>
                  </w:divsChild>
                </w:div>
                <w:div w:id="719475001">
                  <w:marLeft w:val="0"/>
                  <w:marRight w:val="0"/>
                  <w:marTop w:val="0"/>
                  <w:marBottom w:val="0"/>
                  <w:divBdr>
                    <w:top w:val="none" w:sz="0" w:space="0" w:color="auto"/>
                    <w:left w:val="none" w:sz="0" w:space="0" w:color="auto"/>
                    <w:bottom w:val="none" w:sz="0" w:space="0" w:color="auto"/>
                    <w:right w:val="none" w:sz="0" w:space="0" w:color="auto"/>
                  </w:divBdr>
                  <w:divsChild>
                    <w:div w:id="1532720764">
                      <w:marLeft w:val="0"/>
                      <w:marRight w:val="0"/>
                      <w:marTop w:val="0"/>
                      <w:marBottom w:val="0"/>
                      <w:divBdr>
                        <w:top w:val="none" w:sz="0" w:space="0" w:color="auto"/>
                        <w:left w:val="none" w:sz="0" w:space="0" w:color="auto"/>
                        <w:bottom w:val="none" w:sz="0" w:space="0" w:color="auto"/>
                        <w:right w:val="none" w:sz="0" w:space="0" w:color="auto"/>
                      </w:divBdr>
                    </w:div>
                  </w:divsChild>
                </w:div>
                <w:div w:id="725493901">
                  <w:marLeft w:val="0"/>
                  <w:marRight w:val="0"/>
                  <w:marTop w:val="0"/>
                  <w:marBottom w:val="0"/>
                  <w:divBdr>
                    <w:top w:val="none" w:sz="0" w:space="0" w:color="auto"/>
                    <w:left w:val="none" w:sz="0" w:space="0" w:color="auto"/>
                    <w:bottom w:val="none" w:sz="0" w:space="0" w:color="auto"/>
                    <w:right w:val="none" w:sz="0" w:space="0" w:color="auto"/>
                  </w:divBdr>
                  <w:divsChild>
                    <w:div w:id="370496189">
                      <w:marLeft w:val="0"/>
                      <w:marRight w:val="0"/>
                      <w:marTop w:val="0"/>
                      <w:marBottom w:val="0"/>
                      <w:divBdr>
                        <w:top w:val="none" w:sz="0" w:space="0" w:color="auto"/>
                        <w:left w:val="none" w:sz="0" w:space="0" w:color="auto"/>
                        <w:bottom w:val="none" w:sz="0" w:space="0" w:color="auto"/>
                        <w:right w:val="none" w:sz="0" w:space="0" w:color="auto"/>
                      </w:divBdr>
                    </w:div>
                  </w:divsChild>
                </w:div>
                <w:div w:id="742991150">
                  <w:marLeft w:val="0"/>
                  <w:marRight w:val="0"/>
                  <w:marTop w:val="0"/>
                  <w:marBottom w:val="0"/>
                  <w:divBdr>
                    <w:top w:val="none" w:sz="0" w:space="0" w:color="auto"/>
                    <w:left w:val="none" w:sz="0" w:space="0" w:color="auto"/>
                    <w:bottom w:val="none" w:sz="0" w:space="0" w:color="auto"/>
                    <w:right w:val="none" w:sz="0" w:space="0" w:color="auto"/>
                  </w:divBdr>
                  <w:divsChild>
                    <w:div w:id="1577714055">
                      <w:marLeft w:val="0"/>
                      <w:marRight w:val="0"/>
                      <w:marTop w:val="0"/>
                      <w:marBottom w:val="0"/>
                      <w:divBdr>
                        <w:top w:val="none" w:sz="0" w:space="0" w:color="auto"/>
                        <w:left w:val="none" w:sz="0" w:space="0" w:color="auto"/>
                        <w:bottom w:val="none" w:sz="0" w:space="0" w:color="auto"/>
                        <w:right w:val="none" w:sz="0" w:space="0" w:color="auto"/>
                      </w:divBdr>
                    </w:div>
                  </w:divsChild>
                </w:div>
                <w:div w:id="744424663">
                  <w:marLeft w:val="0"/>
                  <w:marRight w:val="0"/>
                  <w:marTop w:val="0"/>
                  <w:marBottom w:val="0"/>
                  <w:divBdr>
                    <w:top w:val="none" w:sz="0" w:space="0" w:color="auto"/>
                    <w:left w:val="none" w:sz="0" w:space="0" w:color="auto"/>
                    <w:bottom w:val="none" w:sz="0" w:space="0" w:color="auto"/>
                    <w:right w:val="none" w:sz="0" w:space="0" w:color="auto"/>
                  </w:divBdr>
                  <w:divsChild>
                    <w:div w:id="1618637730">
                      <w:marLeft w:val="0"/>
                      <w:marRight w:val="0"/>
                      <w:marTop w:val="0"/>
                      <w:marBottom w:val="0"/>
                      <w:divBdr>
                        <w:top w:val="none" w:sz="0" w:space="0" w:color="auto"/>
                        <w:left w:val="none" w:sz="0" w:space="0" w:color="auto"/>
                        <w:bottom w:val="none" w:sz="0" w:space="0" w:color="auto"/>
                        <w:right w:val="none" w:sz="0" w:space="0" w:color="auto"/>
                      </w:divBdr>
                    </w:div>
                  </w:divsChild>
                </w:div>
                <w:div w:id="746148040">
                  <w:marLeft w:val="0"/>
                  <w:marRight w:val="0"/>
                  <w:marTop w:val="0"/>
                  <w:marBottom w:val="0"/>
                  <w:divBdr>
                    <w:top w:val="none" w:sz="0" w:space="0" w:color="auto"/>
                    <w:left w:val="none" w:sz="0" w:space="0" w:color="auto"/>
                    <w:bottom w:val="none" w:sz="0" w:space="0" w:color="auto"/>
                    <w:right w:val="none" w:sz="0" w:space="0" w:color="auto"/>
                  </w:divBdr>
                  <w:divsChild>
                    <w:div w:id="1636832385">
                      <w:marLeft w:val="0"/>
                      <w:marRight w:val="0"/>
                      <w:marTop w:val="0"/>
                      <w:marBottom w:val="0"/>
                      <w:divBdr>
                        <w:top w:val="none" w:sz="0" w:space="0" w:color="auto"/>
                        <w:left w:val="none" w:sz="0" w:space="0" w:color="auto"/>
                        <w:bottom w:val="none" w:sz="0" w:space="0" w:color="auto"/>
                        <w:right w:val="none" w:sz="0" w:space="0" w:color="auto"/>
                      </w:divBdr>
                    </w:div>
                  </w:divsChild>
                </w:div>
                <w:div w:id="759836956">
                  <w:marLeft w:val="0"/>
                  <w:marRight w:val="0"/>
                  <w:marTop w:val="0"/>
                  <w:marBottom w:val="0"/>
                  <w:divBdr>
                    <w:top w:val="none" w:sz="0" w:space="0" w:color="auto"/>
                    <w:left w:val="none" w:sz="0" w:space="0" w:color="auto"/>
                    <w:bottom w:val="none" w:sz="0" w:space="0" w:color="auto"/>
                    <w:right w:val="none" w:sz="0" w:space="0" w:color="auto"/>
                  </w:divBdr>
                  <w:divsChild>
                    <w:div w:id="202906694">
                      <w:marLeft w:val="0"/>
                      <w:marRight w:val="0"/>
                      <w:marTop w:val="0"/>
                      <w:marBottom w:val="0"/>
                      <w:divBdr>
                        <w:top w:val="none" w:sz="0" w:space="0" w:color="auto"/>
                        <w:left w:val="none" w:sz="0" w:space="0" w:color="auto"/>
                        <w:bottom w:val="none" w:sz="0" w:space="0" w:color="auto"/>
                        <w:right w:val="none" w:sz="0" w:space="0" w:color="auto"/>
                      </w:divBdr>
                    </w:div>
                  </w:divsChild>
                </w:div>
                <w:div w:id="769400490">
                  <w:marLeft w:val="0"/>
                  <w:marRight w:val="0"/>
                  <w:marTop w:val="0"/>
                  <w:marBottom w:val="0"/>
                  <w:divBdr>
                    <w:top w:val="none" w:sz="0" w:space="0" w:color="auto"/>
                    <w:left w:val="none" w:sz="0" w:space="0" w:color="auto"/>
                    <w:bottom w:val="none" w:sz="0" w:space="0" w:color="auto"/>
                    <w:right w:val="none" w:sz="0" w:space="0" w:color="auto"/>
                  </w:divBdr>
                  <w:divsChild>
                    <w:div w:id="1451169101">
                      <w:marLeft w:val="0"/>
                      <w:marRight w:val="0"/>
                      <w:marTop w:val="0"/>
                      <w:marBottom w:val="0"/>
                      <w:divBdr>
                        <w:top w:val="none" w:sz="0" w:space="0" w:color="auto"/>
                        <w:left w:val="none" w:sz="0" w:space="0" w:color="auto"/>
                        <w:bottom w:val="none" w:sz="0" w:space="0" w:color="auto"/>
                        <w:right w:val="none" w:sz="0" w:space="0" w:color="auto"/>
                      </w:divBdr>
                    </w:div>
                  </w:divsChild>
                </w:div>
                <w:div w:id="770005932">
                  <w:marLeft w:val="0"/>
                  <w:marRight w:val="0"/>
                  <w:marTop w:val="0"/>
                  <w:marBottom w:val="0"/>
                  <w:divBdr>
                    <w:top w:val="none" w:sz="0" w:space="0" w:color="auto"/>
                    <w:left w:val="none" w:sz="0" w:space="0" w:color="auto"/>
                    <w:bottom w:val="none" w:sz="0" w:space="0" w:color="auto"/>
                    <w:right w:val="none" w:sz="0" w:space="0" w:color="auto"/>
                  </w:divBdr>
                  <w:divsChild>
                    <w:div w:id="188566878">
                      <w:marLeft w:val="0"/>
                      <w:marRight w:val="0"/>
                      <w:marTop w:val="0"/>
                      <w:marBottom w:val="0"/>
                      <w:divBdr>
                        <w:top w:val="none" w:sz="0" w:space="0" w:color="auto"/>
                        <w:left w:val="none" w:sz="0" w:space="0" w:color="auto"/>
                        <w:bottom w:val="none" w:sz="0" w:space="0" w:color="auto"/>
                        <w:right w:val="none" w:sz="0" w:space="0" w:color="auto"/>
                      </w:divBdr>
                    </w:div>
                  </w:divsChild>
                </w:div>
                <w:div w:id="771898477">
                  <w:marLeft w:val="0"/>
                  <w:marRight w:val="0"/>
                  <w:marTop w:val="0"/>
                  <w:marBottom w:val="0"/>
                  <w:divBdr>
                    <w:top w:val="none" w:sz="0" w:space="0" w:color="auto"/>
                    <w:left w:val="none" w:sz="0" w:space="0" w:color="auto"/>
                    <w:bottom w:val="none" w:sz="0" w:space="0" w:color="auto"/>
                    <w:right w:val="none" w:sz="0" w:space="0" w:color="auto"/>
                  </w:divBdr>
                  <w:divsChild>
                    <w:div w:id="320617631">
                      <w:marLeft w:val="0"/>
                      <w:marRight w:val="0"/>
                      <w:marTop w:val="0"/>
                      <w:marBottom w:val="0"/>
                      <w:divBdr>
                        <w:top w:val="none" w:sz="0" w:space="0" w:color="auto"/>
                        <w:left w:val="none" w:sz="0" w:space="0" w:color="auto"/>
                        <w:bottom w:val="none" w:sz="0" w:space="0" w:color="auto"/>
                        <w:right w:val="none" w:sz="0" w:space="0" w:color="auto"/>
                      </w:divBdr>
                    </w:div>
                  </w:divsChild>
                </w:div>
                <w:div w:id="775446960">
                  <w:marLeft w:val="0"/>
                  <w:marRight w:val="0"/>
                  <w:marTop w:val="0"/>
                  <w:marBottom w:val="0"/>
                  <w:divBdr>
                    <w:top w:val="none" w:sz="0" w:space="0" w:color="auto"/>
                    <w:left w:val="none" w:sz="0" w:space="0" w:color="auto"/>
                    <w:bottom w:val="none" w:sz="0" w:space="0" w:color="auto"/>
                    <w:right w:val="none" w:sz="0" w:space="0" w:color="auto"/>
                  </w:divBdr>
                  <w:divsChild>
                    <w:div w:id="1207831857">
                      <w:marLeft w:val="0"/>
                      <w:marRight w:val="0"/>
                      <w:marTop w:val="0"/>
                      <w:marBottom w:val="0"/>
                      <w:divBdr>
                        <w:top w:val="none" w:sz="0" w:space="0" w:color="auto"/>
                        <w:left w:val="none" w:sz="0" w:space="0" w:color="auto"/>
                        <w:bottom w:val="none" w:sz="0" w:space="0" w:color="auto"/>
                        <w:right w:val="none" w:sz="0" w:space="0" w:color="auto"/>
                      </w:divBdr>
                    </w:div>
                  </w:divsChild>
                </w:div>
                <w:div w:id="780731662">
                  <w:marLeft w:val="0"/>
                  <w:marRight w:val="0"/>
                  <w:marTop w:val="0"/>
                  <w:marBottom w:val="0"/>
                  <w:divBdr>
                    <w:top w:val="none" w:sz="0" w:space="0" w:color="auto"/>
                    <w:left w:val="none" w:sz="0" w:space="0" w:color="auto"/>
                    <w:bottom w:val="none" w:sz="0" w:space="0" w:color="auto"/>
                    <w:right w:val="none" w:sz="0" w:space="0" w:color="auto"/>
                  </w:divBdr>
                  <w:divsChild>
                    <w:div w:id="298264950">
                      <w:marLeft w:val="0"/>
                      <w:marRight w:val="0"/>
                      <w:marTop w:val="0"/>
                      <w:marBottom w:val="0"/>
                      <w:divBdr>
                        <w:top w:val="none" w:sz="0" w:space="0" w:color="auto"/>
                        <w:left w:val="none" w:sz="0" w:space="0" w:color="auto"/>
                        <w:bottom w:val="none" w:sz="0" w:space="0" w:color="auto"/>
                        <w:right w:val="none" w:sz="0" w:space="0" w:color="auto"/>
                      </w:divBdr>
                    </w:div>
                  </w:divsChild>
                </w:div>
                <w:div w:id="788550710">
                  <w:marLeft w:val="0"/>
                  <w:marRight w:val="0"/>
                  <w:marTop w:val="0"/>
                  <w:marBottom w:val="0"/>
                  <w:divBdr>
                    <w:top w:val="none" w:sz="0" w:space="0" w:color="auto"/>
                    <w:left w:val="none" w:sz="0" w:space="0" w:color="auto"/>
                    <w:bottom w:val="none" w:sz="0" w:space="0" w:color="auto"/>
                    <w:right w:val="none" w:sz="0" w:space="0" w:color="auto"/>
                  </w:divBdr>
                  <w:divsChild>
                    <w:div w:id="1801606952">
                      <w:marLeft w:val="0"/>
                      <w:marRight w:val="0"/>
                      <w:marTop w:val="0"/>
                      <w:marBottom w:val="0"/>
                      <w:divBdr>
                        <w:top w:val="none" w:sz="0" w:space="0" w:color="auto"/>
                        <w:left w:val="none" w:sz="0" w:space="0" w:color="auto"/>
                        <w:bottom w:val="none" w:sz="0" w:space="0" w:color="auto"/>
                        <w:right w:val="none" w:sz="0" w:space="0" w:color="auto"/>
                      </w:divBdr>
                    </w:div>
                  </w:divsChild>
                </w:div>
                <w:div w:id="788862043">
                  <w:marLeft w:val="0"/>
                  <w:marRight w:val="0"/>
                  <w:marTop w:val="0"/>
                  <w:marBottom w:val="0"/>
                  <w:divBdr>
                    <w:top w:val="none" w:sz="0" w:space="0" w:color="auto"/>
                    <w:left w:val="none" w:sz="0" w:space="0" w:color="auto"/>
                    <w:bottom w:val="none" w:sz="0" w:space="0" w:color="auto"/>
                    <w:right w:val="none" w:sz="0" w:space="0" w:color="auto"/>
                  </w:divBdr>
                  <w:divsChild>
                    <w:div w:id="2100052714">
                      <w:marLeft w:val="0"/>
                      <w:marRight w:val="0"/>
                      <w:marTop w:val="0"/>
                      <w:marBottom w:val="0"/>
                      <w:divBdr>
                        <w:top w:val="none" w:sz="0" w:space="0" w:color="auto"/>
                        <w:left w:val="none" w:sz="0" w:space="0" w:color="auto"/>
                        <w:bottom w:val="none" w:sz="0" w:space="0" w:color="auto"/>
                        <w:right w:val="none" w:sz="0" w:space="0" w:color="auto"/>
                      </w:divBdr>
                    </w:div>
                  </w:divsChild>
                </w:div>
                <w:div w:id="789401653">
                  <w:marLeft w:val="0"/>
                  <w:marRight w:val="0"/>
                  <w:marTop w:val="0"/>
                  <w:marBottom w:val="0"/>
                  <w:divBdr>
                    <w:top w:val="none" w:sz="0" w:space="0" w:color="auto"/>
                    <w:left w:val="none" w:sz="0" w:space="0" w:color="auto"/>
                    <w:bottom w:val="none" w:sz="0" w:space="0" w:color="auto"/>
                    <w:right w:val="none" w:sz="0" w:space="0" w:color="auto"/>
                  </w:divBdr>
                  <w:divsChild>
                    <w:div w:id="1071193865">
                      <w:marLeft w:val="0"/>
                      <w:marRight w:val="0"/>
                      <w:marTop w:val="0"/>
                      <w:marBottom w:val="0"/>
                      <w:divBdr>
                        <w:top w:val="none" w:sz="0" w:space="0" w:color="auto"/>
                        <w:left w:val="none" w:sz="0" w:space="0" w:color="auto"/>
                        <w:bottom w:val="none" w:sz="0" w:space="0" w:color="auto"/>
                        <w:right w:val="none" w:sz="0" w:space="0" w:color="auto"/>
                      </w:divBdr>
                    </w:div>
                  </w:divsChild>
                </w:div>
                <w:div w:id="796803126">
                  <w:marLeft w:val="0"/>
                  <w:marRight w:val="0"/>
                  <w:marTop w:val="0"/>
                  <w:marBottom w:val="0"/>
                  <w:divBdr>
                    <w:top w:val="none" w:sz="0" w:space="0" w:color="auto"/>
                    <w:left w:val="none" w:sz="0" w:space="0" w:color="auto"/>
                    <w:bottom w:val="none" w:sz="0" w:space="0" w:color="auto"/>
                    <w:right w:val="none" w:sz="0" w:space="0" w:color="auto"/>
                  </w:divBdr>
                  <w:divsChild>
                    <w:div w:id="1578902889">
                      <w:marLeft w:val="0"/>
                      <w:marRight w:val="0"/>
                      <w:marTop w:val="0"/>
                      <w:marBottom w:val="0"/>
                      <w:divBdr>
                        <w:top w:val="none" w:sz="0" w:space="0" w:color="auto"/>
                        <w:left w:val="none" w:sz="0" w:space="0" w:color="auto"/>
                        <w:bottom w:val="none" w:sz="0" w:space="0" w:color="auto"/>
                        <w:right w:val="none" w:sz="0" w:space="0" w:color="auto"/>
                      </w:divBdr>
                    </w:div>
                  </w:divsChild>
                </w:div>
                <w:div w:id="805657195">
                  <w:marLeft w:val="0"/>
                  <w:marRight w:val="0"/>
                  <w:marTop w:val="0"/>
                  <w:marBottom w:val="0"/>
                  <w:divBdr>
                    <w:top w:val="none" w:sz="0" w:space="0" w:color="auto"/>
                    <w:left w:val="none" w:sz="0" w:space="0" w:color="auto"/>
                    <w:bottom w:val="none" w:sz="0" w:space="0" w:color="auto"/>
                    <w:right w:val="none" w:sz="0" w:space="0" w:color="auto"/>
                  </w:divBdr>
                  <w:divsChild>
                    <w:div w:id="1872915001">
                      <w:marLeft w:val="0"/>
                      <w:marRight w:val="0"/>
                      <w:marTop w:val="0"/>
                      <w:marBottom w:val="0"/>
                      <w:divBdr>
                        <w:top w:val="none" w:sz="0" w:space="0" w:color="auto"/>
                        <w:left w:val="none" w:sz="0" w:space="0" w:color="auto"/>
                        <w:bottom w:val="none" w:sz="0" w:space="0" w:color="auto"/>
                        <w:right w:val="none" w:sz="0" w:space="0" w:color="auto"/>
                      </w:divBdr>
                    </w:div>
                  </w:divsChild>
                </w:div>
                <w:div w:id="806705160">
                  <w:marLeft w:val="0"/>
                  <w:marRight w:val="0"/>
                  <w:marTop w:val="0"/>
                  <w:marBottom w:val="0"/>
                  <w:divBdr>
                    <w:top w:val="none" w:sz="0" w:space="0" w:color="auto"/>
                    <w:left w:val="none" w:sz="0" w:space="0" w:color="auto"/>
                    <w:bottom w:val="none" w:sz="0" w:space="0" w:color="auto"/>
                    <w:right w:val="none" w:sz="0" w:space="0" w:color="auto"/>
                  </w:divBdr>
                  <w:divsChild>
                    <w:div w:id="778255222">
                      <w:marLeft w:val="0"/>
                      <w:marRight w:val="0"/>
                      <w:marTop w:val="0"/>
                      <w:marBottom w:val="0"/>
                      <w:divBdr>
                        <w:top w:val="none" w:sz="0" w:space="0" w:color="auto"/>
                        <w:left w:val="none" w:sz="0" w:space="0" w:color="auto"/>
                        <w:bottom w:val="none" w:sz="0" w:space="0" w:color="auto"/>
                        <w:right w:val="none" w:sz="0" w:space="0" w:color="auto"/>
                      </w:divBdr>
                    </w:div>
                  </w:divsChild>
                </w:div>
                <w:div w:id="825166882">
                  <w:marLeft w:val="0"/>
                  <w:marRight w:val="0"/>
                  <w:marTop w:val="0"/>
                  <w:marBottom w:val="0"/>
                  <w:divBdr>
                    <w:top w:val="none" w:sz="0" w:space="0" w:color="auto"/>
                    <w:left w:val="none" w:sz="0" w:space="0" w:color="auto"/>
                    <w:bottom w:val="none" w:sz="0" w:space="0" w:color="auto"/>
                    <w:right w:val="none" w:sz="0" w:space="0" w:color="auto"/>
                  </w:divBdr>
                  <w:divsChild>
                    <w:div w:id="913203181">
                      <w:marLeft w:val="0"/>
                      <w:marRight w:val="0"/>
                      <w:marTop w:val="0"/>
                      <w:marBottom w:val="0"/>
                      <w:divBdr>
                        <w:top w:val="none" w:sz="0" w:space="0" w:color="auto"/>
                        <w:left w:val="none" w:sz="0" w:space="0" w:color="auto"/>
                        <w:bottom w:val="none" w:sz="0" w:space="0" w:color="auto"/>
                        <w:right w:val="none" w:sz="0" w:space="0" w:color="auto"/>
                      </w:divBdr>
                    </w:div>
                  </w:divsChild>
                </w:div>
                <w:div w:id="831683302">
                  <w:marLeft w:val="0"/>
                  <w:marRight w:val="0"/>
                  <w:marTop w:val="0"/>
                  <w:marBottom w:val="0"/>
                  <w:divBdr>
                    <w:top w:val="none" w:sz="0" w:space="0" w:color="auto"/>
                    <w:left w:val="none" w:sz="0" w:space="0" w:color="auto"/>
                    <w:bottom w:val="none" w:sz="0" w:space="0" w:color="auto"/>
                    <w:right w:val="none" w:sz="0" w:space="0" w:color="auto"/>
                  </w:divBdr>
                  <w:divsChild>
                    <w:div w:id="1759671395">
                      <w:marLeft w:val="0"/>
                      <w:marRight w:val="0"/>
                      <w:marTop w:val="0"/>
                      <w:marBottom w:val="0"/>
                      <w:divBdr>
                        <w:top w:val="none" w:sz="0" w:space="0" w:color="auto"/>
                        <w:left w:val="none" w:sz="0" w:space="0" w:color="auto"/>
                        <w:bottom w:val="none" w:sz="0" w:space="0" w:color="auto"/>
                        <w:right w:val="none" w:sz="0" w:space="0" w:color="auto"/>
                      </w:divBdr>
                    </w:div>
                  </w:divsChild>
                </w:div>
                <w:div w:id="838693723">
                  <w:marLeft w:val="0"/>
                  <w:marRight w:val="0"/>
                  <w:marTop w:val="0"/>
                  <w:marBottom w:val="0"/>
                  <w:divBdr>
                    <w:top w:val="none" w:sz="0" w:space="0" w:color="auto"/>
                    <w:left w:val="none" w:sz="0" w:space="0" w:color="auto"/>
                    <w:bottom w:val="none" w:sz="0" w:space="0" w:color="auto"/>
                    <w:right w:val="none" w:sz="0" w:space="0" w:color="auto"/>
                  </w:divBdr>
                  <w:divsChild>
                    <w:div w:id="1303543141">
                      <w:marLeft w:val="0"/>
                      <w:marRight w:val="0"/>
                      <w:marTop w:val="0"/>
                      <w:marBottom w:val="0"/>
                      <w:divBdr>
                        <w:top w:val="none" w:sz="0" w:space="0" w:color="auto"/>
                        <w:left w:val="none" w:sz="0" w:space="0" w:color="auto"/>
                        <w:bottom w:val="none" w:sz="0" w:space="0" w:color="auto"/>
                        <w:right w:val="none" w:sz="0" w:space="0" w:color="auto"/>
                      </w:divBdr>
                    </w:div>
                  </w:divsChild>
                </w:div>
                <w:div w:id="839544993">
                  <w:marLeft w:val="0"/>
                  <w:marRight w:val="0"/>
                  <w:marTop w:val="0"/>
                  <w:marBottom w:val="0"/>
                  <w:divBdr>
                    <w:top w:val="none" w:sz="0" w:space="0" w:color="auto"/>
                    <w:left w:val="none" w:sz="0" w:space="0" w:color="auto"/>
                    <w:bottom w:val="none" w:sz="0" w:space="0" w:color="auto"/>
                    <w:right w:val="none" w:sz="0" w:space="0" w:color="auto"/>
                  </w:divBdr>
                  <w:divsChild>
                    <w:div w:id="1076324170">
                      <w:marLeft w:val="0"/>
                      <w:marRight w:val="0"/>
                      <w:marTop w:val="0"/>
                      <w:marBottom w:val="0"/>
                      <w:divBdr>
                        <w:top w:val="none" w:sz="0" w:space="0" w:color="auto"/>
                        <w:left w:val="none" w:sz="0" w:space="0" w:color="auto"/>
                        <w:bottom w:val="none" w:sz="0" w:space="0" w:color="auto"/>
                        <w:right w:val="none" w:sz="0" w:space="0" w:color="auto"/>
                      </w:divBdr>
                    </w:div>
                  </w:divsChild>
                </w:div>
                <w:div w:id="845827791">
                  <w:marLeft w:val="0"/>
                  <w:marRight w:val="0"/>
                  <w:marTop w:val="0"/>
                  <w:marBottom w:val="0"/>
                  <w:divBdr>
                    <w:top w:val="none" w:sz="0" w:space="0" w:color="auto"/>
                    <w:left w:val="none" w:sz="0" w:space="0" w:color="auto"/>
                    <w:bottom w:val="none" w:sz="0" w:space="0" w:color="auto"/>
                    <w:right w:val="none" w:sz="0" w:space="0" w:color="auto"/>
                  </w:divBdr>
                  <w:divsChild>
                    <w:div w:id="851457860">
                      <w:marLeft w:val="0"/>
                      <w:marRight w:val="0"/>
                      <w:marTop w:val="0"/>
                      <w:marBottom w:val="0"/>
                      <w:divBdr>
                        <w:top w:val="none" w:sz="0" w:space="0" w:color="auto"/>
                        <w:left w:val="none" w:sz="0" w:space="0" w:color="auto"/>
                        <w:bottom w:val="none" w:sz="0" w:space="0" w:color="auto"/>
                        <w:right w:val="none" w:sz="0" w:space="0" w:color="auto"/>
                      </w:divBdr>
                    </w:div>
                  </w:divsChild>
                </w:div>
                <w:div w:id="849444220">
                  <w:marLeft w:val="0"/>
                  <w:marRight w:val="0"/>
                  <w:marTop w:val="0"/>
                  <w:marBottom w:val="0"/>
                  <w:divBdr>
                    <w:top w:val="none" w:sz="0" w:space="0" w:color="auto"/>
                    <w:left w:val="none" w:sz="0" w:space="0" w:color="auto"/>
                    <w:bottom w:val="none" w:sz="0" w:space="0" w:color="auto"/>
                    <w:right w:val="none" w:sz="0" w:space="0" w:color="auto"/>
                  </w:divBdr>
                  <w:divsChild>
                    <w:div w:id="260262141">
                      <w:marLeft w:val="0"/>
                      <w:marRight w:val="0"/>
                      <w:marTop w:val="0"/>
                      <w:marBottom w:val="0"/>
                      <w:divBdr>
                        <w:top w:val="none" w:sz="0" w:space="0" w:color="auto"/>
                        <w:left w:val="none" w:sz="0" w:space="0" w:color="auto"/>
                        <w:bottom w:val="none" w:sz="0" w:space="0" w:color="auto"/>
                        <w:right w:val="none" w:sz="0" w:space="0" w:color="auto"/>
                      </w:divBdr>
                    </w:div>
                  </w:divsChild>
                </w:div>
                <w:div w:id="858928709">
                  <w:marLeft w:val="0"/>
                  <w:marRight w:val="0"/>
                  <w:marTop w:val="0"/>
                  <w:marBottom w:val="0"/>
                  <w:divBdr>
                    <w:top w:val="none" w:sz="0" w:space="0" w:color="auto"/>
                    <w:left w:val="none" w:sz="0" w:space="0" w:color="auto"/>
                    <w:bottom w:val="none" w:sz="0" w:space="0" w:color="auto"/>
                    <w:right w:val="none" w:sz="0" w:space="0" w:color="auto"/>
                  </w:divBdr>
                  <w:divsChild>
                    <w:div w:id="1401947521">
                      <w:marLeft w:val="0"/>
                      <w:marRight w:val="0"/>
                      <w:marTop w:val="0"/>
                      <w:marBottom w:val="0"/>
                      <w:divBdr>
                        <w:top w:val="none" w:sz="0" w:space="0" w:color="auto"/>
                        <w:left w:val="none" w:sz="0" w:space="0" w:color="auto"/>
                        <w:bottom w:val="none" w:sz="0" w:space="0" w:color="auto"/>
                        <w:right w:val="none" w:sz="0" w:space="0" w:color="auto"/>
                      </w:divBdr>
                    </w:div>
                  </w:divsChild>
                </w:div>
                <w:div w:id="872815187">
                  <w:marLeft w:val="0"/>
                  <w:marRight w:val="0"/>
                  <w:marTop w:val="0"/>
                  <w:marBottom w:val="0"/>
                  <w:divBdr>
                    <w:top w:val="none" w:sz="0" w:space="0" w:color="auto"/>
                    <w:left w:val="none" w:sz="0" w:space="0" w:color="auto"/>
                    <w:bottom w:val="none" w:sz="0" w:space="0" w:color="auto"/>
                    <w:right w:val="none" w:sz="0" w:space="0" w:color="auto"/>
                  </w:divBdr>
                  <w:divsChild>
                    <w:div w:id="1588418738">
                      <w:marLeft w:val="0"/>
                      <w:marRight w:val="0"/>
                      <w:marTop w:val="0"/>
                      <w:marBottom w:val="0"/>
                      <w:divBdr>
                        <w:top w:val="none" w:sz="0" w:space="0" w:color="auto"/>
                        <w:left w:val="none" w:sz="0" w:space="0" w:color="auto"/>
                        <w:bottom w:val="none" w:sz="0" w:space="0" w:color="auto"/>
                        <w:right w:val="none" w:sz="0" w:space="0" w:color="auto"/>
                      </w:divBdr>
                    </w:div>
                  </w:divsChild>
                </w:div>
                <w:div w:id="873229928">
                  <w:marLeft w:val="0"/>
                  <w:marRight w:val="0"/>
                  <w:marTop w:val="0"/>
                  <w:marBottom w:val="0"/>
                  <w:divBdr>
                    <w:top w:val="none" w:sz="0" w:space="0" w:color="auto"/>
                    <w:left w:val="none" w:sz="0" w:space="0" w:color="auto"/>
                    <w:bottom w:val="none" w:sz="0" w:space="0" w:color="auto"/>
                    <w:right w:val="none" w:sz="0" w:space="0" w:color="auto"/>
                  </w:divBdr>
                  <w:divsChild>
                    <w:div w:id="814227506">
                      <w:marLeft w:val="0"/>
                      <w:marRight w:val="0"/>
                      <w:marTop w:val="0"/>
                      <w:marBottom w:val="0"/>
                      <w:divBdr>
                        <w:top w:val="none" w:sz="0" w:space="0" w:color="auto"/>
                        <w:left w:val="none" w:sz="0" w:space="0" w:color="auto"/>
                        <w:bottom w:val="none" w:sz="0" w:space="0" w:color="auto"/>
                        <w:right w:val="none" w:sz="0" w:space="0" w:color="auto"/>
                      </w:divBdr>
                    </w:div>
                  </w:divsChild>
                </w:div>
                <w:div w:id="876351809">
                  <w:marLeft w:val="0"/>
                  <w:marRight w:val="0"/>
                  <w:marTop w:val="0"/>
                  <w:marBottom w:val="0"/>
                  <w:divBdr>
                    <w:top w:val="none" w:sz="0" w:space="0" w:color="auto"/>
                    <w:left w:val="none" w:sz="0" w:space="0" w:color="auto"/>
                    <w:bottom w:val="none" w:sz="0" w:space="0" w:color="auto"/>
                    <w:right w:val="none" w:sz="0" w:space="0" w:color="auto"/>
                  </w:divBdr>
                  <w:divsChild>
                    <w:div w:id="1083918976">
                      <w:marLeft w:val="0"/>
                      <w:marRight w:val="0"/>
                      <w:marTop w:val="0"/>
                      <w:marBottom w:val="0"/>
                      <w:divBdr>
                        <w:top w:val="none" w:sz="0" w:space="0" w:color="auto"/>
                        <w:left w:val="none" w:sz="0" w:space="0" w:color="auto"/>
                        <w:bottom w:val="none" w:sz="0" w:space="0" w:color="auto"/>
                        <w:right w:val="none" w:sz="0" w:space="0" w:color="auto"/>
                      </w:divBdr>
                    </w:div>
                  </w:divsChild>
                </w:div>
                <w:div w:id="902106443">
                  <w:marLeft w:val="0"/>
                  <w:marRight w:val="0"/>
                  <w:marTop w:val="0"/>
                  <w:marBottom w:val="0"/>
                  <w:divBdr>
                    <w:top w:val="none" w:sz="0" w:space="0" w:color="auto"/>
                    <w:left w:val="none" w:sz="0" w:space="0" w:color="auto"/>
                    <w:bottom w:val="none" w:sz="0" w:space="0" w:color="auto"/>
                    <w:right w:val="none" w:sz="0" w:space="0" w:color="auto"/>
                  </w:divBdr>
                  <w:divsChild>
                    <w:div w:id="1796018542">
                      <w:marLeft w:val="0"/>
                      <w:marRight w:val="0"/>
                      <w:marTop w:val="0"/>
                      <w:marBottom w:val="0"/>
                      <w:divBdr>
                        <w:top w:val="none" w:sz="0" w:space="0" w:color="auto"/>
                        <w:left w:val="none" w:sz="0" w:space="0" w:color="auto"/>
                        <w:bottom w:val="none" w:sz="0" w:space="0" w:color="auto"/>
                        <w:right w:val="none" w:sz="0" w:space="0" w:color="auto"/>
                      </w:divBdr>
                    </w:div>
                  </w:divsChild>
                </w:div>
                <w:div w:id="902643876">
                  <w:marLeft w:val="0"/>
                  <w:marRight w:val="0"/>
                  <w:marTop w:val="0"/>
                  <w:marBottom w:val="0"/>
                  <w:divBdr>
                    <w:top w:val="none" w:sz="0" w:space="0" w:color="auto"/>
                    <w:left w:val="none" w:sz="0" w:space="0" w:color="auto"/>
                    <w:bottom w:val="none" w:sz="0" w:space="0" w:color="auto"/>
                    <w:right w:val="none" w:sz="0" w:space="0" w:color="auto"/>
                  </w:divBdr>
                  <w:divsChild>
                    <w:div w:id="2131587245">
                      <w:marLeft w:val="0"/>
                      <w:marRight w:val="0"/>
                      <w:marTop w:val="0"/>
                      <w:marBottom w:val="0"/>
                      <w:divBdr>
                        <w:top w:val="none" w:sz="0" w:space="0" w:color="auto"/>
                        <w:left w:val="none" w:sz="0" w:space="0" w:color="auto"/>
                        <w:bottom w:val="none" w:sz="0" w:space="0" w:color="auto"/>
                        <w:right w:val="none" w:sz="0" w:space="0" w:color="auto"/>
                      </w:divBdr>
                    </w:div>
                  </w:divsChild>
                </w:div>
                <w:div w:id="908271010">
                  <w:marLeft w:val="0"/>
                  <w:marRight w:val="0"/>
                  <w:marTop w:val="0"/>
                  <w:marBottom w:val="0"/>
                  <w:divBdr>
                    <w:top w:val="none" w:sz="0" w:space="0" w:color="auto"/>
                    <w:left w:val="none" w:sz="0" w:space="0" w:color="auto"/>
                    <w:bottom w:val="none" w:sz="0" w:space="0" w:color="auto"/>
                    <w:right w:val="none" w:sz="0" w:space="0" w:color="auto"/>
                  </w:divBdr>
                  <w:divsChild>
                    <w:div w:id="1189372699">
                      <w:marLeft w:val="0"/>
                      <w:marRight w:val="0"/>
                      <w:marTop w:val="0"/>
                      <w:marBottom w:val="0"/>
                      <w:divBdr>
                        <w:top w:val="none" w:sz="0" w:space="0" w:color="auto"/>
                        <w:left w:val="none" w:sz="0" w:space="0" w:color="auto"/>
                        <w:bottom w:val="none" w:sz="0" w:space="0" w:color="auto"/>
                        <w:right w:val="none" w:sz="0" w:space="0" w:color="auto"/>
                      </w:divBdr>
                    </w:div>
                  </w:divsChild>
                </w:div>
                <w:div w:id="913198473">
                  <w:marLeft w:val="0"/>
                  <w:marRight w:val="0"/>
                  <w:marTop w:val="0"/>
                  <w:marBottom w:val="0"/>
                  <w:divBdr>
                    <w:top w:val="none" w:sz="0" w:space="0" w:color="auto"/>
                    <w:left w:val="none" w:sz="0" w:space="0" w:color="auto"/>
                    <w:bottom w:val="none" w:sz="0" w:space="0" w:color="auto"/>
                    <w:right w:val="none" w:sz="0" w:space="0" w:color="auto"/>
                  </w:divBdr>
                  <w:divsChild>
                    <w:div w:id="1418476316">
                      <w:marLeft w:val="0"/>
                      <w:marRight w:val="0"/>
                      <w:marTop w:val="0"/>
                      <w:marBottom w:val="0"/>
                      <w:divBdr>
                        <w:top w:val="none" w:sz="0" w:space="0" w:color="auto"/>
                        <w:left w:val="none" w:sz="0" w:space="0" w:color="auto"/>
                        <w:bottom w:val="none" w:sz="0" w:space="0" w:color="auto"/>
                        <w:right w:val="none" w:sz="0" w:space="0" w:color="auto"/>
                      </w:divBdr>
                    </w:div>
                  </w:divsChild>
                </w:div>
                <w:div w:id="915358859">
                  <w:marLeft w:val="0"/>
                  <w:marRight w:val="0"/>
                  <w:marTop w:val="0"/>
                  <w:marBottom w:val="0"/>
                  <w:divBdr>
                    <w:top w:val="none" w:sz="0" w:space="0" w:color="auto"/>
                    <w:left w:val="none" w:sz="0" w:space="0" w:color="auto"/>
                    <w:bottom w:val="none" w:sz="0" w:space="0" w:color="auto"/>
                    <w:right w:val="none" w:sz="0" w:space="0" w:color="auto"/>
                  </w:divBdr>
                  <w:divsChild>
                    <w:div w:id="132672768">
                      <w:marLeft w:val="0"/>
                      <w:marRight w:val="0"/>
                      <w:marTop w:val="0"/>
                      <w:marBottom w:val="0"/>
                      <w:divBdr>
                        <w:top w:val="none" w:sz="0" w:space="0" w:color="auto"/>
                        <w:left w:val="none" w:sz="0" w:space="0" w:color="auto"/>
                        <w:bottom w:val="none" w:sz="0" w:space="0" w:color="auto"/>
                        <w:right w:val="none" w:sz="0" w:space="0" w:color="auto"/>
                      </w:divBdr>
                    </w:div>
                  </w:divsChild>
                </w:div>
                <w:div w:id="924921742">
                  <w:marLeft w:val="0"/>
                  <w:marRight w:val="0"/>
                  <w:marTop w:val="0"/>
                  <w:marBottom w:val="0"/>
                  <w:divBdr>
                    <w:top w:val="none" w:sz="0" w:space="0" w:color="auto"/>
                    <w:left w:val="none" w:sz="0" w:space="0" w:color="auto"/>
                    <w:bottom w:val="none" w:sz="0" w:space="0" w:color="auto"/>
                    <w:right w:val="none" w:sz="0" w:space="0" w:color="auto"/>
                  </w:divBdr>
                  <w:divsChild>
                    <w:div w:id="722370423">
                      <w:marLeft w:val="0"/>
                      <w:marRight w:val="0"/>
                      <w:marTop w:val="0"/>
                      <w:marBottom w:val="0"/>
                      <w:divBdr>
                        <w:top w:val="none" w:sz="0" w:space="0" w:color="auto"/>
                        <w:left w:val="none" w:sz="0" w:space="0" w:color="auto"/>
                        <w:bottom w:val="none" w:sz="0" w:space="0" w:color="auto"/>
                        <w:right w:val="none" w:sz="0" w:space="0" w:color="auto"/>
                      </w:divBdr>
                    </w:div>
                  </w:divsChild>
                </w:div>
                <w:div w:id="926764569">
                  <w:marLeft w:val="0"/>
                  <w:marRight w:val="0"/>
                  <w:marTop w:val="0"/>
                  <w:marBottom w:val="0"/>
                  <w:divBdr>
                    <w:top w:val="none" w:sz="0" w:space="0" w:color="auto"/>
                    <w:left w:val="none" w:sz="0" w:space="0" w:color="auto"/>
                    <w:bottom w:val="none" w:sz="0" w:space="0" w:color="auto"/>
                    <w:right w:val="none" w:sz="0" w:space="0" w:color="auto"/>
                  </w:divBdr>
                  <w:divsChild>
                    <w:div w:id="1403483766">
                      <w:marLeft w:val="0"/>
                      <w:marRight w:val="0"/>
                      <w:marTop w:val="0"/>
                      <w:marBottom w:val="0"/>
                      <w:divBdr>
                        <w:top w:val="none" w:sz="0" w:space="0" w:color="auto"/>
                        <w:left w:val="none" w:sz="0" w:space="0" w:color="auto"/>
                        <w:bottom w:val="none" w:sz="0" w:space="0" w:color="auto"/>
                        <w:right w:val="none" w:sz="0" w:space="0" w:color="auto"/>
                      </w:divBdr>
                    </w:div>
                  </w:divsChild>
                </w:div>
                <w:div w:id="927807858">
                  <w:marLeft w:val="0"/>
                  <w:marRight w:val="0"/>
                  <w:marTop w:val="0"/>
                  <w:marBottom w:val="0"/>
                  <w:divBdr>
                    <w:top w:val="none" w:sz="0" w:space="0" w:color="auto"/>
                    <w:left w:val="none" w:sz="0" w:space="0" w:color="auto"/>
                    <w:bottom w:val="none" w:sz="0" w:space="0" w:color="auto"/>
                    <w:right w:val="none" w:sz="0" w:space="0" w:color="auto"/>
                  </w:divBdr>
                  <w:divsChild>
                    <w:div w:id="64882233">
                      <w:marLeft w:val="0"/>
                      <w:marRight w:val="0"/>
                      <w:marTop w:val="0"/>
                      <w:marBottom w:val="0"/>
                      <w:divBdr>
                        <w:top w:val="none" w:sz="0" w:space="0" w:color="auto"/>
                        <w:left w:val="none" w:sz="0" w:space="0" w:color="auto"/>
                        <w:bottom w:val="none" w:sz="0" w:space="0" w:color="auto"/>
                        <w:right w:val="none" w:sz="0" w:space="0" w:color="auto"/>
                      </w:divBdr>
                    </w:div>
                  </w:divsChild>
                </w:div>
                <w:div w:id="930163679">
                  <w:marLeft w:val="0"/>
                  <w:marRight w:val="0"/>
                  <w:marTop w:val="0"/>
                  <w:marBottom w:val="0"/>
                  <w:divBdr>
                    <w:top w:val="none" w:sz="0" w:space="0" w:color="auto"/>
                    <w:left w:val="none" w:sz="0" w:space="0" w:color="auto"/>
                    <w:bottom w:val="none" w:sz="0" w:space="0" w:color="auto"/>
                    <w:right w:val="none" w:sz="0" w:space="0" w:color="auto"/>
                  </w:divBdr>
                  <w:divsChild>
                    <w:div w:id="373625909">
                      <w:marLeft w:val="0"/>
                      <w:marRight w:val="0"/>
                      <w:marTop w:val="0"/>
                      <w:marBottom w:val="0"/>
                      <w:divBdr>
                        <w:top w:val="none" w:sz="0" w:space="0" w:color="auto"/>
                        <w:left w:val="none" w:sz="0" w:space="0" w:color="auto"/>
                        <w:bottom w:val="none" w:sz="0" w:space="0" w:color="auto"/>
                        <w:right w:val="none" w:sz="0" w:space="0" w:color="auto"/>
                      </w:divBdr>
                    </w:div>
                  </w:divsChild>
                </w:div>
                <w:div w:id="932006817">
                  <w:marLeft w:val="0"/>
                  <w:marRight w:val="0"/>
                  <w:marTop w:val="0"/>
                  <w:marBottom w:val="0"/>
                  <w:divBdr>
                    <w:top w:val="none" w:sz="0" w:space="0" w:color="auto"/>
                    <w:left w:val="none" w:sz="0" w:space="0" w:color="auto"/>
                    <w:bottom w:val="none" w:sz="0" w:space="0" w:color="auto"/>
                    <w:right w:val="none" w:sz="0" w:space="0" w:color="auto"/>
                  </w:divBdr>
                  <w:divsChild>
                    <w:div w:id="721289951">
                      <w:marLeft w:val="0"/>
                      <w:marRight w:val="0"/>
                      <w:marTop w:val="0"/>
                      <w:marBottom w:val="0"/>
                      <w:divBdr>
                        <w:top w:val="none" w:sz="0" w:space="0" w:color="auto"/>
                        <w:left w:val="none" w:sz="0" w:space="0" w:color="auto"/>
                        <w:bottom w:val="none" w:sz="0" w:space="0" w:color="auto"/>
                        <w:right w:val="none" w:sz="0" w:space="0" w:color="auto"/>
                      </w:divBdr>
                    </w:div>
                  </w:divsChild>
                </w:div>
                <w:div w:id="934435965">
                  <w:marLeft w:val="0"/>
                  <w:marRight w:val="0"/>
                  <w:marTop w:val="0"/>
                  <w:marBottom w:val="0"/>
                  <w:divBdr>
                    <w:top w:val="none" w:sz="0" w:space="0" w:color="auto"/>
                    <w:left w:val="none" w:sz="0" w:space="0" w:color="auto"/>
                    <w:bottom w:val="none" w:sz="0" w:space="0" w:color="auto"/>
                    <w:right w:val="none" w:sz="0" w:space="0" w:color="auto"/>
                  </w:divBdr>
                  <w:divsChild>
                    <w:div w:id="1925257339">
                      <w:marLeft w:val="0"/>
                      <w:marRight w:val="0"/>
                      <w:marTop w:val="0"/>
                      <w:marBottom w:val="0"/>
                      <w:divBdr>
                        <w:top w:val="none" w:sz="0" w:space="0" w:color="auto"/>
                        <w:left w:val="none" w:sz="0" w:space="0" w:color="auto"/>
                        <w:bottom w:val="none" w:sz="0" w:space="0" w:color="auto"/>
                        <w:right w:val="none" w:sz="0" w:space="0" w:color="auto"/>
                      </w:divBdr>
                    </w:div>
                  </w:divsChild>
                </w:div>
                <w:div w:id="936519236">
                  <w:marLeft w:val="0"/>
                  <w:marRight w:val="0"/>
                  <w:marTop w:val="0"/>
                  <w:marBottom w:val="0"/>
                  <w:divBdr>
                    <w:top w:val="none" w:sz="0" w:space="0" w:color="auto"/>
                    <w:left w:val="none" w:sz="0" w:space="0" w:color="auto"/>
                    <w:bottom w:val="none" w:sz="0" w:space="0" w:color="auto"/>
                    <w:right w:val="none" w:sz="0" w:space="0" w:color="auto"/>
                  </w:divBdr>
                  <w:divsChild>
                    <w:div w:id="1923761805">
                      <w:marLeft w:val="0"/>
                      <w:marRight w:val="0"/>
                      <w:marTop w:val="0"/>
                      <w:marBottom w:val="0"/>
                      <w:divBdr>
                        <w:top w:val="none" w:sz="0" w:space="0" w:color="auto"/>
                        <w:left w:val="none" w:sz="0" w:space="0" w:color="auto"/>
                        <w:bottom w:val="none" w:sz="0" w:space="0" w:color="auto"/>
                        <w:right w:val="none" w:sz="0" w:space="0" w:color="auto"/>
                      </w:divBdr>
                    </w:div>
                  </w:divsChild>
                </w:div>
                <w:div w:id="937131192">
                  <w:marLeft w:val="0"/>
                  <w:marRight w:val="0"/>
                  <w:marTop w:val="0"/>
                  <w:marBottom w:val="0"/>
                  <w:divBdr>
                    <w:top w:val="none" w:sz="0" w:space="0" w:color="auto"/>
                    <w:left w:val="none" w:sz="0" w:space="0" w:color="auto"/>
                    <w:bottom w:val="none" w:sz="0" w:space="0" w:color="auto"/>
                    <w:right w:val="none" w:sz="0" w:space="0" w:color="auto"/>
                  </w:divBdr>
                  <w:divsChild>
                    <w:div w:id="1520268431">
                      <w:marLeft w:val="0"/>
                      <w:marRight w:val="0"/>
                      <w:marTop w:val="0"/>
                      <w:marBottom w:val="0"/>
                      <w:divBdr>
                        <w:top w:val="none" w:sz="0" w:space="0" w:color="auto"/>
                        <w:left w:val="none" w:sz="0" w:space="0" w:color="auto"/>
                        <w:bottom w:val="none" w:sz="0" w:space="0" w:color="auto"/>
                        <w:right w:val="none" w:sz="0" w:space="0" w:color="auto"/>
                      </w:divBdr>
                    </w:div>
                  </w:divsChild>
                </w:div>
                <w:div w:id="937835670">
                  <w:marLeft w:val="0"/>
                  <w:marRight w:val="0"/>
                  <w:marTop w:val="0"/>
                  <w:marBottom w:val="0"/>
                  <w:divBdr>
                    <w:top w:val="none" w:sz="0" w:space="0" w:color="auto"/>
                    <w:left w:val="none" w:sz="0" w:space="0" w:color="auto"/>
                    <w:bottom w:val="none" w:sz="0" w:space="0" w:color="auto"/>
                    <w:right w:val="none" w:sz="0" w:space="0" w:color="auto"/>
                  </w:divBdr>
                  <w:divsChild>
                    <w:div w:id="314453413">
                      <w:marLeft w:val="0"/>
                      <w:marRight w:val="0"/>
                      <w:marTop w:val="0"/>
                      <w:marBottom w:val="0"/>
                      <w:divBdr>
                        <w:top w:val="none" w:sz="0" w:space="0" w:color="auto"/>
                        <w:left w:val="none" w:sz="0" w:space="0" w:color="auto"/>
                        <w:bottom w:val="none" w:sz="0" w:space="0" w:color="auto"/>
                        <w:right w:val="none" w:sz="0" w:space="0" w:color="auto"/>
                      </w:divBdr>
                    </w:div>
                  </w:divsChild>
                </w:div>
                <w:div w:id="948971430">
                  <w:marLeft w:val="0"/>
                  <w:marRight w:val="0"/>
                  <w:marTop w:val="0"/>
                  <w:marBottom w:val="0"/>
                  <w:divBdr>
                    <w:top w:val="none" w:sz="0" w:space="0" w:color="auto"/>
                    <w:left w:val="none" w:sz="0" w:space="0" w:color="auto"/>
                    <w:bottom w:val="none" w:sz="0" w:space="0" w:color="auto"/>
                    <w:right w:val="none" w:sz="0" w:space="0" w:color="auto"/>
                  </w:divBdr>
                  <w:divsChild>
                    <w:div w:id="2028677154">
                      <w:marLeft w:val="0"/>
                      <w:marRight w:val="0"/>
                      <w:marTop w:val="0"/>
                      <w:marBottom w:val="0"/>
                      <w:divBdr>
                        <w:top w:val="none" w:sz="0" w:space="0" w:color="auto"/>
                        <w:left w:val="none" w:sz="0" w:space="0" w:color="auto"/>
                        <w:bottom w:val="none" w:sz="0" w:space="0" w:color="auto"/>
                        <w:right w:val="none" w:sz="0" w:space="0" w:color="auto"/>
                      </w:divBdr>
                    </w:div>
                  </w:divsChild>
                </w:div>
                <w:div w:id="949316154">
                  <w:marLeft w:val="0"/>
                  <w:marRight w:val="0"/>
                  <w:marTop w:val="0"/>
                  <w:marBottom w:val="0"/>
                  <w:divBdr>
                    <w:top w:val="none" w:sz="0" w:space="0" w:color="auto"/>
                    <w:left w:val="none" w:sz="0" w:space="0" w:color="auto"/>
                    <w:bottom w:val="none" w:sz="0" w:space="0" w:color="auto"/>
                    <w:right w:val="none" w:sz="0" w:space="0" w:color="auto"/>
                  </w:divBdr>
                  <w:divsChild>
                    <w:div w:id="992608434">
                      <w:marLeft w:val="0"/>
                      <w:marRight w:val="0"/>
                      <w:marTop w:val="0"/>
                      <w:marBottom w:val="0"/>
                      <w:divBdr>
                        <w:top w:val="none" w:sz="0" w:space="0" w:color="auto"/>
                        <w:left w:val="none" w:sz="0" w:space="0" w:color="auto"/>
                        <w:bottom w:val="none" w:sz="0" w:space="0" w:color="auto"/>
                        <w:right w:val="none" w:sz="0" w:space="0" w:color="auto"/>
                      </w:divBdr>
                    </w:div>
                  </w:divsChild>
                </w:div>
                <w:div w:id="953243850">
                  <w:marLeft w:val="0"/>
                  <w:marRight w:val="0"/>
                  <w:marTop w:val="0"/>
                  <w:marBottom w:val="0"/>
                  <w:divBdr>
                    <w:top w:val="none" w:sz="0" w:space="0" w:color="auto"/>
                    <w:left w:val="none" w:sz="0" w:space="0" w:color="auto"/>
                    <w:bottom w:val="none" w:sz="0" w:space="0" w:color="auto"/>
                    <w:right w:val="none" w:sz="0" w:space="0" w:color="auto"/>
                  </w:divBdr>
                  <w:divsChild>
                    <w:div w:id="1823691136">
                      <w:marLeft w:val="0"/>
                      <w:marRight w:val="0"/>
                      <w:marTop w:val="0"/>
                      <w:marBottom w:val="0"/>
                      <w:divBdr>
                        <w:top w:val="none" w:sz="0" w:space="0" w:color="auto"/>
                        <w:left w:val="none" w:sz="0" w:space="0" w:color="auto"/>
                        <w:bottom w:val="none" w:sz="0" w:space="0" w:color="auto"/>
                        <w:right w:val="none" w:sz="0" w:space="0" w:color="auto"/>
                      </w:divBdr>
                    </w:div>
                  </w:divsChild>
                </w:div>
                <w:div w:id="979724554">
                  <w:marLeft w:val="0"/>
                  <w:marRight w:val="0"/>
                  <w:marTop w:val="0"/>
                  <w:marBottom w:val="0"/>
                  <w:divBdr>
                    <w:top w:val="none" w:sz="0" w:space="0" w:color="auto"/>
                    <w:left w:val="none" w:sz="0" w:space="0" w:color="auto"/>
                    <w:bottom w:val="none" w:sz="0" w:space="0" w:color="auto"/>
                    <w:right w:val="none" w:sz="0" w:space="0" w:color="auto"/>
                  </w:divBdr>
                  <w:divsChild>
                    <w:div w:id="1655257554">
                      <w:marLeft w:val="0"/>
                      <w:marRight w:val="0"/>
                      <w:marTop w:val="0"/>
                      <w:marBottom w:val="0"/>
                      <w:divBdr>
                        <w:top w:val="none" w:sz="0" w:space="0" w:color="auto"/>
                        <w:left w:val="none" w:sz="0" w:space="0" w:color="auto"/>
                        <w:bottom w:val="none" w:sz="0" w:space="0" w:color="auto"/>
                        <w:right w:val="none" w:sz="0" w:space="0" w:color="auto"/>
                      </w:divBdr>
                    </w:div>
                  </w:divsChild>
                </w:div>
                <w:div w:id="982150804">
                  <w:marLeft w:val="0"/>
                  <w:marRight w:val="0"/>
                  <w:marTop w:val="0"/>
                  <w:marBottom w:val="0"/>
                  <w:divBdr>
                    <w:top w:val="none" w:sz="0" w:space="0" w:color="auto"/>
                    <w:left w:val="none" w:sz="0" w:space="0" w:color="auto"/>
                    <w:bottom w:val="none" w:sz="0" w:space="0" w:color="auto"/>
                    <w:right w:val="none" w:sz="0" w:space="0" w:color="auto"/>
                  </w:divBdr>
                  <w:divsChild>
                    <w:div w:id="1257712064">
                      <w:marLeft w:val="0"/>
                      <w:marRight w:val="0"/>
                      <w:marTop w:val="0"/>
                      <w:marBottom w:val="0"/>
                      <w:divBdr>
                        <w:top w:val="none" w:sz="0" w:space="0" w:color="auto"/>
                        <w:left w:val="none" w:sz="0" w:space="0" w:color="auto"/>
                        <w:bottom w:val="none" w:sz="0" w:space="0" w:color="auto"/>
                        <w:right w:val="none" w:sz="0" w:space="0" w:color="auto"/>
                      </w:divBdr>
                    </w:div>
                  </w:divsChild>
                </w:div>
                <w:div w:id="984899148">
                  <w:marLeft w:val="0"/>
                  <w:marRight w:val="0"/>
                  <w:marTop w:val="0"/>
                  <w:marBottom w:val="0"/>
                  <w:divBdr>
                    <w:top w:val="none" w:sz="0" w:space="0" w:color="auto"/>
                    <w:left w:val="none" w:sz="0" w:space="0" w:color="auto"/>
                    <w:bottom w:val="none" w:sz="0" w:space="0" w:color="auto"/>
                    <w:right w:val="none" w:sz="0" w:space="0" w:color="auto"/>
                  </w:divBdr>
                  <w:divsChild>
                    <w:div w:id="1123039511">
                      <w:marLeft w:val="0"/>
                      <w:marRight w:val="0"/>
                      <w:marTop w:val="0"/>
                      <w:marBottom w:val="0"/>
                      <w:divBdr>
                        <w:top w:val="none" w:sz="0" w:space="0" w:color="auto"/>
                        <w:left w:val="none" w:sz="0" w:space="0" w:color="auto"/>
                        <w:bottom w:val="none" w:sz="0" w:space="0" w:color="auto"/>
                        <w:right w:val="none" w:sz="0" w:space="0" w:color="auto"/>
                      </w:divBdr>
                    </w:div>
                  </w:divsChild>
                </w:div>
                <w:div w:id="990330389">
                  <w:marLeft w:val="0"/>
                  <w:marRight w:val="0"/>
                  <w:marTop w:val="0"/>
                  <w:marBottom w:val="0"/>
                  <w:divBdr>
                    <w:top w:val="none" w:sz="0" w:space="0" w:color="auto"/>
                    <w:left w:val="none" w:sz="0" w:space="0" w:color="auto"/>
                    <w:bottom w:val="none" w:sz="0" w:space="0" w:color="auto"/>
                    <w:right w:val="none" w:sz="0" w:space="0" w:color="auto"/>
                  </w:divBdr>
                  <w:divsChild>
                    <w:div w:id="676351013">
                      <w:marLeft w:val="0"/>
                      <w:marRight w:val="0"/>
                      <w:marTop w:val="0"/>
                      <w:marBottom w:val="0"/>
                      <w:divBdr>
                        <w:top w:val="none" w:sz="0" w:space="0" w:color="auto"/>
                        <w:left w:val="none" w:sz="0" w:space="0" w:color="auto"/>
                        <w:bottom w:val="none" w:sz="0" w:space="0" w:color="auto"/>
                        <w:right w:val="none" w:sz="0" w:space="0" w:color="auto"/>
                      </w:divBdr>
                    </w:div>
                  </w:divsChild>
                </w:div>
                <w:div w:id="991057351">
                  <w:marLeft w:val="0"/>
                  <w:marRight w:val="0"/>
                  <w:marTop w:val="0"/>
                  <w:marBottom w:val="0"/>
                  <w:divBdr>
                    <w:top w:val="none" w:sz="0" w:space="0" w:color="auto"/>
                    <w:left w:val="none" w:sz="0" w:space="0" w:color="auto"/>
                    <w:bottom w:val="none" w:sz="0" w:space="0" w:color="auto"/>
                    <w:right w:val="none" w:sz="0" w:space="0" w:color="auto"/>
                  </w:divBdr>
                  <w:divsChild>
                    <w:div w:id="1012417212">
                      <w:marLeft w:val="0"/>
                      <w:marRight w:val="0"/>
                      <w:marTop w:val="0"/>
                      <w:marBottom w:val="0"/>
                      <w:divBdr>
                        <w:top w:val="none" w:sz="0" w:space="0" w:color="auto"/>
                        <w:left w:val="none" w:sz="0" w:space="0" w:color="auto"/>
                        <w:bottom w:val="none" w:sz="0" w:space="0" w:color="auto"/>
                        <w:right w:val="none" w:sz="0" w:space="0" w:color="auto"/>
                      </w:divBdr>
                    </w:div>
                  </w:divsChild>
                </w:div>
                <w:div w:id="991788398">
                  <w:marLeft w:val="0"/>
                  <w:marRight w:val="0"/>
                  <w:marTop w:val="0"/>
                  <w:marBottom w:val="0"/>
                  <w:divBdr>
                    <w:top w:val="none" w:sz="0" w:space="0" w:color="auto"/>
                    <w:left w:val="none" w:sz="0" w:space="0" w:color="auto"/>
                    <w:bottom w:val="none" w:sz="0" w:space="0" w:color="auto"/>
                    <w:right w:val="none" w:sz="0" w:space="0" w:color="auto"/>
                  </w:divBdr>
                  <w:divsChild>
                    <w:div w:id="1261837025">
                      <w:marLeft w:val="0"/>
                      <w:marRight w:val="0"/>
                      <w:marTop w:val="0"/>
                      <w:marBottom w:val="0"/>
                      <w:divBdr>
                        <w:top w:val="none" w:sz="0" w:space="0" w:color="auto"/>
                        <w:left w:val="none" w:sz="0" w:space="0" w:color="auto"/>
                        <w:bottom w:val="none" w:sz="0" w:space="0" w:color="auto"/>
                        <w:right w:val="none" w:sz="0" w:space="0" w:color="auto"/>
                      </w:divBdr>
                    </w:div>
                  </w:divsChild>
                </w:div>
                <w:div w:id="992678250">
                  <w:marLeft w:val="0"/>
                  <w:marRight w:val="0"/>
                  <w:marTop w:val="0"/>
                  <w:marBottom w:val="0"/>
                  <w:divBdr>
                    <w:top w:val="none" w:sz="0" w:space="0" w:color="auto"/>
                    <w:left w:val="none" w:sz="0" w:space="0" w:color="auto"/>
                    <w:bottom w:val="none" w:sz="0" w:space="0" w:color="auto"/>
                    <w:right w:val="none" w:sz="0" w:space="0" w:color="auto"/>
                  </w:divBdr>
                  <w:divsChild>
                    <w:div w:id="80375774">
                      <w:marLeft w:val="0"/>
                      <w:marRight w:val="0"/>
                      <w:marTop w:val="0"/>
                      <w:marBottom w:val="0"/>
                      <w:divBdr>
                        <w:top w:val="none" w:sz="0" w:space="0" w:color="auto"/>
                        <w:left w:val="none" w:sz="0" w:space="0" w:color="auto"/>
                        <w:bottom w:val="none" w:sz="0" w:space="0" w:color="auto"/>
                        <w:right w:val="none" w:sz="0" w:space="0" w:color="auto"/>
                      </w:divBdr>
                    </w:div>
                  </w:divsChild>
                </w:div>
                <w:div w:id="996154210">
                  <w:marLeft w:val="0"/>
                  <w:marRight w:val="0"/>
                  <w:marTop w:val="0"/>
                  <w:marBottom w:val="0"/>
                  <w:divBdr>
                    <w:top w:val="none" w:sz="0" w:space="0" w:color="auto"/>
                    <w:left w:val="none" w:sz="0" w:space="0" w:color="auto"/>
                    <w:bottom w:val="none" w:sz="0" w:space="0" w:color="auto"/>
                    <w:right w:val="none" w:sz="0" w:space="0" w:color="auto"/>
                  </w:divBdr>
                  <w:divsChild>
                    <w:div w:id="1822771920">
                      <w:marLeft w:val="0"/>
                      <w:marRight w:val="0"/>
                      <w:marTop w:val="0"/>
                      <w:marBottom w:val="0"/>
                      <w:divBdr>
                        <w:top w:val="none" w:sz="0" w:space="0" w:color="auto"/>
                        <w:left w:val="none" w:sz="0" w:space="0" w:color="auto"/>
                        <w:bottom w:val="none" w:sz="0" w:space="0" w:color="auto"/>
                        <w:right w:val="none" w:sz="0" w:space="0" w:color="auto"/>
                      </w:divBdr>
                    </w:div>
                  </w:divsChild>
                </w:div>
                <w:div w:id="998725565">
                  <w:marLeft w:val="0"/>
                  <w:marRight w:val="0"/>
                  <w:marTop w:val="0"/>
                  <w:marBottom w:val="0"/>
                  <w:divBdr>
                    <w:top w:val="none" w:sz="0" w:space="0" w:color="auto"/>
                    <w:left w:val="none" w:sz="0" w:space="0" w:color="auto"/>
                    <w:bottom w:val="none" w:sz="0" w:space="0" w:color="auto"/>
                    <w:right w:val="none" w:sz="0" w:space="0" w:color="auto"/>
                  </w:divBdr>
                  <w:divsChild>
                    <w:div w:id="987127966">
                      <w:marLeft w:val="0"/>
                      <w:marRight w:val="0"/>
                      <w:marTop w:val="0"/>
                      <w:marBottom w:val="0"/>
                      <w:divBdr>
                        <w:top w:val="none" w:sz="0" w:space="0" w:color="auto"/>
                        <w:left w:val="none" w:sz="0" w:space="0" w:color="auto"/>
                        <w:bottom w:val="none" w:sz="0" w:space="0" w:color="auto"/>
                        <w:right w:val="none" w:sz="0" w:space="0" w:color="auto"/>
                      </w:divBdr>
                    </w:div>
                  </w:divsChild>
                </w:div>
                <w:div w:id="1000500047">
                  <w:marLeft w:val="0"/>
                  <w:marRight w:val="0"/>
                  <w:marTop w:val="0"/>
                  <w:marBottom w:val="0"/>
                  <w:divBdr>
                    <w:top w:val="none" w:sz="0" w:space="0" w:color="auto"/>
                    <w:left w:val="none" w:sz="0" w:space="0" w:color="auto"/>
                    <w:bottom w:val="none" w:sz="0" w:space="0" w:color="auto"/>
                    <w:right w:val="none" w:sz="0" w:space="0" w:color="auto"/>
                  </w:divBdr>
                  <w:divsChild>
                    <w:div w:id="890770501">
                      <w:marLeft w:val="0"/>
                      <w:marRight w:val="0"/>
                      <w:marTop w:val="0"/>
                      <w:marBottom w:val="0"/>
                      <w:divBdr>
                        <w:top w:val="none" w:sz="0" w:space="0" w:color="auto"/>
                        <w:left w:val="none" w:sz="0" w:space="0" w:color="auto"/>
                        <w:bottom w:val="none" w:sz="0" w:space="0" w:color="auto"/>
                        <w:right w:val="none" w:sz="0" w:space="0" w:color="auto"/>
                      </w:divBdr>
                    </w:div>
                  </w:divsChild>
                </w:div>
                <w:div w:id="1002898929">
                  <w:marLeft w:val="0"/>
                  <w:marRight w:val="0"/>
                  <w:marTop w:val="0"/>
                  <w:marBottom w:val="0"/>
                  <w:divBdr>
                    <w:top w:val="none" w:sz="0" w:space="0" w:color="auto"/>
                    <w:left w:val="none" w:sz="0" w:space="0" w:color="auto"/>
                    <w:bottom w:val="none" w:sz="0" w:space="0" w:color="auto"/>
                    <w:right w:val="none" w:sz="0" w:space="0" w:color="auto"/>
                  </w:divBdr>
                  <w:divsChild>
                    <w:div w:id="1431388036">
                      <w:marLeft w:val="0"/>
                      <w:marRight w:val="0"/>
                      <w:marTop w:val="0"/>
                      <w:marBottom w:val="0"/>
                      <w:divBdr>
                        <w:top w:val="none" w:sz="0" w:space="0" w:color="auto"/>
                        <w:left w:val="none" w:sz="0" w:space="0" w:color="auto"/>
                        <w:bottom w:val="none" w:sz="0" w:space="0" w:color="auto"/>
                        <w:right w:val="none" w:sz="0" w:space="0" w:color="auto"/>
                      </w:divBdr>
                    </w:div>
                  </w:divsChild>
                </w:div>
                <w:div w:id="1011881603">
                  <w:marLeft w:val="0"/>
                  <w:marRight w:val="0"/>
                  <w:marTop w:val="0"/>
                  <w:marBottom w:val="0"/>
                  <w:divBdr>
                    <w:top w:val="none" w:sz="0" w:space="0" w:color="auto"/>
                    <w:left w:val="none" w:sz="0" w:space="0" w:color="auto"/>
                    <w:bottom w:val="none" w:sz="0" w:space="0" w:color="auto"/>
                    <w:right w:val="none" w:sz="0" w:space="0" w:color="auto"/>
                  </w:divBdr>
                  <w:divsChild>
                    <w:div w:id="1122308289">
                      <w:marLeft w:val="0"/>
                      <w:marRight w:val="0"/>
                      <w:marTop w:val="0"/>
                      <w:marBottom w:val="0"/>
                      <w:divBdr>
                        <w:top w:val="none" w:sz="0" w:space="0" w:color="auto"/>
                        <w:left w:val="none" w:sz="0" w:space="0" w:color="auto"/>
                        <w:bottom w:val="none" w:sz="0" w:space="0" w:color="auto"/>
                        <w:right w:val="none" w:sz="0" w:space="0" w:color="auto"/>
                      </w:divBdr>
                    </w:div>
                  </w:divsChild>
                </w:div>
                <w:div w:id="1013148397">
                  <w:marLeft w:val="0"/>
                  <w:marRight w:val="0"/>
                  <w:marTop w:val="0"/>
                  <w:marBottom w:val="0"/>
                  <w:divBdr>
                    <w:top w:val="none" w:sz="0" w:space="0" w:color="auto"/>
                    <w:left w:val="none" w:sz="0" w:space="0" w:color="auto"/>
                    <w:bottom w:val="none" w:sz="0" w:space="0" w:color="auto"/>
                    <w:right w:val="none" w:sz="0" w:space="0" w:color="auto"/>
                  </w:divBdr>
                  <w:divsChild>
                    <w:div w:id="2138378136">
                      <w:marLeft w:val="0"/>
                      <w:marRight w:val="0"/>
                      <w:marTop w:val="0"/>
                      <w:marBottom w:val="0"/>
                      <w:divBdr>
                        <w:top w:val="none" w:sz="0" w:space="0" w:color="auto"/>
                        <w:left w:val="none" w:sz="0" w:space="0" w:color="auto"/>
                        <w:bottom w:val="none" w:sz="0" w:space="0" w:color="auto"/>
                        <w:right w:val="none" w:sz="0" w:space="0" w:color="auto"/>
                      </w:divBdr>
                    </w:div>
                  </w:divsChild>
                </w:div>
                <w:div w:id="1015498336">
                  <w:marLeft w:val="0"/>
                  <w:marRight w:val="0"/>
                  <w:marTop w:val="0"/>
                  <w:marBottom w:val="0"/>
                  <w:divBdr>
                    <w:top w:val="none" w:sz="0" w:space="0" w:color="auto"/>
                    <w:left w:val="none" w:sz="0" w:space="0" w:color="auto"/>
                    <w:bottom w:val="none" w:sz="0" w:space="0" w:color="auto"/>
                    <w:right w:val="none" w:sz="0" w:space="0" w:color="auto"/>
                  </w:divBdr>
                  <w:divsChild>
                    <w:div w:id="2002538436">
                      <w:marLeft w:val="0"/>
                      <w:marRight w:val="0"/>
                      <w:marTop w:val="0"/>
                      <w:marBottom w:val="0"/>
                      <w:divBdr>
                        <w:top w:val="none" w:sz="0" w:space="0" w:color="auto"/>
                        <w:left w:val="none" w:sz="0" w:space="0" w:color="auto"/>
                        <w:bottom w:val="none" w:sz="0" w:space="0" w:color="auto"/>
                        <w:right w:val="none" w:sz="0" w:space="0" w:color="auto"/>
                      </w:divBdr>
                    </w:div>
                  </w:divsChild>
                </w:div>
                <w:div w:id="1028750210">
                  <w:marLeft w:val="0"/>
                  <w:marRight w:val="0"/>
                  <w:marTop w:val="0"/>
                  <w:marBottom w:val="0"/>
                  <w:divBdr>
                    <w:top w:val="none" w:sz="0" w:space="0" w:color="auto"/>
                    <w:left w:val="none" w:sz="0" w:space="0" w:color="auto"/>
                    <w:bottom w:val="none" w:sz="0" w:space="0" w:color="auto"/>
                    <w:right w:val="none" w:sz="0" w:space="0" w:color="auto"/>
                  </w:divBdr>
                  <w:divsChild>
                    <w:div w:id="917246028">
                      <w:marLeft w:val="0"/>
                      <w:marRight w:val="0"/>
                      <w:marTop w:val="0"/>
                      <w:marBottom w:val="0"/>
                      <w:divBdr>
                        <w:top w:val="none" w:sz="0" w:space="0" w:color="auto"/>
                        <w:left w:val="none" w:sz="0" w:space="0" w:color="auto"/>
                        <w:bottom w:val="none" w:sz="0" w:space="0" w:color="auto"/>
                        <w:right w:val="none" w:sz="0" w:space="0" w:color="auto"/>
                      </w:divBdr>
                    </w:div>
                  </w:divsChild>
                </w:div>
                <w:div w:id="1034965430">
                  <w:marLeft w:val="0"/>
                  <w:marRight w:val="0"/>
                  <w:marTop w:val="0"/>
                  <w:marBottom w:val="0"/>
                  <w:divBdr>
                    <w:top w:val="none" w:sz="0" w:space="0" w:color="auto"/>
                    <w:left w:val="none" w:sz="0" w:space="0" w:color="auto"/>
                    <w:bottom w:val="none" w:sz="0" w:space="0" w:color="auto"/>
                    <w:right w:val="none" w:sz="0" w:space="0" w:color="auto"/>
                  </w:divBdr>
                  <w:divsChild>
                    <w:div w:id="1404333626">
                      <w:marLeft w:val="0"/>
                      <w:marRight w:val="0"/>
                      <w:marTop w:val="0"/>
                      <w:marBottom w:val="0"/>
                      <w:divBdr>
                        <w:top w:val="none" w:sz="0" w:space="0" w:color="auto"/>
                        <w:left w:val="none" w:sz="0" w:space="0" w:color="auto"/>
                        <w:bottom w:val="none" w:sz="0" w:space="0" w:color="auto"/>
                        <w:right w:val="none" w:sz="0" w:space="0" w:color="auto"/>
                      </w:divBdr>
                    </w:div>
                  </w:divsChild>
                </w:div>
                <w:div w:id="1039863308">
                  <w:marLeft w:val="0"/>
                  <w:marRight w:val="0"/>
                  <w:marTop w:val="0"/>
                  <w:marBottom w:val="0"/>
                  <w:divBdr>
                    <w:top w:val="none" w:sz="0" w:space="0" w:color="auto"/>
                    <w:left w:val="none" w:sz="0" w:space="0" w:color="auto"/>
                    <w:bottom w:val="none" w:sz="0" w:space="0" w:color="auto"/>
                    <w:right w:val="none" w:sz="0" w:space="0" w:color="auto"/>
                  </w:divBdr>
                  <w:divsChild>
                    <w:div w:id="1258907350">
                      <w:marLeft w:val="0"/>
                      <w:marRight w:val="0"/>
                      <w:marTop w:val="0"/>
                      <w:marBottom w:val="0"/>
                      <w:divBdr>
                        <w:top w:val="none" w:sz="0" w:space="0" w:color="auto"/>
                        <w:left w:val="none" w:sz="0" w:space="0" w:color="auto"/>
                        <w:bottom w:val="none" w:sz="0" w:space="0" w:color="auto"/>
                        <w:right w:val="none" w:sz="0" w:space="0" w:color="auto"/>
                      </w:divBdr>
                    </w:div>
                  </w:divsChild>
                </w:div>
                <w:div w:id="1043365781">
                  <w:marLeft w:val="0"/>
                  <w:marRight w:val="0"/>
                  <w:marTop w:val="0"/>
                  <w:marBottom w:val="0"/>
                  <w:divBdr>
                    <w:top w:val="none" w:sz="0" w:space="0" w:color="auto"/>
                    <w:left w:val="none" w:sz="0" w:space="0" w:color="auto"/>
                    <w:bottom w:val="none" w:sz="0" w:space="0" w:color="auto"/>
                    <w:right w:val="none" w:sz="0" w:space="0" w:color="auto"/>
                  </w:divBdr>
                  <w:divsChild>
                    <w:div w:id="1673292789">
                      <w:marLeft w:val="0"/>
                      <w:marRight w:val="0"/>
                      <w:marTop w:val="0"/>
                      <w:marBottom w:val="0"/>
                      <w:divBdr>
                        <w:top w:val="none" w:sz="0" w:space="0" w:color="auto"/>
                        <w:left w:val="none" w:sz="0" w:space="0" w:color="auto"/>
                        <w:bottom w:val="none" w:sz="0" w:space="0" w:color="auto"/>
                        <w:right w:val="none" w:sz="0" w:space="0" w:color="auto"/>
                      </w:divBdr>
                    </w:div>
                  </w:divsChild>
                </w:div>
                <w:div w:id="1044451131">
                  <w:marLeft w:val="0"/>
                  <w:marRight w:val="0"/>
                  <w:marTop w:val="0"/>
                  <w:marBottom w:val="0"/>
                  <w:divBdr>
                    <w:top w:val="none" w:sz="0" w:space="0" w:color="auto"/>
                    <w:left w:val="none" w:sz="0" w:space="0" w:color="auto"/>
                    <w:bottom w:val="none" w:sz="0" w:space="0" w:color="auto"/>
                    <w:right w:val="none" w:sz="0" w:space="0" w:color="auto"/>
                  </w:divBdr>
                  <w:divsChild>
                    <w:div w:id="1991253906">
                      <w:marLeft w:val="0"/>
                      <w:marRight w:val="0"/>
                      <w:marTop w:val="0"/>
                      <w:marBottom w:val="0"/>
                      <w:divBdr>
                        <w:top w:val="none" w:sz="0" w:space="0" w:color="auto"/>
                        <w:left w:val="none" w:sz="0" w:space="0" w:color="auto"/>
                        <w:bottom w:val="none" w:sz="0" w:space="0" w:color="auto"/>
                        <w:right w:val="none" w:sz="0" w:space="0" w:color="auto"/>
                      </w:divBdr>
                    </w:div>
                  </w:divsChild>
                </w:div>
                <w:div w:id="1045450533">
                  <w:marLeft w:val="0"/>
                  <w:marRight w:val="0"/>
                  <w:marTop w:val="0"/>
                  <w:marBottom w:val="0"/>
                  <w:divBdr>
                    <w:top w:val="none" w:sz="0" w:space="0" w:color="auto"/>
                    <w:left w:val="none" w:sz="0" w:space="0" w:color="auto"/>
                    <w:bottom w:val="none" w:sz="0" w:space="0" w:color="auto"/>
                    <w:right w:val="none" w:sz="0" w:space="0" w:color="auto"/>
                  </w:divBdr>
                  <w:divsChild>
                    <w:div w:id="1684630313">
                      <w:marLeft w:val="0"/>
                      <w:marRight w:val="0"/>
                      <w:marTop w:val="0"/>
                      <w:marBottom w:val="0"/>
                      <w:divBdr>
                        <w:top w:val="none" w:sz="0" w:space="0" w:color="auto"/>
                        <w:left w:val="none" w:sz="0" w:space="0" w:color="auto"/>
                        <w:bottom w:val="none" w:sz="0" w:space="0" w:color="auto"/>
                        <w:right w:val="none" w:sz="0" w:space="0" w:color="auto"/>
                      </w:divBdr>
                    </w:div>
                  </w:divsChild>
                </w:div>
                <w:div w:id="1046445051">
                  <w:marLeft w:val="0"/>
                  <w:marRight w:val="0"/>
                  <w:marTop w:val="0"/>
                  <w:marBottom w:val="0"/>
                  <w:divBdr>
                    <w:top w:val="none" w:sz="0" w:space="0" w:color="auto"/>
                    <w:left w:val="none" w:sz="0" w:space="0" w:color="auto"/>
                    <w:bottom w:val="none" w:sz="0" w:space="0" w:color="auto"/>
                    <w:right w:val="none" w:sz="0" w:space="0" w:color="auto"/>
                  </w:divBdr>
                  <w:divsChild>
                    <w:div w:id="1249583521">
                      <w:marLeft w:val="0"/>
                      <w:marRight w:val="0"/>
                      <w:marTop w:val="0"/>
                      <w:marBottom w:val="0"/>
                      <w:divBdr>
                        <w:top w:val="none" w:sz="0" w:space="0" w:color="auto"/>
                        <w:left w:val="none" w:sz="0" w:space="0" w:color="auto"/>
                        <w:bottom w:val="none" w:sz="0" w:space="0" w:color="auto"/>
                        <w:right w:val="none" w:sz="0" w:space="0" w:color="auto"/>
                      </w:divBdr>
                    </w:div>
                  </w:divsChild>
                </w:div>
                <w:div w:id="1053580668">
                  <w:marLeft w:val="0"/>
                  <w:marRight w:val="0"/>
                  <w:marTop w:val="0"/>
                  <w:marBottom w:val="0"/>
                  <w:divBdr>
                    <w:top w:val="none" w:sz="0" w:space="0" w:color="auto"/>
                    <w:left w:val="none" w:sz="0" w:space="0" w:color="auto"/>
                    <w:bottom w:val="none" w:sz="0" w:space="0" w:color="auto"/>
                    <w:right w:val="none" w:sz="0" w:space="0" w:color="auto"/>
                  </w:divBdr>
                  <w:divsChild>
                    <w:div w:id="1837770960">
                      <w:marLeft w:val="0"/>
                      <w:marRight w:val="0"/>
                      <w:marTop w:val="0"/>
                      <w:marBottom w:val="0"/>
                      <w:divBdr>
                        <w:top w:val="none" w:sz="0" w:space="0" w:color="auto"/>
                        <w:left w:val="none" w:sz="0" w:space="0" w:color="auto"/>
                        <w:bottom w:val="none" w:sz="0" w:space="0" w:color="auto"/>
                        <w:right w:val="none" w:sz="0" w:space="0" w:color="auto"/>
                      </w:divBdr>
                    </w:div>
                  </w:divsChild>
                </w:div>
                <w:div w:id="1055739582">
                  <w:marLeft w:val="0"/>
                  <w:marRight w:val="0"/>
                  <w:marTop w:val="0"/>
                  <w:marBottom w:val="0"/>
                  <w:divBdr>
                    <w:top w:val="none" w:sz="0" w:space="0" w:color="auto"/>
                    <w:left w:val="none" w:sz="0" w:space="0" w:color="auto"/>
                    <w:bottom w:val="none" w:sz="0" w:space="0" w:color="auto"/>
                    <w:right w:val="none" w:sz="0" w:space="0" w:color="auto"/>
                  </w:divBdr>
                  <w:divsChild>
                    <w:div w:id="1066958168">
                      <w:marLeft w:val="0"/>
                      <w:marRight w:val="0"/>
                      <w:marTop w:val="0"/>
                      <w:marBottom w:val="0"/>
                      <w:divBdr>
                        <w:top w:val="none" w:sz="0" w:space="0" w:color="auto"/>
                        <w:left w:val="none" w:sz="0" w:space="0" w:color="auto"/>
                        <w:bottom w:val="none" w:sz="0" w:space="0" w:color="auto"/>
                        <w:right w:val="none" w:sz="0" w:space="0" w:color="auto"/>
                      </w:divBdr>
                    </w:div>
                  </w:divsChild>
                </w:div>
                <w:div w:id="1058406691">
                  <w:marLeft w:val="0"/>
                  <w:marRight w:val="0"/>
                  <w:marTop w:val="0"/>
                  <w:marBottom w:val="0"/>
                  <w:divBdr>
                    <w:top w:val="none" w:sz="0" w:space="0" w:color="auto"/>
                    <w:left w:val="none" w:sz="0" w:space="0" w:color="auto"/>
                    <w:bottom w:val="none" w:sz="0" w:space="0" w:color="auto"/>
                    <w:right w:val="none" w:sz="0" w:space="0" w:color="auto"/>
                  </w:divBdr>
                  <w:divsChild>
                    <w:div w:id="877160550">
                      <w:marLeft w:val="0"/>
                      <w:marRight w:val="0"/>
                      <w:marTop w:val="0"/>
                      <w:marBottom w:val="0"/>
                      <w:divBdr>
                        <w:top w:val="none" w:sz="0" w:space="0" w:color="auto"/>
                        <w:left w:val="none" w:sz="0" w:space="0" w:color="auto"/>
                        <w:bottom w:val="none" w:sz="0" w:space="0" w:color="auto"/>
                        <w:right w:val="none" w:sz="0" w:space="0" w:color="auto"/>
                      </w:divBdr>
                    </w:div>
                  </w:divsChild>
                </w:div>
                <w:div w:id="1059982237">
                  <w:marLeft w:val="0"/>
                  <w:marRight w:val="0"/>
                  <w:marTop w:val="0"/>
                  <w:marBottom w:val="0"/>
                  <w:divBdr>
                    <w:top w:val="none" w:sz="0" w:space="0" w:color="auto"/>
                    <w:left w:val="none" w:sz="0" w:space="0" w:color="auto"/>
                    <w:bottom w:val="none" w:sz="0" w:space="0" w:color="auto"/>
                    <w:right w:val="none" w:sz="0" w:space="0" w:color="auto"/>
                  </w:divBdr>
                  <w:divsChild>
                    <w:div w:id="1132594752">
                      <w:marLeft w:val="0"/>
                      <w:marRight w:val="0"/>
                      <w:marTop w:val="0"/>
                      <w:marBottom w:val="0"/>
                      <w:divBdr>
                        <w:top w:val="none" w:sz="0" w:space="0" w:color="auto"/>
                        <w:left w:val="none" w:sz="0" w:space="0" w:color="auto"/>
                        <w:bottom w:val="none" w:sz="0" w:space="0" w:color="auto"/>
                        <w:right w:val="none" w:sz="0" w:space="0" w:color="auto"/>
                      </w:divBdr>
                    </w:div>
                  </w:divsChild>
                </w:div>
                <w:div w:id="1072628203">
                  <w:marLeft w:val="0"/>
                  <w:marRight w:val="0"/>
                  <w:marTop w:val="0"/>
                  <w:marBottom w:val="0"/>
                  <w:divBdr>
                    <w:top w:val="none" w:sz="0" w:space="0" w:color="auto"/>
                    <w:left w:val="none" w:sz="0" w:space="0" w:color="auto"/>
                    <w:bottom w:val="none" w:sz="0" w:space="0" w:color="auto"/>
                    <w:right w:val="none" w:sz="0" w:space="0" w:color="auto"/>
                  </w:divBdr>
                  <w:divsChild>
                    <w:div w:id="399252914">
                      <w:marLeft w:val="0"/>
                      <w:marRight w:val="0"/>
                      <w:marTop w:val="0"/>
                      <w:marBottom w:val="0"/>
                      <w:divBdr>
                        <w:top w:val="none" w:sz="0" w:space="0" w:color="auto"/>
                        <w:left w:val="none" w:sz="0" w:space="0" w:color="auto"/>
                        <w:bottom w:val="none" w:sz="0" w:space="0" w:color="auto"/>
                        <w:right w:val="none" w:sz="0" w:space="0" w:color="auto"/>
                      </w:divBdr>
                    </w:div>
                  </w:divsChild>
                </w:div>
                <w:div w:id="1087383408">
                  <w:marLeft w:val="0"/>
                  <w:marRight w:val="0"/>
                  <w:marTop w:val="0"/>
                  <w:marBottom w:val="0"/>
                  <w:divBdr>
                    <w:top w:val="none" w:sz="0" w:space="0" w:color="auto"/>
                    <w:left w:val="none" w:sz="0" w:space="0" w:color="auto"/>
                    <w:bottom w:val="none" w:sz="0" w:space="0" w:color="auto"/>
                    <w:right w:val="none" w:sz="0" w:space="0" w:color="auto"/>
                  </w:divBdr>
                  <w:divsChild>
                    <w:div w:id="1668829438">
                      <w:marLeft w:val="0"/>
                      <w:marRight w:val="0"/>
                      <w:marTop w:val="0"/>
                      <w:marBottom w:val="0"/>
                      <w:divBdr>
                        <w:top w:val="none" w:sz="0" w:space="0" w:color="auto"/>
                        <w:left w:val="none" w:sz="0" w:space="0" w:color="auto"/>
                        <w:bottom w:val="none" w:sz="0" w:space="0" w:color="auto"/>
                        <w:right w:val="none" w:sz="0" w:space="0" w:color="auto"/>
                      </w:divBdr>
                    </w:div>
                  </w:divsChild>
                </w:div>
                <w:div w:id="1087845113">
                  <w:marLeft w:val="0"/>
                  <w:marRight w:val="0"/>
                  <w:marTop w:val="0"/>
                  <w:marBottom w:val="0"/>
                  <w:divBdr>
                    <w:top w:val="none" w:sz="0" w:space="0" w:color="auto"/>
                    <w:left w:val="none" w:sz="0" w:space="0" w:color="auto"/>
                    <w:bottom w:val="none" w:sz="0" w:space="0" w:color="auto"/>
                    <w:right w:val="none" w:sz="0" w:space="0" w:color="auto"/>
                  </w:divBdr>
                  <w:divsChild>
                    <w:div w:id="1811629960">
                      <w:marLeft w:val="0"/>
                      <w:marRight w:val="0"/>
                      <w:marTop w:val="0"/>
                      <w:marBottom w:val="0"/>
                      <w:divBdr>
                        <w:top w:val="none" w:sz="0" w:space="0" w:color="auto"/>
                        <w:left w:val="none" w:sz="0" w:space="0" w:color="auto"/>
                        <w:bottom w:val="none" w:sz="0" w:space="0" w:color="auto"/>
                        <w:right w:val="none" w:sz="0" w:space="0" w:color="auto"/>
                      </w:divBdr>
                    </w:div>
                  </w:divsChild>
                </w:div>
                <w:div w:id="1089035476">
                  <w:marLeft w:val="0"/>
                  <w:marRight w:val="0"/>
                  <w:marTop w:val="0"/>
                  <w:marBottom w:val="0"/>
                  <w:divBdr>
                    <w:top w:val="none" w:sz="0" w:space="0" w:color="auto"/>
                    <w:left w:val="none" w:sz="0" w:space="0" w:color="auto"/>
                    <w:bottom w:val="none" w:sz="0" w:space="0" w:color="auto"/>
                    <w:right w:val="none" w:sz="0" w:space="0" w:color="auto"/>
                  </w:divBdr>
                  <w:divsChild>
                    <w:div w:id="1500004168">
                      <w:marLeft w:val="0"/>
                      <w:marRight w:val="0"/>
                      <w:marTop w:val="0"/>
                      <w:marBottom w:val="0"/>
                      <w:divBdr>
                        <w:top w:val="none" w:sz="0" w:space="0" w:color="auto"/>
                        <w:left w:val="none" w:sz="0" w:space="0" w:color="auto"/>
                        <w:bottom w:val="none" w:sz="0" w:space="0" w:color="auto"/>
                        <w:right w:val="none" w:sz="0" w:space="0" w:color="auto"/>
                      </w:divBdr>
                    </w:div>
                  </w:divsChild>
                </w:div>
                <w:div w:id="1095133309">
                  <w:marLeft w:val="0"/>
                  <w:marRight w:val="0"/>
                  <w:marTop w:val="0"/>
                  <w:marBottom w:val="0"/>
                  <w:divBdr>
                    <w:top w:val="none" w:sz="0" w:space="0" w:color="auto"/>
                    <w:left w:val="none" w:sz="0" w:space="0" w:color="auto"/>
                    <w:bottom w:val="none" w:sz="0" w:space="0" w:color="auto"/>
                    <w:right w:val="none" w:sz="0" w:space="0" w:color="auto"/>
                  </w:divBdr>
                  <w:divsChild>
                    <w:div w:id="295331912">
                      <w:marLeft w:val="0"/>
                      <w:marRight w:val="0"/>
                      <w:marTop w:val="0"/>
                      <w:marBottom w:val="0"/>
                      <w:divBdr>
                        <w:top w:val="none" w:sz="0" w:space="0" w:color="auto"/>
                        <w:left w:val="none" w:sz="0" w:space="0" w:color="auto"/>
                        <w:bottom w:val="none" w:sz="0" w:space="0" w:color="auto"/>
                        <w:right w:val="none" w:sz="0" w:space="0" w:color="auto"/>
                      </w:divBdr>
                    </w:div>
                  </w:divsChild>
                </w:div>
                <w:div w:id="1097677233">
                  <w:marLeft w:val="0"/>
                  <w:marRight w:val="0"/>
                  <w:marTop w:val="0"/>
                  <w:marBottom w:val="0"/>
                  <w:divBdr>
                    <w:top w:val="none" w:sz="0" w:space="0" w:color="auto"/>
                    <w:left w:val="none" w:sz="0" w:space="0" w:color="auto"/>
                    <w:bottom w:val="none" w:sz="0" w:space="0" w:color="auto"/>
                    <w:right w:val="none" w:sz="0" w:space="0" w:color="auto"/>
                  </w:divBdr>
                  <w:divsChild>
                    <w:div w:id="1514684292">
                      <w:marLeft w:val="0"/>
                      <w:marRight w:val="0"/>
                      <w:marTop w:val="0"/>
                      <w:marBottom w:val="0"/>
                      <w:divBdr>
                        <w:top w:val="none" w:sz="0" w:space="0" w:color="auto"/>
                        <w:left w:val="none" w:sz="0" w:space="0" w:color="auto"/>
                        <w:bottom w:val="none" w:sz="0" w:space="0" w:color="auto"/>
                        <w:right w:val="none" w:sz="0" w:space="0" w:color="auto"/>
                      </w:divBdr>
                    </w:div>
                  </w:divsChild>
                </w:div>
                <w:div w:id="1100567528">
                  <w:marLeft w:val="0"/>
                  <w:marRight w:val="0"/>
                  <w:marTop w:val="0"/>
                  <w:marBottom w:val="0"/>
                  <w:divBdr>
                    <w:top w:val="none" w:sz="0" w:space="0" w:color="auto"/>
                    <w:left w:val="none" w:sz="0" w:space="0" w:color="auto"/>
                    <w:bottom w:val="none" w:sz="0" w:space="0" w:color="auto"/>
                    <w:right w:val="none" w:sz="0" w:space="0" w:color="auto"/>
                  </w:divBdr>
                  <w:divsChild>
                    <w:div w:id="1082415052">
                      <w:marLeft w:val="0"/>
                      <w:marRight w:val="0"/>
                      <w:marTop w:val="0"/>
                      <w:marBottom w:val="0"/>
                      <w:divBdr>
                        <w:top w:val="none" w:sz="0" w:space="0" w:color="auto"/>
                        <w:left w:val="none" w:sz="0" w:space="0" w:color="auto"/>
                        <w:bottom w:val="none" w:sz="0" w:space="0" w:color="auto"/>
                        <w:right w:val="none" w:sz="0" w:space="0" w:color="auto"/>
                      </w:divBdr>
                    </w:div>
                  </w:divsChild>
                </w:div>
                <w:div w:id="1112476739">
                  <w:marLeft w:val="0"/>
                  <w:marRight w:val="0"/>
                  <w:marTop w:val="0"/>
                  <w:marBottom w:val="0"/>
                  <w:divBdr>
                    <w:top w:val="none" w:sz="0" w:space="0" w:color="auto"/>
                    <w:left w:val="none" w:sz="0" w:space="0" w:color="auto"/>
                    <w:bottom w:val="none" w:sz="0" w:space="0" w:color="auto"/>
                    <w:right w:val="none" w:sz="0" w:space="0" w:color="auto"/>
                  </w:divBdr>
                  <w:divsChild>
                    <w:div w:id="1216429499">
                      <w:marLeft w:val="0"/>
                      <w:marRight w:val="0"/>
                      <w:marTop w:val="0"/>
                      <w:marBottom w:val="0"/>
                      <w:divBdr>
                        <w:top w:val="none" w:sz="0" w:space="0" w:color="auto"/>
                        <w:left w:val="none" w:sz="0" w:space="0" w:color="auto"/>
                        <w:bottom w:val="none" w:sz="0" w:space="0" w:color="auto"/>
                        <w:right w:val="none" w:sz="0" w:space="0" w:color="auto"/>
                      </w:divBdr>
                    </w:div>
                  </w:divsChild>
                </w:div>
                <w:div w:id="1115102094">
                  <w:marLeft w:val="0"/>
                  <w:marRight w:val="0"/>
                  <w:marTop w:val="0"/>
                  <w:marBottom w:val="0"/>
                  <w:divBdr>
                    <w:top w:val="none" w:sz="0" w:space="0" w:color="auto"/>
                    <w:left w:val="none" w:sz="0" w:space="0" w:color="auto"/>
                    <w:bottom w:val="none" w:sz="0" w:space="0" w:color="auto"/>
                    <w:right w:val="none" w:sz="0" w:space="0" w:color="auto"/>
                  </w:divBdr>
                  <w:divsChild>
                    <w:div w:id="2011637584">
                      <w:marLeft w:val="0"/>
                      <w:marRight w:val="0"/>
                      <w:marTop w:val="0"/>
                      <w:marBottom w:val="0"/>
                      <w:divBdr>
                        <w:top w:val="none" w:sz="0" w:space="0" w:color="auto"/>
                        <w:left w:val="none" w:sz="0" w:space="0" w:color="auto"/>
                        <w:bottom w:val="none" w:sz="0" w:space="0" w:color="auto"/>
                        <w:right w:val="none" w:sz="0" w:space="0" w:color="auto"/>
                      </w:divBdr>
                    </w:div>
                  </w:divsChild>
                </w:div>
                <w:div w:id="1121921778">
                  <w:marLeft w:val="0"/>
                  <w:marRight w:val="0"/>
                  <w:marTop w:val="0"/>
                  <w:marBottom w:val="0"/>
                  <w:divBdr>
                    <w:top w:val="none" w:sz="0" w:space="0" w:color="auto"/>
                    <w:left w:val="none" w:sz="0" w:space="0" w:color="auto"/>
                    <w:bottom w:val="none" w:sz="0" w:space="0" w:color="auto"/>
                    <w:right w:val="none" w:sz="0" w:space="0" w:color="auto"/>
                  </w:divBdr>
                  <w:divsChild>
                    <w:div w:id="1992517614">
                      <w:marLeft w:val="0"/>
                      <w:marRight w:val="0"/>
                      <w:marTop w:val="0"/>
                      <w:marBottom w:val="0"/>
                      <w:divBdr>
                        <w:top w:val="none" w:sz="0" w:space="0" w:color="auto"/>
                        <w:left w:val="none" w:sz="0" w:space="0" w:color="auto"/>
                        <w:bottom w:val="none" w:sz="0" w:space="0" w:color="auto"/>
                        <w:right w:val="none" w:sz="0" w:space="0" w:color="auto"/>
                      </w:divBdr>
                    </w:div>
                  </w:divsChild>
                </w:div>
                <w:div w:id="1124885876">
                  <w:marLeft w:val="0"/>
                  <w:marRight w:val="0"/>
                  <w:marTop w:val="0"/>
                  <w:marBottom w:val="0"/>
                  <w:divBdr>
                    <w:top w:val="none" w:sz="0" w:space="0" w:color="auto"/>
                    <w:left w:val="none" w:sz="0" w:space="0" w:color="auto"/>
                    <w:bottom w:val="none" w:sz="0" w:space="0" w:color="auto"/>
                    <w:right w:val="none" w:sz="0" w:space="0" w:color="auto"/>
                  </w:divBdr>
                  <w:divsChild>
                    <w:div w:id="295840552">
                      <w:marLeft w:val="0"/>
                      <w:marRight w:val="0"/>
                      <w:marTop w:val="0"/>
                      <w:marBottom w:val="0"/>
                      <w:divBdr>
                        <w:top w:val="none" w:sz="0" w:space="0" w:color="auto"/>
                        <w:left w:val="none" w:sz="0" w:space="0" w:color="auto"/>
                        <w:bottom w:val="none" w:sz="0" w:space="0" w:color="auto"/>
                        <w:right w:val="none" w:sz="0" w:space="0" w:color="auto"/>
                      </w:divBdr>
                    </w:div>
                  </w:divsChild>
                </w:div>
                <w:div w:id="1125077083">
                  <w:marLeft w:val="0"/>
                  <w:marRight w:val="0"/>
                  <w:marTop w:val="0"/>
                  <w:marBottom w:val="0"/>
                  <w:divBdr>
                    <w:top w:val="none" w:sz="0" w:space="0" w:color="auto"/>
                    <w:left w:val="none" w:sz="0" w:space="0" w:color="auto"/>
                    <w:bottom w:val="none" w:sz="0" w:space="0" w:color="auto"/>
                    <w:right w:val="none" w:sz="0" w:space="0" w:color="auto"/>
                  </w:divBdr>
                  <w:divsChild>
                    <w:div w:id="956908373">
                      <w:marLeft w:val="0"/>
                      <w:marRight w:val="0"/>
                      <w:marTop w:val="0"/>
                      <w:marBottom w:val="0"/>
                      <w:divBdr>
                        <w:top w:val="none" w:sz="0" w:space="0" w:color="auto"/>
                        <w:left w:val="none" w:sz="0" w:space="0" w:color="auto"/>
                        <w:bottom w:val="none" w:sz="0" w:space="0" w:color="auto"/>
                        <w:right w:val="none" w:sz="0" w:space="0" w:color="auto"/>
                      </w:divBdr>
                    </w:div>
                  </w:divsChild>
                </w:div>
                <w:div w:id="1135754457">
                  <w:marLeft w:val="0"/>
                  <w:marRight w:val="0"/>
                  <w:marTop w:val="0"/>
                  <w:marBottom w:val="0"/>
                  <w:divBdr>
                    <w:top w:val="none" w:sz="0" w:space="0" w:color="auto"/>
                    <w:left w:val="none" w:sz="0" w:space="0" w:color="auto"/>
                    <w:bottom w:val="none" w:sz="0" w:space="0" w:color="auto"/>
                    <w:right w:val="none" w:sz="0" w:space="0" w:color="auto"/>
                  </w:divBdr>
                  <w:divsChild>
                    <w:div w:id="1864633153">
                      <w:marLeft w:val="0"/>
                      <w:marRight w:val="0"/>
                      <w:marTop w:val="0"/>
                      <w:marBottom w:val="0"/>
                      <w:divBdr>
                        <w:top w:val="none" w:sz="0" w:space="0" w:color="auto"/>
                        <w:left w:val="none" w:sz="0" w:space="0" w:color="auto"/>
                        <w:bottom w:val="none" w:sz="0" w:space="0" w:color="auto"/>
                        <w:right w:val="none" w:sz="0" w:space="0" w:color="auto"/>
                      </w:divBdr>
                    </w:div>
                  </w:divsChild>
                </w:div>
                <w:div w:id="1140027886">
                  <w:marLeft w:val="0"/>
                  <w:marRight w:val="0"/>
                  <w:marTop w:val="0"/>
                  <w:marBottom w:val="0"/>
                  <w:divBdr>
                    <w:top w:val="none" w:sz="0" w:space="0" w:color="auto"/>
                    <w:left w:val="none" w:sz="0" w:space="0" w:color="auto"/>
                    <w:bottom w:val="none" w:sz="0" w:space="0" w:color="auto"/>
                    <w:right w:val="none" w:sz="0" w:space="0" w:color="auto"/>
                  </w:divBdr>
                  <w:divsChild>
                    <w:div w:id="201019579">
                      <w:marLeft w:val="0"/>
                      <w:marRight w:val="0"/>
                      <w:marTop w:val="0"/>
                      <w:marBottom w:val="0"/>
                      <w:divBdr>
                        <w:top w:val="none" w:sz="0" w:space="0" w:color="auto"/>
                        <w:left w:val="none" w:sz="0" w:space="0" w:color="auto"/>
                        <w:bottom w:val="none" w:sz="0" w:space="0" w:color="auto"/>
                        <w:right w:val="none" w:sz="0" w:space="0" w:color="auto"/>
                      </w:divBdr>
                    </w:div>
                  </w:divsChild>
                </w:div>
                <w:div w:id="1141845260">
                  <w:marLeft w:val="0"/>
                  <w:marRight w:val="0"/>
                  <w:marTop w:val="0"/>
                  <w:marBottom w:val="0"/>
                  <w:divBdr>
                    <w:top w:val="none" w:sz="0" w:space="0" w:color="auto"/>
                    <w:left w:val="none" w:sz="0" w:space="0" w:color="auto"/>
                    <w:bottom w:val="none" w:sz="0" w:space="0" w:color="auto"/>
                    <w:right w:val="none" w:sz="0" w:space="0" w:color="auto"/>
                  </w:divBdr>
                  <w:divsChild>
                    <w:div w:id="763495436">
                      <w:marLeft w:val="0"/>
                      <w:marRight w:val="0"/>
                      <w:marTop w:val="0"/>
                      <w:marBottom w:val="0"/>
                      <w:divBdr>
                        <w:top w:val="none" w:sz="0" w:space="0" w:color="auto"/>
                        <w:left w:val="none" w:sz="0" w:space="0" w:color="auto"/>
                        <w:bottom w:val="none" w:sz="0" w:space="0" w:color="auto"/>
                        <w:right w:val="none" w:sz="0" w:space="0" w:color="auto"/>
                      </w:divBdr>
                    </w:div>
                  </w:divsChild>
                </w:div>
                <w:div w:id="1142816925">
                  <w:marLeft w:val="0"/>
                  <w:marRight w:val="0"/>
                  <w:marTop w:val="0"/>
                  <w:marBottom w:val="0"/>
                  <w:divBdr>
                    <w:top w:val="none" w:sz="0" w:space="0" w:color="auto"/>
                    <w:left w:val="none" w:sz="0" w:space="0" w:color="auto"/>
                    <w:bottom w:val="none" w:sz="0" w:space="0" w:color="auto"/>
                    <w:right w:val="none" w:sz="0" w:space="0" w:color="auto"/>
                  </w:divBdr>
                  <w:divsChild>
                    <w:div w:id="811409509">
                      <w:marLeft w:val="0"/>
                      <w:marRight w:val="0"/>
                      <w:marTop w:val="0"/>
                      <w:marBottom w:val="0"/>
                      <w:divBdr>
                        <w:top w:val="none" w:sz="0" w:space="0" w:color="auto"/>
                        <w:left w:val="none" w:sz="0" w:space="0" w:color="auto"/>
                        <w:bottom w:val="none" w:sz="0" w:space="0" w:color="auto"/>
                        <w:right w:val="none" w:sz="0" w:space="0" w:color="auto"/>
                      </w:divBdr>
                    </w:div>
                  </w:divsChild>
                </w:div>
                <w:div w:id="1150170345">
                  <w:marLeft w:val="0"/>
                  <w:marRight w:val="0"/>
                  <w:marTop w:val="0"/>
                  <w:marBottom w:val="0"/>
                  <w:divBdr>
                    <w:top w:val="none" w:sz="0" w:space="0" w:color="auto"/>
                    <w:left w:val="none" w:sz="0" w:space="0" w:color="auto"/>
                    <w:bottom w:val="none" w:sz="0" w:space="0" w:color="auto"/>
                    <w:right w:val="none" w:sz="0" w:space="0" w:color="auto"/>
                  </w:divBdr>
                  <w:divsChild>
                    <w:div w:id="201210122">
                      <w:marLeft w:val="0"/>
                      <w:marRight w:val="0"/>
                      <w:marTop w:val="0"/>
                      <w:marBottom w:val="0"/>
                      <w:divBdr>
                        <w:top w:val="none" w:sz="0" w:space="0" w:color="auto"/>
                        <w:left w:val="none" w:sz="0" w:space="0" w:color="auto"/>
                        <w:bottom w:val="none" w:sz="0" w:space="0" w:color="auto"/>
                        <w:right w:val="none" w:sz="0" w:space="0" w:color="auto"/>
                      </w:divBdr>
                    </w:div>
                  </w:divsChild>
                </w:div>
                <w:div w:id="1154227136">
                  <w:marLeft w:val="0"/>
                  <w:marRight w:val="0"/>
                  <w:marTop w:val="0"/>
                  <w:marBottom w:val="0"/>
                  <w:divBdr>
                    <w:top w:val="none" w:sz="0" w:space="0" w:color="auto"/>
                    <w:left w:val="none" w:sz="0" w:space="0" w:color="auto"/>
                    <w:bottom w:val="none" w:sz="0" w:space="0" w:color="auto"/>
                    <w:right w:val="none" w:sz="0" w:space="0" w:color="auto"/>
                  </w:divBdr>
                  <w:divsChild>
                    <w:div w:id="1492408054">
                      <w:marLeft w:val="0"/>
                      <w:marRight w:val="0"/>
                      <w:marTop w:val="0"/>
                      <w:marBottom w:val="0"/>
                      <w:divBdr>
                        <w:top w:val="none" w:sz="0" w:space="0" w:color="auto"/>
                        <w:left w:val="none" w:sz="0" w:space="0" w:color="auto"/>
                        <w:bottom w:val="none" w:sz="0" w:space="0" w:color="auto"/>
                        <w:right w:val="none" w:sz="0" w:space="0" w:color="auto"/>
                      </w:divBdr>
                    </w:div>
                  </w:divsChild>
                </w:div>
                <w:div w:id="1161121751">
                  <w:marLeft w:val="0"/>
                  <w:marRight w:val="0"/>
                  <w:marTop w:val="0"/>
                  <w:marBottom w:val="0"/>
                  <w:divBdr>
                    <w:top w:val="none" w:sz="0" w:space="0" w:color="auto"/>
                    <w:left w:val="none" w:sz="0" w:space="0" w:color="auto"/>
                    <w:bottom w:val="none" w:sz="0" w:space="0" w:color="auto"/>
                    <w:right w:val="none" w:sz="0" w:space="0" w:color="auto"/>
                  </w:divBdr>
                  <w:divsChild>
                    <w:div w:id="149293439">
                      <w:marLeft w:val="0"/>
                      <w:marRight w:val="0"/>
                      <w:marTop w:val="0"/>
                      <w:marBottom w:val="0"/>
                      <w:divBdr>
                        <w:top w:val="none" w:sz="0" w:space="0" w:color="auto"/>
                        <w:left w:val="none" w:sz="0" w:space="0" w:color="auto"/>
                        <w:bottom w:val="none" w:sz="0" w:space="0" w:color="auto"/>
                        <w:right w:val="none" w:sz="0" w:space="0" w:color="auto"/>
                      </w:divBdr>
                    </w:div>
                  </w:divsChild>
                </w:div>
                <w:div w:id="1161316363">
                  <w:marLeft w:val="0"/>
                  <w:marRight w:val="0"/>
                  <w:marTop w:val="0"/>
                  <w:marBottom w:val="0"/>
                  <w:divBdr>
                    <w:top w:val="none" w:sz="0" w:space="0" w:color="auto"/>
                    <w:left w:val="none" w:sz="0" w:space="0" w:color="auto"/>
                    <w:bottom w:val="none" w:sz="0" w:space="0" w:color="auto"/>
                    <w:right w:val="none" w:sz="0" w:space="0" w:color="auto"/>
                  </w:divBdr>
                  <w:divsChild>
                    <w:div w:id="145973173">
                      <w:marLeft w:val="0"/>
                      <w:marRight w:val="0"/>
                      <w:marTop w:val="0"/>
                      <w:marBottom w:val="0"/>
                      <w:divBdr>
                        <w:top w:val="none" w:sz="0" w:space="0" w:color="auto"/>
                        <w:left w:val="none" w:sz="0" w:space="0" w:color="auto"/>
                        <w:bottom w:val="none" w:sz="0" w:space="0" w:color="auto"/>
                        <w:right w:val="none" w:sz="0" w:space="0" w:color="auto"/>
                      </w:divBdr>
                    </w:div>
                  </w:divsChild>
                </w:div>
                <w:div w:id="1172798080">
                  <w:marLeft w:val="0"/>
                  <w:marRight w:val="0"/>
                  <w:marTop w:val="0"/>
                  <w:marBottom w:val="0"/>
                  <w:divBdr>
                    <w:top w:val="none" w:sz="0" w:space="0" w:color="auto"/>
                    <w:left w:val="none" w:sz="0" w:space="0" w:color="auto"/>
                    <w:bottom w:val="none" w:sz="0" w:space="0" w:color="auto"/>
                    <w:right w:val="none" w:sz="0" w:space="0" w:color="auto"/>
                  </w:divBdr>
                  <w:divsChild>
                    <w:div w:id="1652173035">
                      <w:marLeft w:val="0"/>
                      <w:marRight w:val="0"/>
                      <w:marTop w:val="0"/>
                      <w:marBottom w:val="0"/>
                      <w:divBdr>
                        <w:top w:val="none" w:sz="0" w:space="0" w:color="auto"/>
                        <w:left w:val="none" w:sz="0" w:space="0" w:color="auto"/>
                        <w:bottom w:val="none" w:sz="0" w:space="0" w:color="auto"/>
                        <w:right w:val="none" w:sz="0" w:space="0" w:color="auto"/>
                      </w:divBdr>
                    </w:div>
                  </w:divsChild>
                </w:div>
                <w:div w:id="1176310791">
                  <w:marLeft w:val="0"/>
                  <w:marRight w:val="0"/>
                  <w:marTop w:val="0"/>
                  <w:marBottom w:val="0"/>
                  <w:divBdr>
                    <w:top w:val="none" w:sz="0" w:space="0" w:color="auto"/>
                    <w:left w:val="none" w:sz="0" w:space="0" w:color="auto"/>
                    <w:bottom w:val="none" w:sz="0" w:space="0" w:color="auto"/>
                    <w:right w:val="none" w:sz="0" w:space="0" w:color="auto"/>
                  </w:divBdr>
                  <w:divsChild>
                    <w:div w:id="554975562">
                      <w:marLeft w:val="0"/>
                      <w:marRight w:val="0"/>
                      <w:marTop w:val="0"/>
                      <w:marBottom w:val="0"/>
                      <w:divBdr>
                        <w:top w:val="none" w:sz="0" w:space="0" w:color="auto"/>
                        <w:left w:val="none" w:sz="0" w:space="0" w:color="auto"/>
                        <w:bottom w:val="none" w:sz="0" w:space="0" w:color="auto"/>
                        <w:right w:val="none" w:sz="0" w:space="0" w:color="auto"/>
                      </w:divBdr>
                    </w:div>
                  </w:divsChild>
                </w:div>
                <w:div w:id="1196163255">
                  <w:marLeft w:val="0"/>
                  <w:marRight w:val="0"/>
                  <w:marTop w:val="0"/>
                  <w:marBottom w:val="0"/>
                  <w:divBdr>
                    <w:top w:val="none" w:sz="0" w:space="0" w:color="auto"/>
                    <w:left w:val="none" w:sz="0" w:space="0" w:color="auto"/>
                    <w:bottom w:val="none" w:sz="0" w:space="0" w:color="auto"/>
                    <w:right w:val="none" w:sz="0" w:space="0" w:color="auto"/>
                  </w:divBdr>
                  <w:divsChild>
                    <w:div w:id="768231708">
                      <w:marLeft w:val="0"/>
                      <w:marRight w:val="0"/>
                      <w:marTop w:val="0"/>
                      <w:marBottom w:val="0"/>
                      <w:divBdr>
                        <w:top w:val="none" w:sz="0" w:space="0" w:color="auto"/>
                        <w:left w:val="none" w:sz="0" w:space="0" w:color="auto"/>
                        <w:bottom w:val="none" w:sz="0" w:space="0" w:color="auto"/>
                        <w:right w:val="none" w:sz="0" w:space="0" w:color="auto"/>
                      </w:divBdr>
                    </w:div>
                  </w:divsChild>
                </w:div>
                <w:div w:id="1199706248">
                  <w:marLeft w:val="0"/>
                  <w:marRight w:val="0"/>
                  <w:marTop w:val="0"/>
                  <w:marBottom w:val="0"/>
                  <w:divBdr>
                    <w:top w:val="none" w:sz="0" w:space="0" w:color="auto"/>
                    <w:left w:val="none" w:sz="0" w:space="0" w:color="auto"/>
                    <w:bottom w:val="none" w:sz="0" w:space="0" w:color="auto"/>
                    <w:right w:val="none" w:sz="0" w:space="0" w:color="auto"/>
                  </w:divBdr>
                  <w:divsChild>
                    <w:div w:id="690028706">
                      <w:marLeft w:val="0"/>
                      <w:marRight w:val="0"/>
                      <w:marTop w:val="0"/>
                      <w:marBottom w:val="0"/>
                      <w:divBdr>
                        <w:top w:val="none" w:sz="0" w:space="0" w:color="auto"/>
                        <w:left w:val="none" w:sz="0" w:space="0" w:color="auto"/>
                        <w:bottom w:val="none" w:sz="0" w:space="0" w:color="auto"/>
                        <w:right w:val="none" w:sz="0" w:space="0" w:color="auto"/>
                      </w:divBdr>
                    </w:div>
                  </w:divsChild>
                </w:div>
                <w:div w:id="1200969416">
                  <w:marLeft w:val="0"/>
                  <w:marRight w:val="0"/>
                  <w:marTop w:val="0"/>
                  <w:marBottom w:val="0"/>
                  <w:divBdr>
                    <w:top w:val="none" w:sz="0" w:space="0" w:color="auto"/>
                    <w:left w:val="none" w:sz="0" w:space="0" w:color="auto"/>
                    <w:bottom w:val="none" w:sz="0" w:space="0" w:color="auto"/>
                    <w:right w:val="none" w:sz="0" w:space="0" w:color="auto"/>
                  </w:divBdr>
                  <w:divsChild>
                    <w:div w:id="1134561809">
                      <w:marLeft w:val="0"/>
                      <w:marRight w:val="0"/>
                      <w:marTop w:val="0"/>
                      <w:marBottom w:val="0"/>
                      <w:divBdr>
                        <w:top w:val="none" w:sz="0" w:space="0" w:color="auto"/>
                        <w:left w:val="none" w:sz="0" w:space="0" w:color="auto"/>
                        <w:bottom w:val="none" w:sz="0" w:space="0" w:color="auto"/>
                        <w:right w:val="none" w:sz="0" w:space="0" w:color="auto"/>
                      </w:divBdr>
                    </w:div>
                  </w:divsChild>
                </w:div>
                <w:div w:id="1203011088">
                  <w:marLeft w:val="0"/>
                  <w:marRight w:val="0"/>
                  <w:marTop w:val="0"/>
                  <w:marBottom w:val="0"/>
                  <w:divBdr>
                    <w:top w:val="none" w:sz="0" w:space="0" w:color="auto"/>
                    <w:left w:val="none" w:sz="0" w:space="0" w:color="auto"/>
                    <w:bottom w:val="none" w:sz="0" w:space="0" w:color="auto"/>
                    <w:right w:val="none" w:sz="0" w:space="0" w:color="auto"/>
                  </w:divBdr>
                  <w:divsChild>
                    <w:div w:id="1459568242">
                      <w:marLeft w:val="0"/>
                      <w:marRight w:val="0"/>
                      <w:marTop w:val="0"/>
                      <w:marBottom w:val="0"/>
                      <w:divBdr>
                        <w:top w:val="none" w:sz="0" w:space="0" w:color="auto"/>
                        <w:left w:val="none" w:sz="0" w:space="0" w:color="auto"/>
                        <w:bottom w:val="none" w:sz="0" w:space="0" w:color="auto"/>
                        <w:right w:val="none" w:sz="0" w:space="0" w:color="auto"/>
                      </w:divBdr>
                    </w:div>
                  </w:divsChild>
                </w:div>
                <w:div w:id="1203858570">
                  <w:marLeft w:val="0"/>
                  <w:marRight w:val="0"/>
                  <w:marTop w:val="0"/>
                  <w:marBottom w:val="0"/>
                  <w:divBdr>
                    <w:top w:val="none" w:sz="0" w:space="0" w:color="auto"/>
                    <w:left w:val="none" w:sz="0" w:space="0" w:color="auto"/>
                    <w:bottom w:val="none" w:sz="0" w:space="0" w:color="auto"/>
                    <w:right w:val="none" w:sz="0" w:space="0" w:color="auto"/>
                  </w:divBdr>
                  <w:divsChild>
                    <w:div w:id="1469318817">
                      <w:marLeft w:val="0"/>
                      <w:marRight w:val="0"/>
                      <w:marTop w:val="0"/>
                      <w:marBottom w:val="0"/>
                      <w:divBdr>
                        <w:top w:val="none" w:sz="0" w:space="0" w:color="auto"/>
                        <w:left w:val="none" w:sz="0" w:space="0" w:color="auto"/>
                        <w:bottom w:val="none" w:sz="0" w:space="0" w:color="auto"/>
                        <w:right w:val="none" w:sz="0" w:space="0" w:color="auto"/>
                      </w:divBdr>
                    </w:div>
                  </w:divsChild>
                </w:div>
                <w:div w:id="1207376794">
                  <w:marLeft w:val="0"/>
                  <w:marRight w:val="0"/>
                  <w:marTop w:val="0"/>
                  <w:marBottom w:val="0"/>
                  <w:divBdr>
                    <w:top w:val="none" w:sz="0" w:space="0" w:color="auto"/>
                    <w:left w:val="none" w:sz="0" w:space="0" w:color="auto"/>
                    <w:bottom w:val="none" w:sz="0" w:space="0" w:color="auto"/>
                    <w:right w:val="none" w:sz="0" w:space="0" w:color="auto"/>
                  </w:divBdr>
                  <w:divsChild>
                    <w:div w:id="1604142674">
                      <w:marLeft w:val="0"/>
                      <w:marRight w:val="0"/>
                      <w:marTop w:val="0"/>
                      <w:marBottom w:val="0"/>
                      <w:divBdr>
                        <w:top w:val="none" w:sz="0" w:space="0" w:color="auto"/>
                        <w:left w:val="none" w:sz="0" w:space="0" w:color="auto"/>
                        <w:bottom w:val="none" w:sz="0" w:space="0" w:color="auto"/>
                        <w:right w:val="none" w:sz="0" w:space="0" w:color="auto"/>
                      </w:divBdr>
                    </w:div>
                  </w:divsChild>
                </w:div>
                <w:div w:id="1207453029">
                  <w:marLeft w:val="0"/>
                  <w:marRight w:val="0"/>
                  <w:marTop w:val="0"/>
                  <w:marBottom w:val="0"/>
                  <w:divBdr>
                    <w:top w:val="none" w:sz="0" w:space="0" w:color="auto"/>
                    <w:left w:val="none" w:sz="0" w:space="0" w:color="auto"/>
                    <w:bottom w:val="none" w:sz="0" w:space="0" w:color="auto"/>
                    <w:right w:val="none" w:sz="0" w:space="0" w:color="auto"/>
                  </w:divBdr>
                  <w:divsChild>
                    <w:div w:id="2054843905">
                      <w:marLeft w:val="0"/>
                      <w:marRight w:val="0"/>
                      <w:marTop w:val="0"/>
                      <w:marBottom w:val="0"/>
                      <w:divBdr>
                        <w:top w:val="none" w:sz="0" w:space="0" w:color="auto"/>
                        <w:left w:val="none" w:sz="0" w:space="0" w:color="auto"/>
                        <w:bottom w:val="none" w:sz="0" w:space="0" w:color="auto"/>
                        <w:right w:val="none" w:sz="0" w:space="0" w:color="auto"/>
                      </w:divBdr>
                    </w:div>
                  </w:divsChild>
                </w:div>
                <w:div w:id="1215435238">
                  <w:marLeft w:val="0"/>
                  <w:marRight w:val="0"/>
                  <w:marTop w:val="0"/>
                  <w:marBottom w:val="0"/>
                  <w:divBdr>
                    <w:top w:val="none" w:sz="0" w:space="0" w:color="auto"/>
                    <w:left w:val="none" w:sz="0" w:space="0" w:color="auto"/>
                    <w:bottom w:val="none" w:sz="0" w:space="0" w:color="auto"/>
                    <w:right w:val="none" w:sz="0" w:space="0" w:color="auto"/>
                  </w:divBdr>
                  <w:divsChild>
                    <w:div w:id="1586842611">
                      <w:marLeft w:val="0"/>
                      <w:marRight w:val="0"/>
                      <w:marTop w:val="0"/>
                      <w:marBottom w:val="0"/>
                      <w:divBdr>
                        <w:top w:val="none" w:sz="0" w:space="0" w:color="auto"/>
                        <w:left w:val="none" w:sz="0" w:space="0" w:color="auto"/>
                        <w:bottom w:val="none" w:sz="0" w:space="0" w:color="auto"/>
                        <w:right w:val="none" w:sz="0" w:space="0" w:color="auto"/>
                      </w:divBdr>
                    </w:div>
                  </w:divsChild>
                </w:div>
                <w:div w:id="1218275290">
                  <w:marLeft w:val="0"/>
                  <w:marRight w:val="0"/>
                  <w:marTop w:val="0"/>
                  <w:marBottom w:val="0"/>
                  <w:divBdr>
                    <w:top w:val="none" w:sz="0" w:space="0" w:color="auto"/>
                    <w:left w:val="none" w:sz="0" w:space="0" w:color="auto"/>
                    <w:bottom w:val="none" w:sz="0" w:space="0" w:color="auto"/>
                    <w:right w:val="none" w:sz="0" w:space="0" w:color="auto"/>
                  </w:divBdr>
                  <w:divsChild>
                    <w:div w:id="2100560918">
                      <w:marLeft w:val="0"/>
                      <w:marRight w:val="0"/>
                      <w:marTop w:val="0"/>
                      <w:marBottom w:val="0"/>
                      <w:divBdr>
                        <w:top w:val="none" w:sz="0" w:space="0" w:color="auto"/>
                        <w:left w:val="none" w:sz="0" w:space="0" w:color="auto"/>
                        <w:bottom w:val="none" w:sz="0" w:space="0" w:color="auto"/>
                        <w:right w:val="none" w:sz="0" w:space="0" w:color="auto"/>
                      </w:divBdr>
                    </w:div>
                  </w:divsChild>
                </w:div>
                <w:div w:id="1218860514">
                  <w:marLeft w:val="0"/>
                  <w:marRight w:val="0"/>
                  <w:marTop w:val="0"/>
                  <w:marBottom w:val="0"/>
                  <w:divBdr>
                    <w:top w:val="none" w:sz="0" w:space="0" w:color="auto"/>
                    <w:left w:val="none" w:sz="0" w:space="0" w:color="auto"/>
                    <w:bottom w:val="none" w:sz="0" w:space="0" w:color="auto"/>
                    <w:right w:val="none" w:sz="0" w:space="0" w:color="auto"/>
                  </w:divBdr>
                  <w:divsChild>
                    <w:div w:id="1401829986">
                      <w:marLeft w:val="0"/>
                      <w:marRight w:val="0"/>
                      <w:marTop w:val="0"/>
                      <w:marBottom w:val="0"/>
                      <w:divBdr>
                        <w:top w:val="none" w:sz="0" w:space="0" w:color="auto"/>
                        <w:left w:val="none" w:sz="0" w:space="0" w:color="auto"/>
                        <w:bottom w:val="none" w:sz="0" w:space="0" w:color="auto"/>
                        <w:right w:val="none" w:sz="0" w:space="0" w:color="auto"/>
                      </w:divBdr>
                    </w:div>
                  </w:divsChild>
                </w:div>
                <w:div w:id="1223174997">
                  <w:marLeft w:val="0"/>
                  <w:marRight w:val="0"/>
                  <w:marTop w:val="0"/>
                  <w:marBottom w:val="0"/>
                  <w:divBdr>
                    <w:top w:val="none" w:sz="0" w:space="0" w:color="auto"/>
                    <w:left w:val="none" w:sz="0" w:space="0" w:color="auto"/>
                    <w:bottom w:val="none" w:sz="0" w:space="0" w:color="auto"/>
                    <w:right w:val="none" w:sz="0" w:space="0" w:color="auto"/>
                  </w:divBdr>
                  <w:divsChild>
                    <w:div w:id="1544168843">
                      <w:marLeft w:val="0"/>
                      <w:marRight w:val="0"/>
                      <w:marTop w:val="0"/>
                      <w:marBottom w:val="0"/>
                      <w:divBdr>
                        <w:top w:val="none" w:sz="0" w:space="0" w:color="auto"/>
                        <w:left w:val="none" w:sz="0" w:space="0" w:color="auto"/>
                        <w:bottom w:val="none" w:sz="0" w:space="0" w:color="auto"/>
                        <w:right w:val="none" w:sz="0" w:space="0" w:color="auto"/>
                      </w:divBdr>
                    </w:div>
                  </w:divsChild>
                </w:div>
                <w:div w:id="1226188421">
                  <w:marLeft w:val="0"/>
                  <w:marRight w:val="0"/>
                  <w:marTop w:val="0"/>
                  <w:marBottom w:val="0"/>
                  <w:divBdr>
                    <w:top w:val="none" w:sz="0" w:space="0" w:color="auto"/>
                    <w:left w:val="none" w:sz="0" w:space="0" w:color="auto"/>
                    <w:bottom w:val="none" w:sz="0" w:space="0" w:color="auto"/>
                    <w:right w:val="none" w:sz="0" w:space="0" w:color="auto"/>
                  </w:divBdr>
                  <w:divsChild>
                    <w:div w:id="1251311447">
                      <w:marLeft w:val="0"/>
                      <w:marRight w:val="0"/>
                      <w:marTop w:val="0"/>
                      <w:marBottom w:val="0"/>
                      <w:divBdr>
                        <w:top w:val="none" w:sz="0" w:space="0" w:color="auto"/>
                        <w:left w:val="none" w:sz="0" w:space="0" w:color="auto"/>
                        <w:bottom w:val="none" w:sz="0" w:space="0" w:color="auto"/>
                        <w:right w:val="none" w:sz="0" w:space="0" w:color="auto"/>
                      </w:divBdr>
                    </w:div>
                  </w:divsChild>
                </w:div>
                <w:div w:id="1229002423">
                  <w:marLeft w:val="0"/>
                  <w:marRight w:val="0"/>
                  <w:marTop w:val="0"/>
                  <w:marBottom w:val="0"/>
                  <w:divBdr>
                    <w:top w:val="none" w:sz="0" w:space="0" w:color="auto"/>
                    <w:left w:val="none" w:sz="0" w:space="0" w:color="auto"/>
                    <w:bottom w:val="none" w:sz="0" w:space="0" w:color="auto"/>
                    <w:right w:val="none" w:sz="0" w:space="0" w:color="auto"/>
                  </w:divBdr>
                  <w:divsChild>
                    <w:div w:id="330640345">
                      <w:marLeft w:val="0"/>
                      <w:marRight w:val="0"/>
                      <w:marTop w:val="0"/>
                      <w:marBottom w:val="0"/>
                      <w:divBdr>
                        <w:top w:val="none" w:sz="0" w:space="0" w:color="auto"/>
                        <w:left w:val="none" w:sz="0" w:space="0" w:color="auto"/>
                        <w:bottom w:val="none" w:sz="0" w:space="0" w:color="auto"/>
                        <w:right w:val="none" w:sz="0" w:space="0" w:color="auto"/>
                      </w:divBdr>
                    </w:div>
                  </w:divsChild>
                </w:div>
                <w:div w:id="1232735006">
                  <w:marLeft w:val="0"/>
                  <w:marRight w:val="0"/>
                  <w:marTop w:val="0"/>
                  <w:marBottom w:val="0"/>
                  <w:divBdr>
                    <w:top w:val="none" w:sz="0" w:space="0" w:color="auto"/>
                    <w:left w:val="none" w:sz="0" w:space="0" w:color="auto"/>
                    <w:bottom w:val="none" w:sz="0" w:space="0" w:color="auto"/>
                    <w:right w:val="none" w:sz="0" w:space="0" w:color="auto"/>
                  </w:divBdr>
                  <w:divsChild>
                    <w:div w:id="679939822">
                      <w:marLeft w:val="0"/>
                      <w:marRight w:val="0"/>
                      <w:marTop w:val="0"/>
                      <w:marBottom w:val="0"/>
                      <w:divBdr>
                        <w:top w:val="none" w:sz="0" w:space="0" w:color="auto"/>
                        <w:left w:val="none" w:sz="0" w:space="0" w:color="auto"/>
                        <w:bottom w:val="none" w:sz="0" w:space="0" w:color="auto"/>
                        <w:right w:val="none" w:sz="0" w:space="0" w:color="auto"/>
                      </w:divBdr>
                    </w:div>
                  </w:divsChild>
                </w:div>
                <w:div w:id="1235700172">
                  <w:marLeft w:val="0"/>
                  <w:marRight w:val="0"/>
                  <w:marTop w:val="0"/>
                  <w:marBottom w:val="0"/>
                  <w:divBdr>
                    <w:top w:val="none" w:sz="0" w:space="0" w:color="auto"/>
                    <w:left w:val="none" w:sz="0" w:space="0" w:color="auto"/>
                    <w:bottom w:val="none" w:sz="0" w:space="0" w:color="auto"/>
                    <w:right w:val="none" w:sz="0" w:space="0" w:color="auto"/>
                  </w:divBdr>
                  <w:divsChild>
                    <w:div w:id="682710344">
                      <w:marLeft w:val="0"/>
                      <w:marRight w:val="0"/>
                      <w:marTop w:val="0"/>
                      <w:marBottom w:val="0"/>
                      <w:divBdr>
                        <w:top w:val="none" w:sz="0" w:space="0" w:color="auto"/>
                        <w:left w:val="none" w:sz="0" w:space="0" w:color="auto"/>
                        <w:bottom w:val="none" w:sz="0" w:space="0" w:color="auto"/>
                        <w:right w:val="none" w:sz="0" w:space="0" w:color="auto"/>
                      </w:divBdr>
                    </w:div>
                  </w:divsChild>
                </w:div>
                <w:div w:id="1240409239">
                  <w:marLeft w:val="0"/>
                  <w:marRight w:val="0"/>
                  <w:marTop w:val="0"/>
                  <w:marBottom w:val="0"/>
                  <w:divBdr>
                    <w:top w:val="none" w:sz="0" w:space="0" w:color="auto"/>
                    <w:left w:val="none" w:sz="0" w:space="0" w:color="auto"/>
                    <w:bottom w:val="none" w:sz="0" w:space="0" w:color="auto"/>
                    <w:right w:val="none" w:sz="0" w:space="0" w:color="auto"/>
                  </w:divBdr>
                  <w:divsChild>
                    <w:div w:id="1872104517">
                      <w:marLeft w:val="0"/>
                      <w:marRight w:val="0"/>
                      <w:marTop w:val="0"/>
                      <w:marBottom w:val="0"/>
                      <w:divBdr>
                        <w:top w:val="none" w:sz="0" w:space="0" w:color="auto"/>
                        <w:left w:val="none" w:sz="0" w:space="0" w:color="auto"/>
                        <w:bottom w:val="none" w:sz="0" w:space="0" w:color="auto"/>
                        <w:right w:val="none" w:sz="0" w:space="0" w:color="auto"/>
                      </w:divBdr>
                    </w:div>
                  </w:divsChild>
                </w:div>
                <w:div w:id="1241870602">
                  <w:marLeft w:val="0"/>
                  <w:marRight w:val="0"/>
                  <w:marTop w:val="0"/>
                  <w:marBottom w:val="0"/>
                  <w:divBdr>
                    <w:top w:val="none" w:sz="0" w:space="0" w:color="auto"/>
                    <w:left w:val="none" w:sz="0" w:space="0" w:color="auto"/>
                    <w:bottom w:val="none" w:sz="0" w:space="0" w:color="auto"/>
                    <w:right w:val="none" w:sz="0" w:space="0" w:color="auto"/>
                  </w:divBdr>
                  <w:divsChild>
                    <w:div w:id="1173490757">
                      <w:marLeft w:val="0"/>
                      <w:marRight w:val="0"/>
                      <w:marTop w:val="0"/>
                      <w:marBottom w:val="0"/>
                      <w:divBdr>
                        <w:top w:val="none" w:sz="0" w:space="0" w:color="auto"/>
                        <w:left w:val="none" w:sz="0" w:space="0" w:color="auto"/>
                        <w:bottom w:val="none" w:sz="0" w:space="0" w:color="auto"/>
                        <w:right w:val="none" w:sz="0" w:space="0" w:color="auto"/>
                      </w:divBdr>
                    </w:div>
                  </w:divsChild>
                </w:div>
                <w:div w:id="1242063120">
                  <w:marLeft w:val="0"/>
                  <w:marRight w:val="0"/>
                  <w:marTop w:val="0"/>
                  <w:marBottom w:val="0"/>
                  <w:divBdr>
                    <w:top w:val="none" w:sz="0" w:space="0" w:color="auto"/>
                    <w:left w:val="none" w:sz="0" w:space="0" w:color="auto"/>
                    <w:bottom w:val="none" w:sz="0" w:space="0" w:color="auto"/>
                    <w:right w:val="none" w:sz="0" w:space="0" w:color="auto"/>
                  </w:divBdr>
                  <w:divsChild>
                    <w:div w:id="612204244">
                      <w:marLeft w:val="0"/>
                      <w:marRight w:val="0"/>
                      <w:marTop w:val="0"/>
                      <w:marBottom w:val="0"/>
                      <w:divBdr>
                        <w:top w:val="none" w:sz="0" w:space="0" w:color="auto"/>
                        <w:left w:val="none" w:sz="0" w:space="0" w:color="auto"/>
                        <w:bottom w:val="none" w:sz="0" w:space="0" w:color="auto"/>
                        <w:right w:val="none" w:sz="0" w:space="0" w:color="auto"/>
                      </w:divBdr>
                    </w:div>
                  </w:divsChild>
                </w:div>
                <w:div w:id="1244798195">
                  <w:marLeft w:val="0"/>
                  <w:marRight w:val="0"/>
                  <w:marTop w:val="0"/>
                  <w:marBottom w:val="0"/>
                  <w:divBdr>
                    <w:top w:val="none" w:sz="0" w:space="0" w:color="auto"/>
                    <w:left w:val="none" w:sz="0" w:space="0" w:color="auto"/>
                    <w:bottom w:val="none" w:sz="0" w:space="0" w:color="auto"/>
                    <w:right w:val="none" w:sz="0" w:space="0" w:color="auto"/>
                  </w:divBdr>
                  <w:divsChild>
                    <w:div w:id="132990449">
                      <w:marLeft w:val="0"/>
                      <w:marRight w:val="0"/>
                      <w:marTop w:val="0"/>
                      <w:marBottom w:val="0"/>
                      <w:divBdr>
                        <w:top w:val="none" w:sz="0" w:space="0" w:color="auto"/>
                        <w:left w:val="none" w:sz="0" w:space="0" w:color="auto"/>
                        <w:bottom w:val="none" w:sz="0" w:space="0" w:color="auto"/>
                        <w:right w:val="none" w:sz="0" w:space="0" w:color="auto"/>
                      </w:divBdr>
                    </w:div>
                  </w:divsChild>
                </w:div>
                <w:div w:id="1245605430">
                  <w:marLeft w:val="0"/>
                  <w:marRight w:val="0"/>
                  <w:marTop w:val="0"/>
                  <w:marBottom w:val="0"/>
                  <w:divBdr>
                    <w:top w:val="none" w:sz="0" w:space="0" w:color="auto"/>
                    <w:left w:val="none" w:sz="0" w:space="0" w:color="auto"/>
                    <w:bottom w:val="none" w:sz="0" w:space="0" w:color="auto"/>
                    <w:right w:val="none" w:sz="0" w:space="0" w:color="auto"/>
                  </w:divBdr>
                  <w:divsChild>
                    <w:div w:id="1735276386">
                      <w:marLeft w:val="0"/>
                      <w:marRight w:val="0"/>
                      <w:marTop w:val="0"/>
                      <w:marBottom w:val="0"/>
                      <w:divBdr>
                        <w:top w:val="none" w:sz="0" w:space="0" w:color="auto"/>
                        <w:left w:val="none" w:sz="0" w:space="0" w:color="auto"/>
                        <w:bottom w:val="none" w:sz="0" w:space="0" w:color="auto"/>
                        <w:right w:val="none" w:sz="0" w:space="0" w:color="auto"/>
                      </w:divBdr>
                    </w:div>
                  </w:divsChild>
                </w:div>
                <w:div w:id="1255625272">
                  <w:marLeft w:val="0"/>
                  <w:marRight w:val="0"/>
                  <w:marTop w:val="0"/>
                  <w:marBottom w:val="0"/>
                  <w:divBdr>
                    <w:top w:val="none" w:sz="0" w:space="0" w:color="auto"/>
                    <w:left w:val="none" w:sz="0" w:space="0" w:color="auto"/>
                    <w:bottom w:val="none" w:sz="0" w:space="0" w:color="auto"/>
                    <w:right w:val="none" w:sz="0" w:space="0" w:color="auto"/>
                  </w:divBdr>
                  <w:divsChild>
                    <w:div w:id="2034648424">
                      <w:marLeft w:val="0"/>
                      <w:marRight w:val="0"/>
                      <w:marTop w:val="0"/>
                      <w:marBottom w:val="0"/>
                      <w:divBdr>
                        <w:top w:val="none" w:sz="0" w:space="0" w:color="auto"/>
                        <w:left w:val="none" w:sz="0" w:space="0" w:color="auto"/>
                        <w:bottom w:val="none" w:sz="0" w:space="0" w:color="auto"/>
                        <w:right w:val="none" w:sz="0" w:space="0" w:color="auto"/>
                      </w:divBdr>
                    </w:div>
                  </w:divsChild>
                </w:div>
                <w:div w:id="1260023126">
                  <w:marLeft w:val="0"/>
                  <w:marRight w:val="0"/>
                  <w:marTop w:val="0"/>
                  <w:marBottom w:val="0"/>
                  <w:divBdr>
                    <w:top w:val="none" w:sz="0" w:space="0" w:color="auto"/>
                    <w:left w:val="none" w:sz="0" w:space="0" w:color="auto"/>
                    <w:bottom w:val="none" w:sz="0" w:space="0" w:color="auto"/>
                    <w:right w:val="none" w:sz="0" w:space="0" w:color="auto"/>
                  </w:divBdr>
                  <w:divsChild>
                    <w:div w:id="1936791962">
                      <w:marLeft w:val="0"/>
                      <w:marRight w:val="0"/>
                      <w:marTop w:val="0"/>
                      <w:marBottom w:val="0"/>
                      <w:divBdr>
                        <w:top w:val="none" w:sz="0" w:space="0" w:color="auto"/>
                        <w:left w:val="none" w:sz="0" w:space="0" w:color="auto"/>
                        <w:bottom w:val="none" w:sz="0" w:space="0" w:color="auto"/>
                        <w:right w:val="none" w:sz="0" w:space="0" w:color="auto"/>
                      </w:divBdr>
                    </w:div>
                  </w:divsChild>
                </w:div>
                <w:div w:id="1268537610">
                  <w:marLeft w:val="0"/>
                  <w:marRight w:val="0"/>
                  <w:marTop w:val="0"/>
                  <w:marBottom w:val="0"/>
                  <w:divBdr>
                    <w:top w:val="none" w:sz="0" w:space="0" w:color="auto"/>
                    <w:left w:val="none" w:sz="0" w:space="0" w:color="auto"/>
                    <w:bottom w:val="none" w:sz="0" w:space="0" w:color="auto"/>
                    <w:right w:val="none" w:sz="0" w:space="0" w:color="auto"/>
                  </w:divBdr>
                  <w:divsChild>
                    <w:div w:id="1716811923">
                      <w:marLeft w:val="0"/>
                      <w:marRight w:val="0"/>
                      <w:marTop w:val="0"/>
                      <w:marBottom w:val="0"/>
                      <w:divBdr>
                        <w:top w:val="none" w:sz="0" w:space="0" w:color="auto"/>
                        <w:left w:val="none" w:sz="0" w:space="0" w:color="auto"/>
                        <w:bottom w:val="none" w:sz="0" w:space="0" w:color="auto"/>
                        <w:right w:val="none" w:sz="0" w:space="0" w:color="auto"/>
                      </w:divBdr>
                    </w:div>
                  </w:divsChild>
                </w:div>
                <w:div w:id="1271350348">
                  <w:marLeft w:val="0"/>
                  <w:marRight w:val="0"/>
                  <w:marTop w:val="0"/>
                  <w:marBottom w:val="0"/>
                  <w:divBdr>
                    <w:top w:val="none" w:sz="0" w:space="0" w:color="auto"/>
                    <w:left w:val="none" w:sz="0" w:space="0" w:color="auto"/>
                    <w:bottom w:val="none" w:sz="0" w:space="0" w:color="auto"/>
                    <w:right w:val="none" w:sz="0" w:space="0" w:color="auto"/>
                  </w:divBdr>
                  <w:divsChild>
                    <w:div w:id="22563193">
                      <w:marLeft w:val="0"/>
                      <w:marRight w:val="0"/>
                      <w:marTop w:val="0"/>
                      <w:marBottom w:val="0"/>
                      <w:divBdr>
                        <w:top w:val="none" w:sz="0" w:space="0" w:color="auto"/>
                        <w:left w:val="none" w:sz="0" w:space="0" w:color="auto"/>
                        <w:bottom w:val="none" w:sz="0" w:space="0" w:color="auto"/>
                        <w:right w:val="none" w:sz="0" w:space="0" w:color="auto"/>
                      </w:divBdr>
                    </w:div>
                  </w:divsChild>
                </w:div>
                <w:div w:id="1272054834">
                  <w:marLeft w:val="0"/>
                  <w:marRight w:val="0"/>
                  <w:marTop w:val="0"/>
                  <w:marBottom w:val="0"/>
                  <w:divBdr>
                    <w:top w:val="none" w:sz="0" w:space="0" w:color="auto"/>
                    <w:left w:val="none" w:sz="0" w:space="0" w:color="auto"/>
                    <w:bottom w:val="none" w:sz="0" w:space="0" w:color="auto"/>
                    <w:right w:val="none" w:sz="0" w:space="0" w:color="auto"/>
                  </w:divBdr>
                  <w:divsChild>
                    <w:div w:id="456484910">
                      <w:marLeft w:val="0"/>
                      <w:marRight w:val="0"/>
                      <w:marTop w:val="0"/>
                      <w:marBottom w:val="0"/>
                      <w:divBdr>
                        <w:top w:val="none" w:sz="0" w:space="0" w:color="auto"/>
                        <w:left w:val="none" w:sz="0" w:space="0" w:color="auto"/>
                        <w:bottom w:val="none" w:sz="0" w:space="0" w:color="auto"/>
                        <w:right w:val="none" w:sz="0" w:space="0" w:color="auto"/>
                      </w:divBdr>
                    </w:div>
                  </w:divsChild>
                </w:div>
                <w:div w:id="1276794911">
                  <w:marLeft w:val="0"/>
                  <w:marRight w:val="0"/>
                  <w:marTop w:val="0"/>
                  <w:marBottom w:val="0"/>
                  <w:divBdr>
                    <w:top w:val="none" w:sz="0" w:space="0" w:color="auto"/>
                    <w:left w:val="none" w:sz="0" w:space="0" w:color="auto"/>
                    <w:bottom w:val="none" w:sz="0" w:space="0" w:color="auto"/>
                    <w:right w:val="none" w:sz="0" w:space="0" w:color="auto"/>
                  </w:divBdr>
                  <w:divsChild>
                    <w:div w:id="815024348">
                      <w:marLeft w:val="0"/>
                      <w:marRight w:val="0"/>
                      <w:marTop w:val="0"/>
                      <w:marBottom w:val="0"/>
                      <w:divBdr>
                        <w:top w:val="none" w:sz="0" w:space="0" w:color="auto"/>
                        <w:left w:val="none" w:sz="0" w:space="0" w:color="auto"/>
                        <w:bottom w:val="none" w:sz="0" w:space="0" w:color="auto"/>
                        <w:right w:val="none" w:sz="0" w:space="0" w:color="auto"/>
                      </w:divBdr>
                    </w:div>
                  </w:divsChild>
                </w:div>
                <w:div w:id="1277061670">
                  <w:marLeft w:val="0"/>
                  <w:marRight w:val="0"/>
                  <w:marTop w:val="0"/>
                  <w:marBottom w:val="0"/>
                  <w:divBdr>
                    <w:top w:val="none" w:sz="0" w:space="0" w:color="auto"/>
                    <w:left w:val="none" w:sz="0" w:space="0" w:color="auto"/>
                    <w:bottom w:val="none" w:sz="0" w:space="0" w:color="auto"/>
                    <w:right w:val="none" w:sz="0" w:space="0" w:color="auto"/>
                  </w:divBdr>
                  <w:divsChild>
                    <w:div w:id="644431264">
                      <w:marLeft w:val="0"/>
                      <w:marRight w:val="0"/>
                      <w:marTop w:val="0"/>
                      <w:marBottom w:val="0"/>
                      <w:divBdr>
                        <w:top w:val="none" w:sz="0" w:space="0" w:color="auto"/>
                        <w:left w:val="none" w:sz="0" w:space="0" w:color="auto"/>
                        <w:bottom w:val="none" w:sz="0" w:space="0" w:color="auto"/>
                        <w:right w:val="none" w:sz="0" w:space="0" w:color="auto"/>
                      </w:divBdr>
                    </w:div>
                  </w:divsChild>
                </w:div>
                <w:div w:id="1280063084">
                  <w:marLeft w:val="0"/>
                  <w:marRight w:val="0"/>
                  <w:marTop w:val="0"/>
                  <w:marBottom w:val="0"/>
                  <w:divBdr>
                    <w:top w:val="none" w:sz="0" w:space="0" w:color="auto"/>
                    <w:left w:val="none" w:sz="0" w:space="0" w:color="auto"/>
                    <w:bottom w:val="none" w:sz="0" w:space="0" w:color="auto"/>
                    <w:right w:val="none" w:sz="0" w:space="0" w:color="auto"/>
                  </w:divBdr>
                  <w:divsChild>
                    <w:div w:id="1964656020">
                      <w:marLeft w:val="0"/>
                      <w:marRight w:val="0"/>
                      <w:marTop w:val="0"/>
                      <w:marBottom w:val="0"/>
                      <w:divBdr>
                        <w:top w:val="none" w:sz="0" w:space="0" w:color="auto"/>
                        <w:left w:val="none" w:sz="0" w:space="0" w:color="auto"/>
                        <w:bottom w:val="none" w:sz="0" w:space="0" w:color="auto"/>
                        <w:right w:val="none" w:sz="0" w:space="0" w:color="auto"/>
                      </w:divBdr>
                    </w:div>
                  </w:divsChild>
                </w:div>
                <w:div w:id="1286425789">
                  <w:marLeft w:val="0"/>
                  <w:marRight w:val="0"/>
                  <w:marTop w:val="0"/>
                  <w:marBottom w:val="0"/>
                  <w:divBdr>
                    <w:top w:val="none" w:sz="0" w:space="0" w:color="auto"/>
                    <w:left w:val="none" w:sz="0" w:space="0" w:color="auto"/>
                    <w:bottom w:val="none" w:sz="0" w:space="0" w:color="auto"/>
                    <w:right w:val="none" w:sz="0" w:space="0" w:color="auto"/>
                  </w:divBdr>
                  <w:divsChild>
                    <w:div w:id="720904003">
                      <w:marLeft w:val="0"/>
                      <w:marRight w:val="0"/>
                      <w:marTop w:val="0"/>
                      <w:marBottom w:val="0"/>
                      <w:divBdr>
                        <w:top w:val="none" w:sz="0" w:space="0" w:color="auto"/>
                        <w:left w:val="none" w:sz="0" w:space="0" w:color="auto"/>
                        <w:bottom w:val="none" w:sz="0" w:space="0" w:color="auto"/>
                        <w:right w:val="none" w:sz="0" w:space="0" w:color="auto"/>
                      </w:divBdr>
                    </w:div>
                  </w:divsChild>
                </w:div>
                <w:div w:id="1289436099">
                  <w:marLeft w:val="0"/>
                  <w:marRight w:val="0"/>
                  <w:marTop w:val="0"/>
                  <w:marBottom w:val="0"/>
                  <w:divBdr>
                    <w:top w:val="none" w:sz="0" w:space="0" w:color="auto"/>
                    <w:left w:val="none" w:sz="0" w:space="0" w:color="auto"/>
                    <w:bottom w:val="none" w:sz="0" w:space="0" w:color="auto"/>
                    <w:right w:val="none" w:sz="0" w:space="0" w:color="auto"/>
                  </w:divBdr>
                  <w:divsChild>
                    <w:div w:id="746064">
                      <w:marLeft w:val="0"/>
                      <w:marRight w:val="0"/>
                      <w:marTop w:val="0"/>
                      <w:marBottom w:val="0"/>
                      <w:divBdr>
                        <w:top w:val="none" w:sz="0" w:space="0" w:color="auto"/>
                        <w:left w:val="none" w:sz="0" w:space="0" w:color="auto"/>
                        <w:bottom w:val="none" w:sz="0" w:space="0" w:color="auto"/>
                        <w:right w:val="none" w:sz="0" w:space="0" w:color="auto"/>
                      </w:divBdr>
                    </w:div>
                  </w:divsChild>
                </w:div>
                <w:div w:id="1293174282">
                  <w:marLeft w:val="0"/>
                  <w:marRight w:val="0"/>
                  <w:marTop w:val="0"/>
                  <w:marBottom w:val="0"/>
                  <w:divBdr>
                    <w:top w:val="none" w:sz="0" w:space="0" w:color="auto"/>
                    <w:left w:val="none" w:sz="0" w:space="0" w:color="auto"/>
                    <w:bottom w:val="none" w:sz="0" w:space="0" w:color="auto"/>
                    <w:right w:val="none" w:sz="0" w:space="0" w:color="auto"/>
                  </w:divBdr>
                  <w:divsChild>
                    <w:div w:id="2098164859">
                      <w:marLeft w:val="0"/>
                      <w:marRight w:val="0"/>
                      <w:marTop w:val="0"/>
                      <w:marBottom w:val="0"/>
                      <w:divBdr>
                        <w:top w:val="none" w:sz="0" w:space="0" w:color="auto"/>
                        <w:left w:val="none" w:sz="0" w:space="0" w:color="auto"/>
                        <w:bottom w:val="none" w:sz="0" w:space="0" w:color="auto"/>
                        <w:right w:val="none" w:sz="0" w:space="0" w:color="auto"/>
                      </w:divBdr>
                    </w:div>
                  </w:divsChild>
                </w:div>
                <w:div w:id="1293556020">
                  <w:marLeft w:val="0"/>
                  <w:marRight w:val="0"/>
                  <w:marTop w:val="0"/>
                  <w:marBottom w:val="0"/>
                  <w:divBdr>
                    <w:top w:val="none" w:sz="0" w:space="0" w:color="auto"/>
                    <w:left w:val="none" w:sz="0" w:space="0" w:color="auto"/>
                    <w:bottom w:val="none" w:sz="0" w:space="0" w:color="auto"/>
                    <w:right w:val="none" w:sz="0" w:space="0" w:color="auto"/>
                  </w:divBdr>
                  <w:divsChild>
                    <w:div w:id="1043217411">
                      <w:marLeft w:val="0"/>
                      <w:marRight w:val="0"/>
                      <w:marTop w:val="0"/>
                      <w:marBottom w:val="0"/>
                      <w:divBdr>
                        <w:top w:val="none" w:sz="0" w:space="0" w:color="auto"/>
                        <w:left w:val="none" w:sz="0" w:space="0" w:color="auto"/>
                        <w:bottom w:val="none" w:sz="0" w:space="0" w:color="auto"/>
                        <w:right w:val="none" w:sz="0" w:space="0" w:color="auto"/>
                      </w:divBdr>
                    </w:div>
                  </w:divsChild>
                </w:div>
                <w:div w:id="1293900952">
                  <w:marLeft w:val="0"/>
                  <w:marRight w:val="0"/>
                  <w:marTop w:val="0"/>
                  <w:marBottom w:val="0"/>
                  <w:divBdr>
                    <w:top w:val="none" w:sz="0" w:space="0" w:color="auto"/>
                    <w:left w:val="none" w:sz="0" w:space="0" w:color="auto"/>
                    <w:bottom w:val="none" w:sz="0" w:space="0" w:color="auto"/>
                    <w:right w:val="none" w:sz="0" w:space="0" w:color="auto"/>
                  </w:divBdr>
                  <w:divsChild>
                    <w:div w:id="1415934325">
                      <w:marLeft w:val="0"/>
                      <w:marRight w:val="0"/>
                      <w:marTop w:val="0"/>
                      <w:marBottom w:val="0"/>
                      <w:divBdr>
                        <w:top w:val="none" w:sz="0" w:space="0" w:color="auto"/>
                        <w:left w:val="none" w:sz="0" w:space="0" w:color="auto"/>
                        <w:bottom w:val="none" w:sz="0" w:space="0" w:color="auto"/>
                        <w:right w:val="none" w:sz="0" w:space="0" w:color="auto"/>
                      </w:divBdr>
                    </w:div>
                  </w:divsChild>
                </w:div>
                <w:div w:id="1298490437">
                  <w:marLeft w:val="0"/>
                  <w:marRight w:val="0"/>
                  <w:marTop w:val="0"/>
                  <w:marBottom w:val="0"/>
                  <w:divBdr>
                    <w:top w:val="none" w:sz="0" w:space="0" w:color="auto"/>
                    <w:left w:val="none" w:sz="0" w:space="0" w:color="auto"/>
                    <w:bottom w:val="none" w:sz="0" w:space="0" w:color="auto"/>
                    <w:right w:val="none" w:sz="0" w:space="0" w:color="auto"/>
                  </w:divBdr>
                  <w:divsChild>
                    <w:div w:id="1767799995">
                      <w:marLeft w:val="0"/>
                      <w:marRight w:val="0"/>
                      <w:marTop w:val="0"/>
                      <w:marBottom w:val="0"/>
                      <w:divBdr>
                        <w:top w:val="none" w:sz="0" w:space="0" w:color="auto"/>
                        <w:left w:val="none" w:sz="0" w:space="0" w:color="auto"/>
                        <w:bottom w:val="none" w:sz="0" w:space="0" w:color="auto"/>
                        <w:right w:val="none" w:sz="0" w:space="0" w:color="auto"/>
                      </w:divBdr>
                    </w:div>
                  </w:divsChild>
                </w:div>
                <w:div w:id="1298728650">
                  <w:marLeft w:val="0"/>
                  <w:marRight w:val="0"/>
                  <w:marTop w:val="0"/>
                  <w:marBottom w:val="0"/>
                  <w:divBdr>
                    <w:top w:val="none" w:sz="0" w:space="0" w:color="auto"/>
                    <w:left w:val="none" w:sz="0" w:space="0" w:color="auto"/>
                    <w:bottom w:val="none" w:sz="0" w:space="0" w:color="auto"/>
                    <w:right w:val="none" w:sz="0" w:space="0" w:color="auto"/>
                  </w:divBdr>
                  <w:divsChild>
                    <w:div w:id="542446916">
                      <w:marLeft w:val="0"/>
                      <w:marRight w:val="0"/>
                      <w:marTop w:val="0"/>
                      <w:marBottom w:val="0"/>
                      <w:divBdr>
                        <w:top w:val="none" w:sz="0" w:space="0" w:color="auto"/>
                        <w:left w:val="none" w:sz="0" w:space="0" w:color="auto"/>
                        <w:bottom w:val="none" w:sz="0" w:space="0" w:color="auto"/>
                        <w:right w:val="none" w:sz="0" w:space="0" w:color="auto"/>
                      </w:divBdr>
                    </w:div>
                  </w:divsChild>
                </w:div>
                <w:div w:id="1305237935">
                  <w:marLeft w:val="0"/>
                  <w:marRight w:val="0"/>
                  <w:marTop w:val="0"/>
                  <w:marBottom w:val="0"/>
                  <w:divBdr>
                    <w:top w:val="none" w:sz="0" w:space="0" w:color="auto"/>
                    <w:left w:val="none" w:sz="0" w:space="0" w:color="auto"/>
                    <w:bottom w:val="none" w:sz="0" w:space="0" w:color="auto"/>
                    <w:right w:val="none" w:sz="0" w:space="0" w:color="auto"/>
                  </w:divBdr>
                  <w:divsChild>
                    <w:div w:id="2088922575">
                      <w:marLeft w:val="0"/>
                      <w:marRight w:val="0"/>
                      <w:marTop w:val="0"/>
                      <w:marBottom w:val="0"/>
                      <w:divBdr>
                        <w:top w:val="none" w:sz="0" w:space="0" w:color="auto"/>
                        <w:left w:val="none" w:sz="0" w:space="0" w:color="auto"/>
                        <w:bottom w:val="none" w:sz="0" w:space="0" w:color="auto"/>
                        <w:right w:val="none" w:sz="0" w:space="0" w:color="auto"/>
                      </w:divBdr>
                    </w:div>
                  </w:divsChild>
                </w:div>
                <w:div w:id="1310598439">
                  <w:marLeft w:val="0"/>
                  <w:marRight w:val="0"/>
                  <w:marTop w:val="0"/>
                  <w:marBottom w:val="0"/>
                  <w:divBdr>
                    <w:top w:val="none" w:sz="0" w:space="0" w:color="auto"/>
                    <w:left w:val="none" w:sz="0" w:space="0" w:color="auto"/>
                    <w:bottom w:val="none" w:sz="0" w:space="0" w:color="auto"/>
                    <w:right w:val="none" w:sz="0" w:space="0" w:color="auto"/>
                  </w:divBdr>
                  <w:divsChild>
                    <w:div w:id="740444684">
                      <w:marLeft w:val="0"/>
                      <w:marRight w:val="0"/>
                      <w:marTop w:val="0"/>
                      <w:marBottom w:val="0"/>
                      <w:divBdr>
                        <w:top w:val="none" w:sz="0" w:space="0" w:color="auto"/>
                        <w:left w:val="none" w:sz="0" w:space="0" w:color="auto"/>
                        <w:bottom w:val="none" w:sz="0" w:space="0" w:color="auto"/>
                        <w:right w:val="none" w:sz="0" w:space="0" w:color="auto"/>
                      </w:divBdr>
                    </w:div>
                  </w:divsChild>
                </w:div>
                <w:div w:id="1312716630">
                  <w:marLeft w:val="0"/>
                  <w:marRight w:val="0"/>
                  <w:marTop w:val="0"/>
                  <w:marBottom w:val="0"/>
                  <w:divBdr>
                    <w:top w:val="none" w:sz="0" w:space="0" w:color="auto"/>
                    <w:left w:val="none" w:sz="0" w:space="0" w:color="auto"/>
                    <w:bottom w:val="none" w:sz="0" w:space="0" w:color="auto"/>
                    <w:right w:val="none" w:sz="0" w:space="0" w:color="auto"/>
                  </w:divBdr>
                  <w:divsChild>
                    <w:div w:id="844899779">
                      <w:marLeft w:val="0"/>
                      <w:marRight w:val="0"/>
                      <w:marTop w:val="0"/>
                      <w:marBottom w:val="0"/>
                      <w:divBdr>
                        <w:top w:val="none" w:sz="0" w:space="0" w:color="auto"/>
                        <w:left w:val="none" w:sz="0" w:space="0" w:color="auto"/>
                        <w:bottom w:val="none" w:sz="0" w:space="0" w:color="auto"/>
                        <w:right w:val="none" w:sz="0" w:space="0" w:color="auto"/>
                      </w:divBdr>
                    </w:div>
                  </w:divsChild>
                </w:div>
                <w:div w:id="1318194543">
                  <w:marLeft w:val="0"/>
                  <w:marRight w:val="0"/>
                  <w:marTop w:val="0"/>
                  <w:marBottom w:val="0"/>
                  <w:divBdr>
                    <w:top w:val="none" w:sz="0" w:space="0" w:color="auto"/>
                    <w:left w:val="none" w:sz="0" w:space="0" w:color="auto"/>
                    <w:bottom w:val="none" w:sz="0" w:space="0" w:color="auto"/>
                    <w:right w:val="none" w:sz="0" w:space="0" w:color="auto"/>
                  </w:divBdr>
                  <w:divsChild>
                    <w:div w:id="2006007574">
                      <w:marLeft w:val="0"/>
                      <w:marRight w:val="0"/>
                      <w:marTop w:val="0"/>
                      <w:marBottom w:val="0"/>
                      <w:divBdr>
                        <w:top w:val="none" w:sz="0" w:space="0" w:color="auto"/>
                        <w:left w:val="none" w:sz="0" w:space="0" w:color="auto"/>
                        <w:bottom w:val="none" w:sz="0" w:space="0" w:color="auto"/>
                        <w:right w:val="none" w:sz="0" w:space="0" w:color="auto"/>
                      </w:divBdr>
                    </w:div>
                  </w:divsChild>
                </w:div>
                <w:div w:id="1319118396">
                  <w:marLeft w:val="0"/>
                  <w:marRight w:val="0"/>
                  <w:marTop w:val="0"/>
                  <w:marBottom w:val="0"/>
                  <w:divBdr>
                    <w:top w:val="none" w:sz="0" w:space="0" w:color="auto"/>
                    <w:left w:val="none" w:sz="0" w:space="0" w:color="auto"/>
                    <w:bottom w:val="none" w:sz="0" w:space="0" w:color="auto"/>
                    <w:right w:val="none" w:sz="0" w:space="0" w:color="auto"/>
                  </w:divBdr>
                  <w:divsChild>
                    <w:div w:id="2014528989">
                      <w:marLeft w:val="0"/>
                      <w:marRight w:val="0"/>
                      <w:marTop w:val="0"/>
                      <w:marBottom w:val="0"/>
                      <w:divBdr>
                        <w:top w:val="none" w:sz="0" w:space="0" w:color="auto"/>
                        <w:left w:val="none" w:sz="0" w:space="0" w:color="auto"/>
                        <w:bottom w:val="none" w:sz="0" w:space="0" w:color="auto"/>
                        <w:right w:val="none" w:sz="0" w:space="0" w:color="auto"/>
                      </w:divBdr>
                    </w:div>
                  </w:divsChild>
                </w:div>
                <w:div w:id="1319462265">
                  <w:marLeft w:val="0"/>
                  <w:marRight w:val="0"/>
                  <w:marTop w:val="0"/>
                  <w:marBottom w:val="0"/>
                  <w:divBdr>
                    <w:top w:val="none" w:sz="0" w:space="0" w:color="auto"/>
                    <w:left w:val="none" w:sz="0" w:space="0" w:color="auto"/>
                    <w:bottom w:val="none" w:sz="0" w:space="0" w:color="auto"/>
                    <w:right w:val="none" w:sz="0" w:space="0" w:color="auto"/>
                  </w:divBdr>
                  <w:divsChild>
                    <w:div w:id="685785805">
                      <w:marLeft w:val="0"/>
                      <w:marRight w:val="0"/>
                      <w:marTop w:val="0"/>
                      <w:marBottom w:val="0"/>
                      <w:divBdr>
                        <w:top w:val="none" w:sz="0" w:space="0" w:color="auto"/>
                        <w:left w:val="none" w:sz="0" w:space="0" w:color="auto"/>
                        <w:bottom w:val="none" w:sz="0" w:space="0" w:color="auto"/>
                        <w:right w:val="none" w:sz="0" w:space="0" w:color="auto"/>
                      </w:divBdr>
                    </w:div>
                  </w:divsChild>
                </w:div>
                <w:div w:id="1320695774">
                  <w:marLeft w:val="0"/>
                  <w:marRight w:val="0"/>
                  <w:marTop w:val="0"/>
                  <w:marBottom w:val="0"/>
                  <w:divBdr>
                    <w:top w:val="none" w:sz="0" w:space="0" w:color="auto"/>
                    <w:left w:val="none" w:sz="0" w:space="0" w:color="auto"/>
                    <w:bottom w:val="none" w:sz="0" w:space="0" w:color="auto"/>
                    <w:right w:val="none" w:sz="0" w:space="0" w:color="auto"/>
                  </w:divBdr>
                  <w:divsChild>
                    <w:div w:id="805243476">
                      <w:marLeft w:val="0"/>
                      <w:marRight w:val="0"/>
                      <w:marTop w:val="0"/>
                      <w:marBottom w:val="0"/>
                      <w:divBdr>
                        <w:top w:val="none" w:sz="0" w:space="0" w:color="auto"/>
                        <w:left w:val="none" w:sz="0" w:space="0" w:color="auto"/>
                        <w:bottom w:val="none" w:sz="0" w:space="0" w:color="auto"/>
                        <w:right w:val="none" w:sz="0" w:space="0" w:color="auto"/>
                      </w:divBdr>
                    </w:div>
                  </w:divsChild>
                </w:div>
                <w:div w:id="1333483295">
                  <w:marLeft w:val="0"/>
                  <w:marRight w:val="0"/>
                  <w:marTop w:val="0"/>
                  <w:marBottom w:val="0"/>
                  <w:divBdr>
                    <w:top w:val="none" w:sz="0" w:space="0" w:color="auto"/>
                    <w:left w:val="none" w:sz="0" w:space="0" w:color="auto"/>
                    <w:bottom w:val="none" w:sz="0" w:space="0" w:color="auto"/>
                    <w:right w:val="none" w:sz="0" w:space="0" w:color="auto"/>
                  </w:divBdr>
                  <w:divsChild>
                    <w:div w:id="285310650">
                      <w:marLeft w:val="0"/>
                      <w:marRight w:val="0"/>
                      <w:marTop w:val="0"/>
                      <w:marBottom w:val="0"/>
                      <w:divBdr>
                        <w:top w:val="none" w:sz="0" w:space="0" w:color="auto"/>
                        <w:left w:val="none" w:sz="0" w:space="0" w:color="auto"/>
                        <w:bottom w:val="none" w:sz="0" w:space="0" w:color="auto"/>
                        <w:right w:val="none" w:sz="0" w:space="0" w:color="auto"/>
                      </w:divBdr>
                    </w:div>
                  </w:divsChild>
                </w:div>
                <w:div w:id="1333873537">
                  <w:marLeft w:val="0"/>
                  <w:marRight w:val="0"/>
                  <w:marTop w:val="0"/>
                  <w:marBottom w:val="0"/>
                  <w:divBdr>
                    <w:top w:val="none" w:sz="0" w:space="0" w:color="auto"/>
                    <w:left w:val="none" w:sz="0" w:space="0" w:color="auto"/>
                    <w:bottom w:val="none" w:sz="0" w:space="0" w:color="auto"/>
                    <w:right w:val="none" w:sz="0" w:space="0" w:color="auto"/>
                  </w:divBdr>
                  <w:divsChild>
                    <w:div w:id="975112208">
                      <w:marLeft w:val="0"/>
                      <w:marRight w:val="0"/>
                      <w:marTop w:val="0"/>
                      <w:marBottom w:val="0"/>
                      <w:divBdr>
                        <w:top w:val="none" w:sz="0" w:space="0" w:color="auto"/>
                        <w:left w:val="none" w:sz="0" w:space="0" w:color="auto"/>
                        <w:bottom w:val="none" w:sz="0" w:space="0" w:color="auto"/>
                        <w:right w:val="none" w:sz="0" w:space="0" w:color="auto"/>
                      </w:divBdr>
                    </w:div>
                  </w:divsChild>
                </w:div>
                <w:div w:id="1337994178">
                  <w:marLeft w:val="0"/>
                  <w:marRight w:val="0"/>
                  <w:marTop w:val="0"/>
                  <w:marBottom w:val="0"/>
                  <w:divBdr>
                    <w:top w:val="none" w:sz="0" w:space="0" w:color="auto"/>
                    <w:left w:val="none" w:sz="0" w:space="0" w:color="auto"/>
                    <w:bottom w:val="none" w:sz="0" w:space="0" w:color="auto"/>
                    <w:right w:val="none" w:sz="0" w:space="0" w:color="auto"/>
                  </w:divBdr>
                  <w:divsChild>
                    <w:div w:id="1328825981">
                      <w:marLeft w:val="0"/>
                      <w:marRight w:val="0"/>
                      <w:marTop w:val="0"/>
                      <w:marBottom w:val="0"/>
                      <w:divBdr>
                        <w:top w:val="none" w:sz="0" w:space="0" w:color="auto"/>
                        <w:left w:val="none" w:sz="0" w:space="0" w:color="auto"/>
                        <w:bottom w:val="none" w:sz="0" w:space="0" w:color="auto"/>
                        <w:right w:val="none" w:sz="0" w:space="0" w:color="auto"/>
                      </w:divBdr>
                    </w:div>
                  </w:divsChild>
                </w:div>
                <w:div w:id="1345016793">
                  <w:marLeft w:val="0"/>
                  <w:marRight w:val="0"/>
                  <w:marTop w:val="0"/>
                  <w:marBottom w:val="0"/>
                  <w:divBdr>
                    <w:top w:val="none" w:sz="0" w:space="0" w:color="auto"/>
                    <w:left w:val="none" w:sz="0" w:space="0" w:color="auto"/>
                    <w:bottom w:val="none" w:sz="0" w:space="0" w:color="auto"/>
                    <w:right w:val="none" w:sz="0" w:space="0" w:color="auto"/>
                  </w:divBdr>
                  <w:divsChild>
                    <w:div w:id="596330793">
                      <w:marLeft w:val="0"/>
                      <w:marRight w:val="0"/>
                      <w:marTop w:val="0"/>
                      <w:marBottom w:val="0"/>
                      <w:divBdr>
                        <w:top w:val="none" w:sz="0" w:space="0" w:color="auto"/>
                        <w:left w:val="none" w:sz="0" w:space="0" w:color="auto"/>
                        <w:bottom w:val="none" w:sz="0" w:space="0" w:color="auto"/>
                        <w:right w:val="none" w:sz="0" w:space="0" w:color="auto"/>
                      </w:divBdr>
                    </w:div>
                  </w:divsChild>
                </w:div>
                <w:div w:id="1345353832">
                  <w:marLeft w:val="0"/>
                  <w:marRight w:val="0"/>
                  <w:marTop w:val="0"/>
                  <w:marBottom w:val="0"/>
                  <w:divBdr>
                    <w:top w:val="none" w:sz="0" w:space="0" w:color="auto"/>
                    <w:left w:val="none" w:sz="0" w:space="0" w:color="auto"/>
                    <w:bottom w:val="none" w:sz="0" w:space="0" w:color="auto"/>
                    <w:right w:val="none" w:sz="0" w:space="0" w:color="auto"/>
                  </w:divBdr>
                  <w:divsChild>
                    <w:div w:id="856624384">
                      <w:marLeft w:val="0"/>
                      <w:marRight w:val="0"/>
                      <w:marTop w:val="0"/>
                      <w:marBottom w:val="0"/>
                      <w:divBdr>
                        <w:top w:val="none" w:sz="0" w:space="0" w:color="auto"/>
                        <w:left w:val="none" w:sz="0" w:space="0" w:color="auto"/>
                        <w:bottom w:val="none" w:sz="0" w:space="0" w:color="auto"/>
                        <w:right w:val="none" w:sz="0" w:space="0" w:color="auto"/>
                      </w:divBdr>
                    </w:div>
                  </w:divsChild>
                </w:div>
                <w:div w:id="1351879723">
                  <w:marLeft w:val="0"/>
                  <w:marRight w:val="0"/>
                  <w:marTop w:val="0"/>
                  <w:marBottom w:val="0"/>
                  <w:divBdr>
                    <w:top w:val="none" w:sz="0" w:space="0" w:color="auto"/>
                    <w:left w:val="none" w:sz="0" w:space="0" w:color="auto"/>
                    <w:bottom w:val="none" w:sz="0" w:space="0" w:color="auto"/>
                    <w:right w:val="none" w:sz="0" w:space="0" w:color="auto"/>
                  </w:divBdr>
                  <w:divsChild>
                    <w:div w:id="536089390">
                      <w:marLeft w:val="0"/>
                      <w:marRight w:val="0"/>
                      <w:marTop w:val="0"/>
                      <w:marBottom w:val="0"/>
                      <w:divBdr>
                        <w:top w:val="none" w:sz="0" w:space="0" w:color="auto"/>
                        <w:left w:val="none" w:sz="0" w:space="0" w:color="auto"/>
                        <w:bottom w:val="none" w:sz="0" w:space="0" w:color="auto"/>
                        <w:right w:val="none" w:sz="0" w:space="0" w:color="auto"/>
                      </w:divBdr>
                    </w:div>
                  </w:divsChild>
                </w:div>
                <w:div w:id="1353145951">
                  <w:marLeft w:val="0"/>
                  <w:marRight w:val="0"/>
                  <w:marTop w:val="0"/>
                  <w:marBottom w:val="0"/>
                  <w:divBdr>
                    <w:top w:val="none" w:sz="0" w:space="0" w:color="auto"/>
                    <w:left w:val="none" w:sz="0" w:space="0" w:color="auto"/>
                    <w:bottom w:val="none" w:sz="0" w:space="0" w:color="auto"/>
                    <w:right w:val="none" w:sz="0" w:space="0" w:color="auto"/>
                  </w:divBdr>
                  <w:divsChild>
                    <w:div w:id="1694111407">
                      <w:marLeft w:val="0"/>
                      <w:marRight w:val="0"/>
                      <w:marTop w:val="0"/>
                      <w:marBottom w:val="0"/>
                      <w:divBdr>
                        <w:top w:val="none" w:sz="0" w:space="0" w:color="auto"/>
                        <w:left w:val="none" w:sz="0" w:space="0" w:color="auto"/>
                        <w:bottom w:val="none" w:sz="0" w:space="0" w:color="auto"/>
                        <w:right w:val="none" w:sz="0" w:space="0" w:color="auto"/>
                      </w:divBdr>
                    </w:div>
                  </w:divsChild>
                </w:div>
                <w:div w:id="1356618273">
                  <w:marLeft w:val="0"/>
                  <w:marRight w:val="0"/>
                  <w:marTop w:val="0"/>
                  <w:marBottom w:val="0"/>
                  <w:divBdr>
                    <w:top w:val="none" w:sz="0" w:space="0" w:color="auto"/>
                    <w:left w:val="none" w:sz="0" w:space="0" w:color="auto"/>
                    <w:bottom w:val="none" w:sz="0" w:space="0" w:color="auto"/>
                    <w:right w:val="none" w:sz="0" w:space="0" w:color="auto"/>
                  </w:divBdr>
                  <w:divsChild>
                    <w:div w:id="235481043">
                      <w:marLeft w:val="0"/>
                      <w:marRight w:val="0"/>
                      <w:marTop w:val="0"/>
                      <w:marBottom w:val="0"/>
                      <w:divBdr>
                        <w:top w:val="none" w:sz="0" w:space="0" w:color="auto"/>
                        <w:left w:val="none" w:sz="0" w:space="0" w:color="auto"/>
                        <w:bottom w:val="none" w:sz="0" w:space="0" w:color="auto"/>
                        <w:right w:val="none" w:sz="0" w:space="0" w:color="auto"/>
                      </w:divBdr>
                    </w:div>
                  </w:divsChild>
                </w:div>
                <w:div w:id="1356687659">
                  <w:marLeft w:val="0"/>
                  <w:marRight w:val="0"/>
                  <w:marTop w:val="0"/>
                  <w:marBottom w:val="0"/>
                  <w:divBdr>
                    <w:top w:val="none" w:sz="0" w:space="0" w:color="auto"/>
                    <w:left w:val="none" w:sz="0" w:space="0" w:color="auto"/>
                    <w:bottom w:val="none" w:sz="0" w:space="0" w:color="auto"/>
                    <w:right w:val="none" w:sz="0" w:space="0" w:color="auto"/>
                  </w:divBdr>
                  <w:divsChild>
                    <w:div w:id="526453796">
                      <w:marLeft w:val="0"/>
                      <w:marRight w:val="0"/>
                      <w:marTop w:val="0"/>
                      <w:marBottom w:val="0"/>
                      <w:divBdr>
                        <w:top w:val="none" w:sz="0" w:space="0" w:color="auto"/>
                        <w:left w:val="none" w:sz="0" w:space="0" w:color="auto"/>
                        <w:bottom w:val="none" w:sz="0" w:space="0" w:color="auto"/>
                        <w:right w:val="none" w:sz="0" w:space="0" w:color="auto"/>
                      </w:divBdr>
                    </w:div>
                  </w:divsChild>
                </w:div>
                <w:div w:id="1357733097">
                  <w:marLeft w:val="0"/>
                  <w:marRight w:val="0"/>
                  <w:marTop w:val="0"/>
                  <w:marBottom w:val="0"/>
                  <w:divBdr>
                    <w:top w:val="none" w:sz="0" w:space="0" w:color="auto"/>
                    <w:left w:val="none" w:sz="0" w:space="0" w:color="auto"/>
                    <w:bottom w:val="none" w:sz="0" w:space="0" w:color="auto"/>
                    <w:right w:val="none" w:sz="0" w:space="0" w:color="auto"/>
                  </w:divBdr>
                  <w:divsChild>
                    <w:div w:id="2145392403">
                      <w:marLeft w:val="0"/>
                      <w:marRight w:val="0"/>
                      <w:marTop w:val="0"/>
                      <w:marBottom w:val="0"/>
                      <w:divBdr>
                        <w:top w:val="none" w:sz="0" w:space="0" w:color="auto"/>
                        <w:left w:val="none" w:sz="0" w:space="0" w:color="auto"/>
                        <w:bottom w:val="none" w:sz="0" w:space="0" w:color="auto"/>
                        <w:right w:val="none" w:sz="0" w:space="0" w:color="auto"/>
                      </w:divBdr>
                    </w:div>
                  </w:divsChild>
                </w:div>
                <w:div w:id="1368216731">
                  <w:marLeft w:val="0"/>
                  <w:marRight w:val="0"/>
                  <w:marTop w:val="0"/>
                  <w:marBottom w:val="0"/>
                  <w:divBdr>
                    <w:top w:val="none" w:sz="0" w:space="0" w:color="auto"/>
                    <w:left w:val="none" w:sz="0" w:space="0" w:color="auto"/>
                    <w:bottom w:val="none" w:sz="0" w:space="0" w:color="auto"/>
                    <w:right w:val="none" w:sz="0" w:space="0" w:color="auto"/>
                  </w:divBdr>
                  <w:divsChild>
                    <w:div w:id="2085637367">
                      <w:marLeft w:val="0"/>
                      <w:marRight w:val="0"/>
                      <w:marTop w:val="0"/>
                      <w:marBottom w:val="0"/>
                      <w:divBdr>
                        <w:top w:val="none" w:sz="0" w:space="0" w:color="auto"/>
                        <w:left w:val="none" w:sz="0" w:space="0" w:color="auto"/>
                        <w:bottom w:val="none" w:sz="0" w:space="0" w:color="auto"/>
                        <w:right w:val="none" w:sz="0" w:space="0" w:color="auto"/>
                      </w:divBdr>
                    </w:div>
                  </w:divsChild>
                </w:div>
                <w:div w:id="1369598348">
                  <w:marLeft w:val="0"/>
                  <w:marRight w:val="0"/>
                  <w:marTop w:val="0"/>
                  <w:marBottom w:val="0"/>
                  <w:divBdr>
                    <w:top w:val="none" w:sz="0" w:space="0" w:color="auto"/>
                    <w:left w:val="none" w:sz="0" w:space="0" w:color="auto"/>
                    <w:bottom w:val="none" w:sz="0" w:space="0" w:color="auto"/>
                    <w:right w:val="none" w:sz="0" w:space="0" w:color="auto"/>
                  </w:divBdr>
                  <w:divsChild>
                    <w:div w:id="808786885">
                      <w:marLeft w:val="0"/>
                      <w:marRight w:val="0"/>
                      <w:marTop w:val="0"/>
                      <w:marBottom w:val="0"/>
                      <w:divBdr>
                        <w:top w:val="none" w:sz="0" w:space="0" w:color="auto"/>
                        <w:left w:val="none" w:sz="0" w:space="0" w:color="auto"/>
                        <w:bottom w:val="none" w:sz="0" w:space="0" w:color="auto"/>
                        <w:right w:val="none" w:sz="0" w:space="0" w:color="auto"/>
                      </w:divBdr>
                    </w:div>
                  </w:divsChild>
                </w:div>
                <w:div w:id="1370759537">
                  <w:marLeft w:val="0"/>
                  <w:marRight w:val="0"/>
                  <w:marTop w:val="0"/>
                  <w:marBottom w:val="0"/>
                  <w:divBdr>
                    <w:top w:val="none" w:sz="0" w:space="0" w:color="auto"/>
                    <w:left w:val="none" w:sz="0" w:space="0" w:color="auto"/>
                    <w:bottom w:val="none" w:sz="0" w:space="0" w:color="auto"/>
                    <w:right w:val="none" w:sz="0" w:space="0" w:color="auto"/>
                  </w:divBdr>
                  <w:divsChild>
                    <w:div w:id="1520856057">
                      <w:marLeft w:val="0"/>
                      <w:marRight w:val="0"/>
                      <w:marTop w:val="0"/>
                      <w:marBottom w:val="0"/>
                      <w:divBdr>
                        <w:top w:val="none" w:sz="0" w:space="0" w:color="auto"/>
                        <w:left w:val="none" w:sz="0" w:space="0" w:color="auto"/>
                        <w:bottom w:val="none" w:sz="0" w:space="0" w:color="auto"/>
                        <w:right w:val="none" w:sz="0" w:space="0" w:color="auto"/>
                      </w:divBdr>
                    </w:div>
                  </w:divsChild>
                </w:div>
                <w:div w:id="1371147061">
                  <w:marLeft w:val="0"/>
                  <w:marRight w:val="0"/>
                  <w:marTop w:val="0"/>
                  <w:marBottom w:val="0"/>
                  <w:divBdr>
                    <w:top w:val="none" w:sz="0" w:space="0" w:color="auto"/>
                    <w:left w:val="none" w:sz="0" w:space="0" w:color="auto"/>
                    <w:bottom w:val="none" w:sz="0" w:space="0" w:color="auto"/>
                    <w:right w:val="none" w:sz="0" w:space="0" w:color="auto"/>
                  </w:divBdr>
                  <w:divsChild>
                    <w:div w:id="1415516704">
                      <w:marLeft w:val="0"/>
                      <w:marRight w:val="0"/>
                      <w:marTop w:val="0"/>
                      <w:marBottom w:val="0"/>
                      <w:divBdr>
                        <w:top w:val="none" w:sz="0" w:space="0" w:color="auto"/>
                        <w:left w:val="none" w:sz="0" w:space="0" w:color="auto"/>
                        <w:bottom w:val="none" w:sz="0" w:space="0" w:color="auto"/>
                        <w:right w:val="none" w:sz="0" w:space="0" w:color="auto"/>
                      </w:divBdr>
                    </w:div>
                  </w:divsChild>
                </w:div>
                <w:div w:id="1372221440">
                  <w:marLeft w:val="0"/>
                  <w:marRight w:val="0"/>
                  <w:marTop w:val="0"/>
                  <w:marBottom w:val="0"/>
                  <w:divBdr>
                    <w:top w:val="none" w:sz="0" w:space="0" w:color="auto"/>
                    <w:left w:val="none" w:sz="0" w:space="0" w:color="auto"/>
                    <w:bottom w:val="none" w:sz="0" w:space="0" w:color="auto"/>
                    <w:right w:val="none" w:sz="0" w:space="0" w:color="auto"/>
                  </w:divBdr>
                  <w:divsChild>
                    <w:div w:id="363218851">
                      <w:marLeft w:val="0"/>
                      <w:marRight w:val="0"/>
                      <w:marTop w:val="0"/>
                      <w:marBottom w:val="0"/>
                      <w:divBdr>
                        <w:top w:val="none" w:sz="0" w:space="0" w:color="auto"/>
                        <w:left w:val="none" w:sz="0" w:space="0" w:color="auto"/>
                        <w:bottom w:val="none" w:sz="0" w:space="0" w:color="auto"/>
                        <w:right w:val="none" w:sz="0" w:space="0" w:color="auto"/>
                      </w:divBdr>
                    </w:div>
                  </w:divsChild>
                </w:div>
                <w:div w:id="1375275451">
                  <w:marLeft w:val="0"/>
                  <w:marRight w:val="0"/>
                  <w:marTop w:val="0"/>
                  <w:marBottom w:val="0"/>
                  <w:divBdr>
                    <w:top w:val="none" w:sz="0" w:space="0" w:color="auto"/>
                    <w:left w:val="none" w:sz="0" w:space="0" w:color="auto"/>
                    <w:bottom w:val="none" w:sz="0" w:space="0" w:color="auto"/>
                    <w:right w:val="none" w:sz="0" w:space="0" w:color="auto"/>
                  </w:divBdr>
                  <w:divsChild>
                    <w:div w:id="835995618">
                      <w:marLeft w:val="0"/>
                      <w:marRight w:val="0"/>
                      <w:marTop w:val="0"/>
                      <w:marBottom w:val="0"/>
                      <w:divBdr>
                        <w:top w:val="none" w:sz="0" w:space="0" w:color="auto"/>
                        <w:left w:val="none" w:sz="0" w:space="0" w:color="auto"/>
                        <w:bottom w:val="none" w:sz="0" w:space="0" w:color="auto"/>
                        <w:right w:val="none" w:sz="0" w:space="0" w:color="auto"/>
                      </w:divBdr>
                    </w:div>
                  </w:divsChild>
                </w:div>
                <w:div w:id="1379088091">
                  <w:marLeft w:val="0"/>
                  <w:marRight w:val="0"/>
                  <w:marTop w:val="0"/>
                  <w:marBottom w:val="0"/>
                  <w:divBdr>
                    <w:top w:val="none" w:sz="0" w:space="0" w:color="auto"/>
                    <w:left w:val="none" w:sz="0" w:space="0" w:color="auto"/>
                    <w:bottom w:val="none" w:sz="0" w:space="0" w:color="auto"/>
                    <w:right w:val="none" w:sz="0" w:space="0" w:color="auto"/>
                  </w:divBdr>
                  <w:divsChild>
                    <w:div w:id="2005476824">
                      <w:marLeft w:val="0"/>
                      <w:marRight w:val="0"/>
                      <w:marTop w:val="0"/>
                      <w:marBottom w:val="0"/>
                      <w:divBdr>
                        <w:top w:val="none" w:sz="0" w:space="0" w:color="auto"/>
                        <w:left w:val="none" w:sz="0" w:space="0" w:color="auto"/>
                        <w:bottom w:val="none" w:sz="0" w:space="0" w:color="auto"/>
                        <w:right w:val="none" w:sz="0" w:space="0" w:color="auto"/>
                      </w:divBdr>
                    </w:div>
                  </w:divsChild>
                </w:div>
                <w:div w:id="1381902086">
                  <w:marLeft w:val="0"/>
                  <w:marRight w:val="0"/>
                  <w:marTop w:val="0"/>
                  <w:marBottom w:val="0"/>
                  <w:divBdr>
                    <w:top w:val="none" w:sz="0" w:space="0" w:color="auto"/>
                    <w:left w:val="none" w:sz="0" w:space="0" w:color="auto"/>
                    <w:bottom w:val="none" w:sz="0" w:space="0" w:color="auto"/>
                    <w:right w:val="none" w:sz="0" w:space="0" w:color="auto"/>
                  </w:divBdr>
                  <w:divsChild>
                    <w:div w:id="787047590">
                      <w:marLeft w:val="0"/>
                      <w:marRight w:val="0"/>
                      <w:marTop w:val="0"/>
                      <w:marBottom w:val="0"/>
                      <w:divBdr>
                        <w:top w:val="none" w:sz="0" w:space="0" w:color="auto"/>
                        <w:left w:val="none" w:sz="0" w:space="0" w:color="auto"/>
                        <w:bottom w:val="none" w:sz="0" w:space="0" w:color="auto"/>
                        <w:right w:val="none" w:sz="0" w:space="0" w:color="auto"/>
                      </w:divBdr>
                    </w:div>
                  </w:divsChild>
                </w:div>
                <w:div w:id="1382098589">
                  <w:marLeft w:val="0"/>
                  <w:marRight w:val="0"/>
                  <w:marTop w:val="0"/>
                  <w:marBottom w:val="0"/>
                  <w:divBdr>
                    <w:top w:val="none" w:sz="0" w:space="0" w:color="auto"/>
                    <w:left w:val="none" w:sz="0" w:space="0" w:color="auto"/>
                    <w:bottom w:val="none" w:sz="0" w:space="0" w:color="auto"/>
                    <w:right w:val="none" w:sz="0" w:space="0" w:color="auto"/>
                  </w:divBdr>
                  <w:divsChild>
                    <w:div w:id="1485009733">
                      <w:marLeft w:val="0"/>
                      <w:marRight w:val="0"/>
                      <w:marTop w:val="0"/>
                      <w:marBottom w:val="0"/>
                      <w:divBdr>
                        <w:top w:val="none" w:sz="0" w:space="0" w:color="auto"/>
                        <w:left w:val="none" w:sz="0" w:space="0" w:color="auto"/>
                        <w:bottom w:val="none" w:sz="0" w:space="0" w:color="auto"/>
                        <w:right w:val="none" w:sz="0" w:space="0" w:color="auto"/>
                      </w:divBdr>
                    </w:div>
                  </w:divsChild>
                </w:div>
                <w:div w:id="1385448629">
                  <w:marLeft w:val="0"/>
                  <w:marRight w:val="0"/>
                  <w:marTop w:val="0"/>
                  <w:marBottom w:val="0"/>
                  <w:divBdr>
                    <w:top w:val="none" w:sz="0" w:space="0" w:color="auto"/>
                    <w:left w:val="none" w:sz="0" w:space="0" w:color="auto"/>
                    <w:bottom w:val="none" w:sz="0" w:space="0" w:color="auto"/>
                    <w:right w:val="none" w:sz="0" w:space="0" w:color="auto"/>
                  </w:divBdr>
                  <w:divsChild>
                    <w:div w:id="609120723">
                      <w:marLeft w:val="0"/>
                      <w:marRight w:val="0"/>
                      <w:marTop w:val="0"/>
                      <w:marBottom w:val="0"/>
                      <w:divBdr>
                        <w:top w:val="none" w:sz="0" w:space="0" w:color="auto"/>
                        <w:left w:val="none" w:sz="0" w:space="0" w:color="auto"/>
                        <w:bottom w:val="none" w:sz="0" w:space="0" w:color="auto"/>
                        <w:right w:val="none" w:sz="0" w:space="0" w:color="auto"/>
                      </w:divBdr>
                    </w:div>
                  </w:divsChild>
                </w:div>
                <w:div w:id="1385717143">
                  <w:marLeft w:val="0"/>
                  <w:marRight w:val="0"/>
                  <w:marTop w:val="0"/>
                  <w:marBottom w:val="0"/>
                  <w:divBdr>
                    <w:top w:val="none" w:sz="0" w:space="0" w:color="auto"/>
                    <w:left w:val="none" w:sz="0" w:space="0" w:color="auto"/>
                    <w:bottom w:val="none" w:sz="0" w:space="0" w:color="auto"/>
                    <w:right w:val="none" w:sz="0" w:space="0" w:color="auto"/>
                  </w:divBdr>
                  <w:divsChild>
                    <w:div w:id="185797588">
                      <w:marLeft w:val="0"/>
                      <w:marRight w:val="0"/>
                      <w:marTop w:val="0"/>
                      <w:marBottom w:val="0"/>
                      <w:divBdr>
                        <w:top w:val="none" w:sz="0" w:space="0" w:color="auto"/>
                        <w:left w:val="none" w:sz="0" w:space="0" w:color="auto"/>
                        <w:bottom w:val="none" w:sz="0" w:space="0" w:color="auto"/>
                        <w:right w:val="none" w:sz="0" w:space="0" w:color="auto"/>
                      </w:divBdr>
                    </w:div>
                  </w:divsChild>
                </w:div>
                <w:div w:id="1389113329">
                  <w:marLeft w:val="0"/>
                  <w:marRight w:val="0"/>
                  <w:marTop w:val="0"/>
                  <w:marBottom w:val="0"/>
                  <w:divBdr>
                    <w:top w:val="none" w:sz="0" w:space="0" w:color="auto"/>
                    <w:left w:val="none" w:sz="0" w:space="0" w:color="auto"/>
                    <w:bottom w:val="none" w:sz="0" w:space="0" w:color="auto"/>
                    <w:right w:val="none" w:sz="0" w:space="0" w:color="auto"/>
                  </w:divBdr>
                  <w:divsChild>
                    <w:div w:id="904488355">
                      <w:marLeft w:val="0"/>
                      <w:marRight w:val="0"/>
                      <w:marTop w:val="0"/>
                      <w:marBottom w:val="0"/>
                      <w:divBdr>
                        <w:top w:val="none" w:sz="0" w:space="0" w:color="auto"/>
                        <w:left w:val="none" w:sz="0" w:space="0" w:color="auto"/>
                        <w:bottom w:val="none" w:sz="0" w:space="0" w:color="auto"/>
                        <w:right w:val="none" w:sz="0" w:space="0" w:color="auto"/>
                      </w:divBdr>
                    </w:div>
                  </w:divsChild>
                </w:div>
                <w:div w:id="1403600644">
                  <w:marLeft w:val="0"/>
                  <w:marRight w:val="0"/>
                  <w:marTop w:val="0"/>
                  <w:marBottom w:val="0"/>
                  <w:divBdr>
                    <w:top w:val="none" w:sz="0" w:space="0" w:color="auto"/>
                    <w:left w:val="none" w:sz="0" w:space="0" w:color="auto"/>
                    <w:bottom w:val="none" w:sz="0" w:space="0" w:color="auto"/>
                    <w:right w:val="none" w:sz="0" w:space="0" w:color="auto"/>
                  </w:divBdr>
                  <w:divsChild>
                    <w:div w:id="2098137364">
                      <w:marLeft w:val="0"/>
                      <w:marRight w:val="0"/>
                      <w:marTop w:val="0"/>
                      <w:marBottom w:val="0"/>
                      <w:divBdr>
                        <w:top w:val="none" w:sz="0" w:space="0" w:color="auto"/>
                        <w:left w:val="none" w:sz="0" w:space="0" w:color="auto"/>
                        <w:bottom w:val="none" w:sz="0" w:space="0" w:color="auto"/>
                        <w:right w:val="none" w:sz="0" w:space="0" w:color="auto"/>
                      </w:divBdr>
                    </w:div>
                  </w:divsChild>
                </w:div>
                <w:div w:id="1409767377">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sChild>
                </w:div>
                <w:div w:id="1412661104">
                  <w:marLeft w:val="0"/>
                  <w:marRight w:val="0"/>
                  <w:marTop w:val="0"/>
                  <w:marBottom w:val="0"/>
                  <w:divBdr>
                    <w:top w:val="none" w:sz="0" w:space="0" w:color="auto"/>
                    <w:left w:val="none" w:sz="0" w:space="0" w:color="auto"/>
                    <w:bottom w:val="none" w:sz="0" w:space="0" w:color="auto"/>
                    <w:right w:val="none" w:sz="0" w:space="0" w:color="auto"/>
                  </w:divBdr>
                  <w:divsChild>
                    <w:div w:id="245849056">
                      <w:marLeft w:val="0"/>
                      <w:marRight w:val="0"/>
                      <w:marTop w:val="0"/>
                      <w:marBottom w:val="0"/>
                      <w:divBdr>
                        <w:top w:val="none" w:sz="0" w:space="0" w:color="auto"/>
                        <w:left w:val="none" w:sz="0" w:space="0" w:color="auto"/>
                        <w:bottom w:val="none" w:sz="0" w:space="0" w:color="auto"/>
                        <w:right w:val="none" w:sz="0" w:space="0" w:color="auto"/>
                      </w:divBdr>
                    </w:div>
                  </w:divsChild>
                </w:div>
                <w:div w:id="1414863591">
                  <w:marLeft w:val="0"/>
                  <w:marRight w:val="0"/>
                  <w:marTop w:val="0"/>
                  <w:marBottom w:val="0"/>
                  <w:divBdr>
                    <w:top w:val="none" w:sz="0" w:space="0" w:color="auto"/>
                    <w:left w:val="none" w:sz="0" w:space="0" w:color="auto"/>
                    <w:bottom w:val="none" w:sz="0" w:space="0" w:color="auto"/>
                    <w:right w:val="none" w:sz="0" w:space="0" w:color="auto"/>
                  </w:divBdr>
                  <w:divsChild>
                    <w:div w:id="1827236226">
                      <w:marLeft w:val="0"/>
                      <w:marRight w:val="0"/>
                      <w:marTop w:val="0"/>
                      <w:marBottom w:val="0"/>
                      <w:divBdr>
                        <w:top w:val="none" w:sz="0" w:space="0" w:color="auto"/>
                        <w:left w:val="none" w:sz="0" w:space="0" w:color="auto"/>
                        <w:bottom w:val="none" w:sz="0" w:space="0" w:color="auto"/>
                        <w:right w:val="none" w:sz="0" w:space="0" w:color="auto"/>
                      </w:divBdr>
                    </w:div>
                  </w:divsChild>
                </w:div>
                <w:div w:id="1418790091">
                  <w:marLeft w:val="0"/>
                  <w:marRight w:val="0"/>
                  <w:marTop w:val="0"/>
                  <w:marBottom w:val="0"/>
                  <w:divBdr>
                    <w:top w:val="none" w:sz="0" w:space="0" w:color="auto"/>
                    <w:left w:val="none" w:sz="0" w:space="0" w:color="auto"/>
                    <w:bottom w:val="none" w:sz="0" w:space="0" w:color="auto"/>
                    <w:right w:val="none" w:sz="0" w:space="0" w:color="auto"/>
                  </w:divBdr>
                  <w:divsChild>
                    <w:div w:id="221329461">
                      <w:marLeft w:val="0"/>
                      <w:marRight w:val="0"/>
                      <w:marTop w:val="0"/>
                      <w:marBottom w:val="0"/>
                      <w:divBdr>
                        <w:top w:val="none" w:sz="0" w:space="0" w:color="auto"/>
                        <w:left w:val="none" w:sz="0" w:space="0" w:color="auto"/>
                        <w:bottom w:val="none" w:sz="0" w:space="0" w:color="auto"/>
                        <w:right w:val="none" w:sz="0" w:space="0" w:color="auto"/>
                      </w:divBdr>
                    </w:div>
                  </w:divsChild>
                </w:div>
                <w:div w:id="1421490686">
                  <w:marLeft w:val="0"/>
                  <w:marRight w:val="0"/>
                  <w:marTop w:val="0"/>
                  <w:marBottom w:val="0"/>
                  <w:divBdr>
                    <w:top w:val="none" w:sz="0" w:space="0" w:color="auto"/>
                    <w:left w:val="none" w:sz="0" w:space="0" w:color="auto"/>
                    <w:bottom w:val="none" w:sz="0" w:space="0" w:color="auto"/>
                    <w:right w:val="none" w:sz="0" w:space="0" w:color="auto"/>
                  </w:divBdr>
                  <w:divsChild>
                    <w:div w:id="1492521961">
                      <w:marLeft w:val="0"/>
                      <w:marRight w:val="0"/>
                      <w:marTop w:val="0"/>
                      <w:marBottom w:val="0"/>
                      <w:divBdr>
                        <w:top w:val="none" w:sz="0" w:space="0" w:color="auto"/>
                        <w:left w:val="none" w:sz="0" w:space="0" w:color="auto"/>
                        <w:bottom w:val="none" w:sz="0" w:space="0" w:color="auto"/>
                        <w:right w:val="none" w:sz="0" w:space="0" w:color="auto"/>
                      </w:divBdr>
                    </w:div>
                  </w:divsChild>
                </w:div>
                <w:div w:id="1425027356">
                  <w:marLeft w:val="0"/>
                  <w:marRight w:val="0"/>
                  <w:marTop w:val="0"/>
                  <w:marBottom w:val="0"/>
                  <w:divBdr>
                    <w:top w:val="none" w:sz="0" w:space="0" w:color="auto"/>
                    <w:left w:val="none" w:sz="0" w:space="0" w:color="auto"/>
                    <w:bottom w:val="none" w:sz="0" w:space="0" w:color="auto"/>
                    <w:right w:val="none" w:sz="0" w:space="0" w:color="auto"/>
                  </w:divBdr>
                  <w:divsChild>
                    <w:div w:id="1857497240">
                      <w:marLeft w:val="0"/>
                      <w:marRight w:val="0"/>
                      <w:marTop w:val="0"/>
                      <w:marBottom w:val="0"/>
                      <w:divBdr>
                        <w:top w:val="none" w:sz="0" w:space="0" w:color="auto"/>
                        <w:left w:val="none" w:sz="0" w:space="0" w:color="auto"/>
                        <w:bottom w:val="none" w:sz="0" w:space="0" w:color="auto"/>
                        <w:right w:val="none" w:sz="0" w:space="0" w:color="auto"/>
                      </w:divBdr>
                    </w:div>
                  </w:divsChild>
                </w:div>
                <w:div w:id="1426728977">
                  <w:marLeft w:val="0"/>
                  <w:marRight w:val="0"/>
                  <w:marTop w:val="0"/>
                  <w:marBottom w:val="0"/>
                  <w:divBdr>
                    <w:top w:val="none" w:sz="0" w:space="0" w:color="auto"/>
                    <w:left w:val="none" w:sz="0" w:space="0" w:color="auto"/>
                    <w:bottom w:val="none" w:sz="0" w:space="0" w:color="auto"/>
                    <w:right w:val="none" w:sz="0" w:space="0" w:color="auto"/>
                  </w:divBdr>
                  <w:divsChild>
                    <w:div w:id="1827163347">
                      <w:marLeft w:val="0"/>
                      <w:marRight w:val="0"/>
                      <w:marTop w:val="0"/>
                      <w:marBottom w:val="0"/>
                      <w:divBdr>
                        <w:top w:val="none" w:sz="0" w:space="0" w:color="auto"/>
                        <w:left w:val="none" w:sz="0" w:space="0" w:color="auto"/>
                        <w:bottom w:val="none" w:sz="0" w:space="0" w:color="auto"/>
                        <w:right w:val="none" w:sz="0" w:space="0" w:color="auto"/>
                      </w:divBdr>
                    </w:div>
                  </w:divsChild>
                </w:div>
                <w:div w:id="1439452102">
                  <w:marLeft w:val="0"/>
                  <w:marRight w:val="0"/>
                  <w:marTop w:val="0"/>
                  <w:marBottom w:val="0"/>
                  <w:divBdr>
                    <w:top w:val="none" w:sz="0" w:space="0" w:color="auto"/>
                    <w:left w:val="none" w:sz="0" w:space="0" w:color="auto"/>
                    <w:bottom w:val="none" w:sz="0" w:space="0" w:color="auto"/>
                    <w:right w:val="none" w:sz="0" w:space="0" w:color="auto"/>
                  </w:divBdr>
                  <w:divsChild>
                    <w:div w:id="1603680589">
                      <w:marLeft w:val="0"/>
                      <w:marRight w:val="0"/>
                      <w:marTop w:val="0"/>
                      <w:marBottom w:val="0"/>
                      <w:divBdr>
                        <w:top w:val="none" w:sz="0" w:space="0" w:color="auto"/>
                        <w:left w:val="none" w:sz="0" w:space="0" w:color="auto"/>
                        <w:bottom w:val="none" w:sz="0" w:space="0" w:color="auto"/>
                        <w:right w:val="none" w:sz="0" w:space="0" w:color="auto"/>
                      </w:divBdr>
                    </w:div>
                  </w:divsChild>
                </w:div>
                <w:div w:id="1446581449">
                  <w:marLeft w:val="0"/>
                  <w:marRight w:val="0"/>
                  <w:marTop w:val="0"/>
                  <w:marBottom w:val="0"/>
                  <w:divBdr>
                    <w:top w:val="none" w:sz="0" w:space="0" w:color="auto"/>
                    <w:left w:val="none" w:sz="0" w:space="0" w:color="auto"/>
                    <w:bottom w:val="none" w:sz="0" w:space="0" w:color="auto"/>
                    <w:right w:val="none" w:sz="0" w:space="0" w:color="auto"/>
                  </w:divBdr>
                  <w:divsChild>
                    <w:div w:id="842084968">
                      <w:marLeft w:val="0"/>
                      <w:marRight w:val="0"/>
                      <w:marTop w:val="0"/>
                      <w:marBottom w:val="0"/>
                      <w:divBdr>
                        <w:top w:val="none" w:sz="0" w:space="0" w:color="auto"/>
                        <w:left w:val="none" w:sz="0" w:space="0" w:color="auto"/>
                        <w:bottom w:val="none" w:sz="0" w:space="0" w:color="auto"/>
                        <w:right w:val="none" w:sz="0" w:space="0" w:color="auto"/>
                      </w:divBdr>
                    </w:div>
                  </w:divsChild>
                </w:div>
                <w:div w:id="1447890163">
                  <w:marLeft w:val="0"/>
                  <w:marRight w:val="0"/>
                  <w:marTop w:val="0"/>
                  <w:marBottom w:val="0"/>
                  <w:divBdr>
                    <w:top w:val="none" w:sz="0" w:space="0" w:color="auto"/>
                    <w:left w:val="none" w:sz="0" w:space="0" w:color="auto"/>
                    <w:bottom w:val="none" w:sz="0" w:space="0" w:color="auto"/>
                    <w:right w:val="none" w:sz="0" w:space="0" w:color="auto"/>
                  </w:divBdr>
                  <w:divsChild>
                    <w:div w:id="272829887">
                      <w:marLeft w:val="0"/>
                      <w:marRight w:val="0"/>
                      <w:marTop w:val="0"/>
                      <w:marBottom w:val="0"/>
                      <w:divBdr>
                        <w:top w:val="none" w:sz="0" w:space="0" w:color="auto"/>
                        <w:left w:val="none" w:sz="0" w:space="0" w:color="auto"/>
                        <w:bottom w:val="none" w:sz="0" w:space="0" w:color="auto"/>
                        <w:right w:val="none" w:sz="0" w:space="0" w:color="auto"/>
                      </w:divBdr>
                    </w:div>
                  </w:divsChild>
                </w:div>
                <w:div w:id="1454053065">
                  <w:marLeft w:val="0"/>
                  <w:marRight w:val="0"/>
                  <w:marTop w:val="0"/>
                  <w:marBottom w:val="0"/>
                  <w:divBdr>
                    <w:top w:val="none" w:sz="0" w:space="0" w:color="auto"/>
                    <w:left w:val="none" w:sz="0" w:space="0" w:color="auto"/>
                    <w:bottom w:val="none" w:sz="0" w:space="0" w:color="auto"/>
                    <w:right w:val="none" w:sz="0" w:space="0" w:color="auto"/>
                  </w:divBdr>
                  <w:divsChild>
                    <w:div w:id="1716193733">
                      <w:marLeft w:val="0"/>
                      <w:marRight w:val="0"/>
                      <w:marTop w:val="0"/>
                      <w:marBottom w:val="0"/>
                      <w:divBdr>
                        <w:top w:val="none" w:sz="0" w:space="0" w:color="auto"/>
                        <w:left w:val="none" w:sz="0" w:space="0" w:color="auto"/>
                        <w:bottom w:val="none" w:sz="0" w:space="0" w:color="auto"/>
                        <w:right w:val="none" w:sz="0" w:space="0" w:color="auto"/>
                      </w:divBdr>
                    </w:div>
                  </w:divsChild>
                </w:div>
                <w:div w:id="1458403815">
                  <w:marLeft w:val="0"/>
                  <w:marRight w:val="0"/>
                  <w:marTop w:val="0"/>
                  <w:marBottom w:val="0"/>
                  <w:divBdr>
                    <w:top w:val="none" w:sz="0" w:space="0" w:color="auto"/>
                    <w:left w:val="none" w:sz="0" w:space="0" w:color="auto"/>
                    <w:bottom w:val="none" w:sz="0" w:space="0" w:color="auto"/>
                    <w:right w:val="none" w:sz="0" w:space="0" w:color="auto"/>
                  </w:divBdr>
                  <w:divsChild>
                    <w:div w:id="959458583">
                      <w:marLeft w:val="0"/>
                      <w:marRight w:val="0"/>
                      <w:marTop w:val="0"/>
                      <w:marBottom w:val="0"/>
                      <w:divBdr>
                        <w:top w:val="none" w:sz="0" w:space="0" w:color="auto"/>
                        <w:left w:val="none" w:sz="0" w:space="0" w:color="auto"/>
                        <w:bottom w:val="none" w:sz="0" w:space="0" w:color="auto"/>
                        <w:right w:val="none" w:sz="0" w:space="0" w:color="auto"/>
                      </w:divBdr>
                    </w:div>
                  </w:divsChild>
                </w:div>
                <w:div w:id="1460299023">
                  <w:marLeft w:val="0"/>
                  <w:marRight w:val="0"/>
                  <w:marTop w:val="0"/>
                  <w:marBottom w:val="0"/>
                  <w:divBdr>
                    <w:top w:val="none" w:sz="0" w:space="0" w:color="auto"/>
                    <w:left w:val="none" w:sz="0" w:space="0" w:color="auto"/>
                    <w:bottom w:val="none" w:sz="0" w:space="0" w:color="auto"/>
                    <w:right w:val="none" w:sz="0" w:space="0" w:color="auto"/>
                  </w:divBdr>
                  <w:divsChild>
                    <w:div w:id="980772453">
                      <w:marLeft w:val="0"/>
                      <w:marRight w:val="0"/>
                      <w:marTop w:val="0"/>
                      <w:marBottom w:val="0"/>
                      <w:divBdr>
                        <w:top w:val="none" w:sz="0" w:space="0" w:color="auto"/>
                        <w:left w:val="none" w:sz="0" w:space="0" w:color="auto"/>
                        <w:bottom w:val="none" w:sz="0" w:space="0" w:color="auto"/>
                        <w:right w:val="none" w:sz="0" w:space="0" w:color="auto"/>
                      </w:divBdr>
                    </w:div>
                  </w:divsChild>
                </w:div>
                <w:div w:id="1463305257">
                  <w:marLeft w:val="0"/>
                  <w:marRight w:val="0"/>
                  <w:marTop w:val="0"/>
                  <w:marBottom w:val="0"/>
                  <w:divBdr>
                    <w:top w:val="none" w:sz="0" w:space="0" w:color="auto"/>
                    <w:left w:val="none" w:sz="0" w:space="0" w:color="auto"/>
                    <w:bottom w:val="none" w:sz="0" w:space="0" w:color="auto"/>
                    <w:right w:val="none" w:sz="0" w:space="0" w:color="auto"/>
                  </w:divBdr>
                  <w:divsChild>
                    <w:div w:id="1433159851">
                      <w:marLeft w:val="0"/>
                      <w:marRight w:val="0"/>
                      <w:marTop w:val="0"/>
                      <w:marBottom w:val="0"/>
                      <w:divBdr>
                        <w:top w:val="none" w:sz="0" w:space="0" w:color="auto"/>
                        <w:left w:val="none" w:sz="0" w:space="0" w:color="auto"/>
                        <w:bottom w:val="none" w:sz="0" w:space="0" w:color="auto"/>
                        <w:right w:val="none" w:sz="0" w:space="0" w:color="auto"/>
                      </w:divBdr>
                    </w:div>
                  </w:divsChild>
                </w:div>
                <w:div w:id="1466967119">
                  <w:marLeft w:val="0"/>
                  <w:marRight w:val="0"/>
                  <w:marTop w:val="0"/>
                  <w:marBottom w:val="0"/>
                  <w:divBdr>
                    <w:top w:val="none" w:sz="0" w:space="0" w:color="auto"/>
                    <w:left w:val="none" w:sz="0" w:space="0" w:color="auto"/>
                    <w:bottom w:val="none" w:sz="0" w:space="0" w:color="auto"/>
                    <w:right w:val="none" w:sz="0" w:space="0" w:color="auto"/>
                  </w:divBdr>
                  <w:divsChild>
                    <w:div w:id="1740126548">
                      <w:marLeft w:val="0"/>
                      <w:marRight w:val="0"/>
                      <w:marTop w:val="0"/>
                      <w:marBottom w:val="0"/>
                      <w:divBdr>
                        <w:top w:val="none" w:sz="0" w:space="0" w:color="auto"/>
                        <w:left w:val="none" w:sz="0" w:space="0" w:color="auto"/>
                        <w:bottom w:val="none" w:sz="0" w:space="0" w:color="auto"/>
                        <w:right w:val="none" w:sz="0" w:space="0" w:color="auto"/>
                      </w:divBdr>
                    </w:div>
                  </w:divsChild>
                </w:div>
                <w:div w:id="1467579310">
                  <w:marLeft w:val="0"/>
                  <w:marRight w:val="0"/>
                  <w:marTop w:val="0"/>
                  <w:marBottom w:val="0"/>
                  <w:divBdr>
                    <w:top w:val="none" w:sz="0" w:space="0" w:color="auto"/>
                    <w:left w:val="none" w:sz="0" w:space="0" w:color="auto"/>
                    <w:bottom w:val="none" w:sz="0" w:space="0" w:color="auto"/>
                    <w:right w:val="none" w:sz="0" w:space="0" w:color="auto"/>
                  </w:divBdr>
                  <w:divsChild>
                    <w:div w:id="1696886587">
                      <w:marLeft w:val="0"/>
                      <w:marRight w:val="0"/>
                      <w:marTop w:val="0"/>
                      <w:marBottom w:val="0"/>
                      <w:divBdr>
                        <w:top w:val="none" w:sz="0" w:space="0" w:color="auto"/>
                        <w:left w:val="none" w:sz="0" w:space="0" w:color="auto"/>
                        <w:bottom w:val="none" w:sz="0" w:space="0" w:color="auto"/>
                        <w:right w:val="none" w:sz="0" w:space="0" w:color="auto"/>
                      </w:divBdr>
                    </w:div>
                  </w:divsChild>
                </w:div>
                <w:div w:id="1468477197">
                  <w:marLeft w:val="0"/>
                  <w:marRight w:val="0"/>
                  <w:marTop w:val="0"/>
                  <w:marBottom w:val="0"/>
                  <w:divBdr>
                    <w:top w:val="none" w:sz="0" w:space="0" w:color="auto"/>
                    <w:left w:val="none" w:sz="0" w:space="0" w:color="auto"/>
                    <w:bottom w:val="none" w:sz="0" w:space="0" w:color="auto"/>
                    <w:right w:val="none" w:sz="0" w:space="0" w:color="auto"/>
                  </w:divBdr>
                  <w:divsChild>
                    <w:div w:id="717357202">
                      <w:marLeft w:val="0"/>
                      <w:marRight w:val="0"/>
                      <w:marTop w:val="0"/>
                      <w:marBottom w:val="0"/>
                      <w:divBdr>
                        <w:top w:val="none" w:sz="0" w:space="0" w:color="auto"/>
                        <w:left w:val="none" w:sz="0" w:space="0" w:color="auto"/>
                        <w:bottom w:val="none" w:sz="0" w:space="0" w:color="auto"/>
                        <w:right w:val="none" w:sz="0" w:space="0" w:color="auto"/>
                      </w:divBdr>
                    </w:div>
                  </w:divsChild>
                </w:div>
                <w:div w:id="1477603591">
                  <w:marLeft w:val="0"/>
                  <w:marRight w:val="0"/>
                  <w:marTop w:val="0"/>
                  <w:marBottom w:val="0"/>
                  <w:divBdr>
                    <w:top w:val="none" w:sz="0" w:space="0" w:color="auto"/>
                    <w:left w:val="none" w:sz="0" w:space="0" w:color="auto"/>
                    <w:bottom w:val="none" w:sz="0" w:space="0" w:color="auto"/>
                    <w:right w:val="none" w:sz="0" w:space="0" w:color="auto"/>
                  </w:divBdr>
                  <w:divsChild>
                    <w:div w:id="97524093">
                      <w:marLeft w:val="0"/>
                      <w:marRight w:val="0"/>
                      <w:marTop w:val="0"/>
                      <w:marBottom w:val="0"/>
                      <w:divBdr>
                        <w:top w:val="none" w:sz="0" w:space="0" w:color="auto"/>
                        <w:left w:val="none" w:sz="0" w:space="0" w:color="auto"/>
                        <w:bottom w:val="none" w:sz="0" w:space="0" w:color="auto"/>
                        <w:right w:val="none" w:sz="0" w:space="0" w:color="auto"/>
                      </w:divBdr>
                    </w:div>
                  </w:divsChild>
                </w:div>
                <w:div w:id="1481340770">
                  <w:marLeft w:val="0"/>
                  <w:marRight w:val="0"/>
                  <w:marTop w:val="0"/>
                  <w:marBottom w:val="0"/>
                  <w:divBdr>
                    <w:top w:val="none" w:sz="0" w:space="0" w:color="auto"/>
                    <w:left w:val="none" w:sz="0" w:space="0" w:color="auto"/>
                    <w:bottom w:val="none" w:sz="0" w:space="0" w:color="auto"/>
                    <w:right w:val="none" w:sz="0" w:space="0" w:color="auto"/>
                  </w:divBdr>
                  <w:divsChild>
                    <w:div w:id="1055011592">
                      <w:marLeft w:val="0"/>
                      <w:marRight w:val="0"/>
                      <w:marTop w:val="0"/>
                      <w:marBottom w:val="0"/>
                      <w:divBdr>
                        <w:top w:val="none" w:sz="0" w:space="0" w:color="auto"/>
                        <w:left w:val="none" w:sz="0" w:space="0" w:color="auto"/>
                        <w:bottom w:val="none" w:sz="0" w:space="0" w:color="auto"/>
                        <w:right w:val="none" w:sz="0" w:space="0" w:color="auto"/>
                      </w:divBdr>
                    </w:div>
                  </w:divsChild>
                </w:div>
                <w:div w:id="1482849138">
                  <w:marLeft w:val="0"/>
                  <w:marRight w:val="0"/>
                  <w:marTop w:val="0"/>
                  <w:marBottom w:val="0"/>
                  <w:divBdr>
                    <w:top w:val="none" w:sz="0" w:space="0" w:color="auto"/>
                    <w:left w:val="none" w:sz="0" w:space="0" w:color="auto"/>
                    <w:bottom w:val="none" w:sz="0" w:space="0" w:color="auto"/>
                    <w:right w:val="none" w:sz="0" w:space="0" w:color="auto"/>
                  </w:divBdr>
                  <w:divsChild>
                    <w:div w:id="720251876">
                      <w:marLeft w:val="0"/>
                      <w:marRight w:val="0"/>
                      <w:marTop w:val="0"/>
                      <w:marBottom w:val="0"/>
                      <w:divBdr>
                        <w:top w:val="none" w:sz="0" w:space="0" w:color="auto"/>
                        <w:left w:val="none" w:sz="0" w:space="0" w:color="auto"/>
                        <w:bottom w:val="none" w:sz="0" w:space="0" w:color="auto"/>
                        <w:right w:val="none" w:sz="0" w:space="0" w:color="auto"/>
                      </w:divBdr>
                    </w:div>
                  </w:divsChild>
                </w:div>
                <w:div w:id="1489251388">
                  <w:marLeft w:val="0"/>
                  <w:marRight w:val="0"/>
                  <w:marTop w:val="0"/>
                  <w:marBottom w:val="0"/>
                  <w:divBdr>
                    <w:top w:val="none" w:sz="0" w:space="0" w:color="auto"/>
                    <w:left w:val="none" w:sz="0" w:space="0" w:color="auto"/>
                    <w:bottom w:val="none" w:sz="0" w:space="0" w:color="auto"/>
                    <w:right w:val="none" w:sz="0" w:space="0" w:color="auto"/>
                  </w:divBdr>
                  <w:divsChild>
                    <w:div w:id="178980463">
                      <w:marLeft w:val="0"/>
                      <w:marRight w:val="0"/>
                      <w:marTop w:val="0"/>
                      <w:marBottom w:val="0"/>
                      <w:divBdr>
                        <w:top w:val="none" w:sz="0" w:space="0" w:color="auto"/>
                        <w:left w:val="none" w:sz="0" w:space="0" w:color="auto"/>
                        <w:bottom w:val="none" w:sz="0" w:space="0" w:color="auto"/>
                        <w:right w:val="none" w:sz="0" w:space="0" w:color="auto"/>
                      </w:divBdr>
                    </w:div>
                  </w:divsChild>
                </w:div>
                <w:div w:id="1490904588">
                  <w:marLeft w:val="0"/>
                  <w:marRight w:val="0"/>
                  <w:marTop w:val="0"/>
                  <w:marBottom w:val="0"/>
                  <w:divBdr>
                    <w:top w:val="none" w:sz="0" w:space="0" w:color="auto"/>
                    <w:left w:val="none" w:sz="0" w:space="0" w:color="auto"/>
                    <w:bottom w:val="none" w:sz="0" w:space="0" w:color="auto"/>
                    <w:right w:val="none" w:sz="0" w:space="0" w:color="auto"/>
                  </w:divBdr>
                  <w:divsChild>
                    <w:div w:id="972059231">
                      <w:marLeft w:val="0"/>
                      <w:marRight w:val="0"/>
                      <w:marTop w:val="0"/>
                      <w:marBottom w:val="0"/>
                      <w:divBdr>
                        <w:top w:val="none" w:sz="0" w:space="0" w:color="auto"/>
                        <w:left w:val="none" w:sz="0" w:space="0" w:color="auto"/>
                        <w:bottom w:val="none" w:sz="0" w:space="0" w:color="auto"/>
                        <w:right w:val="none" w:sz="0" w:space="0" w:color="auto"/>
                      </w:divBdr>
                    </w:div>
                  </w:divsChild>
                </w:div>
                <w:div w:id="1495335238">
                  <w:marLeft w:val="0"/>
                  <w:marRight w:val="0"/>
                  <w:marTop w:val="0"/>
                  <w:marBottom w:val="0"/>
                  <w:divBdr>
                    <w:top w:val="none" w:sz="0" w:space="0" w:color="auto"/>
                    <w:left w:val="none" w:sz="0" w:space="0" w:color="auto"/>
                    <w:bottom w:val="none" w:sz="0" w:space="0" w:color="auto"/>
                    <w:right w:val="none" w:sz="0" w:space="0" w:color="auto"/>
                  </w:divBdr>
                  <w:divsChild>
                    <w:div w:id="2054647521">
                      <w:marLeft w:val="0"/>
                      <w:marRight w:val="0"/>
                      <w:marTop w:val="0"/>
                      <w:marBottom w:val="0"/>
                      <w:divBdr>
                        <w:top w:val="none" w:sz="0" w:space="0" w:color="auto"/>
                        <w:left w:val="none" w:sz="0" w:space="0" w:color="auto"/>
                        <w:bottom w:val="none" w:sz="0" w:space="0" w:color="auto"/>
                        <w:right w:val="none" w:sz="0" w:space="0" w:color="auto"/>
                      </w:divBdr>
                    </w:div>
                  </w:divsChild>
                </w:div>
                <w:div w:id="1499419525">
                  <w:marLeft w:val="0"/>
                  <w:marRight w:val="0"/>
                  <w:marTop w:val="0"/>
                  <w:marBottom w:val="0"/>
                  <w:divBdr>
                    <w:top w:val="none" w:sz="0" w:space="0" w:color="auto"/>
                    <w:left w:val="none" w:sz="0" w:space="0" w:color="auto"/>
                    <w:bottom w:val="none" w:sz="0" w:space="0" w:color="auto"/>
                    <w:right w:val="none" w:sz="0" w:space="0" w:color="auto"/>
                  </w:divBdr>
                  <w:divsChild>
                    <w:div w:id="1787041299">
                      <w:marLeft w:val="0"/>
                      <w:marRight w:val="0"/>
                      <w:marTop w:val="0"/>
                      <w:marBottom w:val="0"/>
                      <w:divBdr>
                        <w:top w:val="none" w:sz="0" w:space="0" w:color="auto"/>
                        <w:left w:val="none" w:sz="0" w:space="0" w:color="auto"/>
                        <w:bottom w:val="none" w:sz="0" w:space="0" w:color="auto"/>
                        <w:right w:val="none" w:sz="0" w:space="0" w:color="auto"/>
                      </w:divBdr>
                    </w:div>
                  </w:divsChild>
                </w:div>
                <w:div w:id="1501505219">
                  <w:marLeft w:val="0"/>
                  <w:marRight w:val="0"/>
                  <w:marTop w:val="0"/>
                  <w:marBottom w:val="0"/>
                  <w:divBdr>
                    <w:top w:val="none" w:sz="0" w:space="0" w:color="auto"/>
                    <w:left w:val="none" w:sz="0" w:space="0" w:color="auto"/>
                    <w:bottom w:val="none" w:sz="0" w:space="0" w:color="auto"/>
                    <w:right w:val="none" w:sz="0" w:space="0" w:color="auto"/>
                  </w:divBdr>
                  <w:divsChild>
                    <w:div w:id="1568219801">
                      <w:marLeft w:val="0"/>
                      <w:marRight w:val="0"/>
                      <w:marTop w:val="0"/>
                      <w:marBottom w:val="0"/>
                      <w:divBdr>
                        <w:top w:val="none" w:sz="0" w:space="0" w:color="auto"/>
                        <w:left w:val="none" w:sz="0" w:space="0" w:color="auto"/>
                        <w:bottom w:val="none" w:sz="0" w:space="0" w:color="auto"/>
                        <w:right w:val="none" w:sz="0" w:space="0" w:color="auto"/>
                      </w:divBdr>
                    </w:div>
                  </w:divsChild>
                </w:div>
                <w:div w:id="1502889579">
                  <w:marLeft w:val="0"/>
                  <w:marRight w:val="0"/>
                  <w:marTop w:val="0"/>
                  <w:marBottom w:val="0"/>
                  <w:divBdr>
                    <w:top w:val="none" w:sz="0" w:space="0" w:color="auto"/>
                    <w:left w:val="none" w:sz="0" w:space="0" w:color="auto"/>
                    <w:bottom w:val="none" w:sz="0" w:space="0" w:color="auto"/>
                    <w:right w:val="none" w:sz="0" w:space="0" w:color="auto"/>
                  </w:divBdr>
                  <w:divsChild>
                    <w:div w:id="1985547504">
                      <w:marLeft w:val="0"/>
                      <w:marRight w:val="0"/>
                      <w:marTop w:val="0"/>
                      <w:marBottom w:val="0"/>
                      <w:divBdr>
                        <w:top w:val="none" w:sz="0" w:space="0" w:color="auto"/>
                        <w:left w:val="none" w:sz="0" w:space="0" w:color="auto"/>
                        <w:bottom w:val="none" w:sz="0" w:space="0" w:color="auto"/>
                        <w:right w:val="none" w:sz="0" w:space="0" w:color="auto"/>
                      </w:divBdr>
                    </w:div>
                  </w:divsChild>
                </w:div>
                <w:div w:id="1503475105">
                  <w:marLeft w:val="0"/>
                  <w:marRight w:val="0"/>
                  <w:marTop w:val="0"/>
                  <w:marBottom w:val="0"/>
                  <w:divBdr>
                    <w:top w:val="none" w:sz="0" w:space="0" w:color="auto"/>
                    <w:left w:val="none" w:sz="0" w:space="0" w:color="auto"/>
                    <w:bottom w:val="none" w:sz="0" w:space="0" w:color="auto"/>
                    <w:right w:val="none" w:sz="0" w:space="0" w:color="auto"/>
                  </w:divBdr>
                  <w:divsChild>
                    <w:div w:id="946933173">
                      <w:marLeft w:val="0"/>
                      <w:marRight w:val="0"/>
                      <w:marTop w:val="0"/>
                      <w:marBottom w:val="0"/>
                      <w:divBdr>
                        <w:top w:val="none" w:sz="0" w:space="0" w:color="auto"/>
                        <w:left w:val="none" w:sz="0" w:space="0" w:color="auto"/>
                        <w:bottom w:val="none" w:sz="0" w:space="0" w:color="auto"/>
                        <w:right w:val="none" w:sz="0" w:space="0" w:color="auto"/>
                      </w:divBdr>
                    </w:div>
                  </w:divsChild>
                </w:div>
                <w:div w:id="1504395030">
                  <w:marLeft w:val="0"/>
                  <w:marRight w:val="0"/>
                  <w:marTop w:val="0"/>
                  <w:marBottom w:val="0"/>
                  <w:divBdr>
                    <w:top w:val="none" w:sz="0" w:space="0" w:color="auto"/>
                    <w:left w:val="none" w:sz="0" w:space="0" w:color="auto"/>
                    <w:bottom w:val="none" w:sz="0" w:space="0" w:color="auto"/>
                    <w:right w:val="none" w:sz="0" w:space="0" w:color="auto"/>
                  </w:divBdr>
                  <w:divsChild>
                    <w:div w:id="385566407">
                      <w:marLeft w:val="0"/>
                      <w:marRight w:val="0"/>
                      <w:marTop w:val="0"/>
                      <w:marBottom w:val="0"/>
                      <w:divBdr>
                        <w:top w:val="none" w:sz="0" w:space="0" w:color="auto"/>
                        <w:left w:val="none" w:sz="0" w:space="0" w:color="auto"/>
                        <w:bottom w:val="none" w:sz="0" w:space="0" w:color="auto"/>
                        <w:right w:val="none" w:sz="0" w:space="0" w:color="auto"/>
                      </w:divBdr>
                    </w:div>
                  </w:divsChild>
                </w:div>
                <w:div w:id="1504584074">
                  <w:marLeft w:val="0"/>
                  <w:marRight w:val="0"/>
                  <w:marTop w:val="0"/>
                  <w:marBottom w:val="0"/>
                  <w:divBdr>
                    <w:top w:val="none" w:sz="0" w:space="0" w:color="auto"/>
                    <w:left w:val="none" w:sz="0" w:space="0" w:color="auto"/>
                    <w:bottom w:val="none" w:sz="0" w:space="0" w:color="auto"/>
                    <w:right w:val="none" w:sz="0" w:space="0" w:color="auto"/>
                  </w:divBdr>
                  <w:divsChild>
                    <w:div w:id="1924223718">
                      <w:marLeft w:val="0"/>
                      <w:marRight w:val="0"/>
                      <w:marTop w:val="0"/>
                      <w:marBottom w:val="0"/>
                      <w:divBdr>
                        <w:top w:val="none" w:sz="0" w:space="0" w:color="auto"/>
                        <w:left w:val="none" w:sz="0" w:space="0" w:color="auto"/>
                        <w:bottom w:val="none" w:sz="0" w:space="0" w:color="auto"/>
                        <w:right w:val="none" w:sz="0" w:space="0" w:color="auto"/>
                      </w:divBdr>
                    </w:div>
                  </w:divsChild>
                </w:div>
                <w:div w:id="1508011009">
                  <w:marLeft w:val="0"/>
                  <w:marRight w:val="0"/>
                  <w:marTop w:val="0"/>
                  <w:marBottom w:val="0"/>
                  <w:divBdr>
                    <w:top w:val="none" w:sz="0" w:space="0" w:color="auto"/>
                    <w:left w:val="none" w:sz="0" w:space="0" w:color="auto"/>
                    <w:bottom w:val="none" w:sz="0" w:space="0" w:color="auto"/>
                    <w:right w:val="none" w:sz="0" w:space="0" w:color="auto"/>
                  </w:divBdr>
                  <w:divsChild>
                    <w:div w:id="242187545">
                      <w:marLeft w:val="0"/>
                      <w:marRight w:val="0"/>
                      <w:marTop w:val="0"/>
                      <w:marBottom w:val="0"/>
                      <w:divBdr>
                        <w:top w:val="none" w:sz="0" w:space="0" w:color="auto"/>
                        <w:left w:val="none" w:sz="0" w:space="0" w:color="auto"/>
                        <w:bottom w:val="none" w:sz="0" w:space="0" w:color="auto"/>
                        <w:right w:val="none" w:sz="0" w:space="0" w:color="auto"/>
                      </w:divBdr>
                    </w:div>
                  </w:divsChild>
                </w:div>
                <w:div w:id="1508397384">
                  <w:marLeft w:val="0"/>
                  <w:marRight w:val="0"/>
                  <w:marTop w:val="0"/>
                  <w:marBottom w:val="0"/>
                  <w:divBdr>
                    <w:top w:val="none" w:sz="0" w:space="0" w:color="auto"/>
                    <w:left w:val="none" w:sz="0" w:space="0" w:color="auto"/>
                    <w:bottom w:val="none" w:sz="0" w:space="0" w:color="auto"/>
                    <w:right w:val="none" w:sz="0" w:space="0" w:color="auto"/>
                  </w:divBdr>
                  <w:divsChild>
                    <w:div w:id="1409574448">
                      <w:marLeft w:val="0"/>
                      <w:marRight w:val="0"/>
                      <w:marTop w:val="0"/>
                      <w:marBottom w:val="0"/>
                      <w:divBdr>
                        <w:top w:val="none" w:sz="0" w:space="0" w:color="auto"/>
                        <w:left w:val="none" w:sz="0" w:space="0" w:color="auto"/>
                        <w:bottom w:val="none" w:sz="0" w:space="0" w:color="auto"/>
                        <w:right w:val="none" w:sz="0" w:space="0" w:color="auto"/>
                      </w:divBdr>
                    </w:div>
                  </w:divsChild>
                </w:div>
                <w:div w:id="1516266689">
                  <w:marLeft w:val="0"/>
                  <w:marRight w:val="0"/>
                  <w:marTop w:val="0"/>
                  <w:marBottom w:val="0"/>
                  <w:divBdr>
                    <w:top w:val="none" w:sz="0" w:space="0" w:color="auto"/>
                    <w:left w:val="none" w:sz="0" w:space="0" w:color="auto"/>
                    <w:bottom w:val="none" w:sz="0" w:space="0" w:color="auto"/>
                    <w:right w:val="none" w:sz="0" w:space="0" w:color="auto"/>
                  </w:divBdr>
                  <w:divsChild>
                    <w:div w:id="75593265">
                      <w:marLeft w:val="0"/>
                      <w:marRight w:val="0"/>
                      <w:marTop w:val="0"/>
                      <w:marBottom w:val="0"/>
                      <w:divBdr>
                        <w:top w:val="none" w:sz="0" w:space="0" w:color="auto"/>
                        <w:left w:val="none" w:sz="0" w:space="0" w:color="auto"/>
                        <w:bottom w:val="none" w:sz="0" w:space="0" w:color="auto"/>
                        <w:right w:val="none" w:sz="0" w:space="0" w:color="auto"/>
                      </w:divBdr>
                    </w:div>
                  </w:divsChild>
                </w:div>
                <w:div w:id="1522620607">
                  <w:marLeft w:val="0"/>
                  <w:marRight w:val="0"/>
                  <w:marTop w:val="0"/>
                  <w:marBottom w:val="0"/>
                  <w:divBdr>
                    <w:top w:val="none" w:sz="0" w:space="0" w:color="auto"/>
                    <w:left w:val="none" w:sz="0" w:space="0" w:color="auto"/>
                    <w:bottom w:val="none" w:sz="0" w:space="0" w:color="auto"/>
                    <w:right w:val="none" w:sz="0" w:space="0" w:color="auto"/>
                  </w:divBdr>
                  <w:divsChild>
                    <w:div w:id="503782281">
                      <w:marLeft w:val="0"/>
                      <w:marRight w:val="0"/>
                      <w:marTop w:val="0"/>
                      <w:marBottom w:val="0"/>
                      <w:divBdr>
                        <w:top w:val="none" w:sz="0" w:space="0" w:color="auto"/>
                        <w:left w:val="none" w:sz="0" w:space="0" w:color="auto"/>
                        <w:bottom w:val="none" w:sz="0" w:space="0" w:color="auto"/>
                        <w:right w:val="none" w:sz="0" w:space="0" w:color="auto"/>
                      </w:divBdr>
                    </w:div>
                  </w:divsChild>
                </w:div>
                <w:div w:id="1522933316">
                  <w:marLeft w:val="0"/>
                  <w:marRight w:val="0"/>
                  <w:marTop w:val="0"/>
                  <w:marBottom w:val="0"/>
                  <w:divBdr>
                    <w:top w:val="none" w:sz="0" w:space="0" w:color="auto"/>
                    <w:left w:val="none" w:sz="0" w:space="0" w:color="auto"/>
                    <w:bottom w:val="none" w:sz="0" w:space="0" w:color="auto"/>
                    <w:right w:val="none" w:sz="0" w:space="0" w:color="auto"/>
                  </w:divBdr>
                  <w:divsChild>
                    <w:div w:id="982124206">
                      <w:marLeft w:val="0"/>
                      <w:marRight w:val="0"/>
                      <w:marTop w:val="0"/>
                      <w:marBottom w:val="0"/>
                      <w:divBdr>
                        <w:top w:val="none" w:sz="0" w:space="0" w:color="auto"/>
                        <w:left w:val="none" w:sz="0" w:space="0" w:color="auto"/>
                        <w:bottom w:val="none" w:sz="0" w:space="0" w:color="auto"/>
                        <w:right w:val="none" w:sz="0" w:space="0" w:color="auto"/>
                      </w:divBdr>
                    </w:div>
                  </w:divsChild>
                </w:div>
                <w:div w:id="1526363825">
                  <w:marLeft w:val="0"/>
                  <w:marRight w:val="0"/>
                  <w:marTop w:val="0"/>
                  <w:marBottom w:val="0"/>
                  <w:divBdr>
                    <w:top w:val="none" w:sz="0" w:space="0" w:color="auto"/>
                    <w:left w:val="none" w:sz="0" w:space="0" w:color="auto"/>
                    <w:bottom w:val="none" w:sz="0" w:space="0" w:color="auto"/>
                    <w:right w:val="none" w:sz="0" w:space="0" w:color="auto"/>
                  </w:divBdr>
                  <w:divsChild>
                    <w:div w:id="773984096">
                      <w:marLeft w:val="0"/>
                      <w:marRight w:val="0"/>
                      <w:marTop w:val="0"/>
                      <w:marBottom w:val="0"/>
                      <w:divBdr>
                        <w:top w:val="none" w:sz="0" w:space="0" w:color="auto"/>
                        <w:left w:val="none" w:sz="0" w:space="0" w:color="auto"/>
                        <w:bottom w:val="none" w:sz="0" w:space="0" w:color="auto"/>
                        <w:right w:val="none" w:sz="0" w:space="0" w:color="auto"/>
                      </w:divBdr>
                    </w:div>
                  </w:divsChild>
                </w:div>
                <w:div w:id="1528327148">
                  <w:marLeft w:val="0"/>
                  <w:marRight w:val="0"/>
                  <w:marTop w:val="0"/>
                  <w:marBottom w:val="0"/>
                  <w:divBdr>
                    <w:top w:val="none" w:sz="0" w:space="0" w:color="auto"/>
                    <w:left w:val="none" w:sz="0" w:space="0" w:color="auto"/>
                    <w:bottom w:val="none" w:sz="0" w:space="0" w:color="auto"/>
                    <w:right w:val="none" w:sz="0" w:space="0" w:color="auto"/>
                  </w:divBdr>
                  <w:divsChild>
                    <w:div w:id="1127897373">
                      <w:marLeft w:val="0"/>
                      <w:marRight w:val="0"/>
                      <w:marTop w:val="0"/>
                      <w:marBottom w:val="0"/>
                      <w:divBdr>
                        <w:top w:val="none" w:sz="0" w:space="0" w:color="auto"/>
                        <w:left w:val="none" w:sz="0" w:space="0" w:color="auto"/>
                        <w:bottom w:val="none" w:sz="0" w:space="0" w:color="auto"/>
                        <w:right w:val="none" w:sz="0" w:space="0" w:color="auto"/>
                      </w:divBdr>
                    </w:div>
                  </w:divsChild>
                </w:div>
                <w:div w:id="1530752961">
                  <w:marLeft w:val="0"/>
                  <w:marRight w:val="0"/>
                  <w:marTop w:val="0"/>
                  <w:marBottom w:val="0"/>
                  <w:divBdr>
                    <w:top w:val="none" w:sz="0" w:space="0" w:color="auto"/>
                    <w:left w:val="none" w:sz="0" w:space="0" w:color="auto"/>
                    <w:bottom w:val="none" w:sz="0" w:space="0" w:color="auto"/>
                    <w:right w:val="none" w:sz="0" w:space="0" w:color="auto"/>
                  </w:divBdr>
                  <w:divsChild>
                    <w:div w:id="324211135">
                      <w:marLeft w:val="0"/>
                      <w:marRight w:val="0"/>
                      <w:marTop w:val="0"/>
                      <w:marBottom w:val="0"/>
                      <w:divBdr>
                        <w:top w:val="none" w:sz="0" w:space="0" w:color="auto"/>
                        <w:left w:val="none" w:sz="0" w:space="0" w:color="auto"/>
                        <w:bottom w:val="none" w:sz="0" w:space="0" w:color="auto"/>
                        <w:right w:val="none" w:sz="0" w:space="0" w:color="auto"/>
                      </w:divBdr>
                    </w:div>
                  </w:divsChild>
                </w:div>
                <w:div w:id="1531265162">
                  <w:marLeft w:val="0"/>
                  <w:marRight w:val="0"/>
                  <w:marTop w:val="0"/>
                  <w:marBottom w:val="0"/>
                  <w:divBdr>
                    <w:top w:val="none" w:sz="0" w:space="0" w:color="auto"/>
                    <w:left w:val="none" w:sz="0" w:space="0" w:color="auto"/>
                    <w:bottom w:val="none" w:sz="0" w:space="0" w:color="auto"/>
                    <w:right w:val="none" w:sz="0" w:space="0" w:color="auto"/>
                  </w:divBdr>
                  <w:divsChild>
                    <w:div w:id="387612066">
                      <w:marLeft w:val="0"/>
                      <w:marRight w:val="0"/>
                      <w:marTop w:val="0"/>
                      <w:marBottom w:val="0"/>
                      <w:divBdr>
                        <w:top w:val="none" w:sz="0" w:space="0" w:color="auto"/>
                        <w:left w:val="none" w:sz="0" w:space="0" w:color="auto"/>
                        <w:bottom w:val="none" w:sz="0" w:space="0" w:color="auto"/>
                        <w:right w:val="none" w:sz="0" w:space="0" w:color="auto"/>
                      </w:divBdr>
                    </w:div>
                  </w:divsChild>
                </w:div>
                <w:div w:id="1532911132">
                  <w:marLeft w:val="0"/>
                  <w:marRight w:val="0"/>
                  <w:marTop w:val="0"/>
                  <w:marBottom w:val="0"/>
                  <w:divBdr>
                    <w:top w:val="none" w:sz="0" w:space="0" w:color="auto"/>
                    <w:left w:val="none" w:sz="0" w:space="0" w:color="auto"/>
                    <w:bottom w:val="none" w:sz="0" w:space="0" w:color="auto"/>
                    <w:right w:val="none" w:sz="0" w:space="0" w:color="auto"/>
                  </w:divBdr>
                  <w:divsChild>
                    <w:div w:id="47071282">
                      <w:marLeft w:val="0"/>
                      <w:marRight w:val="0"/>
                      <w:marTop w:val="0"/>
                      <w:marBottom w:val="0"/>
                      <w:divBdr>
                        <w:top w:val="none" w:sz="0" w:space="0" w:color="auto"/>
                        <w:left w:val="none" w:sz="0" w:space="0" w:color="auto"/>
                        <w:bottom w:val="none" w:sz="0" w:space="0" w:color="auto"/>
                        <w:right w:val="none" w:sz="0" w:space="0" w:color="auto"/>
                      </w:divBdr>
                    </w:div>
                  </w:divsChild>
                </w:div>
                <w:div w:id="1533805093">
                  <w:marLeft w:val="0"/>
                  <w:marRight w:val="0"/>
                  <w:marTop w:val="0"/>
                  <w:marBottom w:val="0"/>
                  <w:divBdr>
                    <w:top w:val="none" w:sz="0" w:space="0" w:color="auto"/>
                    <w:left w:val="none" w:sz="0" w:space="0" w:color="auto"/>
                    <w:bottom w:val="none" w:sz="0" w:space="0" w:color="auto"/>
                    <w:right w:val="none" w:sz="0" w:space="0" w:color="auto"/>
                  </w:divBdr>
                  <w:divsChild>
                    <w:div w:id="1012025118">
                      <w:marLeft w:val="0"/>
                      <w:marRight w:val="0"/>
                      <w:marTop w:val="0"/>
                      <w:marBottom w:val="0"/>
                      <w:divBdr>
                        <w:top w:val="none" w:sz="0" w:space="0" w:color="auto"/>
                        <w:left w:val="none" w:sz="0" w:space="0" w:color="auto"/>
                        <w:bottom w:val="none" w:sz="0" w:space="0" w:color="auto"/>
                        <w:right w:val="none" w:sz="0" w:space="0" w:color="auto"/>
                      </w:divBdr>
                    </w:div>
                  </w:divsChild>
                </w:div>
                <w:div w:id="1535338352">
                  <w:marLeft w:val="0"/>
                  <w:marRight w:val="0"/>
                  <w:marTop w:val="0"/>
                  <w:marBottom w:val="0"/>
                  <w:divBdr>
                    <w:top w:val="none" w:sz="0" w:space="0" w:color="auto"/>
                    <w:left w:val="none" w:sz="0" w:space="0" w:color="auto"/>
                    <w:bottom w:val="none" w:sz="0" w:space="0" w:color="auto"/>
                    <w:right w:val="none" w:sz="0" w:space="0" w:color="auto"/>
                  </w:divBdr>
                  <w:divsChild>
                    <w:div w:id="1701275177">
                      <w:marLeft w:val="0"/>
                      <w:marRight w:val="0"/>
                      <w:marTop w:val="0"/>
                      <w:marBottom w:val="0"/>
                      <w:divBdr>
                        <w:top w:val="none" w:sz="0" w:space="0" w:color="auto"/>
                        <w:left w:val="none" w:sz="0" w:space="0" w:color="auto"/>
                        <w:bottom w:val="none" w:sz="0" w:space="0" w:color="auto"/>
                        <w:right w:val="none" w:sz="0" w:space="0" w:color="auto"/>
                      </w:divBdr>
                    </w:div>
                  </w:divsChild>
                </w:div>
                <w:div w:id="1537547440">
                  <w:marLeft w:val="0"/>
                  <w:marRight w:val="0"/>
                  <w:marTop w:val="0"/>
                  <w:marBottom w:val="0"/>
                  <w:divBdr>
                    <w:top w:val="none" w:sz="0" w:space="0" w:color="auto"/>
                    <w:left w:val="none" w:sz="0" w:space="0" w:color="auto"/>
                    <w:bottom w:val="none" w:sz="0" w:space="0" w:color="auto"/>
                    <w:right w:val="none" w:sz="0" w:space="0" w:color="auto"/>
                  </w:divBdr>
                  <w:divsChild>
                    <w:div w:id="626397257">
                      <w:marLeft w:val="0"/>
                      <w:marRight w:val="0"/>
                      <w:marTop w:val="0"/>
                      <w:marBottom w:val="0"/>
                      <w:divBdr>
                        <w:top w:val="none" w:sz="0" w:space="0" w:color="auto"/>
                        <w:left w:val="none" w:sz="0" w:space="0" w:color="auto"/>
                        <w:bottom w:val="none" w:sz="0" w:space="0" w:color="auto"/>
                        <w:right w:val="none" w:sz="0" w:space="0" w:color="auto"/>
                      </w:divBdr>
                    </w:div>
                  </w:divsChild>
                </w:div>
                <w:div w:id="1542596492">
                  <w:marLeft w:val="0"/>
                  <w:marRight w:val="0"/>
                  <w:marTop w:val="0"/>
                  <w:marBottom w:val="0"/>
                  <w:divBdr>
                    <w:top w:val="none" w:sz="0" w:space="0" w:color="auto"/>
                    <w:left w:val="none" w:sz="0" w:space="0" w:color="auto"/>
                    <w:bottom w:val="none" w:sz="0" w:space="0" w:color="auto"/>
                    <w:right w:val="none" w:sz="0" w:space="0" w:color="auto"/>
                  </w:divBdr>
                  <w:divsChild>
                    <w:div w:id="287862250">
                      <w:marLeft w:val="0"/>
                      <w:marRight w:val="0"/>
                      <w:marTop w:val="0"/>
                      <w:marBottom w:val="0"/>
                      <w:divBdr>
                        <w:top w:val="none" w:sz="0" w:space="0" w:color="auto"/>
                        <w:left w:val="none" w:sz="0" w:space="0" w:color="auto"/>
                        <w:bottom w:val="none" w:sz="0" w:space="0" w:color="auto"/>
                        <w:right w:val="none" w:sz="0" w:space="0" w:color="auto"/>
                      </w:divBdr>
                    </w:div>
                  </w:divsChild>
                </w:div>
                <w:div w:id="1545869893">
                  <w:marLeft w:val="0"/>
                  <w:marRight w:val="0"/>
                  <w:marTop w:val="0"/>
                  <w:marBottom w:val="0"/>
                  <w:divBdr>
                    <w:top w:val="none" w:sz="0" w:space="0" w:color="auto"/>
                    <w:left w:val="none" w:sz="0" w:space="0" w:color="auto"/>
                    <w:bottom w:val="none" w:sz="0" w:space="0" w:color="auto"/>
                    <w:right w:val="none" w:sz="0" w:space="0" w:color="auto"/>
                  </w:divBdr>
                  <w:divsChild>
                    <w:div w:id="1016804788">
                      <w:marLeft w:val="0"/>
                      <w:marRight w:val="0"/>
                      <w:marTop w:val="0"/>
                      <w:marBottom w:val="0"/>
                      <w:divBdr>
                        <w:top w:val="none" w:sz="0" w:space="0" w:color="auto"/>
                        <w:left w:val="none" w:sz="0" w:space="0" w:color="auto"/>
                        <w:bottom w:val="none" w:sz="0" w:space="0" w:color="auto"/>
                        <w:right w:val="none" w:sz="0" w:space="0" w:color="auto"/>
                      </w:divBdr>
                    </w:div>
                  </w:divsChild>
                </w:div>
                <w:div w:id="1551918218">
                  <w:marLeft w:val="0"/>
                  <w:marRight w:val="0"/>
                  <w:marTop w:val="0"/>
                  <w:marBottom w:val="0"/>
                  <w:divBdr>
                    <w:top w:val="none" w:sz="0" w:space="0" w:color="auto"/>
                    <w:left w:val="none" w:sz="0" w:space="0" w:color="auto"/>
                    <w:bottom w:val="none" w:sz="0" w:space="0" w:color="auto"/>
                    <w:right w:val="none" w:sz="0" w:space="0" w:color="auto"/>
                  </w:divBdr>
                  <w:divsChild>
                    <w:div w:id="882714706">
                      <w:marLeft w:val="0"/>
                      <w:marRight w:val="0"/>
                      <w:marTop w:val="0"/>
                      <w:marBottom w:val="0"/>
                      <w:divBdr>
                        <w:top w:val="none" w:sz="0" w:space="0" w:color="auto"/>
                        <w:left w:val="none" w:sz="0" w:space="0" w:color="auto"/>
                        <w:bottom w:val="none" w:sz="0" w:space="0" w:color="auto"/>
                        <w:right w:val="none" w:sz="0" w:space="0" w:color="auto"/>
                      </w:divBdr>
                    </w:div>
                  </w:divsChild>
                </w:div>
                <w:div w:id="1554807440">
                  <w:marLeft w:val="0"/>
                  <w:marRight w:val="0"/>
                  <w:marTop w:val="0"/>
                  <w:marBottom w:val="0"/>
                  <w:divBdr>
                    <w:top w:val="none" w:sz="0" w:space="0" w:color="auto"/>
                    <w:left w:val="none" w:sz="0" w:space="0" w:color="auto"/>
                    <w:bottom w:val="none" w:sz="0" w:space="0" w:color="auto"/>
                    <w:right w:val="none" w:sz="0" w:space="0" w:color="auto"/>
                  </w:divBdr>
                  <w:divsChild>
                    <w:div w:id="1884515064">
                      <w:marLeft w:val="0"/>
                      <w:marRight w:val="0"/>
                      <w:marTop w:val="0"/>
                      <w:marBottom w:val="0"/>
                      <w:divBdr>
                        <w:top w:val="none" w:sz="0" w:space="0" w:color="auto"/>
                        <w:left w:val="none" w:sz="0" w:space="0" w:color="auto"/>
                        <w:bottom w:val="none" w:sz="0" w:space="0" w:color="auto"/>
                        <w:right w:val="none" w:sz="0" w:space="0" w:color="auto"/>
                      </w:divBdr>
                    </w:div>
                  </w:divsChild>
                </w:div>
                <w:div w:id="1554808165">
                  <w:marLeft w:val="0"/>
                  <w:marRight w:val="0"/>
                  <w:marTop w:val="0"/>
                  <w:marBottom w:val="0"/>
                  <w:divBdr>
                    <w:top w:val="none" w:sz="0" w:space="0" w:color="auto"/>
                    <w:left w:val="none" w:sz="0" w:space="0" w:color="auto"/>
                    <w:bottom w:val="none" w:sz="0" w:space="0" w:color="auto"/>
                    <w:right w:val="none" w:sz="0" w:space="0" w:color="auto"/>
                  </w:divBdr>
                  <w:divsChild>
                    <w:div w:id="433862462">
                      <w:marLeft w:val="0"/>
                      <w:marRight w:val="0"/>
                      <w:marTop w:val="0"/>
                      <w:marBottom w:val="0"/>
                      <w:divBdr>
                        <w:top w:val="none" w:sz="0" w:space="0" w:color="auto"/>
                        <w:left w:val="none" w:sz="0" w:space="0" w:color="auto"/>
                        <w:bottom w:val="none" w:sz="0" w:space="0" w:color="auto"/>
                        <w:right w:val="none" w:sz="0" w:space="0" w:color="auto"/>
                      </w:divBdr>
                    </w:div>
                  </w:divsChild>
                </w:div>
                <w:div w:id="1569611628">
                  <w:marLeft w:val="0"/>
                  <w:marRight w:val="0"/>
                  <w:marTop w:val="0"/>
                  <w:marBottom w:val="0"/>
                  <w:divBdr>
                    <w:top w:val="none" w:sz="0" w:space="0" w:color="auto"/>
                    <w:left w:val="none" w:sz="0" w:space="0" w:color="auto"/>
                    <w:bottom w:val="none" w:sz="0" w:space="0" w:color="auto"/>
                    <w:right w:val="none" w:sz="0" w:space="0" w:color="auto"/>
                  </w:divBdr>
                  <w:divsChild>
                    <w:div w:id="1364553768">
                      <w:marLeft w:val="0"/>
                      <w:marRight w:val="0"/>
                      <w:marTop w:val="0"/>
                      <w:marBottom w:val="0"/>
                      <w:divBdr>
                        <w:top w:val="none" w:sz="0" w:space="0" w:color="auto"/>
                        <w:left w:val="none" w:sz="0" w:space="0" w:color="auto"/>
                        <w:bottom w:val="none" w:sz="0" w:space="0" w:color="auto"/>
                        <w:right w:val="none" w:sz="0" w:space="0" w:color="auto"/>
                      </w:divBdr>
                    </w:div>
                  </w:divsChild>
                </w:div>
                <w:div w:id="1574125287">
                  <w:marLeft w:val="0"/>
                  <w:marRight w:val="0"/>
                  <w:marTop w:val="0"/>
                  <w:marBottom w:val="0"/>
                  <w:divBdr>
                    <w:top w:val="none" w:sz="0" w:space="0" w:color="auto"/>
                    <w:left w:val="none" w:sz="0" w:space="0" w:color="auto"/>
                    <w:bottom w:val="none" w:sz="0" w:space="0" w:color="auto"/>
                    <w:right w:val="none" w:sz="0" w:space="0" w:color="auto"/>
                  </w:divBdr>
                  <w:divsChild>
                    <w:div w:id="1201825251">
                      <w:marLeft w:val="0"/>
                      <w:marRight w:val="0"/>
                      <w:marTop w:val="0"/>
                      <w:marBottom w:val="0"/>
                      <w:divBdr>
                        <w:top w:val="none" w:sz="0" w:space="0" w:color="auto"/>
                        <w:left w:val="none" w:sz="0" w:space="0" w:color="auto"/>
                        <w:bottom w:val="none" w:sz="0" w:space="0" w:color="auto"/>
                        <w:right w:val="none" w:sz="0" w:space="0" w:color="auto"/>
                      </w:divBdr>
                    </w:div>
                  </w:divsChild>
                </w:div>
                <w:div w:id="1577082437">
                  <w:marLeft w:val="0"/>
                  <w:marRight w:val="0"/>
                  <w:marTop w:val="0"/>
                  <w:marBottom w:val="0"/>
                  <w:divBdr>
                    <w:top w:val="none" w:sz="0" w:space="0" w:color="auto"/>
                    <w:left w:val="none" w:sz="0" w:space="0" w:color="auto"/>
                    <w:bottom w:val="none" w:sz="0" w:space="0" w:color="auto"/>
                    <w:right w:val="none" w:sz="0" w:space="0" w:color="auto"/>
                  </w:divBdr>
                  <w:divsChild>
                    <w:div w:id="1734884942">
                      <w:marLeft w:val="0"/>
                      <w:marRight w:val="0"/>
                      <w:marTop w:val="0"/>
                      <w:marBottom w:val="0"/>
                      <w:divBdr>
                        <w:top w:val="none" w:sz="0" w:space="0" w:color="auto"/>
                        <w:left w:val="none" w:sz="0" w:space="0" w:color="auto"/>
                        <w:bottom w:val="none" w:sz="0" w:space="0" w:color="auto"/>
                        <w:right w:val="none" w:sz="0" w:space="0" w:color="auto"/>
                      </w:divBdr>
                    </w:div>
                  </w:divsChild>
                </w:div>
                <w:div w:id="1578859094">
                  <w:marLeft w:val="0"/>
                  <w:marRight w:val="0"/>
                  <w:marTop w:val="0"/>
                  <w:marBottom w:val="0"/>
                  <w:divBdr>
                    <w:top w:val="none" w:sz="0" w:space="0" w:color="auto"/>
                    <w:left w:val="none" w:sz="0" w:space="0" w:color="auto"/>
                    <w:bottom w:val="none" w:sz="0" w:space="0" w:color="auto"/>
                    <w:right w:val="none" w:sz="0" w:space="0" w:color="auto"/>
                  </w:divBdr>
                  <w:divsChild>
                    <w:div w:id="1198271327">
                      <w:marLeft w:val="0"/>
                      <w:marRight w:val="0"/>
                      <w:marTop w:val="0"/>
                      <w:marBottom w:val="0"/>
                      <w:divBdr>
                        <w:top w:val="none" w:sz="0" w:space="0" w:color="auto"/>
                        <w:left w:val="none" w:sz="0" w:space="0" w:color="auto"/>
                        <w:bottom w:val="none" w:sz="0" w:space="0" w:color="auto"/>
                        <w:right w:val="none" w:sz="0" w:space="0" w:color="auto"/>
                      </w:divBdr>
                    </w:div>
                  </w:divsChild>
                </w:div>
                <w:div w:id="1580098315">
                  <w:marLeft w:val="0"/>
                  <w:marRight w:val="0"/>
                  <w:marTop w:val="0"/>
                  <w:marBottom w:val="0"/>
                  <w:divBdr>
                    <w:top w:val="none" w:sz="0" w:space="0" w:color="auto"/>
                    <w:left w:val="none" w:sz="0" w:space="0" w:color="auto"/>
                    <w:bottom w:val="none" w:sz="0" w:space="0" w:color="auto"/>
                    <w:right w:val="none" w:sz="0" w:space="0" w:color="auto"/>
                  </w:divBdr>
                  <w:divsChild>
                    <w:div w:id="1550074670">
                      <w:marLeft w:val="0"/>
                      <w:marRight w:val="0"/>
                      <w:marTop w:val="0"/>
                      <w:marBottom w:val="0"/>
                      <w:divBdr>
                        <w:top w:val="none" w:sz="0" w:space="0" w:color="auto"/>
                        <w:left w:val="none" w:sz="0" w:space="0" w:color="auto"/>
                        <w:bottom w:val="none" w:sz="0" w:space="0" w:color="auto"/>
                        <w:right w:val="none" w:sz="0" w:space="0" w:color="auto"/>
                      </w:divBdr>
                    </w:div>
                  </w:divsChild>
                </w:div>
                <w:div w:id="1581910993">
                  <w:marLeft w:val="0"/>
                  <w:marRight w:val="0"/>
                  <w:marTop w:val="0"/>
                  <w:marBottom w:val="0"/>
                  <w:divBdr>
                    <w:top w:val="none" w:sz="0" w:space="0" w:color="auto"/>
                    <w:left w:val="none" w:sz="0" w:space="0" w:color="auto"/>
                    <w:bottom w:val="none" w:sz="0" w:space="0" w:color="auto"/>
                    <w:right w:val="none" w:sz="0" w:space="0" w:color="auto"/>
                  </w:divBdr>
                  <w:divsChild>
                    <w:div w:id="784009215">
                      <w:marLeft w:val="0"/>
                      <w:marRight w:val="0"/>
                      <w:marTop w:val="0"/>
                      <w:marBottom w:val="0"/>
                      <w:divBdr>
                        <w:top w:val="none" w:sz="0" w:space="0" w:color="auto"/>
                        <w:left w:val="none" w:sz="0" w:space="0" w:color="auto"/>
                        <w:bottom w:val="none" w:sz="0" w:space="0" w:color="auto"/>
                        <w:right w:val="none" w:sz="0" w:space="0" w:color="auto"/>
                      </w:divBdr>
                    </w:div>
                  </w:divsChild>
                </w:div>
                <w:div w:id="1582376710">
                  <w:marLeft w:val="0"/>
                  <w:marRight w:val="0"/>
                  <w:marTop w:val="0"/>
                  <w:marBottom w:val="0"/>
                  <w:divBdr>
                    <w:top w:val="none" w:sz="0" w:space="0" w:color="auto"/>
                    <w:left w:val="none" w:sz="0" w:space="0" w:color="auto"/>
                    <w:bottom w:val="none" w:sz="0" w:space="0" w:color="auto"/>
                    <w:right w:val="none" w:sz="0" w:space="0" w:color="auto"/>
                  </w:divBdr>
                  <w:divsChild>
                    <w:div w:id="540753186">
                      <w:marLeft w:val="0"/>
                      <w:marRight w:val="0"/>
                      <w:marTop w:val="0"/>
                      <w:marBottom w:val="0"/>
                      <w:divBdr>
                        <w:top w:val="none" w:sz="0" w:space="0" w:color="auto"/>
                        <w:left w:val="none" w:sz="0" w:space="0" w:color="auto"/>
                        <w:bottom w:val="none" w:sz="0" w:space="0" w:color="auto"/>
                        <w:right w:val="none" w:sz="0" w:space="0" w:color="auto"/>
                      </w:divBdr>
                    </w:div>
                  </w:divsChild>
                </w:div>
                <w:div w:id="1587612121">
                  <w:marLeft w:val="0"/>
                  <w:marRight w:val="0"/>
                  <w:marTop w:val="0"/>
                  <w:marBottom w:val="0"/>
                  <w:divBdr>
                    <w:top w:val="none" w:sz="0" w:space="0" w:color="auto"/>
                    <w:left w:val="none" w:sz="0" w:space="0" w:color="auto"/>
                    <w:bottom w:val="none" w:sz="0" w:space="0" w:color="auto"/>
                    <w:right w:val="none" w:sz="0" w:space="0" w:color="auto"/>
                  </w:divBdr>
                  <w:divsChild>
                    <w:div w:id="354290">
                      <w:marLeft w:val="0"/>
                      <w:marRight w:val="0"/>
                      <w:marTop w:val="0"/>
                      <w:marBottom w:val="0"/>
                      <w:divBdr>
                        <w:top w:val="none" w:sz="0" w:space="0" w:color="auto"/>
                        <w:left w:val="none" w:sz="0" w:space="0" w:color="auto"/>
                        <w:bottom w:val="none" w:sz="0" w:space="0" w:color="auto"/>
                        <w:right w:val="none" w:sz="0" w:space="0" w:color="auto"/>
                      </w:divBdr>
                    </w:div>
                  </w:divsChild>
                </w:div>
                <w:div w:id="1609921374">
                  <w:marLeft w:val="0"/>
                  <w:marRight w:val="0"/>
                  <w:marTop w:val="0"/>
                  <w:marBottom w:val="0"/>
                  <w:divBdr>
                    <w:top w:val="none" w:sz="0" w:space="0" w:color="auto"/>
                    <w:left w:val="none" w:sz="0" w:space="0" w:color="auto"/>
                    <w:bottom w:val="none" w:sz="0" w:space="0" w:color="auto"/>
                    <w:right w:val="none" w:sz="0" w:space="0" w:color="auto"/>
                  </w:divBdr>
                  <w:divsChild>
                    <w:div w:id="1664356999">
                      <w:marLeft w:val="0"/>
                      <w:marRight w:val="0"/>
                      <w:marTop w:val="0"/>
                      <w:marBottom w:val="0"/>
                      <w:divBdr>
                        <w:top w:val="none" w:sz="0" w:space="0" w:color="auto"/>
                        <w:left w:val="none" w:sz="0" w:space="0" w:color="auto"/>
                        <w:bottom w:val="none" w:sz="0" w:space="0" w:color="auto"/>
                        <w:right w:val="none" w:sz="0" w:space="0" w:color="auto"/>
                      </w:divBdr>
                    </w:div>
                  </w:divsChild>
                </w:div>
                <w:div w:id="1612859081">
                  <w:marLeft w:val="0"/>
                  <w:marRight w:val="0"/>
                  <w:marTop w:val="0"/>
                  <w:marBottom w:val="0"/>
                  <w:divBdr>
                    <w:top w:val="none" w:sz="0" w:space="0" w:color="auto"/>
                    <w:left w:val="none" w:sz="0" w:space="0" w:color="auto"/>
                    <w:bottom w:val="none" w:sz="0" w:space="0" w:color="auto"/>
                    <w:right w:val="none" w:sz="0" w:space="0" w:color="auto"/>
                  </w:divBdr>
                  <w:divsChild>
                    <w:div w:id="1084103884">
                      <w:marLeft w:val="0"/>
                      <w:marRight w:val="0"/>
                      <w:marTop w:val="0"/>
                      <w:marBottom w:val="0"/>
                      <w:divBdr>
                        <w:top w:val="none" w:sz="0" w:space="0" w:color="auto"/>
                        <w:left w:val="none" w:sz="0" w:space="0" w:color="auto"/>
                        <w:bottom w:val="none" w:sz="0" w:space="0" w:color="auto"/>
                        <w:right w:val="none" w:sz="0" w:space="0" w:color="auto"/>
                      </w:divBdr>
                    </w:div>
                  </w:divsChild>
                </w:div>
                <w:div w:id="1617828536">
                  <w:marLeft w:val="0"/>
                  <w:marRight w:val="0"/>
                  <w:marTop w:val="0"/>
                  <w:marBottom w:val="0"/>
                  <w:divBdr>
                    <w:top w:val="none" w:sz="0" w:space="0" w:color="auto"/>
                    <w:left w:val="none" w:sz="0" w:space="0" w:color="auto"/>
                    <w:bottom w:val="none" w:sz="0" w:space="0" w:color="auto"/>
                    <w:right w:val="none" w:sz="0" w:space="0" w:color="auto"/>
                  </w:divBdr>
                  <w:divsChild>
                    <w:div w:id="1097865180">
                      <w:marLeft w:val="0"/>
                      <w:marRight w:val="0"/>
                      <w:marTop w:val="0"/>
                      <w:marBottom w:val="0"/>
                      <w:divBdr>
                        <w:top w:val="none" w:sz="0" w:space="0" w:color="auto"/>
                        <w:left w:val="none" w:sz="0" w:space="0" w:color="auto"/>
                        <w:bottom w:val="none" w:sz="0" w:space="0" w:color="auto"/>
                        <w:right w:val="none" w:sz="0" w:space="0" w:color="auto"/>
                      </w:divBdr>
                    </w:div>
                  </w:divsChild>
                </w:div>
                <w:div w:id="1645742136">
                  <w:marLeft w:val="0"/>
                  <w:marRight w:val="0"/>
                  <w:marTop w:val="0"/>
                  <w:marBottom w:val="0"/>
                  <w:divBdr>
                    <w:top w:val="none" w:sz="0" w:space="0" w:color="auto"/>
                    <w:left w:val="none" w:sz="0" w:space="0" w:color="auto"/>
                    <w:bottom w:val="none" w:sz="0" w:space="0" w:color="auto"/>
                    <w:right w:val="none" w:sz="0" w:space="0" w:color="auto"/>
                  </w:divBdr>
                  <w:divsChild>
                    <w:div w:id="627052871">
                      <w:marLeft w:val="0"/>
                      <w:marRight w:val="0"/>
                      <w:marTop w:val="0"/>
                      <w:marBottom w:val="0"/>
                      <w:divBdr>
                        <w:top w:val="none" w:sz="0" w:space="0" w:color="auto"/>
                        <w:left w:val="none" w:sz="0" w:space="0" w:color="auto"/>
                        <w:bottom w:val="none" w:sz="0" w:space="0" w:color="auto"/>
                        <w:right w:val="none" w:sz="0" w:space="0" w:color="auto"/>
                      </w:divBdr>
                    </w:div>
                  </w:divsChild>
                </w:div>
                <w:div w:id="1650092194">
                  <w:marLeft w:val="0"/>
                  <w:marRight w:val="0"/>
                  <w:marTop w:val="0"/>
                  <w:marBottom w:val="0"/>
                  <w:divBdr>
                    <w:top w:val="none" w:sz="0" w:space="0" w:color="auto"/>
                    <w:left w:val="none" w:sz="0" w:space="0" w:color="auto"/>
                    <w:bottom w:val="none" w:sz="0" w:space="0" w:color="auto"/>
                    <w:right w:val="none" w:sz="0" w:space="0" w:color="auto"/>
                  </w:divBdr>
                  <w:divsChild>
                    <w:div w:id="833034071">
                      <w:marLeft w:val="0"/>
                      <w:marRight w:val="0"/>
                      <w:marTop w:val="0"/>
                      <w:marBottom w:val="0"/>
                      <w:divBdr>
                        <w:top w:val="none" w:sz="0" w:space="0" w:color="auto"/>
                        <w:left w:val="none" w:sz="0" w:space="0" w:color="auto"/>
                        <w:bottom w:val="none" w:sz="0" w:space="0" w:color="auto"/>
                        <w:right w:val="none" w:sz="0" w:space="0" w:color="auto"/>
                      </w:divBdr>
                    </w:div>
                  </w:divsChild>
                </w:div>
                <w:div w:id="1656447303">
                  <w:marLeft w:val="0"/>
                  <w:marRight w:val="0"/>
                  <w:marTop w:val="0"/>
                  <w:marBottom w:val="0"/>
                  <w:divBdr>
                    <w:top w:val="none" w:sz="0" w:space="0" w:color="auto"/>
                    <w:left w:val="none" w:sz="0" w:space="0" w:color="auto"/>
                    <w:bottom w:val="none" w:sz="0" w:space="0" w:color="auto"/>
                    <w:right w:val="none" w:sz="0" w:space="0" w:color="auto"/>
                  </w:divBdr>
                  <w:divsChild>
                    <w:div w:id="1824195250">
                      <w:marLeft w:val="0"/>
                      <w:marRight w:val="0"/>
                      <w:marTop w:val="0"/>
                      <w:marBottom w:val="0"/>
                      <w:divBdr>
                        <w:top w:val="none" w:sz="0" w:space="0" w:color="auto"/>
                        <w:left w:val="none" w:sz="0" w:space="0" w:color="auto"/>
                        <w:bottom w:val="none" w:sz="0" w:space="0" w:color="auto"/>
                        <w:right w:val="none" w:sz="0" w:space="0" w:color="auto"/>
                      </w:divBdr>
                    </w:div>
                  </w:divsChild>
                </w:div>
                <w:div w:id="1656832863">
                  <w:marLeft w:val="0"/>
                  <w:marRight w:val="0"/>
                  <w:marTop w:val="0"/>
                  <w:marBottom w:val="0"/>
                  <w:divBdr>
                    <w:top w:val="none" w:sz="0" w:space="0" w:color="auto"/>
                    <w:left w:val="none" w:sz="0" w:space="0" w:color="auto"/>
                    <w:bottom w:val="none" w:sz="0" w:space="0" w:color="auto"/>
                    <w:right w:val="none" w:sz="0" w:space="0" w:color="auto"/>
                  </w:divBdr>
                  <w:divsChild>
                    <w:div w:id="1350520653">
                      <w:marLeft w:val="0"/>
                      <w:marRight w:val="0"/>
                      <w:marTop w:val="0"/>
                      <w:marBottom w:val="0"/>
                      <w:divBdr>
                        <w:top w:val="none" w:sz="0" w:space="0" w:color="auto"/>
                        <w:left w:val="none" w:sz="0" w:space="0" w:color="auto"/>
                        <w:bottom w:val="none" w:sz="0" w:space="0" w:color="auto"/>
                        <w:right w:val="none" w:sz="0" w:space="0" w:color="auto"/>
                      </w:divBdr>
                    </w:div>
                  </w:divsChild>
                </w:div>
                <w:div w:id="1657566938">
                  <w:marLeft w:val="0"/>
                  <w:marRight w:val="0"/>
                  <w:marTop w:val="0"/>
                  <w:marBottom w:val="0"/>
                  <w:divBdr>
                    <w:top w:val="none" w:sz="0" w:space="0" w:color="auto"/>
                    <w:left w:val="none" w:sz="0" w:space="0" w:color="auto"/>
                    <w:bottom w:val="none" w:sz="0" w:space="0" w:color="auto"/>
                    <w:right w:val="none" w:sz="0" w:space="0" w:color="auto"/>
                  </w:divBdr>
                  <w:divsChild>
                    <w:div w:id="926619952">
                      <w:marLeft w:val="0"/>
                      <w:marRight w:val="0"/>
                      <w:marTop w:val="0"/>
                      <w:marBottom w:val="0"/>
                      <w:divBdr>
                        <w:top w:val="none" w:sz="0" w:space="0" w:color="auto"/>
                        <w:left w:val="none" w:sz="0" w:space="0" w:color="auto"/>
                        <w:bottom w:val="none" w:sz="0" w:space="0" w:color="auto"/>
                        <w:right w:val="none" w:sz="0" w:space="0" w:color="auto"/>
                      </w:divBdr>
                    </w:div>
                  </w:divsChild>
                </w:div>
                <w:div w:id="1661731272">
                  <w:marLeft w:val="0"/>
                  <w:marRight w:val="0"/>
                  <w:marTop w:val="0"/>
                  <w:marBottom w:val="0"/>
                  <w:divBdr>
                    <w:top w:val="none" w:sz="0" w:space="0" w:color="auto"/>
                    <w:left w:val="none" w:sz="0" w:space="0" w:color="auto"/>
                    <w:bottom w:val="none" w:sz="0" w:space="0" w:color="auto"/>
                    <w:right w:val="none" w:sz="0" w:space="0" w:color="auto"/>
                  </w:divBdr>
                  <w:divsChild>
                    <w:div w:id="848789242">
                      <w:marLeft w:val="0"/>
                      <w:marRight w:val="0"/>
                      <w:marTop w:val="0"/>
                      <w:marBottom w:val="0"/>
                      <w:divBdr>
                        <w:top w:val="none" w:sz="0" w:space="0" w:color="auto"/>
                        <w:left w:val="none" w:sz="0" w:space="0" w:color="auto"/>
                        <w:bottom w:val="none" w:sz="0" w:space="0" w:color="auto"/>
                        <w:right w:val="none" w:sz="0" w:space="0" w:color="auto"/>
                      </w:divBdr>
                    </w:div>
                  </w:divsChild>
                </w:div>
                <w:div w:id="1664235259">
                  <w:marLeft w:val="0"/>
                  <w:marRight w:val="0"/>
                  <w:marTop w:val="0"/>
                  <w:marBottom w:val="0"/>
                  <w:divBdr>
                    <w:top w:val="none" w:sz="0" w:space="0" w:color="auto"/>
                    <w:left w:val="none" w:sz="0" w:space="0" w:color="auto"/>
                    <w:bottom w:val="none" w:sz="0" w:space="0" w:color="auto"/>
                    <w:right w:val="none" w:sz="0" w:space="0" w:color="auto"/>
                  </w:divBdr>
                  <w:divsChild>
                    <w:div w:id="1991251201">
                      <w:marLeft w:val="0"/>
                      <w:marRight w:val="0"/>
                      <w:marTop w:val="0"/>
                      <w:marBottom w:val="0"/>
                      <w:divBdr>
                        <w:top w:val="none" w:sz="0" w:space="0" w:color="auto"/>
                        <w:left w:val="none" w:sz="0" w:space="0" w:color="auto"/>
                        <w:bottom w:val="none" w:sz="0" w:space="0" w:color="auto"/>
                        <w:right w:val="none" w:sz="0" w:space="0" w:color="auto"/>
                      </w:divBdr>
                    </w:div>
                  </w:divsChild>
                </w:div>
                <w:div w:id="1664777789">
                  <w:marLeft w:val="0"/>
                  <w:marRight w:val="0"/>
                  <w:marTop w:val="0"/>
                  <w:marBottom w:val="0"/>
                  <w:divBdr>
                    <w:top w:val="none" w:sz="0" w:space="0" w:color="auto"/>
                    <w:left w:val="none" w:sz="0" w:space="0" w:color="auto"/>
                    <w:bottom w:val="none" w:sz="0" w:space="0" w:color="auto"/>
                    <w:right w:val="none" w:sz="0" w:space="0" w:color="auto"/>
                  </w:divBdr>
                  <w:divsChild>
                    <w:div w:id="390273612">
                      <w:marLeft w:val="0"/>
                      <w:marRight w:val="0"/>
                      <w:marTop w:val="0"/>
                      <w:marBottom w:val="0"/>
                      <w:divBdr>
                        <w:top w:val="none" w:sz="0" w:space="0" w:color="auto"/>
                        <w:left w:val="none" w:sz="0" w:space="0" w:color="auto"/>
                        <w:bottom w:val="none" w:sz="0" w:space="0" w:color="auto"/>
                        <w:right w:val="none" w:sz="0" w:space="0" w:color="auto"/>
                      </w:divBdr>
                    </w:div>
                  </w:divsChild>
                </w:div>
                <w:div w:id="1665164197">
                  <w:marLeft w:val="0"/>
                  <w:marRight w:val="0"/>
                  <w:marTop w:val="0"/>
                  <w:marBottom w:val="0"/>
                  <w:divBdr>
                    <w:top w:val="none" w:sz="0" w:space="0" w:color="auto"/>
                    <w:left w:val="none" w:sz="0" w:space="0" w:color="auto"/>
                    <w:bottom w:val="none" w:sz="0" w:space="0" w:color="auto"/>
                    <w:right w:val="none" w:sz="0" w:space="0" w:color="auto"/>
                  </w:divBdr>
                  <w:divsChild>
                    <w:div w:id="1934630970">
                      <w:marLeft w:val="0"/>
                      <w:marRight w:val="0"/>
                      <w:marTop w:val="0"/>
                      <w:marBottom w:val="0"/>
                      <w:divBdr>
                        <w:top w:val="none" w:sz="0" w:space="0" w:color="auto"/>
                        <w:left w:val="none" w:sz="0" w:space="0" w:color="auto"/>
                        <w:bottom w:val="none" w:sz="0" w:space="0" w:color="auto"/>
                        <w:right w:val="none" w:sz="0" w:space="0" w:color="auto"/>
                      </w:divBdr>
                    </w:div>
                  </w:divsChild>
                </w:div>
                <w:div w:id="1666275144">
                  <w:marLeft w:val="0"/>
                  <w:marRight w:val="0"/>
                  <w:marTop w:val="0"/>
                  <w:marBottom w:val="0"/>
                  <w:divBdr>
                    <w:top w:val="none" w:sz="0" w:space="0" w:color="auto"/>
                    <w:left w:val="none" w:sz="0" w:space="0" w:color="auto"/>
                    <w:bottom w:val="none" w:sz="0" w:space="0" w:color="auto"/>
                    <w:right w:val="none" w:sz="0" w:space="0" w:color="auto"/>
                  </w:divBdr>
                  <w:divsChild>
                    <w:div w:id="457995248">
                      <w:marLeft w:val="0"/>
                      <w:marRight w:val="0"/>
                      <w:marTop w:val="0"/>
                      <w:marBottom w:val="0"/>
                      <w:divBdr>
                        <w:top w:val="none" w:sz="0" w:space="0" w:color="auto"/>
                        <w:left w:val="none" w:sz="0" w:space="0" w:color="auto"/>
                        <w:bottom w:val="none" w:sz="0" w:space="0" w:color="auto"/>
                        <w:right w:val="none" w:sz="0" w:space="0" w:color="auto"/>
                      </w:divBdr>
                    </w:div>
                  </w:divsChild>
                </w:div>
                <w:div w:id="1670519422">
                  <w:marLeft w:val="0"/>
                  <w:marRight w:val="0"/>
                  <w:marTop w:val="0"/>
                  <w:marBottom w:val="0"/>
                  <w:divBdr>
                    <w:top w:val="none" w:sz="0" w:space="0" w:color="auto"/>
                    <w:left w:val="none" w:sz="0" w:space="0" w:color="auto"/>
                    <w:bottom w:val="none" w:sz="0" w:space="0" w:color="auto"/>
                    <w:right w:val="none" w:sz="0" w:space="0" w:color="auto"/>
                  </w:divBdr>
                  <w:divsChild>
                    <w:div w:id="1860044983">
                      <w:marLeft w:val="0"/>
                      <w:marRight w:val="0"/>
                      <w:marTop w:val="0"/>
                      <w:marBottom w:val="0"/>
                      <w:divBdr>
                        <w:top w:val="none" w:sz="0" w:space="0" w:color="auto"/>
                        <w:left w:val="none" w:sz="0" w:space="0" w:color="auto"/>
                        <w:bottom w:val="none" w:sz="0" w:space="0" w:color="auto"/>
                        <w:right w:val="none" w:sz="0" w:space="0" w:color="auto"/>
                      </w:divBdr>
                    </w:div>
                  </w:divsChild>
                </w:div>
                <w:div w:id="1676154295">
                  <w:marLeft w:val="0"/>
                  <w:marRight w:val="0"/>
                  <w:marTop w:val="0"/>
                  <w:marBottom w:val="0"/>
                  <w:divBdr>
                    <w:top w:val="none" w:sz="0" w:space="0" w:color="auto"/>
                    <w:left w:val="none" w:sz="0" w:space="0" w:color="auto"/>
                    <w:bottom w:val="none" w:sz="0" w:space="0" w:color="auto"/>
                    <w:right w:val="none" w:sz="0" w:space="0" w:color="auto"/>
                  </w:divBdr>
                  <w:divsChild>
                    <w:div w:id="524487500">
                      <w:marLeft w:val="0"/>
                      <w:marRight w:val="0"/>
                      <w:marTop w:val="0"/>
                      <w:marBottom w:val="0"/>
                      <w:divBdr>
                        <w:top w:val="none" w:sz="0" w:space="0" w:color="auto"/>
                        <w:left w:val="none" w:sz="0" w:space="0" w:color="auto"/>
                        <w:bottom w:val="none" w:sz="0" w:space="0" w:color="auto"/>
                        <w:right w:val="none" w:sz="0" w:space="0" w:color="auto"/>
                      </w:divBdr>
                    </w:div>
                  </w:divsChild>
                </w:div>
                <w:div w:id="1677460676">
                  <w:marLeft w:val="0"/>
                  <w:marRight w:val="0"/>
                  <w:marTop w:val="0"/>
                  <w:marBottom w:val="0"/>
                  <w:divBdr>
                    <w:top w:val="none" w:sz="0" w:space="0" w:color="auto"/>
                    <w:left w:val="none" w:sz="0" w:space="0" w:color="auto"/>
                    <w:bottom w:val="none" w:sz="0" w:space="0" w:color="auto"/>
                    <w:right w:val="none" w:sz="0" w:space="0" w:color="auto"/>
                  </w:divBdr>
                  <w:divsChild>
                    <w:div w:id="2100517777">
                      <w:marLeft w:val="0"/>
                      <w:marRight w:val="0"/>
                      <w:marTop w:val="0"/>
                      <w:marBottom w:val="0"/>
                      <w:divBdr>
                        <w:top w:val="none" w:sz="0" w:space="0" w:color="auto"/>
                        <w:left w:val="none" w:sz="0" w:space="0" w:color="auto"/>
                        <w:bottom w:val="none" w:sz="0" w:space="0" w:color="auto"/>
                        <w:right w:val="none" w:sz="0" w:space="0" w:color="auto"/>
                      </w:divBdr>
                    </w:div>
                  </w:divsChild>
                </w:div>
                <w:div w:id="1680816400">
                  <w:marLeft w:val="0"/>
                  <w:marRight w:val="0"/>
                  <w:marTop w:val="0"/>
                  <w:marBottom w:val="0"/>
                  <w:divBdr>
                    <w:top w:val="none" w:sz="0" w:space="0" w:color="auto"/>
                    <w:left w:val="none" w:sz="0" w:space="0" w:color="auto"/>
                    <w:bottom w:val="none" w:sz="0" w:space="0" w:color="auto"/>
                    <w:right w:val="none" w:sz="0" w:space="0" w:color="auto"/>
                  </w:divBdr>
                  <w:divsChild>
                    <w:div w:id="1076440530">
                      <w:marLeft w:val="0"/>
                      <w:marRight w:val="0"/>
                      <w:marTop w:val="0"/>
                      <w:marBottom w:val="0"/>
                      <w:divBdr>
                        <w:top w:val="none" w:sz="0" w:space="0" w:color="auto"/>
                        <w:left w:val="none" w:sz="0" w:space="0" w:color="auto"/>
                        <w:bottom w:val="none" w:sz="0" w:space="0" w:color="auto"/>
                        <w:right w:val="none" w:sz="0" w:space="0" w:color="auto"/>
                      </w:divBdr>
                    </w:div>
                  </w:divsChild>
                </w:div>
                <w:div w:id="1691956667">
                  <w:marLeft w:val="0"/>
                  <w:marRight w:val="0"/>
                  <w:marTop w:val="0"/>
                  <w:marBottom w:val="0"/>
                  <w:divBdr>
                    <w:top w:val="none" w:sz="0" w:space="0" w:color="auto"/>
                    <w:left w:val="none" w:sz="0" w:space="0" w:color="auto"/>
                    <w:bottom w:val="none" w:sz="0" w:space="0" w:color="auto"/>
                    <w:right w:val="none" w:sz="0" w:space="0" w:color="auto"/>
                  </w:divBdr>
                  <w:divsChild>
                    <w:div w:id="963274175">
                      <w:marLeft w:val="0"/>
                      <w:marRight w:val="0"/>
                      <w:marTop w:val="0"/>
                      <w:marBottom w:val="0"/>
                      <w:divBdr>
                        <w:top w:val="none" w:sz="0" w:space="0" w:color="auto"/>
                        <w:left w:val="none" w:sz="0" w:space="0" w:color="auto"/>
                        <w:bottom w:val="none" w:sz="0" w:space="0" w:color="auto"/>
                        <w:right w:val="none" w:sz="0" w:space="0" w:color="auto"/>
                      </w:divBdr>
                    </w:div>
                  </w:divsChild>
                </w:div>
                <w:div w:id="1693458632">
                  <w:marLeft w:val="0"/>
                  <w:marRight w:val="0"/>
                  <w:marTop w:val="0"/>
                  <w:marBottom w:val="0"/>
                  <w:divBdr>
                    <w:top w:val="none" w:sz="0" w:space="0" w:color="auto"/>
                    <w:left w:val="none" w:sz="0" w:space="0" w:color="auto"/>
                    <w:bottom w:val="none" w:sz="0" w:space="0" w:color="auto"/>
                    <w:right w:val="none" w:sz="0" w:space="0" w:color="auto"/>
                  </w:divBdr>
                  <w:divsChild>
                    <w:div w:id="1859348133">
                      <w:marLeft w:val="0"/>
                      <w:marRight w:val="0"/>
                      <w:marTop w:val="0"/>
                      <w:marBottom w:val="0"/>
                      <w:divBdr>
                        <w:top w:val="none" w:sz="0" w:space="0" w:color="auto"/>
                        <w:left w:val="none" w:sz="0" w:space="0" w:color="auto"/>
                        <w:bottom w:val="none" w:sz="0" w:space="0" w:color="auto"/>
                        <w:right w:val="none" w:sz="0" w:space="0" w:color="auto"/>
                      </w:divBdr>
                    </w:div>
                  </w:divsChild>
                </w:div>
                <w:div w:id="1703313307">
                  <w:marLeft w:val="0"/>
                  <w:marRight w:val="0"/>
                  <w:marTop w:val="0"/>
                  <w:marBottom w:val="0"/>
                  <w:divBdr>
                    <w:top w:val="none" w:sz="0" w:space="0" w:color="auto"/>
                    <w:left w:val="none" w:sz="0" w:space="0" w:color="auto"/>
                    <w:bottom w:val="none" w:sz="0" w:space="0" w:color="auto"/>
                    <w:right w:val="none" w:sz="0" w:space="0" w:color="auto"/>
                  </w:divBdr>
                  <w:divsChild>
                    <w:div w:id="1122572746">
                      <w:marLeft w:val="0"/>
                      <w:marRight w:val="0"/>
                      <w:marTop w:val="0"/>
                      <w:marBottom w:val="0"/>
                      <w:divBdr>
                        <w:top w:val="none" w:sz="0" w:space="0" w:color="auto"/>
                        <w:left w:val="none" w:sz="0" w:space="0" w:color="auto"/>
                        <w:bottom w:val="none" w:sz="0" w:space="0" w:color="auto"/>
                        <w:right w:val="none" w:sz="0" w:space="0" w:color="auto"/>
                      </w:divBdr>
                    </w:div>
                  </w:divsChild>
                </w:div>
                <w:div w:id="1706251032">
                  <w:marLeft w:val="0"/>
                  <w:marRight w:val="0"/>
                  <w:marTop w:val="0"/>
                  <w:marBottom w:val="0"/>
                  <w:divBdr>
                    <w:top w:val="none" w:sz="0" w:space="0" w:color="auto"/>
                    <w:left w:val="none" w:sz="0" w:space="0" w:color="auto"/>
                    <w:bottom w:val="none" w:sz="0" w:space="0" w:color="auto"/>
                    <w:right w:val="none" w:sz="0" w:space="0" w:color="auto"/>
                  </w:divBdr>
                  <w:divsChild>
                    <w:div w:id="1586913753">
                      <w:marLeft w:val="0"/>
                      <w:marRight w:val="0"/>
                      <w:marTop w:val="0"/>
                      <w:marBottom w:val="0"/>
                      <w:divBdr>
                        <w:top w:val="none" w:sz="0" w:space="0" w:color="auto"/>
                        <w:left w:val="none" w:sz="0" w:space="0" w:color="auto"/>
                        <w:bottom w:val="none" w:sz="0" w:space="0" w:color="auto"/>
                        <w:right w:val="none" w:sz="0" w:space="0" w:color="auto"/>
                      </w:divBdr>
                    </w:div>
                  </w:divsChild>
                </w:div>
                <w:div w:id="1714230094">
                  <w:marLeft w:val="0"/>
                  <w:marRight w:val="0"/>
                  <w:marTop w:val="0"/>
                  <w:marBottom w:val="0"/>
                  <w:divBdr>
                    <w:top w:val="none" w:sz="0" w:space="0" w:color="auto"/>
                    <w:left w:val="none" w:sz="0" w:space="0" w:color="auto"/>
                    <w:bottom w:val="none" w:sz="0" w:space="0" w:color="auto"/>
                    <w:right w:val="none" w:sz="0" w:space="0" w:color="auto"/>
                  </w:divBdr>
                  <w:divsChild>
                    <w:div w:id="1651787617">
                      <w:marLeft w:val="0"/>
                      <w:marRight w:val="0"/>
                      <w:marTop w:val="0"/>
                      <w:marBottom w:val="0"/>
                      <w:divBdr>
                        <w:top w:val="none" w:sz="0" w:space="0" w:color="auto"/>
                        <w:left w:val="none" w:sz="0" w:space="0" w:color="auto"/>
                        <w:bottom w:val="none" w:sz="0" w:space="0" w:color="auto"/>
                        <w:right w:val="none" w:sz="0" w:space="0" w:color="auto"/>
                      </w:divBdr>
                    </w:div>
                  </w:divsChild>
                </w:div>
                <w:div w:id="1718822770">
                  <w:marLeft w:val="0"/>
                  <w:marRight w:val="0"/>
                  <w:marTop w:val="0"/>
                  <w:marBottom w:val="0"/>
                  <w:divBdr>
                    <w:top w:val="none" w:sz="0" w:space="0" w:color="auto"/>
                    <w:left w:val="none" w:sz="0" w:space="0" w:color="auto"/>
                    <w:bottom w:val="none" w:sz="0" w:space="0" w:color="auto"/>
                    <w:right w:val="none" w:sz="0" w:space="0" w:color="auto"/>
                  </w:divBdr>
                  <w:divsChild>
                    <w:div w:id="2066559876">
                      <w:marLeft w:val="0"/>
                      <w:marRight w:val="0"/>
                      <w:marTop w:val="0"/>
                      <w:marBottom w:val="0"/>
                      <w:divBdr>
                        <w:top w:val="none" w:sz="0" w:space="0" w:color="auto"/>
                        <w:left w:val="none" w:sz="0" w:space="0" w:color="auto"/>
                        <w:bottom w:val="none" w:sz="0" w:space="0" w:color="auto"/>
                        <w:right w:val="none" w:sz="0" w:space="0" w:color="auto"/>
                      </w:divBdr>
                    </w:div>
                  </w:divsChild>
                </w:div>
                <w:div w:id="1721591449">
                  <w:marLeft w:val="0"/>
                  <w:marRight w:val="0"/>
                  <w:marTop w:val="0"/>
                  <w:marBottom w:val="0"/>
                  <w:divBdr>
                    <w:top w:val="none" w:sz="0" w:space="0" w:color="auto"/>
                    <w:left w:val="none" w:sz="0" w:space="0" w:color="auto"/>
                    <w:bottom w:val="none" w:sz="0" w:space="0" w:color="auto"/>
                    <w:right w:val="none" w:sz="0" w:space="0" w:color="auto"/>
                  </w:divBdr>
                  <w:divsChild>
                    <w:div w:id="2057007565">
                      <w:marLeft w:val="0"/>
                      <w:marRight w:val="0"/>
                      <w:marTop w:val="0"/>
                      <w:marBottom w:val="0"/>
                      <w:divBdr>
                        <w:top w:val="none" w:sz="0" w:space="0" w:color="auto"/>
                        <w:left w:val="none" w:sz="0" w:space="0" w:color="auto"/>
                        <w:bottom w:val="none" w:sz="0" w:space="0" w:color="auto"/>
                        <w:right w:val="none" w:sz="0" w:space="0" w:color="auto"/>
                      </w:divBdr>
                    </w:div>
                  </w:divsChild>
                </w:div>
                <w:div w:id="1723365870">
                  <w:marLeft w:val="0"/>
                  <w:marRight w:val="0"/>
                  <w:marTop w:val="0"/>
                  <w:marBottom w:val="0"/>
                  <w:divBdr>
                    <w:top w:val="none" w:sz="0" w:space="0" w:color="auto"/>
                    <w:left w:val="none" w:sz="0" w:space="0" w:color="auto"/>
                    <w:bottom w:val="none" w:sz="0" w:space="0" w:color="auto"/>
                    <w:right w:val="none" w:sz="0" w:space="0" w:color="auto"/>
                  </w:divBdr>
                  <w:divsChild>
                    <w:div w:id="874078077">
                      <w:marLeft w:val="0"/>
                      <w:marRight w:val="0"/>
                      <w:marTop w:val="0"/>
                      <w:marBottom w:val="0"/>
                      <w:divBdr>
                        <w:top w:val="none" w:sz="0" w:space="0" w:color="auto"/>
                        <w:left w:val="none" w:sz="0" w:space="0" w:color="auto"/>
                        <w:bottom w:val="none" w:sz="0" w:space="0" w:color="auto"/>
                        <w:right w:val="none" w:sz="0" w:space="0" w:color="auto"/>
                      </w:divBdr>
                    </w:div>
                  </w:divsChild>
                </w:div>
                <w:div w:id="1724711515">
                  <w:marLeft w:val="0"/>
                  <w:marRight w:val="0"/>
                  <w:marTop w:val="0"/>
                  <w:marBottom w:val="0"/>
                  <w:divBdr>
                    <w:top w:val="none" w:sz="0" w:space="0" w:color="auto"/>
                    <w:left w:val="none" w:sz="0" w:space="0" w:color="auto"/>
                    <w:bottom w:val="none" w:sz="0" w:space="0" w:color="auto"/>
                    <w:right w:val="none" w:sz="0" w:space="0" w:color="auto"/>
                  </w:divBdr>
                  <w:divsChild>
                    <w:div w:id="1937320085">
                      <w:marLeft w:val="0"/>
                      <w:marRight w:val="0"/>
                      <w:marTop w:val="0"/>
                      <w:marBottom w:val="0"/>
                      <w:divBdr>
                        <w:top w:val="none" w:sz="0" w:space="0" w:color="auto"/>
                        <w:left w:val="none" w:sz="0" w:space="0" w:color="auto"/>
                        <w:bottom w:val="none" w:sz="0" w:space="0" w:color="auto"/>
                        <w:right w:val="none" w:sz="0" w:space="0" w:color="auto"/>
                      </w:divBdr>
                    </w:div>
                  </w:divsChild>
                </w:div>
                <w:div w:id="1725178674">
                  <w:marLeft w:val="0"/>
                  <w:marRight w:val="0"/>
                  <w:marTop w:val="0"/>
                  <w:marBottom w:val="0"/>
                  <w:divBdr>
                    <w:top w:val="none" w:sz="0" w:space="0" w:color="auto"/>
                    <w:left w:val="none" w:sz="0" w:space="0" w:color="auto"/>
                    <w:bottom w:val="none" w:sz="0" w:space="0" w:color="auto"/>
                    <w:right w:val="none" w:sz="0" w:space="0" w:color="auto"/>
                  </w:divBdr>
                  <w:divsChild>
                    <w:div w:id="1029406164">
                      <w:marLeft w:val="0"/>
                      <w:marRight w:val="0"/>
                      <w:marTop w:val="0"/>
                      <w:marBottom w:val="0"/>
                      <w:divBdr>
                        <w:top w:val="none" w:sz="0" w:space="0" w:color="auto"/>
                        <w:left w:val="none" w:sz="0" w:space="0" w:color="auto"/>
                        <w:bottom w:val="none" w:sz="0" w:space="0" w:color="auto"/>
                        <w:right w:val="none" w:sz="0" w:space="0" w:color="auto"/>
                      </w:divBdr>
                    </w:div>
                  </w:divsChild>
                </w:div>
                <w:div w:id="1728524798">
                  <w:marLeft w:val="0"/>
                  <w:marRight w:val="0"/>
                  <w:marTop w:val="0"/>
                  <w:marBottom w:val="0"/>
                  <w:divBdr>
                    <w:top w:val="none" w:sz="0" w:space="0" w:color="auto"/>
                    <w:left w:val="none" w:sz="0" w:space="0" w:color="auto"/>
                    <w:bottom w:val="none" w:sz="0" w:space="0" w:color="auto"/>
                    <w:right w:val="none" w:sz="0" w:space="0" w:color="auto"/>
                  </w:divBdr>
                  <w:divsChild>
                    <w:div w:id="3822584">
                      <w:marLeft w:val="0"/>
                      <w:marRight w:val="0"/>
                      <w:marTop w:val="0"/>
                      <w:marBottom w:val="0"/>
                      <w:divBdr>
                        <w:top w:val="none" w:sz="0" w:space="0" w:color="auto"/>
                        <w:left w:val="none" w:sz="0" w:space="0" w:color="auto"/>
                        <w:bottom w:val="none" w:sz="0" w:space="0" w:color="auto"/>
                        <w:right w:val="none" w:sz="0" w:space="0" w:color="auto"/>
                      </w:divBdr>
                    </w:div>
                  </w:divsChild>
                </w:div>
                <w:div w:id="1730154630">
                  <w:marLeft w:val="0"/>
                  <w:marRight w:val="0"/>
                  <w:marTop w:val="0"/>
                  <w:marBottom w:val="0"/>
                  <w:divBdr>
                    <w:top w:val="none" w:sz="0" w:space="0" w:color="auto"/>
                    <w:left w:val="none" w:sz="0" w:space="0" w:color="auto"/>
                    <w:bottom w:val="none" w:sz="0" w:space="0" w:color="auto"/>
                    <w:right w:val="none" w:sz="0" w:space="0" w:color="auto"/>
                  </w:divBdr>
                  <w:divsChild>
                    <w:div w:id="1681203452">
                      <w:marLeft w:val="0"/>
                      <w:marRight w:val="0"/>
                      <w:marTop w:val="0"/>
                      <w:marBottom w:val="0"/>
                      <w:divBdr>
                        <w:top w:val="none" w:sz="0" w:space="0" w:color="auto"/>
                        <w:left w:val="none" w:sz="0" w:space="0" w:color="auto"/>
                        <w:bottom w:val="none" w:sz="0" w:space="0" w:color="auto"/>
                        <w:right w:val="none" w:sz="0" w:space="0" w:color="auto"/>
                      </w:divBdr>
                    </w:div>
                  </w:divsChild>
                </w:div>
                <w:div w:id="1732464440">
                  <w:marLeft w:val="0"/>
                  <w:marRight w:val="0"/>
                  <w:marTop w:val="0"/>
                  <w:marBottom w:val="0"/>
                  <w:divBdr>
                    <w:top w:val="none" w:sz="0" w:space="0" w:color="auto"/>
                    <w:left w:val="none" w:sz="0" w:space="0" w:color="auto"/>
                    <w:bottom w:val="none" w:sz="0" w:space="0" w:color="auto"/>
                    <w:right w:val="none" w:sz="0" w:space="0" w:color="auto"/>
                  </w:divBdr>
                  <w:divsChild>
                    <w:div w:id="1465460925">
                      <w:marLeft w:val="0"/>
                      <w:marRight w:val="0"/>
                      <w:marTop w:val="0"/>
                      <w:marBottom w:val="0"/>
                      <w:divBdr>
                        <w:top w:val="none" w:sz="0" w:space="0" w:color="auto"/>
                        <w:left w:val="none" w:sz="0" w:space="0" w:color="auto"/>
                        <w:bottom w:val="none" w:sz="0" w:space="0" w:color="auto"/>
                        <w:right w:val="none" w:sz="0" w:space="0" w:color="auto"/>
                      </w:divBdr>
                    </w:div>
                  </w:divsChild>
                </w:div>
                <w:div w:id="1739399131">
                  <w:marLeft w:val="0"/>
                  <w:marRight w:val="0"/>
                  <w:marTop w:val="0"/>
                  <w:marBottom w:val="0"/>
                  <w:divBdr>
                    <w:top w:val="none" w:sz="0" w:space="0" w:color="auto"/>
                    <w:left w:val="none" w:sz="0" w:space="0" w:color="auto"/>
                    <w:bottom w:val="none" w:sz="0" w:space="0" w:color="auto"/>
                    <w:right w:val="none" w:sz="0" w:space="0" w:color="auto"/>
                  </w:divBdr>
                  <w:divsChild>
                    <w:div w:id="962073397">
                      <w:marLeft w:val="0"/>
                      <w:marRight w:val="0"/>
                      <w:marTop w:val="0"/>
                      <w:marBottom w:val="0"/>
                      <w:divBdr>
                        <w:top w:val="none" w:sz="0" w:space="0" w:color="auto"/>
                        <w:left w:val="none" w:sz="0" w:space="0" w:color="auto"/>
                        <w:bottom w:val="none" w:sz="0" w:space="0" w:color="auto"/>
                        <w:right w:val="none" w:sz="0" w:space="0" w:color="auto"/>
                      </w:divBdr>
                    </w:div>
                  </w:divsChild>
                </w:div>
                <w:div w:id="1743140624">
                  <w:marLeft w:val="0"/>
                  <w:marRight w:val="0"/>
                  <w:marTop w:val="0"/>
                  <w:marBottom w:val="0"/>
                  <w:divBdr>
                    <w:top w:val="none" w:sz="0" w:space="0" w:color="auto"/>
                    <w:left w:val="none" w:sz="0" w:space="0" w:color="auto"/>
                    <w:bottom w:val="none" w:sz="0" w:space="0" w:color="auto"/>
                    <w:right w:val="none" w:sz="0" w:space="0" w:color="auto"/>
                  </w:divBdr>
                  <w:divsChild>
                    <w:div w:id="2118793903">
                      <w:marLeft w:val="0"/>
                      <w:marRight w:val="0"/>
                      <w:marTop w:val="0"/>
                      <w:marBottom w:val="0"/>
                      <w:divBdr>
                        <w:top w:val="none" w:sz="0" w:space="0" w:color="auto"/>
                        <w:left w:val="none" w:sz="0" w:space="0" w:color="auto"/>
                        <w:bottom w:val="none" w:sz="0" w:space="0" w:color="auto"/>
                        <w:right w:val="none" w:sz="0" w:space="0" w:color="auto"/>
                      </w:divBdr>
                    </w:div>
                  </w:divsChild>
                </w:div>
                <w:div w:id="1753619198">
                  <w:marLeft w:val="0"/>
                  <w:marRight w:val="0"/>
                  <w:marTop w:val="0"/>
                  <w:marBottom w:val="0"/>
                  <w:divBdr>
                    <w:top w:val="none" w:sz="0" w:space="0" w:color="auto"/>
                    <w:left w:val="none" w:sz="0" w:space="0" w:color="auto"/>
                    <w:bottom w:val="none" w:sz="0" w:space="0" w:color="auto"/>
                    <w:right w:val="none" w:sz="0" w:space="0" w:color="auto"/>
                  </w:divBdr>
                  <w:divsChild>
                    <w:div w:id="546600524">
                      <w:marLeft w:val="0"/>
                      <w:marRight w:val="0"/>
                      <w:marTop w:val="0"/>
                      <w:marBottom w:val="0"/>
                      <w:divBdr>
                        <w:top w:val="none" w:sz="0" w:space="0" w:color="auto"/>
                        <w:left w:val="none" w:sz="0" w:space="0" w:color="auto"/>
                        <w:bottom w:val="none" w:sz="0" w:space="0" w:color="auto"/>
                        <w:right w:val="none" w:sz="0" w:space="0" w:color="auto"/>
                      </w:divBdr>
                    </w:div>
                  </w:divsChild>
                </w:div>
                <w:div w:id="1762094171">
                  <w:marLeft w:val="0"/>
                  <w:marRight w:val="0"/>
                  <w:marTop w:val="0"/>
                  <w:marBottom w:val="0"/>
                  <w:divBdr>
                    <w:top w:val="none" w:sz="0" w:space="0" w:color="auto"/>
                    <w:left w:val="none" w:sz="0" w:space="0" w:color="auto"/>
                    <w:bottom w:val="none" w:sz="0" w:space="0" w:color="auto"/>
                    <w:right w:val="none" w:sz="0" w:space="0" w:color="auto"/>
                  </w:divBdr>
                  <w:divsChild>
                    <w:div w:id="1160266115">
                      <w:marLeft w:val="0"/>
                      <w:marRight w:val="0"/>
                      <w:marTop w:val="0"/>
                      <w:marBottom w:val="0"/>
                      <w:divBdr>
                        <w:top w:val="none" w:sz="0" w:space="0" w:color="auto"/>
                        <w:left w:val="none" w:sz="0" w:space="0" w:color="auto"/>
                        <w:bottom w:val="none" w:sz="0" w:space="0" w:color="auto"/>
                        <w:right w:val="none" w:sz="0" w:space="0" w:color="auto"/>
                      </w:divBdr>
                    </w:div>
                  </w:divsChild>
                </w:div>
                <w:div w:id="1765689220">
                  <w:marLeft w:val="0"/>
                  <w:marRight w:val="0"/>
                  <w:marTop w:val="0"/>
                  <w:marBottom w:val="0"/>
                  <w:divBdr>
                    <w:top w:val="none" w:sz="0" w:space="0" w:color="auto"/>
                    <w:left w:val="none" w:sz="0" w:space="0" w:color="auto"/>
                    <w:bottom w:val="none" w:sz="0" w:space="0" w:color="auto"/>
                    <w:right w:val="none" w:sz="0" w:space="0" w:color="auto"/>
                  </w:divBdr>
                  <w:divsChild>
                    <w:div w:id="321662795">
                      <w:marLeft w:val="0"/>
                      <w:marRight w:val="0"/>
                      <w:marTop w:val="0"/>
                      <w:marBottom w:val="0"/>
                      <w:divBdr>
                        <w:top w:val="none" w:sz="0" w:space="0" w:color="auto"/>
                        <w:left w:val="none" w:sz="0" w:space="0" w:color="auto"/>
                        <w:bottom w:val="none" w:sz="0" w:space="0" w:color="auto"/>
                        <w:right w:val="none" w:sz="0" w:space="0" w:color="auto"/>
                      </w:divBdr>
                    </w:div>
                  </w:divsChild>
                </w:div>
                <w:div w:id="1766219721">
                  <w:marLeft w:val="0"/>
                  <w:marRight w:val="0"/>
                  <w:marTop w:val="0"/>
                  <w:marBottom w:val="0"/>
                  <w:divBdr>
                    <w:top w:val="none" w:sz="0" w:space="0" w:color="auto"/>
                    <w:left w:val="none" w:sz="0" w:space="0" w:color="auto"/>
                    <w:bottom w:val="none" w:sz="0" w:space="0" w:color="auto"/>
                    <w:right w:val="none" w:sz="0" w:space="0" w:color="auto"/>
                  </w:divBdr>
                  <w:divsChild>
                    <w:div w:id="1922638650">
                      <w:marLeft w:val="0"/>
                      <w:marRight w:val="0"/>
                      <w:marTop w:val="0"/>
                      <w:marBottom w:val="0"/>
                      <w:divBdr>
                        <w:top w:val="none" w:sz="0" w:space="0" w:color="auto"/>
                        <w:left w:val="none" w:sz="0" w:space="0" w:color="auto"/>
                        <w:bottom w:val="none" w:sz="0" w:space="0" w:color="auto"/>
                        <w:right w:val="none" w:sz="0" w:space="0" w:color="auto"/>
                      </w:divBdr>
                    </w:div>
                  </w:divsChild>
                </w:div>
                <w:div w:id="1771075084">
                  <w:marLeft w:val="0"/>
                  <w:marRight w:val="0"/>
                  <w:marTop w:val="0"/>
                  <w:marBottom w:val="0"/>
                  <w:divBdr>
                    <w:top w:val="none" w:sz="0" w:space="0" w:color="auto"/>
                    <w:left w:val="none" w:sz="0" w:space="0" w:color="auto"/>
                    <w:bottom w:val="none" w:sz="0" w:space="0" w:color="auto"/>
                    <w:right w:val="none" w:sz="0" w:space="0" w:color="auto"/>
                  </w:divBdr>
                  <w:divsChild>
                    <w:div w:id="1893613625">
                      <w:marLeft w:val="0"/>
                      <w:marRight w:val="0"/>
                      <w:marTop w:val="0"/>
                      <w:marBottom w:val="0"/>
                      <w:divBdr>
                        <w:top w:val="none" w:sz="0" w:space="0" w:color="auto"/>
                        <w:left w:val="none" w:sz="0" w:space="0" w:color="auto"/>
                        <w:bottom w:val="none" w:sz="0" w:space="0" w:color="auto"/>
                        <w:right w:val="none" w:sz="0" w:space="0" w:color="auto"/>
                      </w:divBdr>
                    </w:div>
                  </w:divsChild>
                </w:div>
                <w:div w:id="1775902438">
                  <w:marLeft w:val="0"/>
                  <w:marRight w:val="0"/>
                  <w:marTop w:val="0"/>
                  <w:marBottom w:val="0"/>
                  <w:divBdr>
                    <w:top w:val="none" w:sz="0" w:space="0" w:color="auto"/>
                    <w:left w:val="none" w:sz="0" w:space="0" w:color="auto"/>
                    <w:bottom w:val="none" w:sz="0" w:space="0" w:color="auto"/>
                    <w:right w:val="none" w:sz="0" w:space="0" w:color="auto"/>
                  </w:divBdr>
                  <w:divsChild>
                    <w:div w:id="1559780705">
                      <w:marLeft w:val="0"/>
                      <w:marRight w:val="0"/>
                      <w:marTop w:val="0"/>
                      <w:marBottom w:val="0"/>
                      <w:divBdr>
                        <w:top w:val="none" w:sz="0" w:space="0" w:color="auto"/>
                        <w:left w:val="none" w:sz="0" w:space="0" w:color="auto"/>
                        <w:bottom w:val="none" w:sz="0" w:space="0" w:color="auto"/>
                        <w:right w:val="none" w:sz="0" w:space="0" w:color="auto"/>
                      </w:divBdr>
                    </w:div>
                  </w:divsChild>
                </w:div>
                <w:div w:id="1778213020">
                  <w:marLeft w:val="0"/>
                  <w:marRight w:val="0"/>
                  <w:marTop w:val="0"/>
                  <w:marBottom w:val="0"/>
                  <w:divBdr>
                    <w:top w:val="none" w:sz="0" w:space="0" w:color="auto"/>
                    <w:left w:val="none" w:sz="0" w:space="0" w:color="auto"/>
                    <w:bottom w:val="none" w:sz="0" w:space="0" w:color="auto"/>
                    <w:right w:val="none" w:sz="0" w:space="0" w:color="auto"/>
                  </w:divBdr>
                  <w:divsChild>
                    <w:div w:id="1771199444">
                      <w:marLeft w:val="0"/>
                      <w:marRight w:val="0"/>
                      <w:marTop w:val="0"/>
                      <w:marBottom w:val="0"/>
                      <w:divBdr>
                        <w:top w:val="none" w:sz="0" w:space="0" w:color="auto"/>
                        <w:left w:val="none" w:sz="0" w:space="0" w:color="auto"/>
                        <w:bottom w:val="none" w:sz="0" w:space="0" w:color="auto"/>
                        <w:right w:val="none" w:sz="0" w:space="0" w:color="auto"/>
                      </w:divBdr>
                    </w:div>
                  </w:divsChild>
                </w:div>
                <w:div w:id="1788888060">
                  <w:marLeft w:val="0"/>
                  <w:marRight w:val="0"/>
                  <w:marTop w:val="0"/>
                  <w:marBottom w:val="0"/>
                  <w:divBdr>
                    <w:top w:val="none" w:sz="0" w:space="0" w:color="auto"/>
                    <w:left w:val="none" w:sz="0" w:space="0" w:color="auto"/>
                    <w:bottom w:val="none" w:sz="0" w:space="0" w:color="auto"/>
                    <w:right w:val="none" w:sz="0" w:space="0" w:color="auto"/>
                  </w:divBdr>
                  <w:divsChild>
                    <w:div w:id="1715739296">
                      <w:marLeft w:val="0"/>
                      <w:marRight w:val="0"/>
                      <w:marTop w:val="0"/>
                      <w:marBottom w:val="0"/>
                      <w:divBdr>
                        <w:top w:val="none" w:sz="0" w:space="0" w:color="auto"/>
                        <w:left w:val="none" w:sz="0" w:space="0" w:color="auto"/>
                        <w:bottom w:val="none" w:sz="0" w:space="0" w:color="auto"/>
                        <w:right w:val="none" w:sz="0" w:space="0" w:color="auto"/>
                      </w:divBdr>
                    </w:div>
                  </w:divsChild>
                </w:div>
                <w:div w:id="1793085849">
                  <w:marLeft w:val="0"/>
                  <w:marRight w:val="0"/>
                  <w:marTop w:val="0"/>
                  <w:marBottom w:val="0"/>
                  <w:divBdr>
                    <w:top w:val="none" w:sz="0" w:space="0" w:color="auto"/>
                    <w:left w:val="none" w:sz="0" w:space="0" w:color="auto"/>
                    <w:bottom w:val="none" w:sz="0" w:space="0" w:color="auto"/>
                    <w:right w:val="none" w:sz="0" w:space="0" w:color="auto"/>
                  </w:divBdr>
                  <w:divsChild>
                    <w:div w:id="2019498976">
                      <w:marLeft w:val="0"/>
                      <w:marRight w:val="0"/>
                      <w:marTop w:val="0"/>
                      <w:marBottom w:val="0"/>
                      <w:divBdr>
                        <w:top w:val="none" w:sz="0" w:space="0" w:color="auto"/>
                        <w:left w:val="none" w:sz="0" w:space="0" w:color="auto"/>
                        <w:bottom w:val="none" w:sz="0" w:space="0" w:color="auto"/>
                        <w:right w:val="none" w:sz="0" w:space="0" w:color="auto"/>
                      </w:divBdr>
                    </w:div>
                  </w:divsChild>
                </w:div>
                <w:div w:id="1806268432">
                  <w:marLeft w:val="0"/>
                  <w:marRight w:val="0"/>
                  <w:marTop w:val="0"/>
                  <w:marBottom w:val="0"/>
                  <w:divBdr>
                    <w:top w:val="none" w:sz="0" w:space="0" w:color="auto"/>
                    <w:left w:val="none" w:sz="0" w:space="0" w:color="auto"/>
                    <w:bottom w:val="none" w:sz="0" w:space="0" w:color="auto"/>
                    <w:right w:val="none" w:sz="0" w:space="0" w:color="auto"/>
                  </w:divBdr>
                  <w:divsChild>
                    <w:div w:id="484670072">
                      <w:marLeft w:val="0"/>
                      <w:marRight w:val="0"/>
                      <w:marTop w:val="0"/>
                      <w:marBottom w:val="0"/>
                      <w:divBdr>
                        <w:top w:val="none" w:sz="0" w:space="0" w:color="auto"/>
                        <w:left w:val="none" w:sz="0" w:space="0" w:color="auto"/>
                        <w:bottom w:val="none" w:sz="0" w:space="0" w:color="auto"/>
                        <w:right w:val="none" w:sz="0" w:space="0" w:color="auto"/>
                      </w:divBdr>
                    </w:div>
                  </w:divsChild>
                </w:div>
                <w:div w:id="1814104074">
                  <w:marLeft w:val="0"/>
                  <w:marRight w:val="0"/>
                  <w:marTop w:val="0"/>
                  <w:marBottom w:val="0"/>
                  <w:divBdr>
                    <w:top w:val="none" w:sz="0" w:space="0" w:color="auto"/>
                    <w:left w:val="none" w:sz="0" w:space="0" w:color="auto"/>
                    <w:bottom w:val="none" w:sz="0" w:space="0" w:color="auto"/>
                    <w:right w:val="none" w:sz="0" w:space="0" w:color="auto"/>
                  </w:divBdr>
                  <w:divsChild>
                    <w:div w:id="418909705">
                      <w:marLeft w:val="0"/>
                      <w:marRight w:val="0"/>
                      <w:marTop w:val="0"/>
                      <w:marBottom w:val="0"/>
                      <w:divBdr>
                        <w:top w:val="none" w:sz="0" w:space="0" w:color="auto"/>
                        <w:left w:val="none" w:sz="0" w:space="0" w:color="auto"/>
                        <w:bottom w:val="none" w:sz="0" w:space="0" w:color="auto"/>
                        <w:right w:val="none" w:sz="0" w:space="0" w:color="auto"/>
                      </w:divBdr>
                    </w:div>
                  </w:divsChild>
                </w:div>
                <w:div w:id="1819565476">
                  <w:marLeft w:val="0"/>
                  <w:marRight w:val="0"/>
                  <w:marTop w:val="0"/>
                  <w:marBottom w:val="0"/>
                  <w:divBdr>
                    <w:top w:val="none" w:sz="0" w:space="0" w:color="auto"/>
                    <w:left w:val="none" w:sz="0" w:space="0" w:color="auto"/>
                    <w:bottom w:val="none" w:sz="0" w:space="0" w:color="auto"/>
                    <w:right w:val="none" w:sz="0" w:space="0" w:color="auto"/>
                  </w:divBdr>
                  <w:divsChild>
                    <w:div w:id="678891844">
                      <w:marLeft w:val="0"/>
                      <w:marRight w:val="0"/>
                      <w:marTop w:val="0"/>
                      <w:marBottom w:val="0"/>
                      <w:divBdr>
                        <w:top w:val="none" w:sz="0" w:space="0" w:color="auto"/>
                        <w:left w:val="none" w:sz="0" w:space="0" w:color="auto"/>
                        <w:bottom w:val="none" w:sz="0" w:space="0" w:color="auto"/>
                        <w:right w:val="none" w:sz="0" w:space="0" w:color="auto"/>
                      </w:divBdr>
                    </w:div>
                  </w:divsChild>
                </w:div>
                <w:div w:id="1821966943">
                  <w:marLeft w:val="0"/>
                  <w:marRight w:val="0"/>
                  <w:marTop w:val="0"/>
                  <w:marBottom w:val="0"/>
                  <w:divBdr>
                    <w:top w:val="none" w:sz="0" w:space="0" w:color="auto"/>
                    <w:left w:val="none" w:sz="0" w:space="0" w:color="auto"/>
                    <w:bottom w:val="none" w:sz="0" w:space="0" w:color="auto"/>
                    <w:right w:val="none" w:sz="0" w:space="0" w:color="auto"/>
                  </w:divBdr>
                  <w:divsChild>
                    <w:div w:id="1512599426">
                      <w:marLeft w:val="0"/>
                      <w:marRight w:val="0"/>
                      <w:marTop w:val="0"/>
                      <w:marBottom w:val="0"/>
                      <w:divBdr>
                        <w:top w:val="none" w:sz="0" w:space="0" w:color="auto"/>
                        <w:left w:val="none" w:sz="0" w:space="0" w:color="auto"/>
                        <w:bottom w:val="none" w:sz="0" w:space="0" w:color="auto"/>
                        <w:right w:val="none" w:sz="0" w:space="0" w:color="auto"/>
                      </w:divBdr>
                    </w:div>
                  </w:divsChild>
                </w:div>
                <w:div w:id="1825511219">
                  <w:marLeft w:val="0"/>
                  <w:marRight w:val="0"/>
                  <w:marTop w:val="0"/>
                  <w:marBottom w:val="0"/>
                  <w:divBdr>
                    <w:top w:val="none" w:sz="0" w:space="0" w:color="auto"/>
                    <w:left w:val="none" w:sz="0" w:space="0" w:color="auto"/>
                    <w:bottom w:val="none" w:sz="0" w:space="0" w:color="auto"/>
                    <w:right w:val="none" w:sz="0" w:space="0" w:color="auto"/>
                  </w:divBdr>
                  <w:divsChild>
                    <w:div w:id="53895574">
                      <w:marLeft w:val="0"/>
                      <w:marRight w:val="0"/>
                      <w:marTop w:val="0"/>
                      <w:marBottom w:val="0"/>
                      <w:divBdr>
                        <w:top w:val="none" w:sz="0" w:space="0" w:color="auto"/>
                        <w:left w:val="none" w:sz="0" w:space="0" w:color="auto"/>
                        <w:bottom w:val="none" w:sz="0" w:space="0" w:color="auto"/>
                        <w:right w:val="none" w:sz="0" w:space="0" w:color="auto"/>
                      </w:divBdr>
                    </w:div>
                  </w:divsChild>
                </w:div>
                <w:div w:id="1829326642">
                  <w:marLeft w:val="0"/>
                  <w:marRight w:val="0"/>
                  <w:marTop w:val="0"/>
                  <w:marBottom w:val="0"/>
                  <w:divBdr>
                    <w:top w:val="none" w:sz="0" w:space="0" w:color="auto"/>
                    <w:left w:val="none" w:sz="0" w:space="0" w:color="auto"/>
                    <w:bottom w:val="none" w:sz="0" w:space="0" w:color="auto"/>
                    <w:right w:val="none" w:sz="0" w:space="0" w:color="auto"/>
                  </w:divBdr>
                  <w:divsChild>
                    <w:div w:id="1182819851">
                      <w:marLeft w:val="0"/>
                      <w:marRight w:val="0"/>
                      <w:marTop w:val="0"/>
                      <w:marBottom w:val="0"/>
                      <w:divBdr>
                        <w:top w:val="none" w:sz="0" w:space="0" w:color="auto"/>
                        <w:left w:val="none" w:sz="0" w:space="0" w:color="auto"/>
                        <w:bottom w:val="none" w:sz="0" w:space="0" w:color="auto"/>
                        <w:right w:val="none" w:sz="0" w:space="0" w:color="auto"/>
                      </w:divBdr>
                    </w:div>
                  </w:divsChild>
                </w:div>
                <w:div w:id="1831167595">
                  <w:marLeft w:val="0"/>
                  <w:marRight w:val="0"/>
                  <w:marTop w:val="0"/>
                  <w:marBottom w:val="0"/>
                  <w:divBdr>
                    <w:top w:val="none" w:sz="0" w:space="0" w:color="auto"/>
                    <w:left w:val="none" w:sz="0" w:space="0" w:color="auto"/>
                    <w:bottom w:val="none" w:sz="0" w:space="0" w:color="auto"/>
                    <w:right w:val="none" w:sz="0" w:space="0" w:color="auto"/>
                  </w:divBdr>
                  <w:divsChild>
                    <w:div w:id="395711575">
                      <w:marLeft w:val="0"/>
                      <w:marRight w:val="0"/>
                      <w:marTop w:val="0"/>
                      <w:marBottom w:val="0"/>
                      <w:divBdr>
                        <w:top w:val="none" w:sz="0" w:space="0" w:color="auto"/>
                        <w:left w:val="none" w:sz="0" w:space="0" w:color="auto"/>
                        <w:bottom w:val="none" w:sz="0" w:space="0" w:color="auto"/>
                        <w:right w:val="none" w:sz="0" w:space="0" w:color="auto"/>
                      </w:divBdr>
                    </w:div>
                  </w:divsChild>
                </w:div>
                <w:div w:id="1843082296">
                  <w:marLeft w:val="0"/>
                  <w:marRight w:val="0"/>
                  <w:marTop w:val="0"/>
                  <w:marBottom w:val="0"/>
                  <w:divBdr>
                    <w:top w:val="none" w:sz="0" w:space="0" w:color="auto"/>
                    <w:left w:val="none" w:sz="0" w:space="0" w:color="auto"/>
                    <w:bottom w:val="none" w:sz="0" w:space="0" w:color="auto"/>
                    <w:right w:val="none" w:sz="0" w:space="0" w:color="auto"/>
                  </w:divBdr>
                  <w:divsChild>
                    <w:div w:id="1144587113">
                      <w:marLeft w:val="0"/>
                      <w:marRight w:val="0"/>
                      <w:marTop w:val="0"/>
                      <w:marBottom w:val="0"/>
                      <w:divBdr>
                        <w:top w:val="none" w:sz="0" w:space="0" w:color="auto"/>
                        <w:left w:val="none" w:sz="0" w:space="0" w:color="auto"/>
                        <w:bottom w:val="none" w:sz="0" w:space="0" w:color="auto"/>
                        <w:right w:val="none" w:sz="0" w:space="0" w:color="auto"/>
                      </w:divBdr>
                    </w:div>
                  </w:divsChild>
                </w:div>
                <w:div w:id="1846047434">
                  <w:marLeft w:val="0"/>
                  <w:marRight w:val="0"/>
                  <w:marTop w:val="0"/>
                  <w:marBottom w:val="0"/>
                  <w:divBdr>
                    <w:top w:val="none" w:sz="0" w:space="0" w:color="auto"/>
                    <w:left w:val="none" w:sz="0" w:space="0" w:color="auto"/>
                    <w:bottom w:val="none" w:sz="0" w:space="0" w:color="auto"/>
                    <w:right w:val="none" w:sz="0" w:space="0" w:color="auto"/>
                  </w:divBdr>
                  <w:divsChild>
                    <w:div w:id="408814808">
                      <w:marLeft w:val="0"/>
                      <w:marRight w:val="0"/>
                      <w:marTop w:val="0"/>
                      <w:marBottom w:val="0"/>
                      <w:divBdr>
                        <w:top w:val="none" w:sz="0" w:space="0" w:color="auto"/>
                        <w:left w:val="none" w:sz="0" w:space="0" w:color="auto"/>
                        <w:bottom w:val="none" w:sz="0" w:space="0" w:color="auto"/>
                        <w:right w:val="none" w:sz="0" w:space="0" w:color="auto"/>
                      </w:divBdr>
                    </w:div>
                  </w:divsChild>
                </w:div>
                <w:div w:id="1848594718">
                  <w:marLeft w:val="0"/>
                  <w:marRight w:val="0"/>
                  <w:marTop w:val="0"/>
                  <w:marBottom w:val="0"/>
                  <w:divBdr>
                    <w:top w:val="none" w:sz="0" w:space="0" w:color="auto"/>
                    <w:left w:val="none" w:sz="0" w:space="0" w:color="auto"/>
                    <w:bottom w:val="none" w:sz="0" w:space="0" w:color="auto"/>
                    <w:right w:val="none" w:sz="0" w:space="0" w:color="auto"/>
                  </w:divBdr>
                  <w:divsChild>
                    <w:div w:id="1826699434">
                      <w:marLeft w:val="0"/>
                      <w:marRight w:val="0"/>
                      <w:marTop w:val="0"/>
                      <w:marBottom w:val="0"/>
                      <w:divBdr>
                        <w:top w:val="none" w:sz="0" w:space="0" w:color="auto"/>
                        <w:left w:val="none" w:sz="0" w:space="0" w:color="auto"/>
                        <w:bottom w:val="none" w:sz="0" w:space="0" w:color="auto"/>
                        <w:right w:val="none" w:sz="0" w:space="0" w:color="auto"/>
                      </w:divBdr>
                    </w:div>
                  </w:divsChild>
                </w:div>
                <w:div w:id="1848789157">
                  <w:marLeft w:val="0"/>
                  <w:marRight w:val="0"/>
                  <w:marTop w:val="0"/>
                  <w:marBottom w:val="0"/>
                  <w:divBdr>
                    <w:top w:val="none" w:sz="0" w:space="0" w:color="auto"/>
                    <w:left w:val="none" w:sz="0" w:space="0" w:color="auto"/>
                    <w:bottom w:val="none" w:sz="0" w:space="0" w:color="auto"/>
                    <w:right w:val="none" w:sz="0" w:space="0" w:color="auto"/>
                  </w:divBdr>
                  <w:divsChild>
                    <w:div w:id="1614822700">
                      <w:marLeft w:val="0"/>
                      <w:marRight w:val="0"/>
                      <w:marTop w:val="0"/>
                      <w:marBottom w:val="0"/>
                      <w:divBdr>
                        <w:top w:val="none" w:sz="0" w:space="0" w:color="auto"/>
                        <w:left w:val="none" w:sz="0" w:space="0" w:color="auto"/>
                        <w:bottom w:val="none" w:sz="0" w:space="0" w:color="auto"/>
                        <w:right w:val="none" w:sz="0" w:space="0" w:color="auto"/>
                      </w:divBdr>
                    </w:div>
                  </w:divsChild>
                </w:div>
                <w:div w:id="1849370471">
                  <w:marLeft w:val="0"/>
                  <w:marRight w:val="0"/>
                  <w:marTop w:val="0"/>
                  <w:marBottom w:val="0"/>
                  <w:divBdr>
                    <w:top w:val="none" w:sz="0" w:space="0" w:color="auto"/>
                    <w:left w:val="none" w:sz="0" w:space="0" w:color="auto"/>
                    <w:bottom w:val="none" w:sz="0" w:space="0" w:color="auto"/>
                    <w:right w:val="none" w:sz="0" w:space="0" w:color="auto"/>
                  </w:divBdr>
                  <w:divsChild>
                    <w:div w:id="71630864">
                      <w:marLeft w:val="0"/>
                      <w:marRight w:val="0"/>
                      <w:marTop w:val="0"/>
                      <w:marBottom w:val="0"/>
                      <w:divBdr>
                        <w:top w:val="none" w:sz="0" w:space="0" w:color="auto"/>
                        <w:left w:val="none" w:sz="0" w:space="0" w:color="auto"/>
                        <w:bottom w:val="none" w:sz="0" w:space="0" w:color="auto"/>
                        <w:right w:val="none" w:sz="0" w:space="0" w:color="auto"/>
                      </w:divBdr>
                    </w:div>
                  </w:divsChild>
                </w:div>
                <w:div w:id="1867254994">
                  <w:marLeft w:val="0"/>
                  <w:marRight w:val="0"/>
                  <w:marTop w:val="0"/>
                  <w:marBottom w:val="0"/>
                  <w:divBdr>
                    <w:top w:val="none" w:sz="0" w:space="0" w:color="auto"/>
                    <w:left w:val="none" w:sz="0" w:space="0" w:color="auto"/>
                    <w:bottom w:val="none" w:sz="0" w:space="0" w:color="auto"/>
                    <w:right w:val="none" w:sz="0" w:space="0" w:color="auto"/>
                  </w:divBdr>
                  <w:divsChild>
                    <w:div w:id="1209807138">
                      <w:marLeft w:val="0"/>
                      <w:marRight w:val="0"/>
                      <w:marTop w:val="0"/>
                      <w:marBottom w:val="0"/>
                      <w:divBdr>
                        <w:top w:val="none" w:sz="0" w:space="0" w:color="auto"/>
                        <w:left w:val="none" w:sz="0" w:space="0" w:color="auto"/>
                        <w:bottom w:val="none" w:sz="0" w:space="0" w:color="auto"/>
                        <w:right w:val="none" w:sz="0" w:space="0" w:color="auto"/>
                      </w:divBdr>
                    </w:div>
                  </w:divsChild>
                </w:div>
                <w:div w:id="1873180810">
                  <w:marLeft w:val="0"/>
                  <w:marRight w:val="0"/>
                  <w:marTop w:val="0"/>
                  <w:marBottom w:val="0"/>
                  <w:divBdr>
                    <w:top w:val="none" w:sz="0" w:space="0" w:color="auto"/>
                    <w:left w:val="none" w:sz="0" w:space="0" w:color="auto"/>
                    <w:bottom w:val="none" w:sz="0" w:space="0" w:color="auto"/>
                    <w:right w:val="none" w:sz="0" w:space="0" w:color="auto"/>
                  </w:divBdr>
                  <w:divsChild>
                    <w:div w:id="752900268">
                      <w:marLeft w:val="0"/>
                      <w:marRight w:val="0"/>
                      <w:marTop w:val="0"/>
                      <w:marBottom w:val="0"/>
                      <w:divBdr>
                        <w:top w:val="none" w:sz="0" w:space="0" w:color="auto"/>
                        <w:left w:val="none" w:sz="0" w:space="0" w:color="auto"/>
                        <w:bottom w:val="none" w:sz="0" w:space="0" w:color="auto"/>
                        <w:right w:val="none" w:sz="0" w:space="0" w:color="auto"/>
                      </w:divBdr>
                    </w:div>
                  </w:divsChild>
                </w:div>
                <w:div w:id="1876504070">
                  <w:marLeft w:val="0"/>
                  <w:marRight w:val="0"/>
                  <w:marTop w:val="0"/>
                  <w:marBottom w:val="0"/>
                  <w:divBdr>
                    <w:top w:val="none" w:sz="0" w:space="0" w:color="auto"/>
                    <w:left w:val="none" w:sz="0" w:space="0" w:color="auto"/>
                    <w:bottom w:val="none" w:sz="0" w:space="0" w:color="auto"/>
                    <w:right w:val="none" w:sz="0" w:space="0" w:color="auto"/>
                  </w:divBdr>
                  <w:divsChild>
                    <w:div w:id="1709143598">
                      <w:marLeft w:val="0"/>
                      <w:marRight w:val="0"/>
                      <w:marTop w:val="0"/>
                      <w:marBottom w:val="0"/>
                      <w:divBdr>
                        <w:top w:val="none" w:sz="0" w:space="0" w:color="auto"/>
                        <w:left w:val="none" w:sz="0" w:space="0" w:color="auto"/>
                        <w:bottom w:val="none" w:sz="0" w:space="0" w:color="auto"/>
                        <w:right w:val="none" w:sz="0" w:space="0" w:color="auto"/>
                      </w:divBdr>
                    </w:div>
                  </w:divsChild>
                </w:div>
                <w:div w:id="1878740340">
                  <w:marLeft w:val="0"/>
                  <w:marRight w:val="0"/>
                  <w:marTop w:val="0"/>
                  <w:marBottom w:val="0"/>
                  <w:divBdr>
                    <w:top w:val="none" w:sz="0" w:space="0" w:color="auto"/>
                    <w:left w:val="none" w:sz="0" w:space="0" w:color="auto"/>
                    <w:bottom w:val="none" w:sz="0" w:space="0" w:color="auto"/>
                    <w:right w:val="none" w:sz="0" w:space="0" w:color="auto"/>
                  </w:divBdr>
                  <w:divsChild>
                    <w:div w:id="1615987255">
                      <w:marLeft w:val="0"/>
                      <w:marRight w:val="0"/>
                      <w:marTop w:val="0"/>
                      <w:marBottom w:val="0"/>
                      <w:divBdr>
                        <w:top w:val="none" w:sz="0" w:space="0" w:color="auto"/>
                        <w:left w:val="none" w:sz="0" w:space="0" w:color="auto"/>
                        <w:bottom w:val="none" w:sz="0" w:space="0" w:color="auto"/>
                        <w:right w:val="none" w:sz="0" w:space="0" w:color="auto"/>
                      </w:divBdr>
                    </w:div>
                  </w:divsChild>
                </w:div>
                <w:div w:id="1883859413">
                  <w:marLeft w:val="0"/>
                  <w:marRight w:val="0"/>
                  <w:marTop w:val="0"/>
                  <w:marBottom w:val="0"/>
                  <w:divBdr>
                    <w:top w:val="none" w:sz="0" w:space="0" w:color="auto"/>
                    <w:left w:val="none" w:sz="0" w:space="0" w:color="auto"/>
                    <w:bottom w:val="none" w:sz="0" w:space="0" w:color="auto"/>
                    <w:right w:val="none" w:sz="0" w:space="0" w:color="auto"/>
                  </w:divBdr>
                  <w:divsChild>
                    <w:div w:id="667248443">
                      <w:marLeft w:val="0"/>
                      <w:marRight w:val="0"/>
                      <w:marTop w:val="0"/>
                      <w:marBottom w:val="0"/>
                      <w:divBdr>
                        <w:top w:val="none" w:sz="0" w:space="0" w:color="auto"/>
                        <w:left w:val="none" w:sz="0" w:space="0" w:color="auto"/>
                        <w:bottom w:val="none" w:sz="0" w:space="0" w:color="auto"/>
                        <w:right w:val="none" w:sz="0" w:space="0" w:color="auto"/>
                      </w:divBdr>
                    </w:div>
                  </w:divsChild>
                </w:div>
                <w:div w:id="1886479402">
                  <w:marLeft w:val="0"/>
                  <w:marRight w:val="0"/>
                  <w:marTop w:val="0"/>
                  <w:marBottom w:val="0"/>
                  <w:divBdr>
                    <w:top w:val="none" w:sz="0" w:space="0" w:color="auto"/>
                    <w:left w:val="none" w:sz="0" w:space="0" w:color="auto"/>
                    <w:bottom w:val="none" w:sz="0" w:space="0" w:color="auto"/>
                    <w:right w:val="none" w:sz="0" w:space="0" w:color="auto"/>
                  </w:divBdr>
                  <w:divsChild>
                    <w:div w:id="101807352">
                      <w:marLeft w:val="0"/>
                      <w:marRight w:val="0"/>
                      <w:marTop w:val="0"/>
                      <w:marBottom w:val="0"/>
                      <w:divBdr>
                        <w:top w:val="none" w:sz="0" w:space="0" w:color="auto"/>
                        <w:left w:val="none" w:sz="0" w:space="0" w:color="auto"/>
                        <w:bottom w:val="none" w:sz="0" w:space="0" w:color="auto"/>
                        <w:right w:val="none" w:sz="0" w:space="0" w:color="auto"/>
                      </w:divBdr>
                    </w:div>
                  </w:divsChild>
                </w:div>
                <w:div w:id="1887638562">
                  <w:marLeft w:val="0"/>
                  <w:marRight w:val="0"/>
                  <w:marTop w:val="0"/>
                  <w:marBottom w:val="0"/>
                  <w:divBdr>
                    <w:top w:val="none" w:sz="0" w:space="0" w:color="auto"/>
                    <w:left w:val="none" w:sz="0" w:space="0" w:color="auto"/>
                    <w:bottom w:val="none" w:sz="0" w:space="0" w:color="auto"/>
                    <w:right w:val="none" w:sz="0" w:space="0" w:color="auto"/>
                  </w:divBdr>
                  <w:divsChild>
                    <w:div w:id="693573880">
                      <w:marLeft w:val="0"/>
                      <w:marRight w:val="0"/>
                      <w:marTop w:val="0"/>
                      <w:marBottom w:val="0"/>
                      <w:divBdr>
                        <w:top w:val="none" w:sz="0" w:space="0" w:color="auto"/>
                        <w:left w:val="none" w:sz="0" w:space="0" w:color="auto"/>
                        <w:bottom w:val="none" w:sz="0" w:space="0" w:color="auto"/>
                        <w:right w:val="none" w:sz="0" w:space="0" w:color="auto"/>
                      </w:divBdr>
                    </w:div>
                  </w:divsChild>
                </w:div>
                <w:div w:id="1895968083">
                  <w:marLeft w:val="0"/>
                  <w:marRight w:val="0"/>
                  <w:marTop w:val="0"/>
                  <w:marBottom w:val="0"/>
                  <w:divBdr>
                    <w:top w:val="none" w:sz="0" w:space="0" w:color="auto"/>
                    <w:left w:val="none" w:sz="0" w:space="0" w:color="auto"/>
                    <w:bottom w:val="none" w:sz="0" w:space="0" w:color="auto"/>
                    <w:right w:val="none" w:sz="0" w:space="0" w:color="auto"/>
                  </w:divBdr>
                  <w:divsChild>
                    <w:div w:id="415513820">
                      <w:marLeft w:val="0"/>
                      <w:marRight w:val="0"/>
                      <w:marTop w:val="0"/>
                      <w:marBottom w:val="0"/>
                      <w:divBdr>
                        <w:top w:val="none" w:sz="0" w:space="0" w:color="auto"/>
                        <w:left w:val="none" w:sz="0" w:space="0" w:color="auto"/>
                        <w:bottom w:val="none" w:sz="0" w:space="0" w:color="auto"/>
                        <w:right w:val="none" w:sz="0" w:space="0" w:color="auto"/>
                      </w:divBdr>
                    </w:div>
                  </w:divsChild>
                </w:div>
                <w:div w:id="1896506177">
                  <w:marLeft w:val="0"/>
                  <w:marRight w:val="0"/>
                  <w:marTop w:val="0"/>
                  <w:marBottom w:val="0"/>
                  <w:divBdr>
                    <w:top w:val="none" w:sz="0" w:space="0" w:color="auto"/>
                    <w:left w:val="none" w:sz="0" w:space="0" w:color="auto"/>
                    <w:bottom w:val="none" w:sz="0" w:space="0" w:color="auto"/>
                    <w:right w:val="none" w:sz="0" w:space="0" w:color="auto"/>
                  </w:divBdr>
                  <w:divsChild>
                    <w:div w:id="812142317">
                      <w:marLeft w:val="0"/>
                      <w:marRight w:val="0"/>
                      <w:marTop w:val="0"/>
                      <w:marBottom w:val="0"/>
                      <w:divBdr>
                        <w:top w:val="none" w:sz="0" w:space="0" w:color="auto"/>
                        <w:left w:val="none" w:sz="0" w:space="0" w:color="auto"/>
                        <w:bottom w:val="none" w:sz="0" w:space="0" w:color="auto"/>
                        <w:right w:val="none" w:sz="0" w:space="0" w:color="auto"/>
                      </w:divBdr>
                    </w:div>
                  </w:divsChild>
                </w:div>
                <w:div w:id="1898347714">
                  <w:marLeft w:val="0"/>
                  <w:marRight w:val="0"/>
                  <w:marTop w:val="0"/>
                  <w:marBottom w:val="0"/>
                  <w:divBdr>
                    <w:top w:val="none" w:sz="0" w:space="0" w:color="auto"/>
                    <w:left w:val="none" w:sz="0" w:space="0" w:color="auto"/>
                    <w:bottom w:val="none" w:sz="0" w:space="0" w:color="auto"/>
                    <w:right w:val="none" w:sz="0" w:space="0" w:color="auto"/>
                  </w:divBdr>
                  <w:divsChild>
                    <w:div w:id="95710996">
                      <w:marLeft w:val="0"/>
                      <w:marRight w:val="0"/>
                      <w:marTop w:val="0"/>
                      <w:marBottom w:val="0"/>
                      <w:divBdr>
                        <w:top w:val="none" w:sz="0" w:space="0" w:color="auto"/>
                        <w:left w:val="none" w:sz="0" w:space="0" w:color="auto"/>
                        <w:bottom w:val="none" w:sz="0" w:space="0" w:color="auto"/>
                        <w:right w:val="none" w:sz="0" w:space="0" w:color="auto"/>
                      </w:divBdr>
                    </w:div>
                  </w:divsChild>
                </w:div>
                <w:div w:id="1904826747">
                  <w:marLeft w:val="0"/>
                  <w:marRight w:val="0"/>
                  <w:marTop w:val="0"/>
                  <w:marBottom w:val="0"/>
                  <w:divBdr>
                    <w:top w:val="none" w:sz="0" w:space="0" w:color="auto"/>
                    <w:left w:val="none" w:sz="0" w:space="0" w:color="auto"/>
                    <w:bottom w:val="none" w:sz="0" w:space="0" w:color="auto"/>
                    <w:right w:val="none" w:sz="0" w:space="0" w:color="auto"/>
                  </w:divBdr>
                  <w:divsChild>
                    <w:div w:id="1459954843">
                      <w:marLeft w:val="0"/>
                      <w:marRight w:val="0"/>
                      <w:marTop w:val="0"/>
                      <w:marBottom w:val="0"/>
                      <w:divBdr>
                        <w:top w:val="none" w:sz="0" w:space="0" w:color="auto"/>
                        <w:left w:val="none" w:sz="0" w:space="0" w:color="auto"/>
                        <w:bottom w:val="none" w:sz="0" w:space="0" w:color="auto"/>
                        <w:right w:val="none" w:sz="0" w:space="0" w:color="auto"/>
                      </w:divBdr>
                    </w:div>
                  </w:divsChild>
                </w:div>
                <w:div w:id="1915359233">
                  <w:marLeft w:val="0"/>
                  <w:marRight w:val="0"/>
                  <w:marTop w:val="0"/>
                  <w:marBottom w:val="0"/>
                  <w:divBdr>
                    <w:top w:val="none" w:sz="0" w:space="0" w:color="auto"/>
                    <w:left w:val="none" w:sz="0" w:space="0" w:color="auto"/>
                    <w:bottom w:val="none" w:sz="0" w:space="0" w:color="auto"/>
                    <w:right w:val="none" w:sz="0" w:space="0" w:color="auto"/>
                  </w:divBdr>
                  <w:divsChild>
                    <w:div w:id="135143743">
                      <w:marLeft w:val="0"/>
                      <w:marRight w:val="0"/>
                      <w:marTop w:val="0"/>
                      <w:marBottom w:val="0"/>
                      <w:divBdr>
                        <w:top w:val="none" w:sz="0" w:space="0" w:color="auto"/>
                        <w:left w:val="none" w:sz="0" w:space="0" w:color="auto"/>
                        <w:bottom w:val="none" w:sz="0" w:space="0" w:color="auto"/>
                        <w:right w:val="none" w:sz="0" w:space="0" w:color="auto"/>
                      </w:divBdr>
                    </w:div>
                  </w:divsChild>
                </w:div>
                <w:div w:id="1916237179">
                  <w:marLeft w:val="0"/>
                  <w:marRight w:val="0"/>
                  <w:marTop w:val="0"/>
                  <w:marBottom w:val="0"/>
                  <w:divBdr>
                    <w:top w:val="none" w:sz="0" w:space="0" w:color="auto"/>
                    <w:left w:val="none" w:sz="0" w:space="0" w:color="auto"/>
                    <w:bottom w:val="none" w:sz="0" w:space="0" w:color="auto"/>
                    <w:right w:val="none" w:sz="0" w:space="0" w:color="auto"/>
                  </w:divBdr>
                  <w:divsChild>
                    <w:div w:id="1374385710">
                      <w:marLeft w:val="0"/>
                      <w:marRight w:val="0"/>
                      <w:marTop w:val="0"/>
                      <w:marBottom w:val="0"/>
                      <w:divBdr>
                        <w:top w:val="none" w:sz="0" w:space="0" w:color="auto"/>
                        <w:left w:val="none" w:sz="0" w:space="0" w:color="auto"/>
                        <w:bottom w:val="none" w:sz="0" w:space="0" w:color="auto"/>
                        <w:right w:val="none" w:sz="0" w:space="0" w:color="auto"/>
                      </w:divBdr>
                    </w:div>
                  </w:divsChild>
                </w:div>
                <w:div w:id="1918175117">
                  <w:marLeft w:val="0"/>
                  <w:marRight w:val="0"/>
                  <w:marTop w:val="0"/>
                  <w:marBottom w:val="0"/>
                  <w:divBdr>
                    <w:top w:val="none" w:sz="0" w:space="0" w:color="auto"/>
                    <w:left w:val="none" w:sz="0" w:space="0" w:color="auto"/>
                    <w:bottom w:val="none" w:sz="0" w:space="0" w:color="auto"/>
                    <w:right w:val="none" w:sz="0" w:space="0" w:color="auto"/>
                  </w:divBdr>
                  <w:divsChild>
                    <w:div w:id="81534357">
                      <w:marLeft w:val="0"/>
                      <w:marRight w:val="0"/>
                      <w:marTop w:val="0"/>
                      <w:marBottom w:val="0"/>
                      <w:divBdr>
                        <w:top w:val="none" w:sz="0" w:space="0" w:color="auto"/>
                        <w:left w:val="none" w:sz="0" w:space="0" w:color="auto"/>
                        <w:bottom w:val="none" w:sz="0" w:space="0" w:color="auto"/>
                        <w:right w:val="none" w:sz="0" w:space="0" w:color="auto"/>
                      </w:divBdr>
                    </w:div>
                  </w:divsChild>
                </w:div>
                <w:div w:id="1921868230">
                  <w:marLeft w:val="0"/>
                  <w:marRight w:val="0"/>
                  <w:marTop w:val="0"/>
                  <w:marBottom w:val="0"/>
                  <w:divBdr>
                    <w:top w:val="none" w:sz="0" w:space="0" w:color="auto"/>
                    <w:left w:val="none" w:sz="0" w:space="0" w:color="auto"/>
                    <w:bottom w:val="none" w:sz="0" w:space="0" w:color="auto"/>
                    <w:right w:val="none" w:sz="0" w:space="0" w:color="auto"/>
                  </w:divBdr>
                  <w:divsChild>
                    <w:div w:id="328756508">
                      <w:marLeft w:val="0"/>
                      <w:marRight w:val="0"/>
                      <w:marTop w:val="0"/>
                      <w:marBottom w:val="0"/>
                      <w:divBdr>
                        <w:top w:val="none" w:sz="0" w:space="0" w:color="auto"/>
                        <w:left w:val="none" w:sz="0" w:space="0" w:color="auto"/>
                        <w:bottom w:val="none" w:sz="0" w:space="0" w:color="auto"/>
                        <w:right w:val="none" w:sz="0" w:space="0" w:color="auto"/>
                      </w:divBdr>
                    </w:div>
                  </w:divsChild>
                </w:div>
                <w:div w:id="1922907663">
                  <w:marLeft w:val="0"/>
                  <w:marRight w:val="0"/>
                  <w:marTop w:val="0"/>
                  <w:marBottom w:val="0"/>
                  <w:divBdr>
                    <w:top w:val="none" w:sz="0" w:space="0" w:color="auto"/>
                    <w:left w:val="none" w:sz="0" w:space="0" w:color="auto"/>
                    <w:bottom w:val="none" w:sz="0" w:space="0" w:color="auto"/>
                    <w:right w:val="none" w:sz="0" w:space="0" w:color="auto"/>
                  </w:divBdr>
                  <w:divsChild>
                    <w:div w:id="1222903031">
                      <w:marLeft w:val="0"/>
                      <w:marRight w:val="0"/>
                      <w:marTop w:val="0"/>
                      <w:marBottom w:val="0"/>
                      <w:divBdr>
                        <w:top w:val="none" w:sz="0" w:space="0" w:color="auto"/>
                        <w:left w:val="none" w:sz="0" w:space="0" w:color="auto"/>
                        <w:bottom w:val="none" w:sz="0" w:space="0" w:color="auto"/>
                        <w:right w:val="none" w:sz="0" w:space="0" w:color="auto"/>
                      </w:divBdr>
                    </w:div>
                  </w:divsChild>
                </w:div>
                <w:div w:id="1927298324">
                  <w:marLeft w:val="0"/>
                  <w:marRight w:val="0"/>
                  <w:marTop w:val="0"/>
                  <w:marBottom w:val="0"/>
                  <w:divBdr>
                    <w:top w:val="none" w:sz="0" w:space="0" w:color="auto"/>
                    <w:left w:val="none" w:sz="0" w:space="0" w:color="auto"/>
                    <w:bottom w:val="none" w:sz="0" w:space="0" w:color="auto"/>
                    <w:right w:val="none" w:sz="0" w:space="0" w:color="auto"/>
                  </w:divBdr>
                  <w:divsChild>
                    <w:div w:id="1949966128">
                      <w:marLeft w:val="0"/>
                      <w:marRight w:val="0"/>
                      <w:marTop w:val="0"/>
                      <w:marBottom w:val="0"/>
                      <w:divBdr>
                        <w:top w:val="none" w:sz="0" w:space="0" w:color="auto"/>
                        <w:left w:val="none" w:sz="0" w:space="0" w:color="auto"/>
                        <w:bottom w:val="none" w:sz="0" w:space="0" w:color="auto"/>
                        <w:right w:val="none" w:sz="0" w:space="0" w:color="auto"/>
                      </w:divBdr>
                    </w:div>
                  </w:divsChild>
                </w:div>
                <w:div w:id="1928996314">
                  <w:marLeft w:val="0"/>
                  <w:marRight w:val="0"/>
                  <w:marTop w:val="0"/>
                  <w:marBottom w:val="0"/>
                  <w:divBdr>
                    <w:top w:val="none" w:sz="0" w:space="0" w:color="auto"/>
                    <w:left w:val="none" w:sz="0" w:space="0" w:color="auto"/>
                    <w:bottom w:val="none" w:sz="0" w:space="0" w:color="auto"/>
                    <w:right w:val="none" w:sz="0" w:space="0" w:color="auto"/>
                  </w:divBdr>
                  <w:divsChild>
                    <w:div w:id="1891530323">
                      <w:marLeft w:val="0"/>
                      <w:marRight w:val="0"/>
                      <w:marTop w:val="0"/>
                      <w:marBottom w:val="0"/>
                      <w:divBdr>
                        <w:top w:val="none" w:sz="0" w:space="0" w:color="auto"/>
                        <w:left w:val="none" w:sz="0" w:space="0" w:color="auto"/>
                        <w:bottom w:val="none" w:sz="0" w:space="0" w:color="auto"/>
                        <w:right w:val="none" w:sz="0" w:space="0" w:color="auto"/>
                      </w:divBdr>
                    </w:div>
                  </w:divsChild>
                </w:div>
                <w:div w:id="1929994643">
                  <w:marLeft w:val="0"/>
                  <w:marRight w:val="0"/>
                  <w:marTop w:val="0"/>
                  <w:marBottom w:val="0"/>
                  <w:divBdr>
                    <w:top w:val="none" w:sz="0" w:space="0" w:color="auto"/>
                    <w:left w:val="none" w:sz="0" w:space="0" w:color="auto"/>
                    <w:bottom w:val="none" w:sz="0" w:space="0" w:color="auto"/>
                    <w:right w:val="none" w:sz="0" w:space="0" w:color="auto"/>
                  </w:divBdr>
                  <w:divsChild>
                    <w:div w:id="1747914582">
                      <w:marLeft w:val="0"/>
                      <w:marRight w:val="0"/>
                      <w:marTop w:val="0"/>
                      <w:marBottom w:val="0"/>
                      <w:divBdr>
                        <w:top w:val="none" w:sz="0" w:space="0" w:color="auto"/>
                        <w:left w:val="none" w:sz="0" w:space="0" w:color="auto"/>
                        <w:bottom w:val="none" w:sz="0" w:space="0" w:color="auto"/>
                        <w:right w:val="none" w:sz="0" w:space="0" w:color="auto"/>
                      </w:divBdr>
                    </w:div>
                  </w:divsChild>
                </w:div>
                <w:div w:id="1932005259">
                  <w:marLeft w:val="0"/>
                  <w:marRight w:val="0"/>
                  <w:marTop w:val="0"/>
                  <w:marBottom w:val="0"/>
                  <w:divBdr>
                    <w:top w:val="none" w:sz="0" w:space="0" w:color="auto"/>
                    <w:left w:val="none" w:sz="0" w:space="0" w:color="auto"/>
                    <w:bottom w:val="none" w:sz="0" w:space="0" w:color="auto"/>
                    <w:right w:val="none" w:sz="0" w:space="0" w:color="auto"/>
                  </w:divBdr>
                  <w:divsChild>
                    <w:div w:id="922880981">
                      <w:marLeft w:val="0"/>
                      <w:marRight w:val="0"/>
                      <w:marTop w:val="0"/>
                      <w:marBottom w:val="0"/>
                      <w:divBdr>
                        <w:top w:val="none" w:sz="0" w:space="0" w:color="auto"/>
                        <w:left w:val="none" w:sz="0" w:space="0" w:color="auto"/>
                        <w:bottom w:val="none" w:sz="0" w:space="0" w:color="auto"/>
                        <w:right w:val="none" w:sz="0" w:space="0" w:color="auto"/>
                      </w:divBdr>
                    </w:div>
                  </w:divsChild>
                </w:div>
                <w:div w:id="1934820845">
                  <w:marLeft w:val="0"/>
                  <w:marRight w:val="0"/>
                  <w:marTop w:val="0"/>
                  <w:marBottom w:val="0"/>
                  <w:divBdr>
                    <w:top w:val="none" w:sz="0" w:space="0" w:color="auto"/>
                    <w:left w:val="none" w:sz="0" w:space="0" w:color="auto"/>
                    <w:bottom w:val="none" w:sz="0" w:space="0" w:color="auto"/>
                    <w:right w:val="none" w:sz="0" w:space="0" w:color="auto"/>
                  </w:divBdr>
                  <w:divsChild>
                    <w:div w:id="1592274390">
                      <w:marLeft w:val="0"/>
                      <w:marRight w:val="0"/>
                      <w:marTop w:val="0"/>
                      <w:marBottom w:val="0"/>
                      <w:divBdr>
                        <w:top w:val="none" w:sz="0" w:space="0" w:color="auto"/>
                        <w:left w:val="none" w:sz="0" w:space="0" w:color="auto"/>
                        <w:bottom w:val="none" w:sz="0" w:space="0" w:color="auto"/>
                        <w:right w:val="none" w:sz="0" w:space="0" w:color="auto"/>
                      </w:divBdr>
                    </w:div>
                  </w:divsChild>
                </w:div>
                <w:div w:id="1941260874">
                  <w:marLeft w:val="0"/>
                  <w:marRight w:val="0"/>
                  <w:marTop w:val="0"/>
                  <w:marBottom w:val="0"/>
                  <w:divBdr>
                    <w:top w:val="none" w:sz="0" w:space="0" w:color="auto"/>
                    <w:left w:val="none" w:sz="0" w:space="0" w:color="auto"/>
                    <w:bottom w:val="none" w:sz="0" w:space="0" w:color="auto"/>
                    <w:right w:val="none" w:sz="0" w:space="0" w:color="auto"/>
                  </w:divBdr>
                  <w:divsChild>
                    <w:div w:id="983192842">
                      <w:marLeft w:val="0"/>
                      <w:marRight w:val="0"/>
                      <w:marTop w:val="0"/>
                      <w:marBottom w:val="0"/>
                      <w:divBdr>
                        <w:top w:val="none" w:sz="0" w:space="0" w:color="auto"/>
                        <w:left w:val="none" w:sz="0" w:space="0" w:color="auto"/>
                        <w:bottom w:val="none" w:sz="0" w:space="0" w:color="auto"/>
                        <w:right w:val="none" w:sz="0" w:space="0" w:color="auto"/>
                      </w:divBdr>
                    </w:div>
                  </w:divsChild>
                </w:div>
                <w:div w:id="1943489853">
                  <w:marLeft w:val="0"/>
                  <w:marRight w:val="0"/>
                  <w:marTop w:val="0"/>
                  <w:marBottom w:val="0"/>
                  <w:divBdr>
                    <w:top w:val="none" w:sz="0" w:space="0" w:color="auto"/>
                    <w:left w:val="none" w:sz="0" w:space="0" w:color="auto"/>
                    <w:bottom w:val="none" w:sz="0" w:space="0" w:color="auto"/>
                    <w:right w:val="none" w:sz="0" w:space="0" w:color="auto"/>
                  </w:divBdr>
                  <w:divsChild>
                    <w:div w:id="397824476">
                      <w:marLeft w:val="0"/>
                      <w:marRight w:val="0"/>
                      <w:marTop w:val="0"/>
                      <w:marBottom w:val="0"/>
                      <w:divBdr>
                        <w:top w:val="none" w:sz="0" w:space="0" w:color="auto"/>
                        <w:left w:val="none" w:sz="0" w:space="0" w:color="auto"/>
                        <w:bottom w:val="none" w:sz="0" w:space="0" w:color="auto"/>
                        <w:right w:val="none" w:sz="0" w:space="0" w:color="auto"/>
                      </w:divBdr>
                    </w:div>
                  </w:divsChild>
                </w:div>
                <w:div w:id="1960337063">
                  <w:marLeft w:val="0"/>
                  <w:marRight w:val="0"/>
                  <w:marTop w:val="0"/>
                  <w:marBottom w:val="0"/>
                  <w:divBdr>
                    <w:top w:val="none" w:sz="0" w:space="0" w:color="auto"/>
                    <w:left w:val="none" w:sz="0" w:space="0" w:color="auto"/>
                    <w:bottom w:val="none" w:sz="0" w:space="0" w:color="auto"/>
                    <w:right w:val="none" w:sz="0" w:space="0" w:color="auto"/>
                  </w:divBdr>
                  <w:divsChild>
                    <w:div w:id="1649020458">
                      <w:marLeft w:val="0"/>
                      <w:marRight w:val="0"/>
                      <w:marTop w:val="0"/>
                      <w:marBottom w:val="0"/>
                      <w:divBdr>
                        <w:top w:val="none" w:sz="0" w:space="0" w:color="auto"/>
                        <w:left w:val="none" w:sz="0" w:space="0" w:color="auto"/>
                        <w:bottom w:val="none" w:sz="0" w:space="0" w:color="auto"/>
                        <w:right w:val="none" w:sz="0" w:space="0" w:color="auto"/>
                      </w:divBdr>
                    </w:div>
                  </w:divsChild>
                </w:div>
                <w:div w:id="1962032007">
                  <w:marLeft w:val="0"/>
                  <w:marRight w:val="0"/>
                  <w:marTop w:val="0"/>
                  <w:marBottom w:val="0"/>
                  <w:divBdr>
                    <w:top w:val="none" w:sz="0" w:space="0" w:color="auto"/>
                    <w:left w:val="none" w:sz="0" w:space="0" w:color="auto"/>
                    <w:bottom w:val="none" w:sz="0" w:space="0" w:color="auto"/>
                    <w:right w:val="none" w:sz="0" w:space="0" w:color="auto"/>
                  </w:divBdr>
                  <w:divsChild>
                    <w:div w:id="112332884">
                      <w:marLeft w:val="0"/>
                      <w:marRight w:val="0"/>
                      <w:marTop w:val="0"/>
                      <w:marBottom w:val="0"/>
                      <w:divBdr>
                        <w:top w:val="none" w:sz="0" w:space="0" w:color="auto"/>
                        <w:left w:val="none" w:sz="0" w:space="0" w:color="auto"/>
                        <w:bottom w:val="none" w:sz="0" w:space="0" w:color="auto"/>
                        <w:right w:val="none" w:sz="0" w:space="0" w:color="auto"/>
                      </w:divBdr>
                    </w:div>
                  </w:divsChild>
                </w:div>
                <w:div w:id="1972318941">
                  <w:marLeft w:val="0"/>
                  <w:marRight w:val="0"/>
                  <w:marTop w:val="0"/>
                  <w:marBottom w:val="0"/>
                  <w:divBdr>
                    <w:top w:val="none" w:sz="0" w:space="0" w:color="auto"/>
                    <w:left w:val="none" w:sz="0" w:space="0" w:color="auto"/>
                    <w:bottom w:val="none" w:sz="0" w:space="0" w:color="auto"/>
                    <w:right w:val="none" w:sz="0" w:space="0" w:color="auto"/>
                  </w:divBdr>
                  <w:divsChild>
                    <w:div w:id="1698122423">
                      <w:marLeft w:val="0"/>
                      <w:marRight w:val="0"/>
                      <w:marTop w:val="0"/>
                      <w:marBottom w:val="0"/>
                      <w:divBdr>
                        <w:top w:val="none" w:sz="0" w:space="0" w:color="auto"/>
                        <w:left w:val="none" w:sz="0" w:space="0" w:color="auto"/>
                        <w:bottom w:val="none" w:sz="0" w:space="0" w:color="auto"/>
                        <w:right w:val="none" w:sz="0" w:space="0" w:color="auto"/>
                      </w:divBdr>
                    </w:div>
                  </w:divsChild>
                </w:div>
                <w:div w:id="1990092726">
                  <w:marLeft w:val="0"/>
                  <w:marRight w:val="0"/>
                  <w:marTop w:val="0"/>
                  <w:marBottom w:val="0"/>
                  <w:divBdr>
                    <w:top w:val="none" w:sz="0" w:space="0" w:color="auto"/>
                    <w:left w:val="none" w:sz="0" w:space="0" w:color="auto"/>
                    <w:bottom w:val="none" w:sz="0" w:space="0" w:color="auto"/>
                    <w:right w:val="none" w:sz="0" w:space="0" w:color="auto"/>
                  </w:divBdr>
                  <w:divsChild>
                    <w:div w:id="1403482496">
                      <w:marLeft w:val="0"/>
                      <w:marRight w:val="0"/>
                      <w:marTop w:val="0"/>
                      <w:marBottom w:val="0"/>
                      <w:divBdr>
                        <w:top w:val="none" w:sz="0" w:space="0" w:color="auto"/>
                        <w:left w:val="none" w:sz="0" w:space="0" w:color="auto"/>
                        <w:bottom w:val="none" w:sz="0" w:space="0" w:color="auto"/>
                        <w:right w:val="none" w:sz="0" w:space="0" w:color="auto"/>
                      </w:divBdr>
                    </w:div>
                    <w:div w:id="1687707668">
                      <w:marLeft w:val="0"/>
                      <w:marRight w:val="0"/>
                      <w:marTop w:val="0"/>
                      <w:marBottom w:val="0"/>
                      <w:divBdr>
                        <w:top w:val="none" w:sz="0" w:space="0" w:color="auto"/>
                        <w:left w:val="none" w:sz="0" w:space="0" w:color="auto"/>
                        <w:bottom w:val="none" w:sz="0" w:space="0" w:color="auto"/>
                        <w:right w:val="none" w:sz="0" w:space="0" w:color="auto"/>
                      </w:divBdr>
                    </w:div>
                  </w:divsChild>
                </w:div>
                <w:div w:id="2014260194">
                  <w:marLeft w:val="0"/>
                  <w:marRight w:val="0"/>
                  <w:marTop w:val="0"/>
                  <w:marBottom w:val="0"/>
                  <w:divBdr>
                    <w:top w:val="none" w:sz="0" w:space="0" w:color="auto"/>
                    <w:left w:val="none" w:sz="0" w:space="0" w:color="auto"/>
                    <w:bottom w:val="none" w:sz="0" w:space="0" w:color="auto"/>
                    <w:right w:val="none" w:sz="0" w:space="0" w:color="auto"/>
                  </w:divBdr>
                  <w:divsChild>
                    <w:div w:id="488135853">
                      <w:marLeft w:val="0"/>
                      <w:marRight w:val="0"/>
                      <w:marTop w:val="0"/>
                      <w:marBottom w:val="0"/>
                      <w:divBdr>
                        <w:top w:val="none" w:sz="0" w:space="0" w:color="auto"/>
                        <w:left w:val="none" w:sz="0" w:space="0" w:color="auto"/>
                        <w:bottom w:val="none" w:sz="0" w:space="0" w:color="auto"/>
                        <w:right w:val="none" w:sz="0" w:space="0" w:color="auto"/>
                      </w:divBdr>
                    </w:div>
                  </w:divsChild>
                </w:div>
                <w:div w:id="2014334723">
                  <w:marLeft w:val="0"/>
                  <w:marRight w:val="0"/>
                  <w:marTop w:val="0"/>
                  <w:marBottom w:val="0"/>
                  <w:divBdr>
                    <w:top w:val="none" w:sz="0" w:space="0" w:color="auto"/>
                    <w:left w:val="none" w:sz="0" w:space="0" w:color="auto"/>
                    <w:bottom w:val="none" w:sz="0" w:space="0" w:color="auto"/>
                    <w:right w:val="none" w:sz="0" w:space="0" w:color="auto"/>
                  </w:divBdr>
                  <w:divsChild>
                    <w:div w:id="42603064">
                      <w:marLeft w:val="0"/>
                      <w:marRight w:val="0"/>
                      <w:marTop w:val="0"/>
                      <w:marBottom w:val="0"/>
                      <w:divBdr>
                        <w:top w:val="none" w:sz="0" w:space="0" w:color="auto"/>
                        <w:left w:val="none" w:sz="0" w:space="0" w:color="auto"/>
                        <w:bottom w:val="none" w:sz="0" w:space="0" w:color="auto"/>
                        <w:right w:val="none" w:sz="0" w:space="0" w:color="auto"/>
                      </w:divBdr>
                    </w:div>
                  </w:divsChild>
                </w:div>
                <w:div w:id="2015567643">
                  <w:marLeft w:val="0"/>
                  <w:marRight w:val="0"/>
                  <w:marTop w:val="0"/>
                  <w:marBottom w:val="0"/>
                  <w:divBdr>
                    <w:top w:val="none" w:sz="0" w:space="0" w:color="auto"/>
                    <w:left w:val="none" w:sz="0" w:space="0" w:color="auto"/>
                    <w:bottom w:val="none" w:sz="0" w:space="0" w:color="auto"/>
                    <w:right w:val="none" w:sz="0" w:space="0" w:color="auto"/>
                  </w:divBdr>
                  <w:divsChild>
                    <w:div w:id="56364910">
                      <w:marLeft w:val="0"/>
                      <w:marRight w:val="0"/>
                      <w:marTop w:val="0"/>
                      <w:marBottom w:val="0"/>
                      <w:divBdr>
                        <w:top w:val="none" w:sz="0" w:space="0" w:color="auto"/>
                        <w:left w:val="none" w:sz="0" w:space="0" w:color="auto"/>
                        <w:bottom w:val="none" w:sz="0" w:space="0" w:color="auto"/>
                        <w:right w:val="none" w:sz="0" w:space="0" w:color="auto"/>
                      </w:divBdr>
                    </w:div>
                  </w:divsChild>
                </w:div>
                <w:div w:id="2021543412">
                  <w:marLeft w:val="0"/>
                  <w:marRight w:val="0"/>
                  <w:marTop w:val="0"/>
                  <w:marBottom w:val="0"/>
                  <w:divBdr>
                    <w:top w:val="none" w:sz="0" w:space="0" w:color="auto"/>
                    <w:left w:val="none" w:sz="0" w:space="0" w:color="auto"/>
                    <w:bottom w:val="none" w:sz="0" w:space="0" w:color="auto"/>
                    <w:right w:val="none" w:sz="0" w:space="0" w:color="auto"/>
                  </w:divBdr>
                  <w:divsChild>
                    <w:div w:id="1160541248">
                      <w:marLeft w:val="0"/>
                      <w:marRight w:val="0"/>
                      <w:marTop w:val="0"/>
                      <w:marBottom w:val="0"/>
                      <w:divBdr>
                        <w:top w:val="none" w:sz="0" w:space="0" w:color="auto"/>
                        <w:left w:val="none" w:sz="0" w:space="0" w:color="auto"/>
                        <w:bottom w:val="none" w:sz="0" w:space="0" w:color="auto"/>
                        <w:right w:val="none" w:sz="0" w:space="0" w:color="auto"/>
                      </w:divBdr>
                    </w:div>
                  </w:divsChild>
                </w:div>
                <w:div w:id="2034650177">
                  <w:marLeft w:val="0"/>
                  <w:marRight w:val="0"/>
                  <w:marTop w:val="0"/>
                  <w:marBottom w:val="0"/>
                  <w:divBdr>
                    <w:top w:val="none" w:sz="0" w:space="0" w:color="auto"/>
                    <w:left w:val="none" w:sz="0" w:space="0" w:color="auto"/>
                    <w:bottom w:val="none" w:sz="0" w:space="0" w:color="auto"/>
                    <w:right w:val="none" w:sz="0" w:space="0" w:color="auto"/>
                  </w:divBdr>
                  <w:divsChild>
                    <w:div w:id="919749726">
                      <w:marLeft w:val="0"/>
                      <w:marRight w:val="0"/>
                      <w:marTop w:val="0"/>
                      <w:marBottom w:val="0"/>
                      <w:divBdr>
                        <w:top w:val="none" w:sz="0" w:space="0" w:color="auto"/>
                        <w:left w:val="none" w:sz="0" w:space="0" w:color="auto"/>
                        <w:bottom w:val="none" w:sz="0" w:space="0" w:color="auto"/>
                        <w:right w:val="none" w:sz="0" w:space="0" w:color="auto"/>
                      </w:divBdr>
                    </w:div>
                  </w:divsChild>
                </w:div>
                <w:div w:id="2052992317">
                  <w:marLeft w:val="0"/>
                  <w:marRight w:val="0"/>
                  <w:marTop w:val="0"/>
                  <w:marBottom w:val="0"/>
                  <w:divBdr>
                    <w:top w:val="none" w:sz="0" w:space="0" w:color="auto"/>
                    <w:left w:val="none" w:sz="0" w:space="0" w:color="auto"/>
                    <w:bottom w:val="none" w:sz="0" w:space="0" w:color="auto"/>
                    <w:right w:val="none" w:sz="0" w:space="0" w:color="auto"/>
                  </w:divBdr>
                  <w:divsChild>
                    <w:div w:id="1177504099">
                      <w:marLeft w:val="0"/>
                      <w:marRight w:val="0"/>
                      <w:marTop w:val="0"/>
                      <w:marBottom w:val="0"/>
                      <w:divBdr>
                        <w:top w:val="none" w:sz="0" w:space="0" w:color="auto"/>
                        <w:left w:val="none" w:sz="0" w:space="0" w:color="auto"/>
                        <w:bottom w:val="none" w:sz="0" w:space="0" w:color="auto"/>
                        <w:right w:val="none" w:sz="0" w:space="0" w:color="auto"/>
                      </w:divBdr>
                    </w:div>
                  </w:divsChild>
                </w:div>
                <w:div w:id="2053117538">
                  <w:marLeft w:val="0"/>
                  <w:marRight w:val="0"/>
                  <w:marTop w:val="0"/>
                  <w:marBottom w:val="0"/>
                  <w:divBdr>
                    <w:top w:val="none" w:sz="0" w:space="0" w:color="auto"/>
                    <w:left w:val="none" w:sz="0" w:space="0" w:color="auto"/>
                    <w:bottom w:val="none" w:sz="0" w:space="0" w:color="auto"/>
                    <w:right w:val="none" w:sz="0" w:space="0" w:color="auto"/>
                  </w:divBdr>
                  <w:divsChild>
                    <w:div w:id="1224412047">
                      <w:marLeft w:val="0"/>
                      <w:marRight w:val="0"/>
                      <w:marTop w:val="0"/>
                      <w:marBottom w:val="0"/>
                      <w:divBdr>
                        <w:top w:val="none" w:sz="0" w:space="0" w:color="auto"/>
                        <w:left w:val="none" w:sz="0" w:space="0" w:color="auto"/>
                        <w:bottom w:val="none" w:sz="0" w:space="0" w:color="auto"/>
                        <w:right w:val="none" w:sz="0" w:space="0" w:color="auto"/>
                      </w:divBdr>
                    </w:div>
                  </w:divsChild>
                </w:div>
                <w:div w:id="2062172852">
                  <w:marLeft w:val="0"/>
                  <w:marRight w:val="0"/>
                  <w:marTop w:val="0"/>
                  <w:marBottom w:val="0"/>
                  <w:divBdr>
                    <w:top w:val="none" w:sz="0" w:space="0" w:color="auto"/>
                    <w:left w:val="none" w:sz="0" w:space="0" w:color="auto"/>
                    <w:bottom w:val="none" w:sz="0" w:space="0" w:color="auto"/>
                    <w:right w:val="none" w:sz="0" w:space="0" w:color="auto"/>
                  </w:divBdr>
                  <w:divsChild>
                    <w:div w:id="315306427">
                      <w:marLeft w:val="0"/>
                      <w:marRight w:val="0"/>
                      <w:marTop w:val="0"/>
                      <w:marBottom w:val="0"/>
                      <w:divBdr>
                        <w:top w:val="none" w:sz="0" w:space="0" w:color="auto"/>
                        <w:left w:val="none" w:sz="0" w:space="0" w:color="auto"/>
                        <w:bottom w:val="none" w:sz="0" w:space="0" w:color="auto"/>
                        <w:right w:val="none" w:sz="0" w:space="0" w:color="auto"/>
                      </w:divBdr>
                    </w:div>
                  </w:divsChild>
                </w:div>
                <w:div w:id="2062552045">
                  <w:marLeft w:val="0"/>
                  <w:marRight w:val="0"/>
                  <w:marTop w:val="0"/>
                  <w:marBottom w:val="0"/>
                  <w:divBdr>
                    <w:top w:val="none" w:sz="0" w:space="0" w:color="auto"/>
                    <w:left w:val="none" w:sz="0" w:space="0" w:color="auto"/>
                    <w:bottom w:val="none" w:sz="0" w:space="0" w:color="auto"/>
                    <w:right w:val="none" w:sz="0" w:space="0" w:color="auto"/>
                  </w:divBdr>
                  <w:divsChild>
                    <w:div w:id="1937201899">
                      <w:marLeft w:val="0"/>
                      <w:marRight w:val="0"/>
                      <w:marTop w:val="0"/>
                      <w:marBottom w:val="0"/>
                      <w:divBdr>
                        <w:top w:val="none" w:sz="0" w:space="0" w:color="auto"/>
                        <w:left w:val="none" w:sz="0" w:space="0" w:color="auto"/>
                        <w:bottom w:val="none" w:sz="0" w:space="0" w:color="auto"/>
                        <w:right w:val="none" w:sz="0" w:space="0" w:color="auto"/>
                      </w:divBdr>
                    </w:div>
                  </w:divsChild>
                </w:div>
                <w:div w:id="2064939321">
                  <w:marLeft w:val="0"/>
                  <w:marRight w:val="0"/>
                  <w:marTop w:val="0"/>
                  <w:marBottom w:val="0"/>
                  <w:divBdr>
                    <w:top w:val="none" w:sz="0" w:space="0" w:color="auto"/>
                    <w:left w:val="none" w:sz="0" w:space="0" w:color="auto"/>
                    <w:bottom w:val="none" w:sz="0" w:space="0" w:color="auto"/>
                    <w:right w:val="none" w:sz="0" w:space="0" w:color="auto"/>
                  </w:divBdr>
                  <w:divsChild>
                    <w:div w:id="47344227">
                      <w:marLeft w:val="0"/>
                      <w:marRight w:val="0"/>
                      <w:marTop w:val="0"/>
                      <w:marBottom w:val="0"/>
                      <w:divBdr>
                        <w:top w:val="none" w:sz="0" w:space="0" w:color="auto"/>
                        <w:left w:val="none" w:sz="0" w:space="0" w:color="auto"/>
                        <w:bottom w:val="none" w:sz="0" w:space="0" w:color="auto"/>
                        <w:right w:val="none" w:sz="0" w:space="0" w:color="auto"/>
                      </w:divBdr>
                    </w:div>
                  </w:divsChild>
                </w:div>
                <w:div w:id="2081171219">
                  <w:marLeft w:val="0"/>
                  <w:marRight w:val="0"/>
                  <w:marTop w:val="0"/>
                  <w:marBottom w:val="0"/>
                  <w:divBdr>
                    <w:top w:val="none" w:sz="0" w:space="0" w:color="auto"/>
                    <w:left w:val="none" w:sz="0" w:space="0" w:color="auto"/>
                    <w:bottom w:val="none" w:sz="0" w:space="0" w:color="auto"/>
                    <w:right w:val="none" w:sz="0" w:space="0" w:color="auto"/>
                  </w:divBdr>
                  <w:divsChild>
                    <w:div w:id="1826361055">
                      <w:marLeft w:val="0"/>
                      <w:marRight w:val="0"/>
                      <w:marTop w:val="0"/>
                      <w:marBottom w:val="0"/>
                      <w:divBdr>
                        <w:top w:val="none" w:sz="0" w:space="0" w:color="auto"/>
                        <w:left w:val="none" w:sz="0" w:space="0" w:color="auto"/>
                        <w:bottom w:val="none" w:sz="0" w:space="0" w:color="auto"/>
                        <w:right w:val="none" w:sz="0" w:space="0" w:color="auto"/>
                      </w:divBdr>
                    </w:div>
                  </w:divsChild>
                </w:div>
                <w:div w:id="2085226580">
                  <w:marLeft w:val="0"/>
                  <w:marRight w:val="0"/>
                  <w:marTop w:val="0"/>
                  <w:marBottom w:val="0"/>
                  <w:divBdr>
                    <w:top w:val="none" w:sz="0" w:space="0" w:color="auto"/>
                    <w:left w:val="none" w:sz="0" w:space="0" w:color="auto"/>
                    <w:bottom w:val="none" w:sz="0" w:space="0" w:color="auto"/>
                    <w:right w:val="none" w:sz="0" w:space="0" w:color="auto"/>
                  </w:divBdr>
                  <w:divsChild>
                    <w:div w:id="1683624007">
                      <w:marLeft w:val="0"/>
                      <w:marRight w:val="0"/>
                      <w:marTop w:val="0"/>
                      <w:marBottom w:val="0"/>
                      <w:divBdr>
                        <w:top w:val="none" w:sz="0" w:space="0" w:color="auto"/>
                        <w:left w:val="none" w:sz="0" w:space="0" w:color="auto"/>
                        <w:bottom w:val="none" w:sz="0" w:space="0" w:color="auto"/>
                        <w:right w:val="none" w:sz="0" w:space="0" w:color="auto"/>
                      </w:divBdr>
                    </w:div>
                  </w:divsChild>
                </w:div>
                <w:div w:id="2091845289">
                  <w:marLeft w:val="0"/>
                  <w:marRight w:val="0"/>
                  <w:marTop w:val="0"/>
                  <w:marBottom w:val="0"/>
                  <w:divBdr>
                    <w:top w:val="none" w:sz="0" w:space="0" w:color="auto"/>
                    <w:left w:val="none" w:sz="0" w:space="0" w:color="auto"/>
                    <w:bottom w:val="none" w:sz="0" w:space="0" w:color="auto"/>
                    <w:right w:val="none" w:sz="0" w:space="0" w:color="auto"/>
                  </w:divBdr>
                  <w:divsChild>
                    <w:div w:id="286278223">
                      <w:marLeft w:val="0"/>
                      <w:marRight w:val="0"/>
                      <w:marTop w:val="0"/>
                      <w:marBottom w:val="0"/>
                      <w:divBdr>
                        <w:top w:val="none" w:sz="0" w:space="0" w:color="auto"/>
                        <w:left w:val="none" w:sz="0" w:space="0" w:color="auto"/>
                        <w:bottom w:val="none" w:sz="0" w:space="0" w:color="auto"/>
                        <w:right w:val="none" w:sz="0" w:space="0" w:color="auto"/>
                      </w:divBdr>
                    </w:div>
                  </w:divsChild>
                </w:div>
                <w:div w:id="2091925716">
                  <w:marLeft w:val="0"/>
                  <w:marRight w:val="0"/>
                  <w:marTop w:val="0"/>
                  <w:marBottom w:val="0"/>
                  <w:divBdr>
                    <w:top w:val="none" w:sz="0" w:space="0" w:color="auto"/>
                    <w:left w:val="none" w:sz="0" w:space="0" w:color="auto"/>
                    <w:bottom w:val="none" w:sz="0" w:space="0" w:color="auto"/>
                    <w:right w:val="none" w:sz="0" w:space="0" w:color="auto"/>
                  </w:divBdr>
                  <w:divsChild>
                    <w:div w:id="481316235">
                      <w:marLeft w:val="0"/>
                      <w:marRight w:val="0"/>
                      <w:marTop w:val="0"/>
                      <w:marBottom w:val="0"/>
                      <w:divBdr>
                        <w:top w:val="none" w:sz="0" w:space="0" w:color="auto"/>
                        <w:left w:val="none" w:sz="0" w:space="0" w:color="auto"/>
                        <w:bottom w:val="none" w:sz="0" w:space="0" w:color="auto"/>
                        <w:right w:val="none" w:sz="0" w:space="0" w:color="auto"/>
                      </w:divBdr>
                    </w:div>
                  </w:divsChild>
                </w:div>
                <w:div w:id="2100446266">
                  <w:marLeft w:val="0"/>
                  <w:marRight w:val="0"/>
                  <w:marTop w:val="0"/>
                  <w:marBottom w:val="0"/>
                  <w:divBdr>
                    <w:top w:val="none" w:sz="0" w:space="0" w:color="auto"/>
                    <w:left w:val="none" w:sz="0" w:space="0" w:color="auto"/>
                    <w:bottom w:val="none" w:sz="0" w:space="0" w:color="auto"/>
                    <w:right w:val="none" w:sz="0" w:space="0" w:color="auto"/>
                  </w:divBdr>
                  <w:divsChild>
                    <w:div w:id="1567300566">
                      <w:marLeft w:val="0"/>
                      <w:marRight w:val="0"/>
                      <w:marTop w:val="0"/>
                      <w:marBottom w:val="0"/>
                      <w:divBdr>
                        <w:top w:val="none" w:sz="0" w:space="0" w:color="auto"/>
                        <w:left w:val="none" w:sz="0" w:space="0" w:color="auto"/>
                        <w:bottom w:val="none" w:sz="0" w:space="0" w:color="auto"/>
                        <w:right w:val="none" w:sz="0" w:space="0" w:color="auto"/>
                      </w:divBdr>
                    </w:div>
                  </w:divsChild>
                </w:div>
                <w:div w:id="2103256721">
                  <w:marLeft w:val="0"/>
                  <w:marRight w:val="0"/>
                  <w:marTop w:val="0"/>
                  <w:marBottom w:val="0"/>
                  <w:divBdr>
                    <w:top w:val="none" w:sz="0" w:space="0" w:color="auto"/>
                    <w:left w:val="none" w:sz="0" w:space="0" w:color="auto"/>
                    <w:bottom w:val="none" w:sz="0" w:space="0" w:color="auto"/>
                    <w:right w:val="none" w:sz="0" w:space="0" w:color="auto"/>
                  </w:divBdr>
                  <w:divsChild>
                    <w:div w:id="822231972">
                      <w:marLeft w:val="0"/>
                      <w:marRight w:val="0"/>
                      <w:marTop w:val="0"/>
                      <w:marBottom w:val="0"/>
                      <w:divBdr>
                        <w:top w:val="none" w:sz="0" w:space="0" w:color="auto"/>
                        <w:left w:val="none" w:sz="0" w:space="0" w:color="auto"/>
                        <w:bottom w:val="none" w:sz="0" w:space="0" w:color="auto"/>
                        <w:right w:val="none" w:sz="0" w:space="0" w:color="auto"/>
                      </w:divBdr>
                    </w:div>
                  </w:divsChild>
                </w:div>
                <w:div w:id="2109276163">
                  <w:marLeft w:val="0"/>
                  <w:marRight w:val="0"/>
                  <w:marTop w:val="0"/>
                  <w:marBottom w:val="0"/>
                  <w:divBdr>
                    <w:top w:val="none" w:sz="0" w:space="0" w:color="auto"/>
                    <w:left w:val="none" w:sz="0" w:space="0" w:color="auto"/>
                    <w:bottom w:val="none" w:sz="0" w:space="0" w:color="auto"/>
                    <w:right w:val="none" w:sz="0" w:space="0" w:color="auto"/>
                  </w:divBdr>
                  <w:divsChild>
                    <w:div w:id="145050359">
                      <w:marLeft w:val="0"/>
                      <w:marRight w:val="0"/>
                      <w:marTop w:val="0"/>
                      <w:marBottom w:val="0"/>
                      <w:divBdr>
                        <w:top w:val="none" w:sz="0" w:space="0" w:color="auto"/>
                        <w:left w:val="none" w:sz="0" w:space="0" w:color="auto"/>
                        <w:bottom w:val="none" w:sz="0" w:space="0" w:color="auto"/>
                        <w:right w:val="none" w:sz="0" w:space="0" w:color="auto"/>
                      </w:divBdr>
                    </w:div>
                  </w:divsChild>
                </w:div>
                <w:div w:id="2112581501">
                  <w:marLeft w:val="0"/>
                  <w:marRight w:val="0"/>
                  <w:marTop w:val="0"/>
                  <w:marBottom w:val="0"/>
                  <w:divBdr>
                    <w:top w:val="none" w:sz="0" w:space="0" w:color="auto"/>
                    <w:left w:val="none" w:sz="0" w:space="0" w:color="auto"/>
                    <w:bottom w:val="none" w:sz="0" w:space="0" w:color="auto"/>
                    <w:right w:val="none" w:sz="0" w:space="0" w:color="auto"/>
                  </w:divBdr>
                  <w:divsChild>
                    <w:div w:id="936518068">
                      <w:marLeft w:val="0"/>
                      <w:marRight w:val="0"/>
                      <w:marTop w:val="0"/>
                      <w:marBottom w:val="0"/>
                      <w:divBdr>
                        <w:top w:val="none" w:sz="0" w:space="0" w:color="auto"/>
                        <w:left w:val="none" w:sz="0" w:space="0" w:color="auto"/>
                        <w:bottom w:val="none" w:sz="0" w:space="0" w:color="auto"/>
                        <w:right w:val="none" w:sz="0" w:space="0" w:color="auto"/>
                      </w:divBdr>
                    </w:div>
                  </w:divsChild>
                </w:div>
                <w:div w:id="2114781562">
                  <w:marLeft w:val="0"/>
                  <w:marRight w:val="0"/>
                  <w:marTop w:val="0"/>
                  <w:marBottom w:val="0"/>
                  <w:divBdr>
                    <w:top w:val="none" w:sz="0" w:space="0" w:color="auto"/>
                    <w:left w:val="none" w:sz="0" w:space="0" w:color="auto"/>
                    <w:bottom w:val="none" w:sz="0" w:space="0" w:color="auto"/>
                    <w:right w:val="none" w:sz="0" w:space="0" w:color="auto"/>
                  </w:divBdr>
                  <w:divsChild>
                    <w:div w:id="2091809787">
                      <w:marLeft w:val="0"/>
                      <w:marRight w:val="0"/>
                      <w:marTop w:val="0"/>
                      <w:marBottom w:val="0"/>
                      <w:divBdr>
                        <w:top w:val="none" w:sz="0" w:space="0" w:color="auto"/>
                        <w:left w:val="none" w:sz="0" w:space="0" w:color="auto"/>
                        <w:bottom w:val="none" w:sz="0" w:space="0" w:color="auto"/>
                        <w:right w:val="none" w:sz="0" w:space="0" w:color="auto"/>
                      </w:divBdr>
                    </w:div>
                  </w:divsChild>
                </w:div>
                <w:div w:id="2117209017">
                  <w:marLeft w:val="0"/>
                  <w:marRight w:val="0"/>
                  <w:marTop w:val="0"/>
                  <w:marBottom w:val="0"/>
                  <w:divBdr>
                    <w:top w:val="none" w:sz="0" w:space="0" w:color="auto"/>
                    <w:left w:val="none" w:sz="0" w:space="0" w:color="auto"/>
                    <w:bottom w:val="none" w:sz="0" w:space="0" w:color="auto"/>
                    <w:right w:val="none" w:sz="0" w:space="0" w:color="auto"/>
                  </w:divBdr>
                  <w:divsChild>
                    <w:div w:id="1557546873">
                      <w:marLeft w:val="0"/>
                      <w:marRight w:val="0"/>
                      <w:marTop w:val="0"/>
                      <w:marBottom w:val="0"/>
                      <w:divBdr>
                        <w:top w:val="none" w:sz="0" w:space="0" w:color="auto"/>
                        <w:left w:val="none" w:sz="0" w:space="0" w:color="auto"/>
                        <w:bottom w:val="none" w:sz="0" w:space="0" w:color="auto"/>
                        <w:right w:val="none" w:sz="0" w:space="0" w:color="auto"/>
                      </w:divBdr>
                    </w:div>
                  </w:divsChild>
                </w:div>
                <w:div w:id="2120249034">
                  <w:marLeft w:val="0"/>
                  <w:marRight w:val="0"/>
                  <w:marTop w:val="0"/>
                  <w:marBottom w:val="0"/>
                  <w:divBdr>
                    <w:top w:val="none" w:sz="0" w:space="0" w:color="auto"/>
                    <w:left w:val="none" w:sz="0" w:space="0" w:color="auto"/>
                    <w:bottom w:val="none" w:sz="0" w:space="0" w:color="auto"/>
                    <w:right w:val="none" w:sz="0" w:space="0" w:color="auto"/>
                  </w:divBdr>
                  <w:divsChild>
                    <w:div w:id="1407074175">
                      <w:marLeft w:val="0"/>
                      <w:marRight w:val="0"/>
                      <w:marTop w:val="0"/>
                      <w:marBottom w:val="0"/>
                      <w:divBdr>
                        <w:top w:val="none" w:sz="0" w:space="0" w:color="auto"/>
                        <w:left w:val="none" w:sz="0" w:space="0" w:color="auto"/>
                        <w:bottom w:val="none" w:sz="0" w:space="0" w:color="auto"/>
                        <w:right w:val="none" w:sz="0" w:space="0" w:color="auto"/>
                      </w:divBdr>
                    </w:div>
                  </w:divsChild>
                </w:div>
                <w:div w:id="2124423191">
                  <w:marLeft w:val="0"/>
                  <w:marRight w:val="0"/>
                  <w:marTop w:val="0"/>
                  <w:marBottom w:val="0"/>
                  <w:divBdr>
                    <w:top w:val="none" w:sz="0" w:space="0" w:color="auto"/>
                    <w:left w:val="none" w:sz="0" w:space="0" w:color="auto"/>
                    <w:bottom w:val="none" w:sz="0" w:space="0" w:color="auto"/>
                    <w:right w:val="none" w:sz="0" w:space="0" w:color="auto"/>
                  </w:divBdr>
                  <w:divsChild>
                    <w:div w:id="524254510">
                      <w:marLeft w:val="0"/>
                      <w:marRight w:val="0"/>
                      <w:marTop w:val="0"/>
                      <w:marBottom w:val="0"/>
                      <w:divBdr>
                        <w:top w:val="none" w:sz="0" w:space="0" w:color="auto"/>
                        <w:left w:val="none" w:sz="0" w:space="0" w:color="auto"/>
                        <w:bottom w:val="none" w:sz="0" w:space="0" w:color="auto"/>
                        <w:right w:val="none" w:sz="0" w:space="0" w:color="auto"/>
                      </w:divBdr>
                    </w:div>
                  </w:divsChild>
                </w:div>
                <w:div w:id="2132821205">
                  <w:marLeft w:val="0"/>
                  <w:marRight w:val="0"/>
                  <w:marTop w:val="0"/>
                  <w:marBottom w:val="0"/>
                  <w:divBdr>
                    <w:top w:val="none" w:sz="0" w:space="0" w:color="auto"/>
                    <w:left w:val="none" w:sz="0" w:space="0" w:color="auto"/>
                    <w:bottom w:val="none" w:sz="0" w:space="0" w:color="auto"/>
                    <w:right w:val="none" w:sz="0" w:space="0" w:color="auto"/>
                  </w:divBdr>
                  <w:divsChild>
                    <w:div w:id="869270104">
                      <w:marLeft w:val="0"/>
                      <w:marRight w:val="0"/>
                      <w:marTop w:val="0"/>
                      <w:marBottom w:val="0"/>
                      <w:divBdr>
                        <w:top w:val="none" w:sz="0" w:space="0" w:color="auto"/>
                        <w:left w:val="none" w:sz="0" w:space="0" w:color="auto"/>
                        <w:bottom w:val="none" w:sz="0" w:space="0" w:color="auto"/>
                        <w:right w:val="none" w:sz="0" w:space="0" w:color="auto"/>
                      </w:divBdr>
                    </w:div>
                  </w:divsChild>
                </w:div>
                <w:div w:id="2133399863">
                  <w:marLeft w:val="0"/>
                  <w:marRight w:val="0"/>
                  <w:marTop w:val="0"/>
                  <w:marBottom w:val="0"/>
                  <w:divBdr>
                    <w:top w:val="none" w:sz="0" w:space="0" w:color="auto"/>
                    <w:left w:val="none" w:sz="0" w:space="0" w:color="auto"/>
                    <w:bottom w:val="none" w:sz="0" w:space="0" w:color="auto"/>
                    <w:right w:val="none" w:sz="0" w:space="0" w:color="auto"/>
                  </w:divBdr>
                  <w:divsChild>
                    <w:div w:id="800735483">
                      <w:marLeft w:val="0"/>
                      <w:marRight w:val="0"/>
                      <w:marTop w:val="0"/>
                      <w:marBottom w:val="0"/>
                      <w:divBdr>
                        <w:top w:val="none" w:sz="0" w:space="0" w:color="auto"/>
                        <w:left w:val="none" w:sz="0" w:space="0" w:color="auto"/>
                        <w:bottom w:val="none" w:sz="0" w:space="0" w:color="auto"/>
                        <w:right w:val="none" w:sz="0" w:space="0" w:color="auto"/>
                      </w:divBdr>
                    </w:div>
                  </w:divsChild>
                </w:div>
                <w:div w:id="2134707782">
                  <w:marLeft w:val="0"/>
                  <w:marRight w:val="0"/>
                  <w:marTop w:val="0"/>
                  <w:marBottom w:val="0"/>
                  <w:divBdr>
                    <w:top w:val="none" w:sz="0" w:space="0" w:color="auto"/>
                    <w:left w:val="none" w:sz="0" w:space="0" w:color="auto"/>
                    <w:bottom w:val="none" w:sz="0" w:space="0" w:color="auto"/>
                    <w:right w:val="none" w:sz="0" w:space="0" w:color="auto"/>
                  </w:divBdr>
                  <w:divsChild>
                    <w:div w:id="832717568">
                      <w:marLeft w:val="0"/>
                      <w:marRight w:val="0"/>
                      <w:marTop w:val="0"/>
                      <w:marBottom w:val="0"/>
                      <w:divBdr>
                        <w:top w:val="none" w:sz="0" w:space="0" w:color="auto"/>
                        <w:left w:val="none" w:sz="0" w:space="0" w:color="auto"/>
                        <w:bottom w:val="none" w:sz="0" w:space="0" w:color="auto"/>
                        <w:right w:val="none" w:sz="0" w:space="0" w:color="auto"/>
                      </w:divBdr>
                    </w:div>
                  </w:divsChild>
                </w:div>
                <w:div w:id="2139639407">
                  <w:marLeft w:val="0"/>
                  <w:marRight w:val="0"/>
                  <w:marTop w:val="0"/>
                  <w:marBottom w:val="0"/>
                  <w:divBdr>
                    <w:top w:val="none" w:sz="0" w:space="0" w:color="auto"/>
                    <w:left w:val="none" w:sz="0" w:space="0" w:color="auto"/>
                    <w:bottom w:val="none" w:sz="0" w:space="0" w:color="auto"/>
                    <w:right w:val="none" w:sz="0" w:space="0" w:color="auto"/>
                  </w:divBdr>
                  <w:divsChild>
                    <w:div w:id="2120682530">
                      <w:marLeft w:val="0"/>
                      <w:marRight w:val="0"/>
                      <w:marTop w:val="0"/>
                      <w:marBottom w:val="0"/>
                      <w:divBdr>
                        <w:top w:val="none" w:sz="0" w:space="0" w:color="auto"/>
                        <w:left w:val="none" w:sz="0" w:space="0" w:color="auto"/>
                        <w:bottom w:val="none" w:sz="0" w:space="0" w:color="auto"/>
                        <w:right w:val="none" w:sz="0" w:space="0" w:color="auto"/>
                      </w:divBdr>
                    </w:div>
                  </w:divsChild>
                </w:div>
                <w:div w:id="2140104923">
                  <w:marLeft w:val="0"/>
                  <w:marRight w:val="0"/>
                  <w:marTop w:val="0"/>
                  <w:marBottom w:val="0"/>
                  <w:divBdr>
                    <w:top w:val="none" w:sz="0" w:space="0" w:color="auto"/>
                    <w:left w:val="none" w:sz="0" w:space="0" w:color="auto"/>
                    <w:bottom w:val="none" w:sz="0" w:space="0" w:color="auto"/>
                    <w:right w:val="none" w:sz="0" w:space="0" w:color="auto"/>
                  </w:divBdr>
                  <w:divsChild>
                    <w:div w:id="2036541339">
                      <w:marLeft w:val="0"/>
                      <w:marRight w:val="0"/>
                      <w:marTop w:val="0"/>
                      <w:marBottom w:val="0"/>
                      <w:divBdr>
                        <w:top w:val="none" w:sz="0" w:space="0" w:color="auto"/>
                        <w:left w:val="none" w:sz="0" w:space="0" w:color="auto"/>
                        <w:bottom w:val="none" w:sz="0" w:space="0" w:color="auto"/>
                        <w:right w:val="none" w:sz="0" w:space="0" w:color="auto"/>
                      </w:divBdr>
                    </w:div>
                  </w:divsChild>
                </w:div>
                <w:div w:id="2141343265">
                  <w:marLeft w:val="0"/>
                  <w:marRight w:val="0"/>
                  <w:marTop w:val="0"/>
                  <w:marBottom w:val="0"/>
                  <w:divBdr>
                    <w:top w:val="none" w:sz="0" w:space="0" w:color="auto"/>
                    <w:left w:val="none" w:sz="0" w:space="0" w:color="auto"/>
                    <w:bottom w:val="none" w:sz="0" w:space="0" w:color="auto"/>
                    <w:right w:val="none" w:sz="0" w:space="0" w:color="auto"/>
                  </w:divBdr>
                  <w:divsChild>
                    <w:div w:id="821627928">
                      <w:marLeft w:val="0"/>
                      <w:marRight w:val="0"/>
                      <w:marTop w:val="0"/>
                      <w:marBottom w:val="0"/>
                      <w:divBdr>
                        <w:top w:val="none" w:sz="0" w:space="0" w:color="auto"/>
                        <w:left w:val="none" w:sz="0" w:space="0" w:color="auto"/>
                        <w:bottom w:val="none" w:sz="0" w:space="0" w:color="auto"/>
                        <w:right w:val="none" w:sz="0" w:space="0" w:color="auto"/>
                      </w:divBdr>
                    </w:div>
                  </w:divsChild>
                </w:div>
                <w:div w:id="2143842849">
                  <w:marLeft w:val="0"/>
                  <w:marRight w:val="0"/>
                  <w:marTop w:val="0"/>
                  <w:marBottom w:val="0"/>
                  <w:divBdr>
                    <w:top w:val="none" w:sz="0" w:space="0" w:color="auto"/>
                    <w:left w:val="none" w:sz="0" w:space="0" w:color="auto"/>
                    <w:bottom w:val="none" w:sz="0" w:space="0" w:color="auto"/>
                    <w:right w:val="none" w:sz="0" w:space="0" w:color="auto"/>
                  </w:divBdr>
                  <w:divsChild>
                    <w:div w:id="16633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0562">
          <w:marLeft w:val="0"/>
          <w:marRight w:val="0"/>
          <w:marTop w:val="0"/>
          <w:marBottom w:val="0"/>
          <w:divBdr>
            <w:top w:val="none" w:sz="0" w:space="0" w:color="auto"/>
            <w:left w:val="none" w:sz="0" w:space="0" w:color="auto"/>
            <w:bottom w:val="none" w:sz="0" w:space="0" w:color="auto"/>
            <w:right w:val="none" w:sz="0" w:space="0" w:color="auto"/>
          </w:divBdr>
        </w:div>
        <w:div w:id="739404929">
          <w:marLeft w:val="0"/>
          <w:marRight w:val="0"/>
          <w:marTop w:val="0"/>
          <w:marBottom w:val="0"/>
          <w:divBdr>
            <w:top w:val="none" w:sz="0" w:space="0" w:color="auto"/>
            <w:left w:val="none" w:sz="0" w:space="0" w:color="auto"/>
            <w:bottom w:val="none" w:sz="0" w:space="0" w:color="auto"/>
            <w:right w:val="none" w:sz="0" w:space="0" w:color="auto"/>
          </w:divBdr>
        </w:div>
        <w:div w:id="832989986">
          <w:marLeft w:val="0"/>
          <w:marRight w:val="0"/>
          <w:marTop w:val="0"/>
          <w:marBottom w:val="0"/>
          <w:divBdr>
            <w:top w:val="none" w:sz="0" w:space="0" w:color="auto"/>
            <w:left w:val="none" w:sz="0" w:space="0" w:color="auto"/>
            <w:bottom w:val="none" w:sz="0" w:space="0" w:color="auto"/>
            <w:right w:val="none" w:sz="0" w:space="0" w:color="auto"/>
          </w:divBdr>
        </w:div>
        <w:div w:id="852836921">
          <w:marLeft w:val="0"/>
          <w:marRight w:val="0"/>
          <w:marTop w:val="0"/>
          <w:marBottom w:val="0"/>
          <w:divBdr>
            <w:top w:val="none" w:sz="0" w:space="0" w:color="auto"/>
            <w:left w:val="none" w:sz="0" w:space="0" w:color="auto"/>
            <w:bottom w:val="none" w:sz="0" w:space="0" w:color="auto"/>
            <w:right w:val="none" w:sz="0" w:space="0" w:color="auto"/>
          </w:divBdr>
        </w:div>
        <w:div w:id="865950752">
          <w:marLeft w:val="0"/>
          <w:marRight w:val="0"/>
          <w:marTop w:val="0"/>
          <w:marBottom w:val="0"/>
          <w:divBdr>
            <w:top w:val="none" w:sz="0" w:space="0" w:color="auto"/>
            <w:left w:val="none" w:sz="0" w:space="0" w:color="auto"/>
            <w:bottom w:val="none" w:sz="0" w:space="0" w:color="auto"/>
            <w:right w:val="none" w:sz="0" w:space="0" w:color="auto"/>
          </w:divBdr>
        </w:div>
        <w:div w:id="877081372">
          <w:marLeft w:val="0"/>
          <w:marRight w:val="0"/>
          <w:marTop w:val="0"/>
          <w:marBottom w:val="0"/>
          <w:divBdr>
            <w:top w:val="none" w:sz="0" w:space="0" w:color="auto"/>
            <w:left w:val="none" w:sz="0" w:space="0" w:color="auto"/>
            <w:bottom w:val="none" w:sz="0" w:space="0" w:color="auto"/>
            <w:right w:val="none" w:sz="0" w:space="0" w:color="auto"/>
          </w:divBdr>
        </w:div>
        <w:div w:id="895549696">
          <w:marLeft w:val="0"/>
          <w:marRight w:val="0"/>
          <w:marTop w:val="0"/>
          <w:marBottom w:val="0"/>
          <w:divBdr>
            <w:top w:val="none" w:sz="0" w:space="0" w:color="auto"/>
            <w:left w:val="none" w:sz="0" w:space="0" w:color="auto"/>
            <w:bottom w:val="none" w:sz="0" w:space="0" w:color="auto"/>
            <w:right w:val="none" w:sz="0" w:space="0" w:color="auto"/>
          </w:divBdr>
        </w:div>
        <w:div w:id="906496850">
          <w:marLeft w:val="0"/>
          <w:marRight w:val="0"/>
          <w:marTop w:val="0"/>
          <w:marBottom w:val="0"/>
          <w:divBdr>
            <w:top w:val="none" w:sz="0" w:space="0" w:color="auto"/>
            <w:left w:val="none" w:sz="0" w:space="0" w:color="auto"/>
            <w:bottom w:val="none" w:sz="0" w:space="0" w:color="auto"/>
            <w:right w:val="none" w:sz="0" w:space="0" w:color="auto"/>
          </w:divBdr>
        </w:div>
        <w:div w:id="945385743">
          <w:marLeft w:val="0"/>
          <w:marRight w:val="0"/>
          <w:marTop w:val="0"/>
          <w:marBottom w:val="0"/>
          <w:divBdr>
            <w:top w:val="none" w:sz="0" w:space="0" w:color="auto"/>
            <w:left w:val="none" w:sz="0" w:space="0" w:color="auto"/>
            <w:bottom w:val="none" w:sz="0" w:space="0" w:color="auto"/>
            <w:right w:val="none" w:sz="0" w:space="0" w:color="auto"/>
          </w:divBdr>
        </w:div>
        <w:div w:id="969750314">
          <w:marLeft w:val="0"/>
          <w:marRight w:val="0"/>
          <w:marTop w:val="0"/>
          <w:marBottom w:val="0"/>
          <w:divBdr>
            <w:top w:val="none" w:sz="0" w:space="0" w:color="auto"/>
            <w:left w:val="none" w:sz="0" w:space="0" w:color="auto"/>
            <w:bottom w:val="none" w:sz="0" w:space="0" w:color="auto"/>
            <w:right w:val="none" w:sz="0" w:space="0" w:color="auto"/>
          </w:divBdr>
        </w:div>
        <w:div w:id="977733560">
          <w:marLeft w:val="0"/>
          <w:marRight w:val="0"/>
          <w:marTop w:val="0"/>
          <w:marBottom w:val="0"/>
          <w:divBdr>
            <w:top w:val="none" w:sz="0" w:space="0" w:color="auto"/>
            <w:left w:val="none" w:sz="0" w:space="0" w:color="auto"/>
            <w:bottom w:val="none" w:sz="0" w:space="0" w:color="auto"/>
            <w:right w:val="none" w:sz="0" w:space="0" w:color="auto"/>
          </w:divBdr>
        </w:div>
        <w:div w:id="995959653">
          <w:marLeft w:val="0"/>
          <w:marRight w:val="0"/>
          <w:marTop w:val="0"/>
          <w:marBottom w:val="0"/>
          <w:divBdr>
            <w:top w:val="none" w:sz="0" w:space="0" w:color="auto"/>
            <w:left w:val="none" w:sz="0" w:space="0" w:color="auto"/>
            <w:bottom w:val="none" w:sz="0" w:space="0" w:color="auto"/>
            <w:right w:val="none" w:sz="0" w:space="0" w:color="auto"/>
          </w:divBdr>
        </w:div>
        <w:div w:id="1049111073">
          <w:marLeft w:val="0"/>
          <w:marRight w:val="0"/>
          <w:marTop w:val="0"/>
          <w:marBottom w:val="0"/>
          <w:divBdr>
            <w:top w:val="none" w:sz="0" w:space="0" w:color="auto"/>
            <w:left w:val="none" w:sz="0" w:space="0" w:color="auto"/>
            <w:bottom w:val="none" w:sz="0" w:space="0" w:color="auto"/>
            <w:right w:val="none" w:sz="0" w:space="0" w:color="auto"/>
          </w:divBdr>
        </w:div>
        <w:div w:id="1056705846">
          <w:marLeft w:val="0"/>
          <w:marRight w:val="0"/>
          <w:marTop w:val="0"/>
          <w:marBottom w:val="0"/>
          <w:divBdr>
            <w:top w:val="none" w:sz="0" w:space="0" w:color="auto"/>
            <w:left w:val="none" w:sz="0" w:space="0" w:color="auto"/>
            <w:bottom w:val="none" w:sz="0" w:space="0" w:color="auto"/>
            <w:right w:val="none" w:sz="0" w:space="0" w:color="auto"/>
          </w:divBdr>
        </w:div>
        <w:div w:id="1151287950">
          <w:marLeft w:val="0"/>
          <w:marRight w:val="0"/>
          <w:marTop w:val="0"/>
          <w:marBottom w:val="0"/>
          <w:divBdr>
            <w:top w:val="none" w:sz="0" w:space="0" w:color="auto"/>
            <w:left w:val="none" w:sz="0" w:space="0" w:color="auto"/>
            <w:bottom w:val="none" w:sz="0" w:space="0" w:color="auto"/>
            <w:right w:val="none" w:sz="0" w:space="0" w:color="auto"/>
          </w:divBdr>
        </w:div>
        <w:div w:id="1153066527">
          <w:marLeft w:val="0"/>
          <w:marRight w:val="0"/>
          <w:marTop w:val="0"/>
          <w:marBottom w:val="0"/>
          <w:divBdr>
            <w:top w:val="none" w:sz="0" w:space="0" w:color="auto"/>
            <w:left w:val="none" w:sz="0" w:space="0" w:color="auto"/>
            <w:bottom w:val="none" w:sz="0" w:space="0" w:color="auto"/>
            <w:right w:val="none" w:sz="0" w:space="0" w:color="auto"/>
          </w:divBdr>
        </w:div>
        <w:div w:id="1163862968">
          <w:marLeft w:val="0"/>
          <w:marRight w:val="0"/>
          <w:marTop w:val="0"/>
          <w:marBottom w:val="0"/>
          <w:divBdr>
            <w:top w:val="none" w:sz="0" w:space="0" w:color="auto"/>
            <w:left w:val="none" w:sz="0" w:space="0" w:color="auto"/>
            <w:bottom w:val="none" w:sz="0" w:space="0" w:color="auto"/>
            <w:right w:val="none" w:sz="0" w:space="0" w:color="auto"/>
          </w:divBdr>
        </w:div>
        <w:div w:id="1175221578">
          <w:marLeft w:val="0"/>
          <w:marRight w:val="0"/>
          <w:marTop w:val="0"/>
          <w:marBottom w:val="0"/>
          <w:divBdr>
            <w:top w:val="none" w:sz="0" w:space="0" w:color="auto"/>
            <w:left w:val="none" w:sz="0" w:space="0" w:color="auto"/>
            <w:bottom w:val="none" w:sz="0" w:space="0" w:color="auto"/>
            <w:right w:val="none" w:sz="0" w:space="0" w:color="auto"/>
          </w:divBdr>
        </w:div>
        <w:div w:id="1206677000">
          <w:marLeft w:val="0"/>
          <w:marRight w:val="0"/>
          <w:marTop w:val="0"/>
          <w:marBottom w:val="0"/>
          <w:divBdr>
            <w:top w:val="none" w:sz="0" w:space="0" w:color="auto"/>
            <w:left w:val="none" w:sz="0" w:space="0" w:color="auto"/>
            <w:bottom w:val="none" w:sz="0" w:space="0" w:color="auto"/>
            <w:right w:val="none" w:sz="0" w:space="0" w:color="auto"/>
          </w:divBdr>
        </w:div>
        <w:div w:id="1218472404">
          <w:marLeft w:val="0"/>
          <w:marRight w:val="0"/>
          <w:marTop w:val="0"/>
          <w:marBottom w:val="0"/>
          <w:divBdr>
            <w:top w:val="none" w:sz="0" w:space="0" w:color="auto"/>
            <w:left w:val="none" w:sz="0" w:space="0" w:color="auto"/>
            <w:bottom w:val="none" w:sz="0" w:space="0" w:color="auto"/>
            <w:right w:val="none" w:sz="0" w:space="0" w:color="auto"/>
          </w:divBdr>
        </w:div>
        <w:div w:id="1230655680">
          <w:marLeft w:val="0"/>
          <w:marRight w:val="0"/>
          <w:marTop w:val="0"/>
          <w:marBottom w:val="0"/>
          <w:divBdr>
            <w:top w:val="none" w:sz="0" w:space="0" w:color="auto"/>
            <w:left w:val="none" w:sz="0" w:space="0" w:color="auto"/>
            <w:bottom w:val="none" w:sz="0" w:space="0" w:color="auto"/>
            <w:right w:val="none" w:sz="0" w:space="0" w:color="auto"/>
          </w:divBdr>
        </w:div>
        <w:div w:id="1309672422">
          <w:marLeft w:val="0"/>
          <w:marRight w:val="0"/>
          <w:marTop w:val="0"/>
          <w:marBottom w:val="0"/>
          <w:divBdr>
            <w:top w:val="none" w:sz="0" w:space="0" w:color="auto"/>
            <w:left w:val="none" w:sz="0" w:space="0" w:color="auto"/>
            <w:bottom w:val="none" w:sz="0" w:space="0" w:color="auto"/>
            <w:right w:val="none" w:sz="0" w:space="0" w:color="auto"/>
          </w:divBdr>
        </w:div>
        <w:div w:id="1323656187">
          <w:marLeft w:val="0"/>
          <w:marRight w:val="0"/>
          <w:marTop w:val="0"/>
          <w:marBottom w:val="0"/>
          <w:divBdr>
            <w:top w:val="none" w:sz="0" w:space="0" w:color="auto"/>
            <w:left w:val="none" w:sz="0" w:space="0" w:color="auto"/>
            <w:bottom w:val="none" w:sz="0" w:space="0" w:color="auto"/>
            <w:right w:val="none" w:sz="0" w:space="0" w:color="auto"/>
          </w:divBdr>
        </w:div>
        <w:div w:id="1340346925">
          <w:marLeft w:val="0"/>
          <w:marRight w:val="0"/>
          <w:marTop w:val="0"/>
          <w:marBottom w:val="0"/>
          <w:divBdr>
            <w:top w:val="none" w:sz="0" w:space="0" w:color="auto"/>
            <w:left w:val="none" w:sz="0" w:space="0" w:color="auto"/>
            <w:bottom w:val="none" w:sz="0" w:space="0" w:color="auto"/>
            <w:right w:val="none" w:sz="0" w:space="0" w:color="auto"/>
          </w:divBdr>
        </w:div>
        <w:div w:id="1347247575">
          <w:marLeft w:val="0"/>
          <w:marRight w:val="0"/>
          <w:marTop w:val="0"/>
          <w:marBottom w:val="0"/>
          <w:divBdr>
            <w:top w:val="none" w:sz="0" w:space="0" w:color="auto"/>
            <w:left w:val="none" w:sz="0" w:space="0" w:color="auto"/>
            <w:bottom w:val="none" w:sz="0" w:space="0" w:color="auto"/>
            <w:right w:val="none" w:sz="0" w:space="0" w:color="auto"/>
          </w:divBdr>
        </w:div>
        <w:div w:id="1380085699">
          <w:marLeft w:val="0"/>
          <w:marRight w:val="0"/>
          <w:marTop w:val="0"/>
          <w:marBottom w:val="0"/>
          <w:divBdr>
            <w:top w:val="none" w:sz="0" w:space="0" w:color="auto"/>
            <w:left w:val="none" w:sz="0" w:space="0" w:color="auto"/>
            <w:bottom w:val="none" w:sz="0" w:space="0" w:color="auto"/>
            <w:right w:val="none" w:sz="0" w:space="0" w:color="auto"/>
          </w:divBdr>
        </w:div>
        <w:div w:id="1388996154">
          <w:marLeft w:val="0"/>
          <w:marRight w:val="0"/>
          <w:marTop w:val="0"/>
          <w:marBottom w:val="0"/>
          <w:divBdr>
            <w:top w:val="none" w:sz="0" w:space="0" w:color="auto"/>
            <w:left w:val="none" w:sz="0" w:space="0" w:color="auto"/>
            <w:bottom w:val="none" w:sz="0" w:space="0" w:color="auto"/>
            <w:right w:val="none" w:sz="0" w:space="0" w:color="auto"/>
          </w:divBdr>
        </w:div>
        <w:div w:id="1401825599">
          <w:marLeft w:val="0"/>
          <w:marRight w:val="0"/>
          <w:marTop w:val="0"/>
          <w:marBottom w:val="0"/>
          <w:divBdr>
            <w:top w:val="none" w:sz="0" w:space="0" w:color="auto"/>
            <w:left w:val="none" w:sz="0" w:space="0" w:color="auto"/>
            <w:bottom w:val="none" w:sz="0" w:space="0" w:color="auto"/>
            <w:right w:val="none" w:sz="0" w:space="0" w:color="auto"/>
          </w:divBdr>
        </w:div>
        <w:div w:id="1402020462">
          <w:marLeft w:val="0"/>
          <w:marRight w:val="0"/>
          <w:marTop w:val="0"/>
          <w:marBottom w:val="0"/>
          <w:divBdr>
            <w:top w:val="none" w:sz="0" w:space="0" w:color="auto"/>
            <w:left w:val="none" w:sz="0" w:space="0" w:color="auto"/>
            <w:bottom w:val="none" w:sz="0" w:space="0" w:color="auto"/>
            <w:right w:val="none" w:sz="0" w:space="0" w:color="auto"/>
          </w:divBdr>
        </w:div>
        <w:div w:id="1403872274">
          <w:marLeft w:val="0"/>
          <w:marRight w:val="0"/>
          <w:marTop w:val="0"/>
          <w:marBottom w:val="0"/>
          <w:divBdr>
            <w:top w:val="none" w:sz="0" w:space="0" w:color="auto"/>
            <w:left w:val="none" w:sz="0" w:space="0" w:color="auto"/>
            <w:bottom w:val="none" w:sz="0" w:space="0" w:color="auto"/>
            <w:right w:val="none" w:sz="0" w:space="0" w:color="auto"/>
          </w:divBdr>
        </w:div>
        <w:div w:id="1405376038">
          <w:marLeft w:val="0"/>
          <w:marRight w:val="0"/>
          <w:marTop w:val="0"/>
          <w:marBottom w:val="0"/>
          <w:divBdr>
            <w:top w:val="none" w:sz="0" w:space="0" w:color="auto"/>
            <w:left w:val="none" w:sz="0" w:space="0" w:color="auto"/>
            <w:bottom w:val="none" w:sz="0" w:space="0" w:color="auto"/>
            <w:right w:val="none" w:sz="0" w:space="0" w:color="auto"/>
          </w:divBdr>
        </w:div>
        <w:div w:id="1459449521">
          <w:marLeft w:val="0"/>
          <w:marRight w:val="0"/>
          <w:marTop w:val="0"/>
          <w:marBottom w:val="0"/>
          <w:divBdr>
            <w:top w:val="none" w:sz="0" w:space="0" w:color="auto"/>
            <w:left w:val="none" w:sz="0" w:space="0" w:color="auto"/>
            <w:bottom w:val="none" w:sz="0" w:space="0" w:color="auto"/>
            <w:right w:val="none" w:sz="0" w:space="0" w:color="auto"/>
          </w:divBdr>
        </w:div>
        <w:div w:id="1464612099">
          <w:marLeft w:val="0"/>
          <w:marRight w:val="0"/>
          <w:marTop w:val="0"/>
          <w:marBottom w:val="0"/>
          <w:divBdr>
            <w:top w:val="none" w:sz="0" w:space="0" w:color="auto"/>
            <w:left w:val="none" w:sz="0" w:space="0" w:color="auto"/>
            <w:bottom w:val="none" w:sz="0" w:space="0" w:color="auto"/>
            <w:right w:val="none" w:sz="0" w:space="0" w:color="auto"/>
          </w:divBdr>
        </w:div>
        <w:div w:id="1466655114">
          <w:marLeft w:val="0"/>
          <w:marRight w:val="0"/>
          <w:marTop w:val="0"/>
          <w:marBottom w:val="0"/>
          <w:divBdr>
            <w:top w:val="none" w:sz="0" w:space="0" w:color="auto"/>
            <w:left w:val="none" w:sz="0" w:space="0" w:color="auto"/>
            <w:bottom w:val="none" w:sz="0" w:space="0" w:color="auto"/>
            <w:right w:val="none" w:sz="0" w:space="0" w:color="auto"/>
          </w:divBdr>
        </w:div>
        <w:div w:id="1518075966">
          <w:marLeft w:val="0"/>
          <w:marRight w:val="0"/>
          <w:marTop w:val="0"/>
          <w:marBottom w:val="0"/>
          <w:divBdr>
            <w:top w:val="none" w:sz="0" w:space="0" w:color="auto"/>
            <w:left w:val="none" w:sz="0" w:space="0" w:color="auto"/>
            <w:bottom w:val="none" w:sz="0" w:space="0" w:color="auto"/>
            <w:right w:val="none" w:sz="0" w:space="0" w:color="auto"/>
          </w:divBdr>
        </w:div>
        <w:div w:id="1549954776">
          <w:marLeft w:val="0"/>
          <w:marRight w:val="0"/>
          <w:marTop w:val="0"/>
          <w:marBottom w:val="0"/>
          <w:divBdr>
            <w:top w:val="none" w:sz="0" w:space="0" w:color="auto"/>
            <w:left w:val="none" w:sz="0" w:space="0" w:color="auto"/>
            <w:bottom w:val="none" w:sz="0" w:space="0" w:color="auto"/>
            <w:right w:val="none" w:sz="0" w:space="0" w:color="auto"/>
          </w:divBdr>
        </w:div>
        <w:div w:id="1559902605">
          <w:marLeft w:val="0"/>
          <w:marRight w:val="0"/>
          <w:marTop w:val="0"/>
          <w:marBottom w:val="0"/>
          <w:divBdr>
            <w:top w:val="none" w:sz="0" w:space="0" w:color="auto"/>
            <w:left w:val="none" w:sz="0" w:space="0" w:color="auto"/>
            <w:bottom w:val="none" w:sz="0" w:space="0" w:color="auto"/>
            <w:right w:val="none" w:sz="0" w:space="0" w:color="auto"/>
          </w:divBdr>
        </w:div>
        <w:div w:id="1565724702">
          <w:marLeft w:val="0"/>
          <w:marRight w:val="0"/>
          <w:marTop w:val="0"/>
          <w:marBottom w:val="0"/>
          <w:divBdr>
            <w:top w:val="none" w:sz="0" w:space="0" w:color="auto"/>
            <w:left w:val="none" w:sz="0" w:space="0" w:color="auto"/>
            <w:bottom w:val="none" w:sz="0" w:space="0" w:color="auto"/>
            <w:right w:val="none" w:sz="0" w:space="0" w:color="auto"/>
          </w:divBdr>
        </w:div>
        <w:div w:id="1585066594">
          <w:marLeft w:val="0"/>
          <w:marRight w:val="0"/>
          <w:marTop w:val="0"/>
          <w:marBottom w:val="0"/>
          <w:divBdr>
            <w:top w:val="none" w:sz="0" w:space="0" w:color="auto"/>
            <w:left w:val="none" w:sz="0" w:space="0" w:color="auto"/>
            <w:bottom w:val="none" w:sz="0" w:space="0" w:color="auto"/>
            <w:right w:val="none" w:sz="0" w:space="0" w:color="auto"/>
          </w:divBdr>
        </w:div>
        <w:div w:id="1647278002">
          <w:marLeft w:val="0"/>
          <w:marRight w:val="0"/>
          <w:marTop w:val="0"/>
          <w:marBottom w:val="0"/>
          <w:divBdr>
            <w:top w:val="none" w:sz="0" w:space="0" w:color="auto"/>
            <w:left w:val="none" w:sz="0" w:space="0" w:color="auto"/>
            <w:bottom w:val="none" w:sz="0" w:space="0" w:color="auto"/>
            <w:right w:val="none" w:sz="0" w:space="0" w:color="auto"/>
          </w:divBdr>
        </w:div>
        <w:div w:id="1647665038">
          <w:marLeft w:val="0"/>
          <w:marRight w:val="0"/>
          <w:marTop w:val="0"/>
          <w:marBottom w:val="0"/>
          <w:divBdr>
            <w:top w:val="none" w:sz="0" w:space="0" w:color="auto"/>
            <w:left w:val="none" w:sz="0" w:space="0" w:color="auto"/>
            <w:bottom w:val="none" w:sz="0" w:space="0" w:color="auto"/>
            <w:right w:val="none" w:sz="0" w:space="0" w:color="auto"/>
          </w:divBdr>
        </w:div>
        <w:div w:id="1672876342">
          <w:marLeft w:val="0"/>
          <w:marRight w:val="0"/>
          <w:marTop w:val="0"/>
          <w:marBottom w:val="0"/>
          <w:divBdr>
            <w:top w:val="none" w:sz="0" w:space="0" w:color="auto"/>
            <w:left w:val="none" w:sz="0" w:space="0" w:color="auto"/>
            <w:bottom w:val="none" w:sz="0" w:space="0" w:color="auto"/>
            <w:right w:val="none" w:sz="0" w:space="0" w:color="auto"/>
          </w:divBdr>
        </w:div>
        <w:div w:id="1692224965">
          <w:marLeft w:val="0"/>
          <w:marRight w:val="0"/>
          <w:marTop w:val="0"/>
          <w:marBottom w:val="0"/>
          <w:divBdr>
            <w:top w:val="none" w:sz="0" w:space="0" w:color="auto"/>
            <w:left w:val="none" w:sz="0" w:space="0" w:color="auto"/>
            <w:bottom w:val="none" w:sz="0" w:space="0" w:color="auto"/>
            <w:right w:val="none" w:sz="0" w:space="0" w:color="auto"/>
          </w:divBdr>
        </w:div>
        <w:div w:id="1706365360">
          <w:marLeft w:val="0"/>
          <w:marRight w:val="0"/>
          <w:marTop w:val="0"/>
          <w:marBottom w:val="0"/>
          <w:divBdr>
            <w:top w:val="none" w:sz="0" w:space="0" w:color="auto"/>
            <w:left w:val="none" w:sz="0" w:space="0" w:color="auto"/>
            <w:bottom w:val="none" w:sz="0" w:space="0" w:color="auto"/>
            <w:right w:val="none" w:sz="0" w:space="0" w:color="auto"/>
          </w:divBdr>
        </w:div>
        <w:div w:id="1728914570">
          <w:marLeft w:val="0"/>
          <w:marRight w:val="0"/>
          <w:marTop w:val="0"/>
          <w:marBottom w:val="0"/>
          <w:divBdr>
            <w:top w:val="none" w:sz="0" w:space="0" w:color="auto"/>
            <w:left w:val="none" w:sz="0" w:space="0" w:color="auto"/>
            <w:bottom w:val="none" w:sz="0" w:space="0" w:color="auto"/>
            <w:right w:val="none" w:sz="0" w:space="0" w:color="auto"/>
          </w:divBdr>
        </w:div>
        <w:div w:id="1777014711">
          <w:marLeft w:val="0"/>
          <w:marRight w:val="0"/>
          <w:marTop w:val="0"/>
          <w:marBottom w:val="0"/>
          <w:divBdr>
            <w:top w:val="none" w:sz="0" w:space="0" w:color="auto"/>
            <w:left w:val="none" w:sz="0" w:space="0" w:color="auto"/>
            <w:bottom w:val="none" w:sz="0" w:space="0" w:color="auto"/>
            <w:right w:val="none" w:sz="0" w:space="0" w:color="auto"/>
          </w:divBdr>
        </w:div>
        <w:div w:id="1826972369">
          <w:marLeft w:val="0"/>
          <w:marRight w:val="0"/>
          <w:marTop w:val="0"/>
          <w:marBottom w:val="0"/>
          <w:divBdr>
            <w:top w:val="none" w:sz="0" w:space="0" w:color="auto"/>
            <w:left w:val="none" w:sz="0" w:space="0" w:color="auto"/>
            <w:bottom w:val="none" w:sz="0" w:space="0" w:color="auto"/>
            <w:right w:val="none" w:sz="0" w:space="0" w:color="auto"/>
          </w:divBdr>
        </w:div>
        <w:div w:id="1857844434">
          <w:marLeft w:val="0"/>
          <w:marRight w:val="0"/>
          <w:marTop w:val="0"/>
          <w:marBottom w:val="0"/>
          <w:divBdr>
            <w:top w:val="none" w:sz="0" w:space="0" w:color="auto"/>
            <w:left w:val="none" w:sz="0" w:space="0" w:color="auto"/>
            <w:bottom w:val="none" w:sz="0" w:space="0" w:color="auto"/>
            <w:right w:val="none" w:sz="0" w:space="0" w:color="auto"/>
          </w:divBdr>
        </w:div>
        <w:div w:id="1859928939">
          <w:marLeft w:val="0"/>
          <w:marRight w:val="0"/>
          <w:marTop w:val="0"/>
          <w:marBottom w:val="0"/>
          <w:divBdr>
            <w:top w:val="none" w:sz="0" w:space="0" w:color="auto"/>
            <w:left w:val="none" w:sz="0" w:space="0" w:color="auto"/>
            <w:bottom w:val="none" w:sz="0" w:space="0" w:color="auto"/>
            <w:right w:val="none" w:sz="0" w:space="0" w:color="auto"/>
          </w:divBdr>
        </w:div>
        <w:div w:id="1878812117">
          <w:marLeft w:val="0"/>
          <w:marRight w:val="0"/>
          <w:marTop w:val="0"/>
          <w:marBottom w:val="0"/>
          <w:divBdr>
            <w:top w:val="none" w:sz="0" w:space="0" w:color="auto"/>
            <w:left w:val="none" w:sz="0" w:space="0" w:color="auto"/>
            <w:bottom w:val="none" w:sz="0" w:space="0" w:color="auto"/>
            <w:right w:val="none" w:sz="0" w:space="0" w:color="auto"/>
          </w:divBdr>
        </w:div>
        <w:div w:id="1891456158">
          <w:marLeft w:val="0"/>
          <w:marRight w:val="0"/>
          <w:marTop w:val="0"/>
          <w:marBottom w:val="0"/>
          <w:divBdr>
            <w:top w:val="none" w:sz="0" w:space="0" w:color="auto"/>
            <w:left w:val="none" w:sz="0" w:space="0" w:color="auto"/>
            <w:bottom w:val="none" w:sz="0" w:space="0" w:color="auto"/>
            <w:right w:val="none" w:sz="0" w:space="0" w:color="auto"/>
          </w:divBdr>
        </w:div>
        <w:div w:id="1932004631">
          <w:marLeft w:val="0"/>
          <w:marRight w:val="0"/>
          <w:marTop w:val="0"/>
          <w:marBottom w:val="0"/>
          <w:divBdr>
            <w:top w:val="none" w:sz="0" w:space="0" w:color="auto"/>
            <w:left w:val="none" w:sz="0" w:space="0" w:color="auto"/>
            <w:bottom w:val="none" w:sz="0" w:space="0" w:color="auto"/>
            <w:right w:val="none" w:sz="0" w:space="0" w:color="auto"/>
          </w:divBdr>
        </w:div>
        <w:div w:id="1945074249">
          <w:marLeft w:val="0"/>
          <w:marRight w:val="0"/>
          <w:marTop w:val="0"/>
          <w:marBottom w:val="0"/>
          <w:divBdr>
            <w:top w:val="none" w:sz="0" w:space="0" w:color="auto"/>
            <w:left w:val="none" w:sz="0" w:space="0" w:color="auto"/>
            <w:bottom w:val="none" w:sz="0" w:space="0" w:color="auto"/>
            <w:right w:val="none" w:sz="0" w:space="0" w:color="auto"/>
          </w:divBdr>
        </w:div>
        <w:div w:id="1975796687">
          <w:marLeft w:val="0"/>
          <w:marRight w:val="0"/>
          <w:marTop w:val="0"/>
          <w:marBottom w:val="0"/>
          <w:divBdr>
            <w:top w:val="none" w:sz="0" w:space="0" w:color="auto"/>
            <w:left w:val="none" w:sz="0" w:space="0" w:color="auto"/>
            <w:bottom w:val="none" w:sz="0" w:space="0" w:color="auto"/>
            <w:right w:val="none" w:sz="0" w:space="0" w:color="auto"/>
          </w:divBdr>
        </w:div>
        <w:div w:id="2011562406">
          <w:marLeft w:val="0"/>
          <w:marRight w:val="0"/>
          <w:marTop w:val="0"/>
          <w:marBottom w:val="0"/>
          <w:divBdr>
            <w:top w:val="none" w:sz="0" w:space="0" w:color="auto"/>
            <w:left w:val="none" w:sz="0" w:space="0" w:color="auto"/>
            <w:bottom w:val="none" w:sz="0" w:space="0" w:color="auto"/>
            <w:right w:val="none" w:sz="0" w:space="0" w:color="auto"/>
          </w:divBdr>
        </w:div>
        <w:div w:id="2012566618">
          <w:marLeft w:val="0"/>
          <w:marRight w:val="0"/>
          <w:marTop w:val="0"/>
          <w:marBottom w:val="0"/>
          <w:divBdr>
            <w:top w:val="none" w:sz="0" w:space="0" w:color="auto"/>
            <w:left w:val="none" w:sz="0" w:space="0" w:color="auto"/>
            <w:bottom w:val="none" w:sz="0" w:space="0" w:color="auto"/>
            <w:right w:val="none" w:sz="0" w:space="0" w:color="auto"/>
          </w:divBdr>
        </w:div>
        <w:div w:id="2119525315">
          <w:marLeft w:val="0"/>
          <w:marRight w:val="0"/>
          <w:marTop w:val="0"/>
          <w:marBottom w:val="0"/>
          <w:divBdr>
            <w:top w:val="none" w:sz="0" w:space="0" w:color="auto"/>
            <w:left w:val="none" w:sz="0" w:space="0" w:color="auto"/>
            <w:bottom w:val="none" w:sz="0" w:space="0" w:color="auto"/>
            <w:right w:val="none" w:sz="0" w:space="0" w:color="auto"/>
          </w:divBdr>
        </w:div>
        <w:div w:id="2120828511">
          <w:marLeft w:val="0"/>
          <w:marRight w:val="0"/>
          <w:marTop w:val="0"/>
          <w:marBottom w:val="0"/>
          <w:divBdr>
            <w:top w:val="none" w:sz="0" w:space="0" w:color="auto"/>
            <w:left w:val="none" w:sz="0" w:space="0" w:color="auto"/>
            <w:bottom w:val="none" w:sz="0" w:space="0" w:color="auto"/>
            <w:right w:val="none" w:sz="0" w:space="0" w:color="auto"/>
          </w:divBdr>
        </w:div>
      </w:divsChild>
    </w:div>
    <w:div w:id="415174833">
      <w:bodyDiv w:val="1"/>
      <w:marLeft w:val="0"/>
      <w:marRight w:val="0"/>
      <w:marTop w:val="0"/>
      <w:marBottom w:val="0"/>
      <w:divBdr>
        <w:top w:val="none" w:sz="0" w:space="0" w:color="auto"/>
        <w:left w:val="none" w:sz="0" w:space="0" w:color="auto"/>
        <w:bottom w:val="none" w:sz="0" w:space="0" w:color="auto"/>
        <w:right w:val="none" w:sz="0" w:space="0" w:color="auto"/>
      </w:divBdr>
    </w:div>
    <w:div w:id="417793184">
      <w:bodyDiv w:val="1"/>
      <w:marLeft w:val="0"/>
      <w:marRight w:val="0"/>
      <w:marTop w:val="0"/>
      <w:marBottom w:val="0"/>
      <w:divBdr>
        <w:top w:val="none" w:sz="0" w:space="0" w:color="auto"/>
        <w:left w:val="none" w:sz="0" w:space="0" w:color="auto"/>
        <w:bottom w:val="none" w:sz="0" w:space="0" w:color="auto"/>
        <w:right w:val="none" w:sz="0" w:space="0" w:color="auto"/>
      </w:divBdr>
    </w:div>
    <w:div w:id="418523046">
      <w:bodyDiv w:val="1"/>
      <w:marLeft w:val="0"/>
      <w:marRight w:val="0"/>
      <w:marTop w:val="0"/>
      <w:marBottom w:val="0"/>
      <w:divBdr>
        <w:top w:val="none" w:sz="0" w:space="0" w:color="auto"/>
        <w:left w:val="none" w:sz="0" w:space="0" w:color="auto"/>
        <w:bottom w:val="none" w:sz="0" w:space="0" w:color="auto"/>
        <w:right w:val="none" w:sz="0" w:space="0" w:color="auto"/>
      </w:divBdr>
    </w:div>
    <w:div w:id="425267200">
      <w:bodyDiv w:val="1"/>
      <w:marLeft w:val="0"/>
      <w:marRight w:val="0"/>
      <w:marTop w:val="0"/>
      <w:marBottom w:val="0"/>
      <w:divBdr>
        <w:top w:val="none" w:sz="0" w:space="0" w:color="auto"/>
        <w:left w:val="none" w:sz="0" w:space="0" w:color="auto"/>
        <w:bottom w:val="none" w:sz="0" w:space="0" w:color="auto"/>
        <w:right w:val="none" w:sz="0" w:space="0" w:color="auto"/>
      </w:divBdr>
    </w:div>
    <w:div w:id="430587443">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42613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56266226">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69983169">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484127194">
      <w:bodyDiv w:val="1"/>
      <w:marLeft w:val="0"/>
      <w:marRight w:val="0"/>
      <w:marTop w:val="0"/>
      <w:marBottom w:val="0"/>
      <w:divBdr>
        <w:top w:val="none" w:sz="0" w:space="0" w:color="auto"/>
        <w:left w:val="none" w:sz="0" w:space="0" w:color="auto"/>
        <w:bottom w:val="none" w:sz="0" w:space="0" w:color="auto"/>
        <w:right w:val="none" w:sz="0" w:space="0" w:color="auto"/>
      </w:divBdr>
    </w:div>
    <w:div w:id="488256025">
      <w:bodyDiv w:val="1"/>
      <w:marLeft w:val="0"/>
      <w:marRight w:val="0"/>
      <w:marTop w:val="0"/>
      <w:marBottom w:val="0"/>
      <w:divBdr>
        <w:top w:val="none" w:sz="0" w:space="0" w:color="auto"/>
        <w:left w:val="none" w:sz="0" w:space="0" w:color="auto"/>
        <w:bottom w:val="none" w:sz="0" w:space="0" w:color="auto"/>
        <w:right w:val="none" w:sz="0" w:space="0" w:color="auto"/>
      </w:divBdr>
    </w:div>
    <w:div w:id="498540099">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03590712">
      <w:bodyDiv w:val="1"/>
      <w:marLeft w:val="0"/>
      <w:marRight w:val="0"/>
      <w:marTop w:val="0"/>
      <w:marBottom w:val="0"/>
      <w:divBdr>
        <w:top w:val="none" w:sz="0" w:space="0" w:color="auto"/>
        <w:left w:val="none" w:sz="0" w:space="0" w:color="auto"/>
        <w:bottom w:val="none" w:sz="0" w:space="0" w:color="auto"/>
        <w:right w:val="none" w:sz="0" w:space="0" w:color="auto"/>
      </w:divBdr>
    </w:div>
    <w:div w:id="509180412">
      <w:bodyDiv w:val="1"/>
      <w:marLeft w:val="0"/>
      <w:marRight w:val="0"/>
      <w:marTop w:val="0"/>
      <w:marBottom w:val="0"/>
      <w:divBdr>
        <w:top w:val="none" w:sz="0" w:space="0" w:color="auto"/>
        <w:left w:val="none" w:sz="0" w:space="0" w:color="auto"/>
        <w:bottom w:val="none" w:sz="0" w:space="0" w:color="auto"/>
        <w:right w:val="none" w:sz="0" w:space="0" w:color="auto"/>
      </w:divBdr>
    </w:div>
    <w:div w:id="514460051">
      <w:bodyDiv w:val="1"/>
      <w:marLeft w:val="0"/>
      <w:marRight w:val="0"/>
      <w:marTop w:val="0"/>
      <w:marBottom w:val="0"/>
      <w:divBdr>
        <w:top w:val="none" w:sz="0" w:space="0" w:color="auto"/>
        <w:left w:val="none" w:sz="0" w:space="0" w:color="auto"/>
        <w:bottom w:val="none" w:sz="0" w:space="0" w:color="auto"/>
        <w:right w:val="none" w:sz="0" w:space="0" w:color="auto"/>
      </w:divBdr>
    </w:div>
    <w:div w:id="520172195">
      <w:bodyDiv w:val="1"/>
      <w:marLeft w:val="0"/>
      <w:marRight w:val="0"/>
      <w:marTop w:val="0"/>
      <w:marBottom w:val="0"/>
      <w:divBdr>
        <w:top w:val="none" w:sz="0" w:space="0" w:color="auto"/>
        <w:left w:val="none" w:sz="0" w:space="0" w:color="auto"/>
        <w:bottom w:val="none" w:sz="0" w:space="0" w:color="auto"/>
        <w:right w:val="none" w:sz="0" w:space="0" w:color="auto"/>
      </w:divBdr>
    </w:div>
    <w:div w:id="520314023">
      <w:bodyDiv w:val="1"/>
      <w:marLeft w:val="0"/>
      <w:marRight w:val="0"/>
      <w:marTop w:val="0"/>
      <w:marBottom w:val="0"/>
      <w:divBdr>
        <w:top w:val="none" w:sz="0" w:space="0" w:color="auto"/>
        <w:left w:val="none" w:sz="0" w:space="0" w:color="auto"/>
        <w:bottom w:val="none" w:sz="0" w:space="0" w:color="auto"/>
        <w:right w:val="none" w:sz="0" w:space="0" w:color="auto"/>
      </w:divBdr>
    </w:div>
    <w:div w:id="520363810">
      <w:bodyDiv w:val="1"/>
      <w:marLeft w:val="0"/>
      <w:marRight w:val="0"/>
      <w:marTop w:val="0"/>
      <w:marBottom w:val="0"/>
      <w:divBdr>
        <w:top w:val="none" w:sz="0" w:space="0" w:color="auto"/>
        <w:left w:val="none" w:sz="0" w:space="0" w:color="auto"/>
        <w:bottom w:val="none" w:sz="0" w:space="0" w:color="auto"/>
        <w:right w:val="none" w:sz="0" w:space="0" w:color="auto"/>
      </w:divBdr>
    </w:div>
    <w:div w:id="521092334">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2380228">
      <w:bodyDiv w:val="1"/>
      <w:marLeft w:val="0"/>
      <w:marRight w:val="0"/>
      <w:marTop w:val="0"/>
      <w:marBottom w:val="0"/>
      <w:divBdr>
        <w:top w:val="none" w:sz="0" w:space="0" w:color="auto"/>
        <w:left w:val="none" w:sz="0" w:space="0" w:color="auto"/>
        <w:bottom w:val="none" w:sz="0" w:space="0" w:color="auto"/>
        <w:right w:val="none" w:sz="0" w:space="0" w:color="auto"/>
      </w:divBdr>
    </w:div>
    <w:div w:id="534542226">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60601667">
      <w:bodyDiv w:val="1"/>
      <w:marLeft w:val="0"/>
      <w:marRight w:val="0"/>
      <w:marTop w:val="0"/>
      <w:marBottom w:val="0"/>
      <w:divBdr>
        <w:top w:val="none" w:sz="0" w:space="0" w:color="auto"/>
        <w:left w:val="none" w:sz="0" w:space="0" w:color="auto"/>
        <w:bottom w:val="none" w:sz="0" w:space="0" w:color="auto"/>
        <w:right w:val="none" w:sz="0" w:space="0" w:color="auto"/>
      </w:divBdr>
    </w:div>
    <w:div w:id="562907781">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596330437">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28508385">
      <w:bodyDiv w:val="1"/>
      <w:marLeft w:val="0"/>
      <w:marRight w:val="0"/>
      <w:marTop w:val="0"/>
      <w:marBottom w:val="0"/>
      <w:divBdr>
        <w:top w:val="none" w:sz="0" w:space="0" w:color="auto"/>
        <w:left w:val="none" w:sz="0" w:space="0" w:color="auto"/>
        <w:bottom w:val="none" w:sz="0" w:space="0" w:color="auto"/>
        <w:right w:val="none" w:sz="0" w:space="0" w:color="auto"/>
      </w:divBdr>
    </w:div>
    <w:div w:id="63275591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36108856">
      <w:bodyDiv w:val="1"/>
      <w:marLeft w:val="0"/>
      <w:marRight w:val="0"/>
      <w:marTop w:val="0"/>
      <w:marBottom w:val="0"/>
      <w:divBdr>
        <w:top w:val="none" w:sz="0" w:space="0" w:color="auto"/>
        <w:left w:val="none" w:sz="0" w:space="0" w:color="auto"/>
        <w:bottom w:val="none" w:sz="0" w:space="0" w:color="auto"/>
        <w:right w:val="none" w:sz="0" w:space="0" w:color="auto"/>
      </w:divBdr>
    </w:div>
    <w:div w:id="637958308">
      <w:bodyDiv w:val="1"/>
      <w:marLeft w:val="0"/>
      <w:marRight w:val="0"/>
      <w:marTop w:val="0"/>
      <w:marBottom w:val="0"/>
      <w:divBdr>
        <w:top w:val="none" w:sz="0" w:space="0" w:color="auto"/>
        <w:left w:val="none" w:sz="0" w:space="0" w:color="auto"/>
        <w:bottom w:val="none" w:sz="0" w:space="0" w:color="auto"/>
        <w:right w:val="none" w:sz="0" w:space="0" w:color="auto"/>
      </w:divBdr>
    </w:div>
    <w:div w:id="648484674">
      <w:bodyDiv w:val="1"/>
      <w:marLeft w:val="0"/>
      <w:marRight w:val="0"/>
      <w:marTop w:val="0"/>
      <w:marBottom w:val="0"/>
      <w:divBdr>
        <w:top w:val="none" w:sz="0" w:space="0" w:color="auto"/>
        <w:left w:val="none" w:sz="0" w:space="0" w:color="auto"/>
        <w:bottom w:val="none" w:sz="0" w:space="0" w:color="auto"/>
        <w:right w:val="none" w:sz="0" w:space="0" w:color="auto"/>
      </w:divBdr>
    </w:div>
    <w:div w:id="652953315">
      <w:bodyDiv w:val="1"/>
      <w:marLeft w:val="0"/>
      <w:marRight w:val="0"/>
      <w:marTop w:val="0"/>
      <w:marBottom w:val="0"/>
      <w:divBdr>
        <w:top w:val="none" w:sz="0" w:space="0" w:color="auto"/>
        <w:left w:val="none" w:sz="0" w:space="0" w:color="auto"/>
        <w:bottom w:val="none" w:sz="0" w:space="0" w:color="auto"/>
        <w:right w:val="none" w:sz="0" w:space="0" w:color="auto"/>
      </w:divBdr>
    </w:div>
    <w:div w:id="657923020">
      <w:bodyDiv w:val="1"/>
      <w:marLeft w:val="0"/>
      <w:marRight w:val="0"/>
      <w:marTop w:val="0"/>
      <w:marBottom w:val="0"/>
      <w:divBdr>
        <w:top w:val="none" w:sz="0" w:space="0" w:color="auto"/>
        <w:left w:val="none" w:sz="0" w:space="0" w:color="auto"/>
        <w:bottom w:val="none" w:sz="0" w:space="0" w:color="auto"/>
        <w:right w:val="none" w:sz="0" w:space="0" w:color="auto"/>
      </w:divBdr>
    </w:div>
    <w:div w:id="678504277">
      <w:bodyDiv w:val="1"/>
      <w:marLeft w:val="0"/>
      <w:marRight w:val="0"/>
      <w:marTop w:val="0"/>
      <w:marBottom w:val="0"/>
      <w:divBdr>
        <w:top w:val="none" w:sz="0" w:space="0" w:color="auto"/>
        <w:left w:val="none" w:sz="0" w:space="0" w:color="auto"/>
        <w:bottom w:val="none" w:sz="0" w:space="0" w:color="auto"/>
        <w:right w:val="none" w:sz="0" w:space="0" w:color="auto"/>
      </w:divBdr>
    </w:div>
    <w:div w:id="685865598">
      <w:bodyDiv w:val="1"/>
      <w:marLeft w:val="0"/>
      <w:marRight w:val="0"/>
      <w:marTop w:val="0"/>
      <w:marBottom w:val="0"/>
      <w:divBdr>
        <w:top w:val="none" w:sz="0" w:space="0" w:color="auto"/>
        <w:left w:val="none" w:sz="0" w:space="0" w:color="auto"/>
        <w:bottom w:val="none" w:sz="0" w:space="0" w:color="auto"/>
        <w:right w:val="none" w:sz="0" w:space="0" w:color="auto"/>
      </w:divBdr>
    </w:div>
    <w:div w:id="687294762">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89992156">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692457970">
      <w:bodyDiv w:val="1"/>
      <w:marLeft w:val="0"/>
      <w:marRight w:val="0"/>
      <w:marTop w:val="0"/>
      <w:marBottom w:val="0"/>
      <w:divBdr>
        <w:top w:val="none" w:sz="0" w:space="0" w:color="auto"/>
        <w:left w:val="none" w:sz="0" w:space="0" w:color="auto"/>
        <w:bottom w:val="none" w:sz="0" w:space="0" w:color="auto"/>
        <w:right w:val="none" w:sz="0" w:space="0" w:color="auto"/>
      </w:divBdr>
    </w:div>
    <w:div w:id="697701468">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8671216">
      <w:bodyDiv w:val="1"/>
      <w:marLeft w:val="0"/>
      <w:marRight w:val="0"/>
      <w:marTop w:val="0"/>
      <w:marBottom w:val="0"/>
      <w:divBdr>
        <w:top w:val="none" w:sz="0" w:space="0" w:color="auto"/>
        <w:left w:val="none" w:sz="0" w:space="0" w:color="auto"/>
        <w:bottom w:val="none" w:sz="0" w:space="0" w:color="auto"/>
        <w:right w:val="none" w:sz="0" w:space="0" w:color="auto"/>
      </w:divBdr>
    </w:div>
    <w:div w:id="719747316">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722024108">
      <w:bodyDiv w:val="1"/>
      <w:marLeft w:val="0"/>
      <w:marRight w:val="0"/>
      <w:marTop w:val="0"/>
      <w:marBottom w:val="0"/>
      <w:divBdr>
        <w:top w:val="none" w:sz="0" w:space="0" w:color="auto"/>
        <w:left w:val="none" w:sz="0" w:space="0" w:color="auto"/>
        <w:bottom w:val="none" w:sz="0" w:space="0" w:color="auto"/>
        <w:right w:val="none" w:sz="0" w:space="0" w:color="auto"/>
      </w:divBdr>
    </w:div>
    <w:div w:id="724790153">
      <w:bodyDiv w:val="1"/>
      <w:marLeft w:val="0"/>
      <w:marRight w:val="0"/>
      <w:marTop w:val="0"/>
      <w:marBottom w:val="0"/>
      <w:divBdr>
        <w:top w:val="none" w:sz="0" w:space="0" w:color="auto"/>
        <w:left w:val="none" w:sz="0" w:space="0" w:color="auto"/>
        <w:bottom w:val="none" w:sz="0" w:space="0" w:color="auto"/>
        <w:right w:val="none" w:sz="0" w:space="0" w:color="auto"/>
      </w:divBdr>
    </w:div>
    <w:div w:id="725297717">
      <w:bodyDiv w:val="1"/>
      <w:marLeft w:val="0"/>
      <w:marRight w:val="0"/>
      <w:marTop w:val="0"/>
      <w:marBottom w:val="0"/>
      <w:divBdr>
        <w:top w:val="none" w:sz="0" w:space="0" w:color="auto"/>
        <w:left w:val="none" w:sz="0" w:space="0" w:color="auto"/>
        <w:bottom w:val="none" w:sz="0" w:space="0" w:color="auto"/>
        <w:right w:val="none" w:sz="0" w:space="0" w:color="auto"/>
      </w:divBdr>
    </w:div>
    <w:div w:id="736437186">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42071600">
      <w:bodyDiv w:val="1"/>
      <w:marLeft w:val="0"/>
      <w:marRight w:val="0"/>
      <w:marTop w:val="0"/>
      <w:marBottom w:val="0"/>
      <w:divBdr>
        <w:top w:val="none" w:sz="0" w:space="0" w:color="auto"/>
        <w:left w:val="none" w:sz="0" w:space="0" w:color="auto"/>
        <w:bottom w:val="none" w:sz="0" w:space="0" w:color="auto"/>
        <w:right w:val="none" w:sz="0" w:space="0" w:color="auto"/>
      </w:divBdr>
    </w:div>
    <w:div w:id="757362485">
      <w:bodyDiv w:val="1"/>
      <w:marLeft w:val="0"/>
      <w:marRight w:val="0"/>
      <w:marTop w:val="0"/>
      <w:marBottom w:val="0"/>
      <w:divBdr>
        <w:top w:val="none" w:sz="0" w:space="0" w:color="auto"/>
        <w:left w:val="none" w:sz="0" w:space="0" w:color="auto"/>
        <w:bottom w:val="none" w:sz="0" w:space="0" w:color="auto"/>
        <w:right w:val="none" w:sz="0" w:space="0" w:color="auto"/>
      </w:divBdr>
      <w:divsChild>
        <w:div w:id="11033755">
          <w:marLeft w:val="0"/>
          <w:marRight w:val="0"/>
          <w:marTop w:val="0"/>
          <w:marBottom w:val="0"/>
          <w:divBdr>
            <w:top w:val="none" w:sz="0" w:space="0" w:color="auto"/>
            <w:left w:val="none" w:sz="0" w:space="0" w:color="auto"/>
            <w:bottom w:val="none" w:sz="0" w:space="0" w:color="auto"/>
            <w:right w:val="none" w:sz="0" w:space="0" w:color="auto"/>
          </w:divBdr>
        </w:div>
        <w:div w:id="12733295">
          <w:marLeft w:val="0"/>
          <w:marRight w:val="0"/>
          <w:marTop w:val="0"/>
          <w:marBottom w:val="0"/>
          <w:divBdr>
            <w:top w:val="none" w:sz="0" w:space="0" w:color="auto"/>
            <w:left w:val="none" w:sz="0" w:space="0" w:color="auto"/>
            <w:bottom w:val="none" w:sz="0" w:space="0" w:color="auto"/>
            <w:right w:val="none" w:sz="0" w:space="0" w:color="auto"/>
          </w:divBdr>
        </w:div>
        <w:div w:id="22559742">
          <w:marLeft w:val="0"/>
          <w:marRight w:val="0"/>
          <w:marTop w:val="0"/>
          <w:marBottom w:val="0"/>
          <w:divBdr>
            <w:top w:val="none" w:sz="0" w:space="0" w:color="auto"/>
            <w:left w:val="none" w:sz="0" w:space="0" w:color="auto"/>
            <w:bottom w:val="none" w:sz="0" w:space="0" w:color="auto"/>
            <w:right w:val="none" w:sz="0" w:space="0" w:color="auto"/>
          </w:divBdr>
        </w:div>
        <w:div w:id="32000938">
          <w:marLeft w:val="0"/>
          <w:marRight w:val="0"/>
          <w:marTop w:val="0"/>
          <w:marBottom w:val="0"/>
          <w:divBdr>
            <w:top w:val="none" w:sz="0" w:space="0" w:color="auto"/>
            <w:left w:val="none" w:sz="0" w:space="0" w:color="auto"/>
            <w:bottom w:val="none" w:sz="0" w:space="0" w:color="auto"/>
            <w:right w:val="none" w:sz="0" w:space="0" w:color="auto"/>
          </w:divBdr>
        </w:div>
        <w:div w:id="46029912">
          <w:marLeft w:val="0"/>
          <w:marRight w:val="0"/>
          <w:marTop w:val="0"/>
          <w:marBottom w:val="0"/>
          <w:divBdr>
            <w:top w:val="none" w:sz="0" w:space="0" w:color="auto"/>
            <w:left w:val="none" w:sz="0" w:space="0" w:color="auto"/>
            <w:bottom w:val="none" w:sz="0" w:space="0" w:color="auto"/>
            <w:right w:val="none" w:sz="0" w:space="0" w:color="auto"/>
          </w:divBdr>
        </w:div>
        <w:div w:id="59057592">
          <w:marLeft w:val="0"/>
          <w:marRight w:val="0"/>
          <w:marTop w:val="0"/>
          <w:marBottom w:val="0"/>
          <w:divBdr>
            <w:top w:val="none" w:sz="0" w:space="0" w:color="auto"/>
            <w:left w:val="none" w:sz="0" w:space="0" w:color="auto"/>
            <w:bottom w:val="none" w:sz="0" w:space="0" w:color="auto"/>
            <w:right w:val="none" w:sz="0" w:space="0" w:color="auto"/>
          </w:divBdr>
        </w:div>
        <w:div w:id="90898706">
          <w:marLeft w:val="0"/>
          <w:marRight w:val="0"/>
          <w:marTop w:val="0"/>
          <w:marBottom w:val="0"/>
          <w:divBdr>
            <w:top w:val="none" w:sz="0" w:space="0" w:color="auto"/>
            <w:left w:val="none" w:sz="0" w:space="0" w:color="auto"/>
            <w:bottom w:val="none" w:sz="0" w:space="0" w:color="auto"/>
            <w:right w:val="none" w:sz="0" w:space="0" w:color="auto"/>
          </w:divBdr>
        </w:div>
        <w:div w:id="91095155">
          <w:marLeft w:val="0"/>
          <w:marRight w:val="0"/>
          <w:marTop w:val="0"/>
          <w:marBottom w:val="0"/>
          <w:divBdr>
            <w:top w:val="none" w:sz="0" w:space="0" w:color="auto"/>
            <w:left w:val="none" w:sz="0" w:space="0" w:color="auto"/>
            <w:bottom w:val="none" w:sz="0" w:space="0" w:color="auto"/>
            <w:right w:val="none" w:sz="0" w:space="0" w:color="auto"/>
          </w:divBdr>
        </w:div>
        <w:div w:id="106047310">
          <w:marLeft w:val="0"/>
          <w:marRight w:val="0"/>
          <w:marTop w:val="0"/>
          <w:marBottom w:val="0"/>
          <w:divBdr>
            <w:top w:val="none" w:sz="0" w:space="0" w:color="auto"/>
            <w:left w:val="none" w:sz="0" w:space="0" w:color="auto"/>
            <w:bottom w:val="none" w:sz="0" w:space="0" w:color="auto"/>
            <w:right w:val="none" w:sz="0" w:space="0" w:color="auto"/>
          </w:divBdr>
        </w:div>
        <w:div w:id="121461849">
          <w:marLeft w:val="0"/>
          <w:marRight w:val="0"/>
          <w:marTop w:val="0"/>
          <w:marBottom w:val="0"/>
          <w:divBdr>
            <w:top w:val="none" w:sz="0" w:space="0" w:color="auto"/>
            <w:left w:val="none" w:sz="0" w:space="0" w:color="auto"/>
            <w:bottom w:val="none" w:sz="0" w:space="0" w:color="auto"/>
            <w:right w:val="none" w:sz="0" w:space="0" w:color="auto"/>
          </w:divBdr>
        </w:div>
        <w:div w:id="128331310">
          <w:marLeft w:val="0"/>
          <w:marRight w:val="0"/>
          <w:marTop w:val="0"/>
          <w:marBottom w:val="0"/>
          <w:divBdr>
            <w:top w:val="none" w:sz="0" w:space="0" w:color="auto"/>
            <w:left w:val="none" w:sz="0" w:space="0" w:color="auto"/>
            <w:bottom w:val="none" w:sz="0" w:space="0" w:color="auto"/>
            <w:right w:val="none" w:sz="0" w:space="0" w:color="auto"/>
          </w:divBdr>
        </w:div>
        <w:div w:id="205720756">
          <w:marLeft w:val="0"/>
          <w:marRight w:val="0"/>
          <w:marTop w:val="0"/>
          <w:marBottom w:val="0"/>
          <w:divBdr>
            <w:top w:val="none" w:sz="0" w:space="0" w:color="auto"/>
            <w:left w:val="none" w:sz="0" w:space="0" w:color="auto"/>
            <w:bottom w:val="none" w:sz="0" w:space="0" w:color="auto"/>
            <w:right w:val="none" w:sz="0" w:space="0" w:color="auto"/>
          </w:divBdr>
        </w:div>
        <w:div w:id="205916995">
          <w:marLeft w:val="0"/>
          <w:marRight w:val="0"/>
          <w:marTop w:val="0"/>
          <w:marBottom w:val="0"/>
          <w:divBdr>
            <w:top w:val="none" w:sz="0" w:space="0" w:color="auto"/>
            <w:left w:val="none" w:sz="0" w:space="0" w:color="auto"/>
            <w:bottom w:val="none" w:sz="0" w:space="0" w:color="auto"/>
            <w:right w:val="none" w:sz="0" w:space="0" w:color="auto"/>
          </w:divBdr>
        </w:div>
        <w:div w:id="244851127">
          <w:marLeft w:val="0"/>
          <w:marRight w:val="0"/>
          <w:marTop w:val="0"/>
          <w:marBottom w:val="0"/>
          <w:divBdr>
            <w:top w:val="none" w:sz="0" w:space="0" w:color="auto"/>
            <w:left w:val="none" w:sz="0" w:space="0" w:color="auto"/>
            <w:bottom w:val="none" w:sz="0" w:space="0" w:color="auto"/>
            <w:right w:val="none" w:sz="0" w:space="0" w:color="auto"/>
          </w:divBdr>
        </w:div>
        <w:div w:id="254561229">
          <w:marLeft w:val="0"/>
          <w:marRight w:val="0"/>
          <w:marTop w:val="0"/>
          <w:marBottom w:val="0"/>
          <w:divBdr>
            <w:top w:val="none" w:sz="0" w:space="0" w:color="auto"/>
            <w:left w:val="none" w:sz="0" w:space="0" w:color="auto"/>
            <w:bottom w:val="none" w:sz="0" w:space="0" w:color="auto"/>
            <w:right w:val="none" w:sz="0" w:space="0" w:color="auto"/>
          </w:divBdr>
        </w:div>
        <w:div w:id="303850317">
          <w:marLeft w:val="0"/>
          <w:marRight w:val="0"/>
          <w:marTop w:val="0"/>
          <w:marBottom w:val="0"/>
          <w:divBdr>
            <w:top w:val="none" w:sz="0" w:space="0" w:color="auto"/>
            <w:left w:val="none" w:sz="0" w:space="0" w:color="auto"/>
            <w:bottom w:val="none" w:sz="0" w:space="0" w:color="auto"/>
            <w:right w:val="none" w:sz="0" w:space="0" w:color="auto"/>
          </w:divBdr>
        </w:div>
        <w:div w:id="327949619">
          <w:marLeft w:val="0"/>
          <w:marRight w:val="0"/>
          <w:marTop w:val="0"/>
          <w:marBottom w:val="0"/>
          <w:divBdr>
            <w:top w:val="none" w:sz="0" w:space="0" w:color="auto"/>
            <w:left w:val="none" w:sz="0" w:space="0" w:color="auto"/>
            <w:bottom w:val="none" w:sz="0" w:space="0" w:color="auto"/>
            <w:right w:val="none" w:sz="0" w:space="0" w:color="auto"/>
          </w:divBdr>
        </w:div>
        <w:div w:id="328674890">
          <w:marLeft w:val="0"/>
          <w:marRight w:val="0"/>
          <w:marTop w:val="0"/>
          <w:marBottom w:val="0"/>
          <w:divBdr>
            <w:top w:val="none" w:sz="0" w:space="0" w:color="auto"/>
            <w:left w:val="none" w:sz="0" w:space="0" w:color="auto"/>
            <w:bottom w:val="none" w:sz="0" w:space="0" w:color="auto"/>
            <w:right w:val="none" w:sz="0" w:space="0" w:color="auto"/>
          </w:divBdr>
        </w:div>
        <w:div w:id="345913596">
          <w:marLeft w:val="0"/>
          <w:marRight w:val="0"/>
          <w:marTop w:val="0"/>
          <w:marBottom w:val="0"/>
          <w:divBdr>
            <w:top w:val="none" w:sz="0" w:space="0" w:color="auto"/>
            <w:left w:val="none" w:sz="0" w:space="0" w:color="auto"/>
            <w:bottom w:val="none" w:sz="0" w:space="0" w:color="auto"/>
            <w:right w:val="none" w:sz="0" w:space="0" w:color="auto"/>
          </w:divBdr>
        </w:div>
        <w:div w:id="346292678">
          <w:marLeft w:val="0"/>
          <w:marRight w:val="0"/>
          <w:marTop w:val="0"/>
          <w:marBottom w:val="0"/>
          <w:divBdr>
            <w:top w:val="none" w:sz="0" w:space="0" w:color="auto"/>
            <w:left w:val="none" w:sz="0" w:space="0" w:color="auto"/>
            <w:bottom w:val="none" w:sz="0" w:space="0" w:color="auto"/>
            <w:right w:val="none" w:sz="0" w:space="0" w:color="auto"/>
          </w:divBdr>
        </w:div>
        <w:div w:id="360012069">
          <w:marLeft w:val="0"/>
          <w:marRight w:val="0"/>
          <w:marTop w:val="0"/>
          <w:marBottom w:val="0"/>
          <w:divBdr>
            <w:top w:val="none" w:sz="0" w:space="0" w:color="auto"/>
            <w:left w:val="none" w:sz="0" w:space="0" w:color="auto"/>
            <w:bottom w:val="none" w:sz="0" w:space="0" w:color="auto"/>
            <w:right w:val="none" w:sz="0" w:space="0" w:color="auto"/>
          </w:divBdr>
        </w:div>
        <w:div w:id="361251104">
          <w:marLeft w:val="0"/>
          <w:marRight w:val="0"/>
          <w:marTop w:val="0"/>
          <w:marBottom w:val="0"/>
          <w:divBdr>
            <w:top w:val="none" w:sz="0" w:space="0" w:color="auto"/>
            <w:left w:val="none" w:sz="0" w:space="0" w:color="auto"/>
            <w:bottom w:val="none" w:sz="0" w:space="0" w:color="auto"/>
            <w:right w:val="none" w:sz="0" w:space="0" w:color="auto"/>
          </w:divBdr>
        </w:div>
        <w:div w:id="369114880">
          <w:marLeft w:val="0"/>
          <w:marRight w:val="0"/>
          <w:marTop w:val="0"/>
          <w:marBottom w:val="0"/>
          <w:divBdr>
            <w:top w:val="none" w:sz="0" w:space="0" w:color="auto"/>
            <w:left w:val="none" w:sz="0" w:space="0" w:color="auto"/>
            <w:bottom w:val="none" w:sz="0" w:space="0" w:color="auto"/>
            <w:right w:val="none" w:sz="0" w:space="0" w:color="auto"/>
          </w:divBdr>
        </w:div>
        <w:div w:id="370349413">
          <w:marLeft w:val="0"/>
          <w:marRight w:val="0"/>
          <w:marTop w:val="0"/>
          <w:marBottom w:val="0"/>
          <w:divBdr>
            <w:top w:val="none" w:sz="0" w:space="0" w:color="auto"/>
            <w:left w:val="none" w:sz="0" w:space="0" w:color="auto"/>
            <w:bottom w:val="none" w:sz="0" w:space="0" w:color="auto"/>
            <w:right w:val="none" w:sz="0" w:space="0" w:color="auto"/>
          </w:divBdr>
        </w:div>
        <w:div w:id="374165330">
          <w:marLeft w:val="0"/>
          <w:marRight w:val="0"/>
          <w:marTop w:val="0"/>
          <w:marBottom w:val="0"/>
          <w:divBdr>
            <w:top w:val="none" w:sz="0" w:space="0" w:color="auto"/>
            <w:left w:val="none" w:sz="0" w:space="0" w:color="auto"/>
            <w:bottom w:val="none" w:sz="0" w:space="0" w:color="auto"/>
            <w:right w:val="none" w:sz="0" w:space="0" w:color="auto"/>
          </w:divBdr>
        </w:div>
        <w:div w:id="394091296">
          <w:marLeft w:val="0"/>
          <w:marRight w:val="0"/>
          <w:marTop w:val="0"/>
          <w:marBottom w:val="0"/>
          <w:divBdr>
            <w:top w:val="none" w:sz="0" w:space="0" w:color="auto"/>
            <w:left w:val="none" w:sz="0" w:space="0" w:color="auto"/>
            <w:bottom w:val="none" w:sz="0" w:space="0" w:color="auto"/>
            <w:right w:val="none" w:sz="0" w:space="0" w:color="auto"/>
          </w:divBdr>
        </w:div>
        <w:div w:id="417597858">
          <w:marLeft w:val="0"/>
          <w:marRight w:val="0"/>
          <w:marTop w:val="0"/>
          <w:marBottom w:val="0"/>
          <w:divBdr>
            <w:top w:val="none" w:sz="0" w:space="0" w:color="auto"/>
            <w:left w:val="none" w:sz="0" w:space="0" w:color="auto"/>
            <w:bottom w:val="none" w:sz="0" w:space="0" w:color="auto"/>
            <w:right w:val="none" w:sz="0" w:space="0" w:color="auto"/>
          </w:divBdr>
        </w:div>
        <w:div w:id="423302251">
          <w:marLeft w:val="0"/>
          <w:marRight w:val="0"/>
          <w:marTop w:val="0"/>
          <w:marBottom w:val="0"/>
          <w:divBdr>
            <w:top w:val="none" w:sz="0" w:space="0" w:color="auto"/>
            <w:left w:val="none" w:sz="0" w:space="0" w:color="auto"/>
            <w:bottom w:val="none" w:sz="0" w:space="0" w:color="auto"/>
            <w:right w:val="none" w:sz="0" w:space="0" w:color="auto"/>
          </w:divBdr>
        </w:div>
        <w:div w:id="438179524">
          <w:marLeft w:val="0"/>
          <w:marRight w:val="0"/>
          <w:marTop w:val="0"/>
          <w:marBottom w:val="0"/>
          <w:divBdr>
            <w:top w:val="none" w:sz="0" w:space="0" w:color="auto"/>
            <w:left w:val="none" w:sz="0" w:space="0" w:color="auto"/>
            <w:bottom w:val="none" w:sz="0" w:space="0" w:color="auto"/>
            <w:right w:val="none" w:sz="0" w:space="0" w:color="auto"/>
          </w:divBdr>
        </w:div>
        <w:div w:id="451873580">
          <w:marLeft w:val="0"/>
          <w:marRight w:val="0"/>
          <w:marTop w:val="0"/>
          <w:marBottom w:val="0"/>
          <w:divBdr>
            <w:top w:val="none" w:sz="0" w:space="0" w:color="auto"/>
            <w:left w:val="none" w:sz="0" w:space="0" w:color="auto"/>
            <w:bottom w:val="none" w:sz="0" w:space="0" w:color="auto"/>
            <w:right w:val="none" w:sz="0" w:space="0" w:color="auto"/>
          </w:divBdr>
        </w:div>
        <w:div w:id="452864153">
          <w:marLeft w:val="0"/>
          <w:marRight w:val="0"/>
          <w:marTop w:val="0"/>
          <w:marBottom w:val="0"/>
          <w:divBdr>
            <w:top w:val="none" w:sz="0" w:space="0" w:color="auto"/>
            <w:left w:val="none" w:sz="0" w:space="0" w:color="auto"/>
            <w:bottom w:val="none" w:sz="0" w:space="0" w:color="auto"/>
            <w:right w:val="none" w:sz="0" w:space="0" w:color="auto"/>
          </w:divBdr>
        </w:div>
        <w:div w:id="480003064">
          <w:marLeft w:val="0"/>
          <w:marRight w:val="0"/>
          <w:marTop w:val="0"/>
          <w:marBottom w:val="0"/>
          <w:divBdr>
            <w:top w:val="none" w:sz="0" w:space="0" w:color="auto"/>
            <w:left w:val="none" w:sz="0" w:space="0" w:color="auto"/>
            <w:bottom w:val="none" w:sz="0" w:space="0" w:color="auto"/>
            <w:right w:val="none" w:sz="0" w:space="0" w:color="auto"/>
          </w:divBdr>
        </w:div>
        <w:div w:id="488130185">
          <w:marLeft w:val="0"/>
          <w:marRight w:val="0"/>
          <w:marTop w:val="0"/>
          <w:marBottom w:val="0"/>
          <w:divBdr>
            <w:top w:val="none" w:sz="0" w:space="0" w:color="auto"/>
            <w:left w:val="none" w:sz="0" w:space="0" w:color="auto"/>
            <w:bottom w:val="none" w:sz="0" w:space="0" w:color="auto"/>
            <w:right w:val="none" w:sz="0" w:space="0" w:color="auto"/>
          </w:divBdr>
        </w:div>
        <w:div w:id="495269637">
          <w:marLeft w:val="0"/>
          <w:marRight w:val="0"/>
          <w:marTop w:val="0"/>
          <w:marBottom w:val="0"/>
          <w:divBdr>
            <w:top w:val="none" w:sz="0" w:space="0" w:color="auto"/>
            <w:left w:val="none" w:sz="0" w:space="0" w:color="auto"/>
            <w:bottom w:val="none" w:sz="0" w:space="0" w:color="auto"/>
            <w:right w:val="none" w:sz="0" w:space="0" w:color="auto"/>
          </w:divBdr>
        </w:div>
        <w:div w:id="511186089">
          <w:marLeft w:val="0"/>
          <w:marRight w:val="0"/>
          <w:marTop w:val="0"/>
          <w:marBottom w:val="0"/>
          <w:divBdr>
            <w:top w:val="none" w:sz="0" w:space="0" w:color="auto"/>
            <w:left w:val="none" w:sz="0" w:space="0" w:color="auto"/>
            <w:bottom w:val="none" w:sz="0" w:space="0" w:color="auto"/>
            <w:right w:val="none" w:sz="0" w:space="0" w:color="auto"/>
          </w:divBdr>
        </w:div>
        <w:div w:id="520243802">
          <w:marLeft w:val="0"/>
          <w:marRight w:val="0"/>
          <w:marTop w:val="0"/>
          <w:marBottom w:val="0"/>
          <w:divBdr>
            <w:top w:val="none" w:sz="0" w:space="0" w:color="auto"/>
            <w:left w:val="none" w:sz="0" w:space="0" w:color="auto"/>
            <w:bottom w:val="none" w:sz="0" w:space="0" w:color="auto"/>
            <w:right w:val="none" w:sz="0" w:space="0" w:color="auto"/>
          </w:divBdr>
        </w:div>
        <w:div w:id="528026405">
          <w:marLeft w:val="0"/>
          <w:marRight w:val="0"/>
          <w:marTop w:val="0"/>
          <w:marBottom w:val="0"/>
          <w:divBdr>
            <w:top w:val="none" w:sz="0" w:space="0" w:color="auto"/>
            <w:left w:val="none" w:sz="0" w:space="0" w:color="auto"/>
            <w:bottom w:val="none" w:sz="0" w:space="0" w:color="auto"/>
            <w:right w:val="none" w:sz="0" w:space="0" w:color="auto"/>
          </w:divBdr>
        </w:div>
        <w:div w:id="575750094">
          <w:marLeft w:val="0"/>
          <w:marRight w:val="0"/>
          <w:marTop w:val="0"/>
          <w:marBottom w:val="0"/>
          <w:divBdr>
            <w:top w:val="none" w:sz="0" w:space="0" w:color="auto"/>
            <w:left w:val="none" w:sz="0" w:space="0" w:color="auto"/>
            <w:bottom w:val="none" w:sz="0" w:space="0" w:color="auto"/>
            <w:right w:val="none" w:sz="0" w:space="0" w:color="auto"/>
          </w:divBdr>
        </w:div>
        <w:div w:id="592128357">
          <w:marLeft w:val="0"/>
          <w:marRight w:val="0"/>
          <w:marTop w:val="0"/>
          <w:marBottom w:val="0"/>
          <w:divBdr>
            <w:top w:val="none" w:sz="0" w:space="0" w:color="auto"/>
            <w:left w:val="none" w:sz="0" w:space="0" w:color="auto"/>
            <w:bottom w:val="none" w:sz="0" w:space="0" w:color="auto"/>
            <w:right w:val="none" w:sz="0" w:space="0" w:color="auto"/>
          </w:divBdr>
        </w:div>
        <w:div w:id="594166917">
          <w:marLeft w:val="0"/>
          <w:marRight w:val="0"/>
          <w:marTop w:val="0"/>
          <w:marBottom w:val="0"/>
          <w:divBdr>
            <w:top w:val="none" w:sz="0" w:space="0" w:color="auto"/>
            <w:left w:val="none" w:sz="0" w:space="0" w:color="auto"/>
            <w:bottom w:val="none" w:sz="0" w:space="0" w:color="auto"/>
            <w:right w:val="none" w:sz="0" w:space="0" w:color="auto"/>
          </w:divBdr>
        </w:div>
        <w:div w:id="598565753">
          <w:marLeft w:val="0"/>
          <w:marRight w:val="0"/>
          <w:marTop w:val="0"/>
          <w:marBottom w:val="0"/>
          <w:divBdr>
            <w:top w:val="none" w:sz="0" w:space="0" w:color="auto"/>
            <w:left w:val="none" w:sz="0" w:space="0" w:color="auto"/>
            <w:bottom w:val="none" w:sz="0" w:space="0" w:color="auto"/>
            <w:right w:val="none" w:sz="0" w:space="0" w:color="auto"/>
          </w:divBdr>
        </w:div>
        <w:div w:id="620917332">
          <w:marLeft w:val="0"/>
          <w:marRight w:val="0"/>
          <w:marTop w:val="0"/>
          <w:marBottom w:val="0"/>
          <w:divBdr>
            <w:top w:val="none" w:sz="0" w:space="0" w:color="auto"/>
            <w:left w:val="none" w:sz="0" w:space="0" w:color="auto"/>
            <w:bottom w:val="none" w:sz="0" w:space="0" w:color="auto"/>
            <w:right w:val="none" w:sz="0" w:space="0" w:color="auto"/>
          </w:divBdr>
        </w:div>
        <w:div w:id="648247059">
          <w:marLeft w:val="0"/>
          <w:marRight w:val="0"/>
          <w:marTop w:val="0"/>
          <w:marBottom w:val="0"/>
          <w:divBdr>
            <w:top w:val="none" w:sz="0" w:space="0" w:color="auto"/>
            <w:left w:val="none" w:sz="0" w:space="0" w:color="auto"/>
            <w:bottom w:val="none" w:sz="0" w:space="0" w:color="auto"/>
            <w:right w:val="none" w:sz="0" w:space="0" w:color="auto"/>
          </w:divBdr>
        </w:div>
        <w:div w:id="655492618">
          <w:marLeft w:val="0"/>
          <w:marRight w:val="0"/>
          <w:marTop w:val="0"/>
          <w:marBottom w:val="0"/>
          <w:divBdr>
            <w:top w:val="none" w:sz="0" w:space="0" w:color="auto"/>
            <w:left w:val="none" w:sz="0" w:space="0" w:color="auto"/>
            <w:bottom w:val="none" w:sz="0" w:space="0" w:color="auto"/>
            <w:right w:val="none" w:sz="0" w:space="0" w:color="auto"/>
          </w:divBdr>
        </w:div>
        <w:div w:id="666830503">
          <w:marLeft w:val="0"/>
          <w:marRight w:val="0"/>
          <w:marTop w:val="0"/>
          <w:marBottom w:val="0"/>
          <w:divBdr>
            <w:top w:val="none" w:sz="0" w:space="0" w:color="auto"/>
            <w:left w:val="none" w:sz="0" w:space="0" w:color="auto"/>
            <w:bottom w:val="none" w:sz="0" w:space="0" w:color="auto"/>
            <w:right w:val="none" w:sz="0" w:space="0" w:color="auto"/>
          </w:divBdr>
        </w:div>
        <w:div w:id="706955520">
          <w:marLeft w:val="0"/>
          <w:marRight w:val="0"/>
          <w:marTop w:val="0"/>
          <w:marBottom w:val="0"/>
          <w:divBdr>
            <w:top w:val="none" w:sz="0" w:space="0" w:color="auto"/>
            <w:left w:val="none" w:sz="0" w:space="0" w:color="auto"/>
            <w:bottom w:val="none" w:sz="0" w:space="0" w:color="auto"/>
            <w:right w:val="none" w:sz="0" w:space="0" w:color="auto"/>
          </w:divBdr>
        </w:div>
        <w:div w:id="709502068">
          <w:marLeft w:val="0"/>
          <w:marRight w:val="0"/>
          <w:marTop w:val="0"/>
          <w:marBottom w:val="0"/>
          <w:divBdr>
            <w:top w:val="none" w:sz="0" w:space="0" w:color="auto"/>
            <w:left w:val="none" w:sz="0" w:space="0" w:color="auto"/>
            <w:bottom w:val="none" w:sz="0" w:space="0" w:color="auto"/>
            <w:right w:val="none" w:sz="0" w:space="0" w:color="auto"/>
          </w:divBdr>
        </w:div>
        <w:div w:id="727995703">
          <w:marLeft w:val="0"/>
          <w:marRight w:val="0"/>
          <w:marTop w:val="0"/>
          <w:marBottom w:val="0"/>
          <w:divBdr>
            <w:top w:val="none" w:sz="0" w:space="0" w:color="auto"/>
            <w:left w:val="none" w:sz="0" w:space="0" w:color="auto"/>
            <w:bottom w:val="none" w:sz="0" w:space="0" w:color="auto"/>
            <w:right w:val="none" w:sz="0" w:space="0" w:color="auto"/>
          </w:divBdr>
        </w:div>
        <w:div w:id="729811929">
          <w:marLeft w:val="0"/>
          <w:marRight w:val="0"/>
          <w:marTop w:val="0"/>
          <w:marBottom w:val="0"/>
          <w:divBdr>
            <w:top w:val="none" w:sz="0" w:space="0" w:color="auto"/>
            <w:left w:val="none" w:sz="0" w:space="0" w:color="auto"/>
            <w:bottom w:val="none" w:sz="0" w:space="0" w:color="auto"/>
            <w:right w:val="none" w:sz="0" w:space="0" w:color="auto"/>
          </w:divBdr>
        </w:div>
        <w:div w:id="742994541">
          <w:marLeft w:val="0"/>
          <w:marRight w:val="0"/>
          <w:marTop w:val="0"/>
          <w:marBottom w:val="0"/>
          <w:divBdr>
            <w:top w:val="none" w:sz="0" w:space="0" w:color="auto"/>
            <w:left w:val="none" w:sz="0" w:space="0" w:color="auto"/>
            <w:bottom w:val="none" w:sz="0" w:space="0" w:color="auto"/>
            <w:right w:val="none" w:sz="0" w:space="0" w:color="auto"/>
          </w:divBdr>
        </w:div>
        <w:div w:id="754017075">
          <w:marLeft w:val="0"/>
          <w:marRight w:val="0"/>
          <w:marTop w:val="0"/>
          <w:marBottom w:val="0"/>
          <w:divBdr>
            <w:top w:val="none" w:sz="0" w:space="0" w:color="auto"/>
            <w:left w:val="none" w:sz="0" w:space="0" w:color="auto"/>
            <w:bottom w:val="none" w:sz="0" w:space="0" w:color="auto"/>
            <w:right w:val="none" w:sz="0" w:space="0" w:color="auto"/>
          </w:divBdr>
        </w:div>
        <w:div w:id="757023718">
          <w:marLeft w:val="0"/>
          <w:marRight w:val="0"/>
          <w:marTop w:val="0"/>
          <w:marBottom w:val="0"/>
          <w:divBdr>
            <w:top w:val="none" w:sz="0" w:space="0" w:color="auto"/>
            <w:left w:val="none" w:sz="0" w:space="0" w:color="auto"/>
            <w:bottom w:val="none" w:sz="0" w:space="0" w:color="auto"/>
            <w:right w:val="none" w:sz="0" w:space="0" w:color="auto"/>
          </w:divBdr>
        </w:div>
        <w:div w:id="758869964">
          <w:marLeft w:val="0"/>
          <w:marRight w:val="0"/>
          <w:marTop w:val="0"/>
          <w:marBottom w:val="0"/>
          <w:divBdr>
            <w:top w:val="none" w:sz="0" w:space="0" w:color="auto"/>
            <w:left w:val="none" w:sz="0" w:space="0" w:color="auto"/>
            <w:bottom w:val="none" w:sz="0" w:space="0" w:color="auto"/>
            <w:right w:val="none" w:sz="0" w:space="0" w:color="auto"/>
          </w:divBdr>
        </w:div>
        <w:div w:id="780033129">
          <w:marLeft w:val="0"/>
          <w:marRight w:val="0"/>
          <w:marTop w:val="0"/>
          <w:marBottom w:val="0"/>
          <w:divBdr>
            <w:top w:val="none" w:sz="0" w:space="0" w:color="auto"/>
            <w:left w:val="none" w:sz="0" w:space="0" w:color="auto"/>
            <w:bottom w:val="none" w:sz="0" w:space="0" w:color="auto"/>
            <w:right w:val="none" w:sz="0" w:space="0" w:color="auto"/>
          </w:divBdr>
        </w:div>
        <w:div w:id="780606315">
          <w:marLeft w:val="0"/>
          <w:marRight w:val="0"/>
          <w:marTop w:val="0"/>
          <w:marBottom w:val="0"/>
          <w:divBdr>
            <w:top w:val="none" w:sz="0" w:space="0" w:color="auto"/>
            <w:left w:val="none" w:sz="0" w:space="0" w:color="auto"/>
            <w:bottom w:val="none" w:sz="0" w:space="0" w:color="auto"/>
            <w:right w:val="none" w:sz="0" w:space="0" w:color="auto"/>
          </w:divBdr>
        </w:div>
        <w:div w:id="781537114">
          <w:marLeft w:val="0"/>
          <w:marRight w:val="0"/>
          <w:marTop w:val="0"/>
          <w:marBottom w:val="0"/>
          <w:divBdr>
            <w:top w:val="none" w:sz="0" w:space="0" w:color="auto"/>
            <w:left w:val="none" w:sz="0" w:space="0" w:color="auto"/>
            <w:bottom w:val="none" w:sz="0" w:space="0" w:color="auto"/>
            <w:right w:val="none" w:sz="0" w:space="0" w:color="auto"/>
          </w:divBdr>
        </w:div>
        <w:div w:id="797145657">
          <w:marLeft w:val="0"/>
          <w:marRight w:val="0"/>
          <w:marTop w:val="0"/>
          <w:marBottom w:val="0"/>
          <w:divBdr>
            <w:top w:val="none" w:sz="0" w:space="0" w:color="auto"/>
            <w:left w:val="none" w:sz="0" w:space="0" w:color="auto"/>
            <w:bottom w:val="none" w:sz="0" w:space="0" w:color="auto"/>
            <w:right w:val="none" w:sz="0" w:space="0" w:color="auto"/>
          </w:divBdr>
        </w:div>
        <w:div w:id="837814040">
          <w:marLeft w:val="0"/>
          <w:marRight w:val="0"/>
          <w:marTop w:val="0"/>
          <w:marBottom w:val="0"/>
          <w:divBdr>
            <w:top w:val="none" w:sz="0" w:space="0" w:color="auto"/>
            <w:left w:val="none" w:sz="0" w:space="0" w:color="auto"/>
            <w:bottom w:val="none" w:sz="0" w:space="0" w:color="auto"/>
            <w:right w:val="none" w:sz="0" w:space="0" w:color="auto"/>
          </w:divBdr>
        </w:div>
        <w:div w:id="840892466">
          <w:marLeft w:val="0"/>
          <w:marRight w:val="0"/>
          <w:marTop w:val="0"/>
          <w:marBottom w:val="0"/>
          <w:divBdr>
            <w:top w:val="none" w:sz="0" w:space="0" w:color="auto"/>
            <w:left w:val="none" w:sz="0" w:space="0" w:color="auto"/>
            <w:bottom w:val="none" w:sz="0" w:space="0" w:color="auto"/>
            <w:right w:val="none" w:sz="0" w:space="0" w:color="auto"/>
          </w:divBdr>
        </w:div>
        <w:div w:id="859049109">
          <w:marLeft w:val="0"/>
          <w:marRight w:val="0"/>
          <w:marTop w:val="0"/>
          <w:marBottom w:val="0"/>
          <w:divBdr>
            <w:top w:val="none" w:sz="0" w:space="0" w:color="auto"/>
            <w:left w:val="none" w:sz="0" w:space="0" w:color="auto"/>
            <w:bottom w:val="none" w:sz="0" w:space="0" w:color="auto"/>
            <w:right w:val="none" w:sz="0" w:space="0" w:color="auto"/>
          </w:divBdr>
        </w:div>
        <w:div w:id="862326362">
          <w:marLeft w:val="0"/>
          <w:marRight w:val="0"/>
          <w:marTop w:val="0"/>
          <w:marBottom w:val="0"/>
          <w:divBdr>
            <w:top w:val="none" w:sz="0" w:space="0" w:color="auto"/>
            <w:left w:val="none" w:sz="0" w:space="0" w:color="auto"/>
            <w:bottom w:val="none" w:sz="0" w:space="0" w:color="auto"/>
            <w:right w:val="none" w:sz="0" w:space="0" w:color="auto"/>
          </w:divBdr>
        </w:div>
        <w:div w:id="880673720">
          <w:marLeft w:val="0"/>
          <w:marRight w:val="0"/>
          <w:marTop w:val="0"/>
          <w:marBottom w:val="0"/>
          <w:divBdr>
            <w:top w:val="none" w:sz="0" w:space="0" w:color="auto"/>
            <w:left w:val="none" w:sz="0" w:space="0" w:color="auto"/>
            <w:bottom w:val="none" w:sz="0" w:space="0" w:color="auto"/>
            <w:right w:val="none" w:sz="0" w:space="0" w:color="auto"/>
          </w:divBdr>
        </w:div>
        <w:div w:id="893347313">
          <w:marLeft w:val="0"/>
          <w:marRight w:val="0"/>
          <w:marTop w:val="0"/>
          <w:marBottom w:val="0"/>
          <w:divBdr>
            <w:top w:val="none" w:sz="0" w:space="0" w:color="auto"/>
            <w:left w:val="none" w:sz="0" w:space="0" w:color="auto"/>
            <w:bottom w:val="none" w:sz="0" w:space="0" w:color="auto"/>
            <w:right w:val="none" w:sz="0" w:space="0" w:color="auto"/>
          </w:divBdr>
        </w:div>
        <w:div w:id="903684693">
          <w:marLeft w:val="0"/>
          <w:marRight w:val="0"/>
          <w:marTop w:val="0"/>
          <w:marBottom w:val="0"/>
          <w:divBdr>
            <w:top w:val="none" w:sz="0" w:space="0" w:color="auto"/>
            <w:left w:val="none" w:sz="0" w:space="0" w:color="auto"/>
            <w:bottom w:val="none" w:sz="0" w:space="0" w:color="auto"/>
            <w:right w:val="none" w:sz="0" w:space="0" w:color="auto"/>
          </w:divBdr>
        </w:div>
        <w:div w:id="903954124">
          <w:marLeft w:val="0"/>
          <w:marRight w:val="0"/>
          <w:marTop w:val="0"/>
          <w:marBottom w:val="0"/>
          <w:divBdr>
            <w:top w:val="none" w:sz="0" w:space="0" w:color="auto"/>
            <w:left w:val="none" w:sz="0" w:space="0" w:color="auto"/>
            <w:bottom w:val="none" w:sz="0" w:space="0" w:color="auto"/>
            <w:right w:val="none" w:sz="0" w:space="0" w:color="auto"/>
          </w:divBdr>
        </w:div>
        <w:div w:id="918367825">
          <w:marLeft w:val="0"/>
          <w:marRight w:val="0"/>
          <w:marTop w:val="0"/>
          <w:marBottom w:val="0"/>
          <w:divBdr>
            <w:top w:val="none" w:sz="0" w:space="0" w:color="auto"/>
            <w:left w:val="none" w:sz="0" w:space="0" w:color="auto"/>
            <w:bottom w:val="none" w:sz="0" w:space="0" w:color="auto"/>
            <w:right w:val="none" w:sz="0" w:space="0" w:color="auto"/>
          </w:divBdr>
        </w:div>
        <w:div w:id="941376624">
          <w:marLeft w:val="0"/>
          <w:marRight w:val="0"/>
          <w:marTop w:val="0"/>
          <w:marBottom w:val="0"/>
          <w:divBdr>
            <w:top w:val="none" w:sz="0" w:space="0" w:color="auto"/>
            <w:left w:val="none" w:sz="0" w:space="0" w:color="auto"/>
            <w:bottom w:val="none" w:sz="0" w:space="0" w:color="auto"/>
            <w:right w:val="none" w:sz="0" w:space="0" w:color="auto"/>
          </w:divBdr>
        </w:div>
        <w:div w:id="950161651">
          <w:marLeft w:val="0"/>
          <w:marRight w:val="0"/>
          <w:marTop w:val="0"/>
          <w:marBottom w:val="0"/>
          <w:divBdr>
            <w:top w:val="none" w:sz="0" w:space="0" w:color="auto"/>
            <w:left w:val="none" w:sz="0" w:space="0" w:color="auto"/>
            <w:bottom w:val="none" w:sz="0" w:space="0" w:color="auto"/>
            <w:right w:val="none" w:sz="0" w:space="0" w:color="auto"/>
          </w:divBdr>
        </w:div>
        <w:div w:id="951084992">
          <w:marLeft w:val="0"/>
          <w:marRight w:val="0"/>
          <w:marTop w:val="0"/>
          <w:marBottom w:val="0"/>
          <w:divBdr>
            <w:top w:val="none" w:sz="0" w:space="0" w:color="auto"/>
            <w:left w:val="none" w:sz="0" w:space="0" w:color="auto"/>
            <w:bottom w:val="none" w:sz="0" w:space="0" w:color="auto"/>
            <w:right w:val="none" w:sz="0" w:space="0" w:color="auto"/>
          </w:divBdr>
        </w:div>
        <w:div w:id="957445703">
          <w:marLeft w:val="0"/>
          <w:marRight w:val="0"/>
          <w:marTop w:val="0"/>
          <w:marBottom w:val="0"/>
          <w:divBdr>
            <w:top w:val="none" w:sz="0" w:space="0" w:color="auto"/>
            <w:left w:val="none" w:sz="0" w:space="0" w:color="auto"/>
            <w:bottom w:val="none" w:sz="0" w:space="0" w:color="auto"/>
            <w:right w:val="none" w:sz="0" w:space="0" w:color="auto"/>
          </w:divBdr>
        </w:div>
        <w:div w:id="957954166">
          <w:marLeft w:val="0"/>
          <w:marRight w:val="0"/>
          <w:marTop w:val="0"/>
          <w:marBottom w:val="0"/>
          <w:divBdr>
            <w:top w:val="none" w:sz="0" w:space="0" w:color="auto"/>
            <w:left w:val="none" w:sz="0" w:space="0" w:color="auto"/>
            <w:bottom w:val="none" w:sz="0" w:space="0" w:color="auto"/>
            <w:right w:val="none" w:sz="0" w:space="0" w:color="auto"/>
          </w:divBdr>
        </w:div>
        <w:div w:id="988751226">
          <w:marLeft w:val="0"/>
          <w:marRight w:val="0"/>
          <w:marTop w:val="0"/>
          <w:marBottom w:val="0"/>
          <w:divBdr>
            <w:top w:val="none" w:sz="0" w:space="0" w:color="auto"/>
            <w:left w:val="none" w:sz="0" w:space="0" w:color="auto"/>
            <w:bottom w:val="none" w:sz="0" w:space="0" w:color="auto"/>
            <w:right w:val="none" w:sz="0" w:space="0" w:color="auto"/>
          </w:divBdr>
        </w:div>
        <w:div w:id="1032925900">
          <w:marLeft w:val="0"/>
          <w:marRight w:val="0"/>
          <w:marTop w:val="0"/>
          <w:marBottom w:val="0"/>
          <w:divBdr>
            <w:top w:val="none" w:sz="0" w:space="0" w:color="auto"/>
            <w:left w:val="none" w:sz="0" w:space="0" w:color="auto"/>
            <w:bottom w:val="none" w:sz="0" w:space="0" w:color="auto"/>
            <w:right w:val="none" w:sz="0" w:space="0" w:color="auto"/>
          </w:divBdr>
        </w:div>
        <w:div w:id="1039550896">
          <w:marLeft w:val="0"/>
          <w:marRight w:val="0"/>
          <w:marTop w:val="0"/>
          <w:marBottom w:val="0"/>
          <w:divBdr>
            <w:top w:val="none" w:sz="0" w:space="0" w:color="auto"/>
            <w:left w:val="none" w:sz="0" w:space="0" w:color="auto"/>
            <w:bottom w:val="none" w:sz="0" w:space="0" w:color="auto"/>
            <w:right w:val="none" w:sz="0" w:space="0" w:color="auto"/>
          </w:divBdr>
        </w:div>
        <w:div w:id="1042250873">
          <w:marLeft w:val="0"/>
          <w:marRight w:val="0"/>
          <w:marTop w:val="0"/>
          <w:marBottom w:val="0"/>
          <w:divBdr>
            <w:top w:val="none" w:sz="0" w:space="0" w:color="auto"/>
            <w:left w:val="none" w:sz="0" w:space="0" w:color="auto"/>
            <w:bottom w:val="none" w:sz="0" w:space="0" w:color="auto"/>
            <w:right w:val="none" w:sz="0" w:space="0" w:color="auto"/>
          </w:divBdr>
        </w:div>
        <w:div w:id="1043091109">
          <w:marLeft w:val="0"/>
          <w:marRight w:val="0"/>
          <w:marTop w:val="0"/>
          <w:marBottom w:val="0"/>
          <w:divBdr>
            <w:top w:val="none" w:sz="0" w:space="0" w:color="auto"/>
            <w:left w:val="none" w:sz="0" w:space="0" w:color="auto"/>
            <w:bottom w:val="none" w:sz="0" w:space="0" w:color="auto"/>
            <w:right w:val="none" w:sz="0" w:space="0" w:color="auto"/>
          </w:divBdr>
        </w:div>
        <w:div w:id="1098598669">
          <w:marLeft w:val="0"/>
          <w:marRight w:val="0"/>
          <w:marTop w:val="0"/>
          <w:marBottom w:val="0"/>
          <w:divBdr>
            <w:top w:val="none" w:sz="0" w:space="0" w:color="auto"/>
            <w:left w:val="none" w:sz="0" w:space="0" w:color="auto"/>
            <w:bottom w:val="none" w:sz="0" w:space="0" w:color="auto"/>
            <w:right w:val="none" w:sz="0" w:space="0" w:color="auto"/>
          </w:divBdr>
        </w:div>
        <w:div w:id="1117144780">
          <w:marLeft w:val="0"/>
          <w:marRight w:val="0"/>
          <w:marTop w:val="0"/>
          <w:marBottom w:val="0"/>
          <w:divBdr>
            <w:top w:val="none" w:sz="0" w:space="0" w:color="auto"/>
            <w:left w:val="none" w:sz="0" w:space="0" w:color="auto"/>
            <w:bottom w:val="none" w:sz="0" w:space="0" w:color="auto"/>
            <w:right w:val="none" w:sz="0" w:space="0" w:color="auto"/>
          </w:divBdr>
        </w:div>
        <w:div w:id="1135372898">
          <w:marLeft w:val="0"/>
          <w:marRight w:val="0"/>
          <w:marTop w:val="0"/>
          <w:marBottom w:val="0"/>
          <w:divBdr>
            <w:top w:val="none" w:sz="0" w:space="0" w:color="auto"/>
            <w:left w:val="none" w:sz="0" w:space="0" w:color="auto"/>
            <w:bottom w:val="none" w:sz="0" w:space="0" w:color="auto"/>
            <w:right w:val="none" w:sz="0" w:space="0" w:color="auto"/>
          </w:divBdr>
        </w:div>
        <w:div w:id="1137069638">
          <w:marLeft w:val="0"/>
          <w:marRight w:val="0"/>
          <w:marTop w:val="0"/>
          <w:marBottom w:val="0"/>
          <w:divBdr>
            <w:top w:val="none" w:sz="0" w:space="0" w:color="auto"/>
            <w:left w:val="none" w:sz="0" w:space="0" w:color="auto"/>
            <w:bottom w:val="none" w:sz="0" w:space="0" w:color="auto"/>
            <w:right w:val="none" w:sz="0" w:space="0" w:color="auto"/>
          </w:divBdr>
        </w:div>
        <w:div w:id="1142503369">
          <w:marLeft w:val="0"/>
          <w:marRight w:val="0"/>
          <w:marTop w:val="0"/>
          <w:marBottom w:val="0"/>
          <w:divBdr>
            <w:top w:val="none" w:sz="0" w:space="0" w:color="auto"/>
            <w:left w:val="none" w:sz="0" w:space="0" w:color="auto"/>
            <w:bottom w:val="none" w:sz="0" w:space="0" w:color="auto"/>
            <w:right w:val="none" w:sz="0" w:space="0" w:color="auto"/>
          </w:divBdr>
        </w:div>
        <w:div w:id="1142574947">
          <w:marLeft w:val="0"/>
          <w:marRight w:val="0"/>
          <w:marTop w:val="0"/>
          <w:marBottom w:val="0"/>
          <w:divBdr>
            <w:top w:val="none" w:sz="0" w:space="0" w:color="auto"/>
            <w:left w:val="none" w:sz="0" w:space="0" w:color="auto"/>
            <w:bottom w:val="none" w:sz="0" w:space="0" w:color="auto"/>
            <w:right w:val="none" w:sz="0" w:space="0" w:color="auto"/>
          </w:divBdr>
        </w:div>
        <w:div w:id="1150900175">
          <w:marLeft w:val="0"/>
          <w:marRight w:val="0"/>
          <w:marTop w:val="0"/>
          <w:marBottom w:val="0"/>
          <w:divBdr>
            <w:top w:val="none" w:sz="0" w:space="0" w:color="auto"/>
            <w:left w:val="none" w:sz="0" w:space="0" w:color="auto"/>
            <w:bottom w:val="none" w:sz="0" w:space="0" w:color="auto"/>
            <w:right w:val="none" w:sz="0" w:space="0" w:color="auto"/>
          </w:divBdr>
        </w:div>
        <w:div w:id="1225524629">
          <w:marLeft w:val="0"/>
          <w:marRight w:val="0"/>
          <w:marTop w:val="0"/>
          <w:marBottom w:val="0"/>
          <w:divBdr>
            <w:top w:val="none" w:sz="0" w:space="0" w:color="auto"/>
            <w:left w:val="none" w:sz="0" w:space="0" w:color="auto"/>
            <w:bottom w:val="none" w:sz="0" w:space="0" w:color="auto"/>
            <w:right w:val="none" w:sz="0" w:space="0" w:color="auto"/>
          </w:divBdr>
        </w:div>
        <w:div w:id="1229269810">
          <w:marLeft w:val="0"/>
          <w:marRight w:val="0"/>
          <w:marTop w:val="0"/>
          <w:marBottom w:val="0"/>
          <w:divBdr>
            <w:top w:val="none" w:sz="0" w:space="0" w:color="auto"/>
            <w:left w:val="none" w:sz="0" w:space="0" w:color="auto"/>
            <w:bottom w:val="none" w:sz="0" w:space="0" w:color="auto"/>
            <w:right w:val="none" w:sz="0" w:space="0" w:color="auto"/>
          </w:divBdr>
        </w:div>
        <w:div w:id="1239559198">
          <w:marLeft w:val="0"/>
          <w:marRight w:val="0"/>
          <w:marTop w:val="0"/>
          <w:marBottom w:val="0"/>
          <w:divBdr>
            <w:top w:val="none" w:sz="0" w:space="0" w:color="auto"/>
            <w:left w:val="none" w:sz="0" w:space="0" w:color="auto"/>
            <w:bottom w:val="none" w:sz="0" w:space="0" w:color="auto"/>
            <w:right w:val="none" w:sz="0" w:space="0" w:color="auto"/>
          </w:divBdr>
        </w:div>
        <w:div w:id="1248341261">
          <w:marLeft w:val="0"/>
          <w:marRight w:val="0"/>
          <w:marTop w:val="0"/>
          <w:marBottom w:val="0"/>
          <w:divBdr>
            <w:top w:val="none" w:sz="0" w:space="0" w:color="auto"/>
            <w:left w:val="none" w:sz="0" w:space="0" w:color="auto"/>
            <w:bottom w:val="none" w:sz="0" w:space="0" w:color="auto"/>
            <w:right w:val="none" w:sz="0" w:space="0" w:color="auto"/>
          </w:divBdr>
        </w:div>
        <w:div w:id="1250583701">
          <w:marLeft w:val="0"/>
          <w:marRight w:val="0"/>
          <w:marTop w:val="0"/>
          <w:marBottom w:val="0"/>
          <w:divBdr>
            <w:top w:val="none" w:sz="0" w:space="0" w:color="auto"/>
            <w:left w:val="none" w:sz="0" w:space="0" w:color="auto"/>
            <w:bottom w:val="none" w:sz="0" w:space="0" w:color="auto"/>
            <w:right w:val="none" w:sz="0" w:space="0" w:color="auto"/>
          </w:divBdr>
        </w:div>
        <w:div w:id="1289318001">
          <w:marLeft w:val="0"/>
          <w:marRight w:val="0"/>
          <w:marTop w:val="0"/>
          <w:marBottom w:val="0"/>
          <w:divBdr>
            <w:top w:val="none" w:sz="0" w:space="0" w:color="auto"/>
            <w:left w:val="none" w:sz="0" w:space="0" w:color="auto"/>
            <w:bottom w:val="none" w:sz="0" w:space="0" w:color="auto"/>
            <w:right w:val="none" w:sz="0" w:space="0" w:color="auto"/>
          </w:divBdr>
        </w:div>
        <w:div w:id="1289513771">
          <w:marLeft w:val="0"/>
          <w:marRight w:val="0"/>
          <w:marTop w:val="0"/>
          <w:marBottom w:val="0"/>
          <w:divBdr>
            <w:top w:val="none" w:sz="0" w:space="0" w:color="auto"/>
            <w:left w:val="none" w:sz="0" w:space="0" w:color="auto"/>
            <w:bottom w:val="none" w:sz="0" w:space="0" w:color="auto"/>
            <w:right w:val="none" w:sz="0" w:space="0" w:color="auto"/>
          </w:divBdr>
        </w:div>
        <w:div w:id="1317421489">
          <w:marLeft w:val="0"/>
          <w:marRight w:val="0"/>
          <w:marTop w:val="0"/>
          <w:marBottom w:val="0"/>
          <w:divBdr>
            <w:top w:val="none" w:sz="0" w:space="0" w:color="auto"/>
            <w:left w:val="none" w:sz="0" w:space="0" w:color="auto"/>
            <w:bottom w:val="none" w:sz="0" w:space="0" w:color="auto"/>
            <w:right w:val="none" w:sz="0" w:space="0" w:color="auto"/>
          </w:divBdr>
        </w:div>
        <w:div w:id="1334263768">
          <w:marLeft w:val="0"/>
          <w:marRight w:val="0"/>
          <w:marTop w:val="0"/>
          <w:marBottom w:val="0"/>
          <w:divBdr>
            <w:top w:val="none" w:sz="0" w:space="0" w:color="auto"/>
            <w:left w:val="none" w:sz="0" w:space="0" w:color="auto"/>
            <w:bottom w:val="none" w:sz="0" w:space="0" w:color="auto"/>
            <w:right w:val="none" w:sz="0" w:space="0" w:color="auto"/>
          </w:divBdr>
        </w:div>
        <w:div w:id="1335183562">
          <w:marLeft w:val="0"/>
          <w:marRight w:val="0"/>
          <w:marTop w:val="0"/>
          <w:marBottom w:val="0"/>
          <w:divBdr>
            <w:top w:val="none" w:sz="0" w:space="0" w:color="auto"/>
            <w:left w:val="none" w:sz="0" w:space="0" w:color="auto"/>
            <w:bottom w:val="none" w:sz="0" w:space="0" w:color="auto"/>
            <w:right w:val="none" w:sz="0" w:space="0" w:color="auto"/>
          </w:divBdr>
        </w:div>
        <w:div w:id="1336690522">
          <w:marLeft w:val="0"/>
          <w:marRight w:val="0"/>
          <w:marTop w:val="0"/>
          <w:marBottom w:val="0"/>
          <w:divBdr>
            <w:top w:val="none" w:sz="0" w:space="0" w:color="auto"/>
            <w:left w:val="none" w:sz="0" w:space="0" w:color="auto"/>
            <w:bottom w:val="none" w:sz="0" w:space="0" w:color="auto"/>
            <w:right w:val="none" w:sz="0" w:space="0" w:color="auto"/>
          </w:divBdr>
        </w:div>
        <w:div w:id="1374692369">
          <w:marLeft w:val="0"/>
          <w:marRight w:val="0"/>
          <w:marTop w:val="0"/>
          <w:marBottom w:val="0"/>
          <w:divBdr>
            <w:top w:val="none" w:sz="0" w:space="0" w:color="auto"/>
            <w:left w:val="none" w:sz="0" w:space="0" w:color="auto"/>
            <w:bottom w:val="none" w:sz="0" w:space="0" w:color="auto"/>
            <w:right w:val="none" w:sz="0" w:space="0" w:color="auto"/>
          </w:divBdr>
        </w:div>
        <w:div w:id="1391805371">
          <w:marLeft w:val="0"/>
          <w:marRight w:val="0"/>
          <w:marTop w:val="0"/>
          <w:marBottom w:val="0"/>
          <w:divBdr>
            <w:top w:val="none" w:sz="0" w:space="0" w:color="auto"/>
            <w:left w:val="none" w:sz="0" w:space="0" w:color="auto"/>
            <w:bottom w:val="none" w:sz="0" w:space="0" w:color="auto"/>
            <w:right w:val="none" w:sz="0" w:space="0" w:color="auto"/>
          </w:divBdr>
        </w:div>
        <w:div w:id="1397556747">
          <w:marLeft w:val="0"/>
          <w:marRight w:val="0"/>
          <w:marTop w:val="0"/>
          <w:marBottom w:val="0"/>
          <w:divBdr>
            <w:top w:val="none" w:sz="0" w:space="0" w:color="auto"/>
            <w:left w:val="none" w:sz="0" w:space="0" w:color="auto"/>
            <w:bottom w:val="none" w:sz="0" w:space="0" w:color="auto"/>
            <w:right w:val="none" w:sz="0" w:space="0" w:color="auto"/>
          </w:divBdr>
        </w:div>
        <w:div w:id="1409572916">
          <w:marLeft w:val="0"/>
          <w:marRight w:val="0"/>
          <w:marTop w:val="0"/>
          <w:marBottom w:val="0"/>
          <w:divBdr>
            <w:top w:val="none" w:sz="0" w:space="0" w:color="auto"/>
            <w:left w:val="none" w:sz="0" w:space="0" w:color="auto"/>
            <w:bottom w:val="none" w:sz="0" w:space="0" w:color="auto"/>
            <w:right w:val="none" w:sz="0" w:space="0" w:color="auto"/>
          </w:divBdr>
        </w:div>
        <w:div w:id="1435130549">
          <w:marLeft w:val="0"/>
          <w:marRight w:val="0"/>
          <w:marTop w:val="0"/>
          <w:marBottom w:val="0"/>
          <w:divBdr>
            <w:top w:val="none" w:sz="0" w:space="0" w:color="auto"/>
            <w:left w:val="none" w:sz="0" w:space="0" w:color="auto"/>
            <w:bottom w:val="none" w:sz="0" w:space="0" w:color="auto"/>
            <w:right w:val="none" w:sz="0" w:space="0" w:color="auto"/>
          </w:divBdr>
        </w:div>
        <w:div w:id="1443377561">
          <w:marLeft w:val="0"/>
          <w:marRight w:val="0"/>
          <w:marTop w:val="0"/>
          <w:marBottom w:val="0"/>
          <w:divBdr>
            <w:top w:val="none" w:sz="0" w:space="0" w:color="auto"/>
            <w:left w:val="none" w:sz="0" w:space="0" w:color="auto"/>
            <w:bottom w:val="none" w:sz="0" w:space="0" w:color="auto"/>
            <w:right w:val="none" w:sz="0" w:space="0" w:color="auto"/>
          </w:divBdr>
        </w:div>
        <w:div w:id="1460804293">
          <w:marLeft w:val="0"/>
          <w:marRight w:val="0"/>
          <w:marTop w:val="0"/>
          <w:marBottom w:val="0"/>
          <w:divBdr>
            <w:top w:val="none" w:sz="0" w:space="0" w:color="auto"/>
            <w:left w:val="none" w:sz="0" w:space="0" w:color="auto"/>
            <w:bottom w:val="none" w:sz="0" w:space="0" w:color="auto"/>
            <w:right w:val="none" w:sz="0" w:space="0" w:color="auto"/>
          </w:divBdr>
        </w:div>
        <w:div w:id="1472556277">
          <w:marLeft w:val="0"/>
          <w:marRight w:val="0"/>
          <w:marTop w:val="0"/>
          <w:marBottom w:val="0"/>
          <w:divBdr>
            <w:top w:val="none" w:sz="0" w:space="0" w:color="auto"/>
            <w:left w:val="none" w:sz="0" w:space="0" w:color="auto"/>
            <w:bottom w:val="none" w:sz="0" w:space="0" w:color="auto"/>
            <w:right w:val="none" w:sz="0" w:space="0" w:color="auto"/>
          </w:divBdr>
        </w:div>
        <w:div w:id="1485509134">
          <w:marLeft w:val="0"/>
          <w:marRight w:val="0"/>
          <w:marTop w:val="0"/>
          <w:marBottom w:val="0"/>
          <w:divBdr>
            <w:top w:val="none" w:sz="0" w:space="0" w:color="auto"/>
            <w:left w:val="none" w:sz="0" w:space="0" w:color="auto"/>
            <w:bottom w:val="none" w:sz="0" w:space="0" w:color="auto"/>
            <w:right w:val="none" w:sz="0" w:space="0" w:color="auto"/>
          </w:divBdr>
        </w:div>
        <w:div w:id="1495335552">
          <w:marLeft w:val="0"/>
          <w:marRight w:val="0"/>
          <w:marTop w:val="0"/>
          <w:marBottom w:val="0"/>
          <w:divBdr>
            <w:top w:val="none" w:sz="0" w:space="0" w:color="auto"/>
            <w:left w:val="none" w:sz="0" w:space="0" w:color="auto"/>
            <w:bottom w:val="none" w:sz="0" w:space="0" w:color="auto"/>
            <w:right w:val="none" w:sz="0" w:space="0" w:color="auto"/>
          </w:divBdr>
        </w:div>
        <w:div w:id="1541163497">
          <w:marLeft w:val="0"/>
          <w:marRight w:val="0"/>
          <w:marTop w:val="0"/>
          <w:marBottom w:val="0"/>
          <w:divBdr>
            <w:top w:val="none" w:sz="0" w:space="0" w:color="auto"/>
            <w:left w:val="none" w:sz="0" w:space="0" w:color="auto"/>
            <w:bottom w:val="none" w:sz="0" w:space="0" w:color="auto"/>
            <w:right w:val="none" w:sz="0" w:space="0" w:color="auto"/>
          </w:divBdr>
        </w:div>
        <w:div w:id="1542740773">
          <w:marLeft w:val="0"/>
          <w:marRight w:val="0"/>
          <w:marTop w:val="0"/>
          <w:marBottom w:val="0"/>
          <w:divBdr>
            <w:top w:val="none" w:sz="0" w:space="0" w:color="auto"/>
            <w:left w:val="none" w:sz="0" w:space="0" w:color="auto"/>
            <w:bottom w:val="none" w:sz="0" w:space="0" w:color="auto"/>
            <w:right w:val="none" w:sz="0" w:space="0" w:color="auto"/>
          </w:divBdr>
        </w:div>
        <w:div w:id="1553229041">
          <w:marLeft w:val="0"/>
          <w:marRight w:val="0"/>
          <w:marTop w:val="0"/>
          <w:marBottom w:val="0"/>
          <w:divBdr>
            <w:top w:val="none" w:sz="0" w:space="0" w:color="auto"/>
            <w:left w:val="none" w:sz="0" w:space="0" w:color="auto"/>
            <w:bottom w:val="none" w:sz="0" w:space="0" w:color="auto"/>
            <w:right w:val="none" w:sz="0" w:space="0" w:color="auto"/>
          </w:divBdr>
        </w:div>
        <w:div w:id="1569226451">
          <w:marLeft w:val="0"/>
          <w:marRight w:val="0"/>
          <w:marTop w:val="0"/>
          <w:marBottom w:val="0"/>
          <w:divBdr>
            <w:top w:val="none" w:sz="0" w:space="0" w:color="auto"/>
            <w:left w:val="none" w:sz="0" w:space="0" w:color="auto"/>
            <w:bottom w:val="none" w:sz="0" w:space="0" w:color="auto"/>
            <w:right w:val="none" w:sz="0" w:space="0" w:color="auto"/>
          </w:divBdr>
        </w:div>
        <w:div w:id="1603495773">
          <w:marLeft w:val="0"/>
          <w:marRight w:val="0"/>
          <w:marTop w:val="0"/>
          <w:marBottom w:val="0"/>
          <w:divBdr>
            <w:top w:val="none" w:sz="0" w:space="0" w:color="auto"/>
            <w:left w:val="none" w:sz="0" w:space="0" w:color="auto"/>
            <w:bottom w:val="none" w:sz="0" w:space="0" w:color="auto"/>
            <w:right w:val="none" w:sz="0" w:space="0" w:color="auto"/>
          </w:divBdr>
        </w:div>
        <w:div w:id="1609239173">
          <w:marLeft w:val="0"/>
          <w:marRight w:val="0"/>
          <w:marTop w:val="0"/>
          <w:marBottom w:val="0"/>
          <w:divBdr>
            <w:top w:val="none" w:sz="0" w:space="0" w:color="auto"/>
            <w:left w:val="none" w:sz="0" w:space="0" w:color="auto"/>
            <w:bottom w:val="none" w:sz="0" w:space="0" w:color="auto"/>
            <w:right w:val="none" w:sz="0" w:space="0" w:color="auto"/>
          </w:divBdr>
        </w:div>
        <w:div w:id="1628201853">
          <w:marLeft w:val="0"/>
          <w:marRight w:val="0"/>
          <w:marTop w:val="0"/>
          <w:marBottom w:val="0"/>
          <w:divBdr>
            <w:top w:val="none" w:sz="0" w:space="0" w:color="auto"/>
            <w:left w:val="none" w:sz="0" w:space="0" w:color="auto"/>
            <w:bottom w:val="none" w:sz="0" w:space="0" w:color="auto"/>
            <w:right w:val="none" w:sz="0" w:space="0" w:color="auto"/>
          </w:divBdr>
        </w:div>
        <w:div w:id="1645311992">
          <w:marLeft w:val="0"/>
          <w:marRight w:val="0"/>
          <w:marTop w:val="0"/>
          <w:marBottom w:val="0"/>
          <w:divBdr>
            <w:top w:val="none" w:sz="0" w:space="0" w:color="auto"/>
            <w:left w:val="none" w:sz="0" w:space="0" w:color="auto"/>
            <w:bottom w:val="none" w:sz="0" w:space="0" w:color="auto"/>
            <w:right w:val="none" w:sz="0" w:space="0" w:color="auto"/>
          </w:divBdr>
        </w:div>
        <w:div w:id="1648627751">
          <w:marLeft w:val="0"/>
          <w:marRight w:val="0"/>
          <w:marTop w:val="0"/>
          <w:marBottom w:val="0"/>
          <w:divBdr>
            <w:top w:val="none" w:sz="0" w:space="0" w:color="auto"/>
            <w:left w:val="none" w:sz="0" w:space="0" w:color="auto"/>
            <w:bottom w:val="none" w:sz="0" w:space="0" w:color="auto"/>
            <w:right w:val="none" w:sz="0" w:space="0" w:color="auto"/>
          </w:divBdr>
        </w:div>
        <w:div w:id="1678728903">
          <w:marLeft w:val="0"/>
          <w:marRight w:val="0"/>
          <w:marTop w:val="0"/>
          <w:marBottom w:val="0"/>
          <w:divBdr>
            <w:top w:val="none" w:sz="0" w:space="0" w:color="auto"/>
            <w:left w:val="none" w:sz="0" w:space="0" w:color="auto"/>
            <w:bottom w:val="none" w:sz="0" w:space="0" w:color="auto"/>
            <w:right w:val="none" w:sz="0" w:space="0" w:color="auto"/>
          </w:divBdr>
        </w:div>
        <w:div w:id="1689485012">
          <w:marLeft w:val="0"/>
          <w:marRight w:val="0"/>
          <w:marTop w:val="0"/>
          <w:marBottom w:val="0"/>
          <w:divBdr>
            <w:top w:val="none" w:sz="0" w:space="0" w:color="auto"/>
            <w:left w:val="none" w:sz="0" w:space="0" w:color="auto"/>
            <w:bottom w:val="none" w:sz="0" w:space="0" w:color="auto"/>
            <w:right w:val="none" w:sz="0" w:space="0" w:color="auto"/>
          </w:divBdr>
        </w:div>
        <w:div w:id="1724132220">
          <w:marLeft w:val="0"/>
          <w:marRight w:val="0"/>
          <w:marTop w:val="0"/>
          <w:marBottom w:val="0"/>
          <w:divBdr>
            <w:top w:val="none" w:sz="0" w:space="0" w:color="auto"/>
            <w:left w:val="none" w:sz="0" w:space="0" w:color="auto"/>
            <w:bottom w:val="none" w:sz="0" w:space="0" w:color="auto"/>
            <w:right w:val="none" w:sz="0" w:space="0" w:color="auto"/>
          </w:divBdr>
        </w:div>
        <w:div w:id="1728214186">
          <w:marLeft w:val="0"/>
          <w:marRight w:val="0"/>
          <w:marTop w:val="0"/>
          <w:marBottom w:val="0"/>
          <w:divBdr>
            <w:top w:val="none" w:sz="0" w:space="0" w:color="auto"/>
            <w:left w:val="none" w:sz="0" w:space="0" w:color="auto"/>
            <w:bottom w:val="none" w:sz="0" w:space="0" w:color="auto"/>
            <w:right w:val="none" w:sz="0" w:space="0" w:color="auto"/>
          </w:divBdr>
        </w:div>
        <w:div w:id="1728338045">
          <w:marLeft w:val="0"/>
          <w:marRight w:val="0"/>
          <w:marTop w:val="0"/>
          <w:marBottom w:val="0"/>
          <w:divBdr>
            <w:top w:val="none" w:sz="0" w:space="0" w:color="auto"/>
            <w:left w:val="none" w:sz="0" w:space="0" w:color="auto"/>
            <w:bottom w:val="none" w:sz="0" w:space="0" w:color="auto"/>
            <w:right w:val="none" w:sz="0" w:space="0" w:color="auto"/>
          </w:divBdr>
        </w:div>
        <w:div w:id="1732652673">
          <w:marLeft w:val="0"/>
          <w:marRight w:val="0"/>
          <w:marTop w:val="0"/>
          <w:marBottom w:val="0"/>
          <w:divBdr>
            <w:top w:val="none" w:sz="0" w:space="0" w:color="auto"/>
            <w:left w:val="none" w:sz="0" w:space="0" w:color="auto"/>
            <w:bottom w:val="none" w:sz="0" w:space="0" w:color="auto"/>
            <w:right w:val="none" w:sz="0" w:space="0" w:color="auto"/>
          </w:divBdr>
        </w:div>
        <w:div w:id="1768426883">
          <w:marLeft w:val="0"/>
          <w:marRight w:val="0"/>
          <w:marTop w:val="0"/>
          <w:marBottom w:val="0"/>
          <w:divBdr>
            <w:top w:val="none" w:sz="0" w:space="0" w:color="auto"/>
            <w:left w:val="none" w:sz="0" w:space="0" w:color="auto"/>
            <w:bottom w:val="none" w:sz="0" w:space="0" w:color="auto"/>
            <w:right w:val="none" w:sz="0" w:space="0" w:color="auto"/>
          </w:divBdr>
        </w:div>
        <w:div w:id="1780179973">
          <w:marLeft w:val="0"/>
          <w:marRight w:val="0"/>
          <w:marTop w:val="0"/>
          <w:marBottom w:val="0"/>
          <w:divBdr>
            <w:top w:val="none" w:sz="0" w:space="0" w:color="auto"/>
            <w:left w:val="none" w:sz="0" w:space="0" w:color="auto"/>
            <w:bottom w:val="none" w:sz="0" w:space="0" w:color="auto"/>
            <w:right w:val="none" w:sz="0" w:space="0" w:color="auto"/>
          </w:divBdr>
        </w:div>
        <w:div w:id="1801342688">
          <w:marLeft w:val="0"/>
          <w:marRight w:val="0"/>
          <w:marTop w:val="0"/>
          <w:marBottom w:val="0"/>
          <w:divBdr>
            <w:top w:val="none" w:sz="0" w:space="0" w:color="auto"/>
            <w:left w:val="none" w:sz="0" w:space="0" w:color="auto"/>
            <w:bottom w:val="none" w:sz="0" w:space="0" w:color="auto"/>
            <w:right w:val="none" w:sz="0" w:space="0" w:color="auto"/>
          </w:divBdr>
        </w:div>
        <w:div w:id="1806728159">
          <w:marLeft w:val="0"/>
          <w:marRight w:val="0"/>
          <w:marTop w:val="0"/>
          <w:marBottom w:val="0"/>
          <w:divBdr>
            <w:top w:val="none" w:sz="0" w:space="0" w:color="auto"/>
            <w:left w:val="none" w:sz="0" w:space="0" w:color="auto"/>
            <w:bottom w:val="none" w:sz="0" w:space="0" w:color="auto"/>
            <w:right w:val="none" w:sz="0" w:space="0" w:color="auto"/>
          </w:divBdr>
        </w:div>
        <w:div w:id="1806772858">
          <w:marLeft w:val="0"/>
          <w:marRight w:val="0"/>
          <w:marTop w:val="0"/>
          <w:marBottom w:val="0"/>
          <w:divBdr>
            <w:top w:val="none" w:sz="0" w:space="0" w:color="auto"/>
            <w:left w:val="none" w:sz="0" w:space="0" w:color="auto"/>
            <w:bottom w:val="none" w:sz="0" w:space="0" w:color="auto"/>
            <w:right w:val="none" w:sz="0" w:space="0" w:color="auto"/>
          </w:divBdr>
        </w:div>
        <w:div w:id="1825926068">
          <w:marLeft w:val="0"/>
          <w:marRight w:val="0"/>
          <w:marTop w:val="0"/>
          <w:marBottom w:val="0"/>
          <w:divBdr>
            <w:top w:val="none" w:sz="0" w:space="0" w:color="auto"/>
            <w:left w:val="none" w:sz="0" w:space="0" w:color="auto"/>
            <w:bottom w:val="none" w:sz="0" w:space="0" w:color="auto"/>
            <w:right w:val="none" w:sz="0" w:space="0" w:color="auto"/>
          </w:divBdr>
        </w:div>
        <w:div w:id="1836145244">
          <w:marLeft w:val="0"/>
          <w:marRight w:val="0"/>
          <w:marTop w:val="0"/>
          <w:marBottom w:val="0"/>
          <w:divBdr>
            <w:top w:val="none" w:sz="0" w:space="0" w:color="auto"/>
            <w:left w:val="none" w:sz="0" w:space="0" w:color="auto"/>
            <w:bottom w:val="none" w:sz="0" w:space="0" w:color="auto"/>
            <w:right w:val="none" w:sz="0" w:space="0" w:color="auto"/>
          </w:divBdr>
        </w:div>
        <w:div w:id="1840002105">
          <w:marLeft w:val="0"/>
          <w:marRight w:val="0"/>
          <w:marTop w:val="0"/>
          <w:marBottom w:val="0"/>
          <w:divBdr>
            <w:top w:val="none" w:sz="0" w:space="0" w:color="auto"/>
            <w:left w:val="none" w:sz="0" w:space="0" w:color="auto"/>
            <w:bottom w:val="none" w:sz="0" w:space="0" w:color="auto"/>
            <w:right w:val="none" w:sz="0" w:space="0" w:color="auto"/>
          </w:divBdr>
        </w:div>
        <w:div w:id="1842315071">
          <w:marLeft w:val="0"/>
          <w:marRight w:val="0"/>
          <w:marTop w:val="0"/>
          <w:marBottom w:val="0"/>
          <w:divBdr>
            <w:top w:val="none" w:sz="0" w:space="0" w:color="auto"/>
            <w:left w:val="none" w:sz="0" w:space="0" w:color="auto"/>
            <w:bottom w:val="none" w:sz="0" w:space="0" w:color="auto"/>
            <w:right w:val="none" w:sz="0" w:space="0" w:color="auto"/>
          </w:divBdr>
        </w:div>
        <w:div w:id="1880051345">
          <w:marLeft w:val="0"/>
          <w:marRight w:val="0"/>
          <w:marTop w:val="0"/>
          <w:marBottom w:val="0"/>
          <w:divBdr>
            <w:top w:val="none" w:sz="0" w:space="0" w:color="auto"/>
            <w:left w:val="none" w:sz="0" w:space="0" w:color="auto"/>
            <w:bottom w:val="none" w:sz="0" w:space="0" w:color="auto"/>
            <w:right w:val="none" w:sz="0" w:space="0" w:color="auto"/>
          </w:divBdr>
        </w:div>
        <w:div w:id="1884100054">
          <w:marLeft w:val="0"/>
          <w:marRight w:val="0"/>
          <w:marTop w:val="0"/>
          <w:marBottom w:val="0"/>
          <w:divBdr>
            <w:top w:val="none" w:sz="0" w:space="0" w:color="auto"/>
            <w:left w:val="none" w:sz="0" w:space="0" w:color="auto"/>
            <w:bottom w:val="none" w:sz="0" w:space="0" w:color="auto"/>
            <w:right w:val="none" w:sz="0" w:space="0" w:color="auto"/>
          </w:divBdr>
        </w:div>
        <w:div w:id="1891919992">
          <w:marLeft w:val="0"/>
          <w:marRight w:val="0"/>
          <w:marTop w:val="0"/>
          <w:marBottom w:val="0"/>
          <w:divBdr>
            <w:top w:val="none" w:sz="0" w:space="0" w:color="auto"/>
            <w:left w:val="none" w:sz="0" w:space="0" w:color="auto"/>
            <w:bottom w:val="none" w:sz="0" w:space="0" w:color="auto"/>
            <w:right w:val="none" w:sz="0" w:space="0" w:color="auto"/>
          </w:divBdr>
        </w:div>
        <w:div w:id="1928884514">
          <w:marLeft w:val="0"/>
          <w:marRight w:val="0"/>
          <w:marTop w:val="0"/>
          <w:marBottom w:val="0"/>
          <w:divBdr>
            <w:top w:val="none" w:sz="0" w:space="0" w:color="auto"/>
            <w:left w:val="none" w:sz="0" w:space="0" w:color="auto"/>
            <w:bottom w:val="none" w:sz="0" w:space="0" w:color="auto"/>
            <w:right w:val="none" w:sz="0" w:space="0" w:color="auto"/>
          </w:divBdr>
        </w:div>
        <w:div w:id="1944997743">
          <w:marLeft w:val="0"/>
          <w:marRight w:val="0"/>
          <w:marTop w:val="0"/>
          <w:marBottom w:val="0"/>
          <w:divBdr>
            <w:top w:val="none" w:sz="0" w:space="0" w:color="auto"/>
            <w:left w:val="none" w:sz="0" w:space="0" w:color="auto"/>
            <w:bottom w:val="none" w:sz="0" w:space="0" w:color="auto"/>
            <w:right w:val="none" w:sz="0" w:space="0" w:color="auto"/>
          </w:divBdr>
        </w:div>
        <w:div w:id="1946813977">
          <w:marLeft w:val="0"/>
          <w:marRight w:val="0"/>
          <w:marTop w:val="0"/>
          <w:marBottom w:val="0"/>
          <w:divBdr>
            <w:top w:val="none" w:sz="0" w:space="0" w:color="auto"/>
            <w:left w:val="none" w:sz="0" w:space="0" w:color="auto"/>
            <w:bottom w:val="none" w:sz="0" w:space="0" w:color="auto"/>
            <w:right w:val="none" w:sz="0" w:space="0" w:color="auto"/>
          </w:divBdr>
        </w:div>
        <w:div w:id="1990203829">
          <w:marLeft w:val="0"/>
          <w:marRight w:val="0"/>
          <w:marTop w:val="0"/>
          <w:marBottom w:val="0"/>
          <w:divBdr>
            <w:top w:val="none" w:sz="0" w:space="0" w:color="auto"/>
            <w:left w:val="none" w:sz="0" w:space="0" w:color="auto"/>
            <w:bottom w:val="none" w:sz="0" w:space="0" w:color="auto"/>
            <w:right w:val="none" w:sz="0" w:space="0" w:color="auto"/>
          </w:divBdr>
        </w:div>
        <w:div w:id="1996687380">
          <w:marLeft w:val="0"/>
          <w:marRight w:val="0"/>
          <w:marTop w:val="0"/>
          <w:marBottom w:val="0"/>
          <w:divBdr>
            <w:top w:val="none" w:sz="0" w:space="0" w:color="auto"/>
            <w:left w:val="none" w:sz="0" w:space="0" w:color="auto"/>
            <w:bottom w:val="none" w:sz="0" w:space="0" w:color="auto"/>
            <w:right w:val="none" w:sz="0" w:space="0" w:color="auto"/>
          </w:divBdr>
        </w:div>
        <w:div w:id="1999112199">
          <w:marLeft w:val="0"/>
          <w:marRight w:val="0"/>
          <w:marTop w:val="0"/>
          <w:marBottom w:val="0"/>
          <w:divBdr>
            <w:top w:val="none" w:sz="0" w:space="0" w:color="auto"/>
            <w:left w:val="none" w:sz="0" w:space="0" w:color="auto"/>
            <w:bottom w:val="none" w:sz="0" w:space="0" w:color="auto"/>
            <w:right w:val="none" w:sz="0" w:space="0" w:color="auto"/>
          </w:divBdr>
        </w:div>
        <w:div w:id="2006590172">
          <w:marLeft w:val="0"/>
          <w:marRight w:val="0"/>
          <w:marTop w:val="0"/>
          <w:marBottom w:val="0"/>
          <w:divBdr>
            <w:top w:val="none" w:sz="0" w:space="0" w:color="auto"/>
            <w:left w:val="none" w:sz="0" w:space="0" w:color="auto"/>
            <w:bottom w:val="none" w:sz="0" w:space="0" w:color="auto"/>
            <w:right w:val="none" w:sz="0" w:space="0" w:color="auto"/>
          </w:divBdr>
        </w:div>
        <w:div w:id="2013683504">
          <w:marLeft w:val="0"/>
          <w:marRight w:val="0"/>
          <w:marTop w:val="0"/>
          <w:marBottom w:val="0"/>
          <w:divBdr>
            <w:top w:val="none" w:sz="0" w:space="0" w:color="auto"/>
            <w:left w:val="none" w:sz="0" w:space="0" w:color="auto"/>
            <w:bottom w:val="none" w:sz="0" w:space="0" w:color="auto"/>
            <w:right w:val="none" w:sz="0" w:space="0" w:color="auto"/>
          </w:divBdr>
        </w:div>
        <w:div w:id="2079665898">
          <w:marLeft w:val="0"/>
          <w:marRight w:val="0"/>
          <w:marTop w:val="0"/>
          <w:marBottom w:val="0"/>
          <w:divBdr>
            <w:top w:val="none" w:sz="0" w:space="0" w:color="auto"/>
            <w:left w:val="none" w:sz="0" w:space="0" w:color="auto"/>
            <w:bottom w:val="none" w:sz="0" w:space="0" w:color="auto"/>
            <w:right w:val="none" w:sz="0" w:space="0" w:color="auto"/>
          </w:divBdr>
        </w:div>
        <w:div w:id="2102290046">
          <w:marLeft w:val="0"/>
          <w:marRight w:val="0"/>
          <w:marTop w:val="0"/>
          <w:marBottom w:val="0"/>
          <w:divBdr>
            <w:top w:val="none" w:sz="0" w:space="0" w:color="auto"/>
            <w:left w:val="none" w:sz="0" w:space="0" w:color="auto"/>
            <w:bottom w:val="none" w:sz="0" w:space="0" w:color="auto"/>
            <w:right w:val="none" w:sz="0" w:space="0" w:color="auto"/>
          </w:divBdr>
        </w:div>
        <w:div w:id="2115585831">
          <w:marLeft w:val="0"/>
          <w:marRight w:val="0"/>
          <w:marTop w:val="0"/>
          <w:marBottom w:val="0"/>
          <w:divBdr>
            <w:top w:val="none" w:sz="0" w:space="0" w:color="auto"/>
            <w:left w:val="none" w:sz="0" w:space="0" w:color="auto"/>
            <w:bottom w:val="none" w:sz="0" w:space="0" w:color="auto"/>
            <w:right w:val="none" w:sz="0" w:space="0" w:color="auto"/>
          </w:divBdr>
        </w:div>
      </w:divsChild>
    </w:div>
    <w:div w:id="757556263">
      <w:bodyDiv w:val="1"/>
      <w:marLeft w:val="0"/>
      <w:marRight w:val="0"/>
      <w:marTop w:val="0"/>
      <w:marBottom w:val="0"/>
      <w:divBdr>
        <w:top w:val="none" w:sz="0" w:space="0" w:color="auto"/>
        <w:left w:val="none" w:sz="0" w:space="0" w:color="auto"/>
        <w:bottom w:val="none" w:sz="0" w:space="0" w:color="auto"/>
        <w:right w:val="none" w:sz="0" w:space="0" w:color="auto"/>
      </w:divBdr>
      <w:divsChild>
        <w:div w:id="245579563">
          <w:marLeft w:val="0"/>
          <w:marRight w:val="0"/>
          <w:marTop w:val="0"/>
          <w:marBottom w:val="0"/>
          <w:divBdr>
            <w:top w:val="none" w:sz="0" w:space="0" w:color="auto"/>
            <w:left w:val="none" w:sz="0" w:space="0" w:color="auto"/>
            <w:bottom w:val="none" w:sz="0" w:space="0" w:color="auto"/>
            <w:right w:val="none" w:sz="0" w:space="0" w:color="auto"/>
          </w:divBdr>
          <w:divsChild>
            <w:div w:id="224724994">
              <w:marLeft w:val="0"/>
              <w:marRight w:val="0"/>
              <w:marTop w:val="0"/>
              <w:marBottom w:val="0"/>
              <w:divBdr>
                <w:top w:val="none" w:sz="0" w:space="0" w:color="auto"/>
                <w:left w:val="none" w:sz="0" w:space="0" w:color="auto"/>
                <w:bottom w:val="none" w:sz="0" w:space="0" w:color="auto"/>
                <w:right w:val="none" w:sz="0" w:space="0" w:color="auto"/>
              </w:divBdr>
            </w:div>
            <w:div w:id="592127473">
              <w:marLeft w:val="0"/>
              <w:marRight w:val="0"/>
              <w:marTop w:val="0"/>
              <w:marBottom w:val="0"/>
              <w:divBdr>
                <w:top w:val="none" w:sz="0" w:space="0" w:color="auto"/>
                <w:left w:val="none" w:sz="0" w:space="0" w:color="auto"/>
                <w:bottom w:val="none" w:sz="0" w:space="0" w:color="auto"/>
                <w:right w:val="none" w:sz="0" w:space="0" w:color="auto"/>
              </w:divBdr>
            </w:div>
            <w:div w:id="804783185">
              <w:marLeft w:val="0"/>
              <w:marRight w:val="0"/>
              <w:marTop w:val="0"/>
              <w:marBottom w:val="0"/>
              <w:divBdr>
                <w:top w:val="none" w:sz="0" w:space="0" w:color="auto"/>
                <w:left w:val="none" w:sz="0" w:space="0" w:color="auto"/>
                <w:bottom w:val="none" w:sz="0" w:space="0" w:color="auto"/>
                <w:right w:val="none" w:sz="0" w:space="0" w:color="auto"/>
              </w:divBdr>
            </w:div>
            <w:div w:id="1312440178">
              <w:marLeft w:val="0"/>
              <w:marRight w:val="0"/>
              <w:marTop w:val="0"/>
              <w:marBottom w:val="0"/>
              <w:divBdr>
                <w:top w:val="none" w:sz="0" w:space="0" w:color="auto"/>
                <w:left w:val="none" w:sz="0" w:space="0" w:color="auto"/>
                <w:bottom w:val="none" w:sz="0" w:space="0" w:color="auto"/>
                <w:right w:val="none" w:sz="0" w:space="0" w:color="auto"/>
              </w:divBdr>
            </w:div>
            <w:div w:id="1625695435">
              <w:marLeft w:val="0"/>
              <w:marRight w:val="0"/>
              <w:marTop w:val="0"/>
              <w:marBottom w:val="0"/>
              <w:divBdr>
                <w:top w:val="none" w:sz="0" w:space="0" w:color="auto"/>
                <w:left w:val="none" w:sz="0" w:space="0" w:color="auto"/>
                <w:bottom w:val="none" w:sz="0" w:space="0" w:color="auto"/>
                <w:right w:val="none" w:sz="0" w:space="0" w:color="auto"/>
              </w:divBdr>
            </w:div>
          </w:divsChild>
        </w:div>
        <w:div w:id="493300073">
          <w:marLeft w:val="0"/>
          <w:marRight w:val="0"/>
          <w:marTop w:val="0"/>
          <w:marBottom w:val="0"/>
          <w:divBdr>
            <w:top w:val="none" w:sz="0" w:space="0" w:color="auto"/>
            <w:left w:val="none" w:sz="0" w:space="0" w:color="auto"/>
            <w:bottom w:val="none" w:sz="0" w:space="0" w:color="auto"/>
            <w:right w:val="none" w:sz="0" w:space="0" w:color="auto"/>
          </w:divBdr>
        </w:div>
        <w:div w:id="708452822">
          <w:marLeft w:val="0"/>
          <w:marRight w:val="0"/>
          <w:marTop w:val="0"/>
          <w:marBottom w:val="0"/>
          <w:divBdr>
            <w:top w:val="none" w:sz="0" w:space="0" w:color="auto"/>
            <w:left w:val="none" w:sz="0" w:space="0" w:color="auto"/>
            <w:bottom w:val="none" w:sz="0" w:space="0" w:color="auto"/>
            <w:right w:val="none" w:sz="0" w:space="0" w:color="auto"/>
          </w:divBdr>
        </w:div>
        <w:div w:id="1167749759">
          <w:marLeft w:val="0"/>
          <w:marRight w:val="0"/>
          <w:marTop w:val="0"/>
          <w:marBottom w:val="0"/>
          <w:divBdr>
            <w:top w:val="none" w:sz="0" w:space="0" w:color="auto"/>
            <w:left w:val="none" w:sz="0" w:space="0" w:color="auto"/>
            <w:bottom w:val="none" w:sz="0" w:space="0" w:color="auto"/>
            <w:right w:val="none" w:sz="0" w:space="0" w:color="auto"/>
          </w:divBdr>
        </w:div>
        <w:div w:id="1540119142">
          <w:marLeft w:val="0"/>
          <w:marRight w:val="0"/>
          <w:marTop w:val="0"/>
          <w:marBottom w:val="0"/>
          <w:divBdr>
            <w:top w:val="none" w:sz="0" w:space="0" w:color="auto"/>
            <w:left w:val="none" w:sz="0" w:space="0" w:color="auto"/>
            <w:bottom w:val="none" w:sz="0" w:space="0" w:color="auto"/>
            <w:right w:val="none" w:sz="0" w:space="0" w:color="auto"/>
          </w:divBdr>
          <w:divsChild>
            <w:div w:id="164445858">
              <w:marLeft w:val="0"/>
              <w:marRight w:val="0"/>
              <w:marTop w:val="0"/>
              <w:marBottom w:val="0"/>
              <w:divBdr>
                <w:top w:val="none" w:sz="0" w:space="0" w:color="auto"/>
                <w:left w:val="none" w:sz="0" w:space="0" w:color="auto"/>
                <w:bottom w:val="none" w:sz="0" w:space="0" w:color="auto"/>
                <w:right w:val="none" w:sz="0" w:space="0" w:color="auto"/>
              </w:divBdr>
            </w:div>
            <w:div w:id="317612288">
              <w:marLeft w:val="0"/>
              <w:marRight w:val="0"/>
              <w:marTop w:val="0"/>
              <w:marBottom w:val="0"/>
              <w:divBdr>
                <w:top w:val="none" w:sz="0" w:space="0" w:color="auto"/>
                <w:left w:val="none" w:sz="0" w:space="0" w:color="auto"/>
                <w:bottom w:val="none" w:sz="0" w:space="0" w:color="auto"/>
                <w:right w:val="none" w:sz="0" w:space="0" w:color="auto"/>
              </w:divBdr>
            </w:div>
            <w:div w:id="882139486">
              <w:marLeft w:val="0"/>
              <w:marRight w:val="0"/>
              <w:marTop w:val="0"/>
              <w:marBottom w:val="0"/>
              <w:divBdr>
                <w:top w:val="none" w:sz="0" w:space="0" w:color="auto"/>
                <w:left w:val="none" w:sz="0" w:space="0" w:color="auto"/>
                <w:bottom w:val="none" w:sz="0" w:space="0" w:color="auto"/>
                <w:right w:val="none" w:sz="0" w:space="0" w:color="auto"/>
              </w:divBdr>
            </w:div>
            <w:div w:id="1579747113">
              <w:marLeft w:val="0"/>
              <w:marRight w:val="0"/>
              <w:marTop w:val="0"/>
              <w:marBottom w:val="0"/>
              <w:divBdr>
                <w:top w:val="none" w:sz="0" w:space="0" w:color="auto"/>
                <w:left w:val="none" w:sz="0" w:space="0" w:color="auto"/>
                <w:bottom w:val="none" w:sz="0" w:space="0" w:color="auto"/>
                <w:right w:val="none" w:sz="0" w:space="0" w:color="auto"/>
              </w:divBdr>
            </w:div>
            <w:div w:id="2145149248">
              <w:marLeft w:val="0"/>
              <w:marRight w:val="0"/>
              <w:marTop w:val="0"/>
              <w:marBottom w:val="0"/>
              <w:divBdr>
                <w:top w:val="none" w:sz="0" w:space="0" w:color="auto"/>
                <w:left w:val="none" w:sz="0" w:space="0" w:color="auto"/>
                <w:bottom w:val="none" w:sz="0" w:space="0" w:color="auto"/>
                <w:right w:val="none" w:sz="0" w:space="0" w:color="auto"/>
              </w:divBdr>
            </w:div>
          </w:divsChild>
        </w:div>
        <w:div w:id="1756128831">
          <w:marLeft w:val="0"/>
          <w:marRight w:val="0"/>
          <w:marTop w:val="0"/>
          <w:marBottom w:val="0"/>
          <w:divBdr>
            <w:top w:val="none" w:sz="0" w:space="0" w:color="auto"/>
            <w:left w:val="none" w:sz="0" w:space="0" w:color="auto"/>
            <w:bottom w:val="none" w:sz="0" w:space="0" w:color="auto"/>
            <w:right w:val="none" w:sz="0" w:space="0" w:color="auto"/>
          </w:divBdr>
          <w:divsChild>
            <w:div w:id="342703391">
              <w:marLeft w:val="0"/>
              <w:marRight w:val="0"/>
              <w:marTop w:val="0"/>
              <w:marBottom w:val="0"/>
              <w:divBdr>
                <w:top w:val="none" w:sz="0" w:space="0" w:color="auto"/>
                <w:left w:val="none" w:sz="0" w:space="0" w:color="auto"/>
                <w:bottom w:val="none" w:sz="0" w:space="0" w:color="auto"/>
                <w:right w:val="none" w:sz="0" w:space="0" w:color="auto"/>
              </w:divBdr>
            </w:div>
            <w:div w:id="399865756">
              <w:marLeft w:val="0"/>
              <w:marRight w:val="0"/>
              <w:marTop w:val="0"/>
              <w:marBottom w:val="0"/>
              <w:divBdr>
                <w:top w:val="none" w:sz="0" w:space="0" w:color="auto"/>
                <w:left w:val="none" w:sz="0" w:space="0" w:color="auto"/>
                <w:bottom w:val="none" w:sz="0" w:space="0" w:color="auto"/>
                <w:right w:val="none" w:sz="0" w:space="0" w:color="auto"/>
              </w:divBdr>
            </w:div>
            <w:div w:id="912198336">
              <w:marLeft w:val="0"/>
              <w:marRight w:val="0"/>
              <w:marTop w:val="0"/>
              <w:marBottom w:val="0"/>
              <w:divBdr>
                <w:top w:val="none" w:sz="0" w:space="0" w:color="auto"/>
                <w:left w:val="none" w:sz="0" w:space="0" w:color="auto"/>
                <w:bottom w:val="none" w:sz="0" w:space="0" w:color="auto"/>
                <w:right w:val="none" w:sz="0" w:space="0" w:color="auto"/>
              </w:divBdr>
            </w:div>
            <w:div w:id="1436553230">
              <w:marLeft w:val="0"/>
              <w:marRight w:val="0"/>
              <w:marTop w:val="0"/>
              <w:marBottom w:val="0"/>
              <w:divBdr>
                <w:top w:val="none" w:sz="0" w:space="0" w:color="auto"/>
                <w:left w:val="none" w:sz="0" w:space="0" w:color="auto"/>
                <w:bottom w:val="none" w:sz="0" w:space="0" w:color="auto"/>
                <w:right w:val="none" w:sz="0" w:space="0" w:color="auto"/>
              </w:divBdr>
            </w:div>
            <w:div w:id="1542669631">
              <w:marLeft w:val="0"/>
              <w:marRight w:val="0"/>
              <w:marTop w:val="0"/>
              <w:marBottom w:val="0"/>
              <w:divBdr>
                <w:top w:val="none" w:sz="0" w:space="0" w:color="auto"/>
                <w:left w:val="none" w:sz="0" w:space="0" w:color="auto"/>
                <w:bottom w:val="none" w:sz="0" w:space="0" w:color="auto"/>
                <w:right w:val="none" w:sz="0" w:space="0" w:color="auto"/>
              </w:divBdr>
            </w:div>
          </w:divsChild>
        </w:div>
        <w:div w:id="2003508725">
          <w:marLeft w:val="0"/>
          <w:marRight w:val="0"/>
          <w:marTop w:val="0"/>
          <w:marBottom w:val="0"/>
          <w:divBdr>
            <w:top w:val="none" w:sz="0" w:space="0" w:color="auto"/>
            <w:left w:val="none" w:sz="0" w:space="0" w:color="auto"/>
            <w:bottom w:val="none" w:sz="0" w:space="0" w:color="auto"/>
            <w:right w:val="none" w:sz="0" w:space="0" w:color="auto"/>
          </w:divBdr>
        </w:div>
      </w:divsChild>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65152259">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00150747">
      <w:bodyDiv w:val="1"/>
      <w:marLeft w:val="0"/>
      <w:marRight w:val="0"/>
      <w:marTop w:val="0"/>
      <w:marBottom w:val="0"/>
      <w:divBdr>
        <w:top w:val="none" w:sz="0" w:space="0" w:color="auto"/>
        <w:left w:val="none" w:sz="0" w:space="0" w:color="auto"/>
        <w:bottom w:val="none" w:sz="0" w:space="0" w:color="auto"/>
        <w:right w:val="none" w:sz="0" w:space="0" w:color="auto"/>
      </w:divBdr>
    </w:div>
    <w:div w:id="801777286">
      <w:bodyDiv w:val="1"/>
      <w:marLeft w:val="0"/>
      <w:marRight w:val="0"/>
      <w:marTop w:val="0"/>
      <w:marBottom w:val="0"/>
      <w:divBdr>
        <w:top w:val="none" w:sz="0" w:space="0" w:color="auto"/>
        <w:left w:val="none" w:sz="0" w:space="0" w:color="auto"/>
        <w:bottom w:val="none" w:sz="0" w:space="0" w:color="auto"/>
        <w:right w:val="none" w:sz="0" w:space="0" w:color="auto"/>
      </w:divBdr>
      <w:divsChild>
        <w:div w:id="75252115">
          <w:marLeft w:val="0"/>
          <w:marRight w:val="0"/>
          <w:marTop w:val="0"/>
          <w:marBottom w:val="0"/>
          <w:divBdr>
            <w:top w:val="none" w:sz="0" w:space="0" w:color="auto"/>
            <w:left w:val="none" w:sz="0" w:space="0" w:color="auto"/>
            <w:bottom w:val="none" w:sz="0" w:space="0" w:color="auto"/>
            <w:right w:val="none" w:sz="0" w:space="0" w:color="auto"/>
          </w:divBdr>
        </w:div>
        <w:div w:id="1358316719">
          <w:marLeft w:val="0"/>
          <w:marRight w:val="0"/>
          <w:marTop w:val="0"/>
          <w:marBottom w:val="0"/>
          <w:divBdr>
            <w:top w:val="none" w:sz="0" w:space="0" w:color="auto"/>
            <w:left w:val="none" w:sz="0" w:space="0" w:color="auto"/>
            <w:bottom w:val="none" w:sz="0" w:space="0" w:color="auto"/>
            <w:right w:val="none" w:sz="0" w:space="0" w:color="auto"/>
          </w:divBdr>
        </w:div>
        <w:div w:id="1417751353">
          <w:marLeft w:val="0"/>
          <w:marRight w:val="0"/>
          <w:marTop w:val="0"/>
          <w:marBottom w:val="0"/>
          <w:divBdr>
            <w:top w:val="none" w:sz="0" w:space="0" w:color="auto"/>
            <w:left w:val="none" w:sz="0" w:space="0" w:color="auto"/>
            <w:bottom w:val="none" w:sz="0" w:space="0" w:color="auto"/>
            <w:right w:val="none" w:sz="0" w:space="0" w:color="auto"/>
          </w:divBdr>
          <w:divsChild>
            <w:div w:id="1849099096">
              <w:marLeft w:val="0"/>
              <w:marRight w:val="0"/>
              <w:marTop w:val="0"/>
              <w:marBottom w:val="0"/>
              <w:divBdr>
                <w:top w:val="none" w:sz="0" w:space="0" w:color="auto"/>
                <w:left w:val="none" w:sz="0" w:space="0" w:color="auto"/>
                <w:bottom w:val="none" w:sz="0" w:space="0" w:color="auto"/>
                <w:right w:val="none" w:sz="0" w:space="0" w:color="auto"/>
              </w:divBdr>
              <w:divsChild>
                <w:div w:id="2249861">
                  <w:marLeft w:val="0"/>
                  <w:marRight w:val="0"/>
                  <w:marTop w:val="0"/>
                  <w:marBottom w:val="0"/>
                  <w:divBdr>
                    <w:top w:val="none" w:sz="0" w:space="0" w:color="auto"/>
                    <w:left w:val="none" w:sz="0" w:space="0" w:color="auto"/>
                    <w:bottom w:val="none" w:sz="0" w:space="0" w:color="auto"/>
                    <w:right w:val="none" w:sz="0" w:space="0" w:color="auto"/>
                  </w:divBdr>
                  <w:divsChild>
                    <w:div w:id="1120689302">
                      <w:marLeft w:val="0"/>
                      <w:marRight w:val="0"/>
                      <w:marTop w:val="0"/>
                      <w:marBottom w:val="0"/>
                      <w:divBdr>
                        <w:top w:val="none" w:sz="0" w:space="0" w:color="auto"/>
                        <w:left w:val="none" w:sz="0" w:space="0" w:color="auto"/>
                        <w:bottom w:val="none" w:sz="0" w:space="0" w:color="auto"/>
                        <w:right w:val="none" w:sz="0" w:space="0" w:color="auto"/>
                      </w:divBdr>
                    </w:div>
                  </w:divsChild>
                </w:div>
                <w:div w:id="74402440">
                  <w:marLeft w:val="0"/>
                  <w:marRight w:val="0"/>
                  <w:marTop w:val="0"/>
                  <w:marBottom w:val="0"/>
                  <w:divBdr>
                    <w:top w:val="none" w:sz="0" w:space="0" w:color="auto"/>
                    <w:left w:val="none" w:sz="0" w:space="0" w:color="auto"/>
                    <w:bottom w:val="none" w:sz="0" w:space="0" w:color="auto"/>
                    <w:right w:val="none" w:sz="0" w:space="0" w:color="auto"/>
                  </w:divBdr>
                  <w:divsChild>
                    <w:div w:id="636835065">
                      <w:marLeft w:val="0"/>
                      <w:marRight w:val="0"/>
                      <w:marTop w:val="0"/>
                      <w:marBottom w:val="0"/>
                      <w:divBdr>
                        <w:top w:val="none" w:sz="0" w:space="0" w:color="auto"/>
                        <w:left w:val="none" w:sz="0" w:space="0" w:color="auto"/>
                        <w:bottom w:val="none" w:sz="0" w:space="0" w:color="auto"/>
                        <w:right w:val="none" w:sz="0" w:space="0" w:color="auto"/>
                      </w:divBdr>
                    </w:div>
                  </w:divsChild>
                </w:div>
                <w:div w:id="292058800">
                  <w:marLeft w:val="0"/>
                  <w:marRight w:val="0"/>
                  <w:marTop w:val="0"/>
                  <w:marBottom w:val="0"/>
                  <w:divBdr>
                    <w:top w:val="none" w:sz="0" w:space="0" w:color="auto"/>
                    <w:left w:val="none" w:sz="0" w:space="0" w:color="auto"/>
                    <w:bottom w:val="none" w:sz="0" w:space="0" w:color="auto"/>
                    <w:right w:val="none" w:sz="0" w:space="0" w:color="auto"/>
                  </w:divBdr>
                  <w:divsChild>
                    <w:div w:id="1059284402">
                      <w:marLeft w:val="0"/>
                      <w:marRight w:val="0"/>
                      <w:marTop w:val="0"/>
                      <w:marBottom w:val="0"/>
                      <w:divBdr>
                        <w:top w:val="none" w:sz="0" w:space="0" w:color="auto"/>
                        <w:left w:val="none" w:sz="0" w:space="0" w:color="auto"/>
                        <w:bottom w:val="none" w:sz="0" w:space="0" w:color="auto"/>
                        <w:right w:val="none" w:sz="0" w:space="0" w:color="auto"/>
                      </w:divBdr>
                    </w:div>
                  </w:divsChild>
                </w:div>
                <w:div w:id="307436583">
                  <w:marLeft w:val="0"/>
                  <w:marRight w:val="0"/>
                  <w:marTop w:val="0"/>
                  <w:marBottom w:val="0"/>
                  <w:divBdr>
                    <w:top w:val="none" w:sz="0" w:space="0" w:color="auto"/>
                    <w:left w:val="none" w:sz="0" w:space="0" w:color="auto"/>
                    <w:bottom w:val="none" w:sz="0" w:space="0" w:color="auto"/>
                    <w:right w:val="none" w:sz="0" w:space="0" w:color="auto"/>
                  </w:divBdr>
                  <w:divsChild>
                    <w:div w:id="1559776819">
                      <w:marLeft w:val="0"/>
                      <w:marRight w:val="0"/>
                      <w:marTop w:val="0"/>
                      <w:marBottom w:val="0"/>
                      <w:divBdr>
                        <w:top w:val="none" w:sz="0" w:space="0" w:color="auto"/>
                        <w:left w:val="none" w:sz="0" w:space="0" w:color="auto"/>
                        <w:bottom w:val="none" w:sz="0" w:space="0" w:color="auto"/>
                        <w:right w:val="none" w:sz="0" w:space="0" w:color="auto"/>
                      </w:divBdr>
                    </w:div>
                    <w:div w:id="2032099150">
                      <w:marLeft w:val="0"/>
                      <w:marRight w:val="0"/>
                      <w:marTop w:val="0"/>
                      <w:marBottom w:val="0"/>
                      <w:divBdr>
                        <w:top w:val="none" w:sz="0" w:space="0" w:color="auto"/>
                        <w:left w:val="none" w:sz="0" w:space="0" w:color="auto"/>
                        <w:bottom w:val="none" w:sz="0" w:space="0" w:color="auto"/>
                        <w:right w:val="none" w:sz="0" w:space="0" w:color="auto"/>
                      </w:divBdr>
                    </w:div>
                  </w:divsChild>
                </w:div>
                <w:div w:id="494030620">
                  <w:marLeft w:val="0"/>
                  <w:marRight w:val="0"/>
                  <w:marTop w:val="0"/>
                  <w:marBottom w:val="0"/>
                  <w:divBdr>
                    <w:top w:val="none" w:sz="0" w:space="0" w:color="auto"/>
                    <w:left w:val="none" w:sz="0" w:space="0" w:color="auto"/>
                    <w:bottom w:val="none" w:sz="0" w:space="0" w:color="auto"/>
                    <w:right w:val="none" w:sz="0" w:space="0" w:color="auto"/>
                  </w:divBdr>
                  <w:divsChild>
                    <w:div w:id="236944176">
                      <w:marLeft w:val="0"/>
                      <w:marRight w:val="0"/>
                      <w:marTop w:val="0"/>
                      <w:marBottom w:val="0"/>
                      <w:divBdr>
                        <w:top w:val="none" w:sz="0" w:space="0" w:color="auto"/>
                        <w:left w:val="none" w:sz="0" w:space="0" w:color="auto"/>
                        <w:bottom w:val="none" w:sz="0" w:space="0" w:color="auto"/>
                        <w:right w:val="none" w:sz="0" w:space="0" w:color="auto"/>
                      </w:divBdr>
                    </w:div>
                  </w:divsChild>
                </w:div>
                <w:div w:id="917979093">
                  <w:marLeft w:val="0"/>
                  <w:marRight w:val="0"/>
                  <w:marTop w:val="0"/>
                  <w:marBottom w:val="0"/>
                  <w:divBdr>
                    <w:top w:val="none" w:sz="0" w:space="0" w:color="auto"/>
                    <w:left w:val="none" w:sz="0" w:space="0" w:color="auto"/>
                    <w:bottom w:val="none" w:sz="0" w:space="0" w:color="auto"/>
                    <w:right w:val="none" w:sz="0" w:space="0" w:color="auto"/>
                  </w:divBdr>
                  <w:divsChild>
                    <w:div w:id="1961497129">
                      <w:marLeft w:val="0"/>
                      <w:marRight w:val="0"/>
                      <w:marTop w:val="0"/>
                      <w:marBottom w:val="0"/>
                      <w:divBdr>
                        <w:top w:val="none" w:sz="0" w:space="0" w:color="auto"/>
                        <w:left w:val="none" w:sz="0" w:space="0" w:color="auto"/>
                        <w:bottom w:val="none" w:sz="0" w:space="0" w:color="auto"/>
                        <w:right w:val="none" w:sz="0" w:space="0" w:color="auto"/>
                      </w:divBdr>
                    </w:div>
                  </w:divsChild>
                </w:div>
                <w:div w:id="1281064065">
                  <w:marLeft w:val="0"/>
                  <w:marRight w:val="0"/>
                  <w:marTop w:val="0"/>
                  <w:marBottom w:val="0"/>
                  <w:divBdr>
                    <w:top w:val="none" w:sz="0" w:space="0" w:color="auto"/>
                    <w:left w:val="none" w:sz="0" w:space="0" w:color="auto"/>
                    <w:bottom w:val="none" w:sz="0" w:space="0" w:color="auto"/>
                    <w:right w:val="none" w:sz="0" w:space="0" w:color="auto"/>
                  </w:divBdr>
                  <w:divsChild>
                    <w:div w:id="1449930077">
                      <w:marLeft w:val="0"/>
                      <w:marRight w:val="0"/>
                      <w:marTop w:val="0"/>
                      <w:marBottom w:val="0"/>
                      <w:divBdr>
                        <w:top w:val="none" w:sz="0" w:space="0" w:color="auto"/>
                        <w:left w:val="none" w:sz="0" w:space="0" w:color="auto"/>
                        <w:bottom w:val="none" w:sz="0" w:space="0" w:color="auto"/>
                        <w:right w:val="none" w:sz="0" w:space="0" w:color="auto"/>
                      </w:divBdr>
                    </w:div>
                  </w:divsChild>
                </w:div>
                <w:div w:id="1926914263">
                  <w:marLeft w:val="0"/>
                  <w:marRight w:val="0"/>
                  <w:marTop w:val="0"/>
                  <w:marBottom w:val="0"/>
                  <w:divBdr>
                    <w:top w:val="none" w:sz="0" w:space="0" w:color="auto"/>
                    <w:left w:val="none" w:sz="0" w:space="0" w:color="auto"/>
                    <w:bottom w:val="none" w:sz="0" w:space="0" w:color="auto"/>
                    <w:right w:val="none" w:sz="0" w:space="0" w:color="auto"/>
                  </w:divBdr>
                  <w:divsChild>
                    <w:div w:id="1954165012">
                      <w:marLeft w:val="0"/>
                      <w:marRight w:val="0"/>
                      <w:marTop w:val="0"/>
                      <w:marBottom w:val="0"/>
                      <w:divBdr>
                        <w:top w:val="none" w:sz="0" w:space="0" w:color="auto"/>
                        <w:left w:val="none" w:sz="0" w:space="0" w:color="auto"/>
                        <w:bottom w:val="none" w:sz="0" w:space="0" w:color="auto"/>
                        <w:right w:val="none" w:sz="0" w:space="0" w:color="auto"/>
                      </w:divBdr>
                    </w:div>
                  </w:divsChild>
                </w:div>
                <w:div w:id="2020816818">
                  <w:marLeft w:val="0"/>
                  <w:marRight w:val="0"/>
                  <w:marTop w:val="0"/>
                  <w:marBottom w:val="0"/>
                  <w:divBdr>
                    <w:top w:val="none" w:sz="0" w:space="0" w:color="auto"/>
                    <w:left w:val="none" w:sz="0" w:space="0" w:color="auto"/>
                    <w:bottom w:val="none" w:sz="0" w:space="0" w:color="auto"/>
                    <w:right w:val="none" w:sz="0" w:space="0" w:color="auto"/>
                  </w:divBdr>
                  <w:divsChild>
                    <w:div w:id="268198582">
                      <w:marLeft w:val="0"/>
                      <w:marRight w:val="0"/>
                      <w:marTop w:val="0"/>
                      <w:marBottom w:val="0"/>
                      <w:divBdr>
                        <w:top w:val="none" w:sz="0" w:space="0" w:color="auto"/>
                        <w:left w:val="none" w:sz="0" w:space="0" w:color="auto"/>
                        <w:bottom w:val="none" w:sz="0" w:space="0" w:color="auto"/>
                        <w:right w:val="none" w:sz="0" w:space="0" w:color="auto"/>
                      </w:divBdr>
                    </w:div>
                  </w:divsChild>
                </w:div>
                <w:div w:id="2121797761">
                  <w:marLeft w:val="0"/>
                  <w:marRight w:val="0"/>
                  <w:marTop w:val="0"/>
                  <w:marBottom w:val="0"/>
                  <w:divBdr>
                    <w:top w:val="none" w:sz="0" w:space="0" w:color="auto"/>
                    <w:left w:val="none" w:sz="0" w:space="0" w:color="auto"/>
                    <w:bottom w:val="none" w:sz="0" w:space="0" w:color="auto"/>
                    <w:right w:val="none" w:sz="0" w:space="0" w:color="auto"/>
                  </w:divBdr>
                  <w:divsChild>
                    <w:div w:id="3654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316">
          <w:marLeft w:val="0"/>
          <w:marRight w:val="0"/>
          <w:marTop w:val="0"/>
          <w:marBottom w:val="0"/>
          <w:divBdr>
            <w:top w:val="none" w:sz="0" w:space="0" w:color="auto"/>
            <w:left w:val="none" w:sz="0" w:space="0" w:color="auto"/>
            <w:bottom w:val="none" w:sz="0" w:space="0" w:color="auto"/>
            <w:right w:val="none" w:sz="0" w:space="0" w:color="auto"/>
          </w:divBdr>
        </w:div>
        <w:div w:id="1510220942">
          <w:marLeft w:val="0"/>
          <w:marRight w:val="0"/>
          <w:marTop w:val="0"/>
          <w:marBottom w:val="0"/>
          <w:divBdr>
            <w:top w:val="none" w:sz="0" w:space="0" w:color="auto"/>
            <w:left w:val="none" w:sz="0" w:space="0" w:color="auto"/>
            <w:bottom w:val="none" w:sz="0" w:space="0" w:color="auto"/>
            <w:right w:val="none" w:sz="0" w:space="0" w:color="auto"/>
          </w:divBdr>
        </w:div>
        <w:div w:id="1652052137">
          <w:marLeft w:val="0"/>
          <w:marRight w:val="0"/>
          <w:marTop w:val="0"/>
          <w:marBottom w:val="0"/>
          <w:divBdr>
            <w:top w:val="none" w:sz="0" w:space="0" w:color="auto"/>
            <w:left w:val="none" w:sz="0" w:space="0" w:color="auto"/>
            <w:bottom w:val="none" w:sz="0" w:space="0" w:color="auto"/>
            <w:right w:val="none" w:sz="0" w:space="0" w:color="auto"/>
          </w:divBdr>
        </w:div>
      </w:divsChild>
    </w:div>
    <w:div w:id="806432312">
      <w:bodyDiv w:val="1"/>
      <w:marLeft w:val="0"/>
      <w:marRight w:val="0"/>
      <w:marTop w:val="0"/>
      <w:marBottom w:val="0"/>
      <w:divBdr>
        <w:top w:val="none" w:sz="0" w:space="0" w:color="auto"/>
        <w:left w:val="none" w:sz="0" w:space="0" w:color="auto"/>
        <w:bottom w:val="none" w:sz="0" w:space="0" w:color="auto"/>
        <w:right w:val="none" w:sz="0" w:space="0" w:color="auto"/>
      </w:divBdr>
    </w:div>
    <w:div w:id="810754865">
      <w:bodyDiv w:val="1"/>
      <w:marLeft w:val="0"/>
      <w:marRight w:val="0"/>
      <w:marTop w:val="0"/>
      <w:marBottom w:val="0"/>
      <w:divBdr>
        <w:top w:val="none" w:sz="0" w:space="0" w:color="auto"/>
        <w:left w:val="none" w:sz="0" w:space="0" w:color="auto"/>
        <w:bottom w:val="none" w:sz="0" w:space="0" w:color="auto"/>
        <w:right w:val="none" w:sz="0" w:space="0" w:color="auto"/>
      </w:divBdr>
    </w:div>
    <w:div w:id="813764534">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35389159">
      <w:bodyDiv w:val="1"/>
      <w:marLeft w:val="0"/>
      <w:marRight w:val="0"/>
      <w:marTop w:val="0"/>
      <w:marBottom w:val="0"/>
      <w:divBdr>
        <w:top w:val="none" w:sz="0" w:space="0" w:color="auto"/>
        <w:left w:val="none" w:sz="0" w:space="0" w:color="auto"/>
        <w:bottom w:val="none" w:sz="0" w:space="0" w:color="auto"/>
        <w:right w:val="none" w:sz="0" w:space="0" w:color="auto"/>
      </w:divBdr>
    </w:div>
    <w:div w:id="835925438">
      <w:bodyDiv w:val="1"/>
      <w:marLeft w:val="0"/>
      <w:marRight w:val="0"/>
      <w:marTop w:val="0"/>
      <w:marBottom w:val="0"/>
      <w:divBdr>
        <w:top w:val="none" w:sz="0" w:space="0" w:color="auto"/>
        <w:left w:val="none" w:sz="0" w:space="0" w:color="auto"/>
        <w:bottom w:val="none" w:sz="0" w:space="0" w:color="auto"/>
        <w:right w:val="none" w:sz="0" w:space="0" w:color="auto"/>
      </w:divBdr>
    </w:div>
    <w:div w:id="836916768">
      <w:bodyDiv w:val="1"/>
      <w:marLeft w:val="0"/>
      <w:marRight w:val="0"/>
      <w:marTop w:val="0"/>
      <w:marBottom w:val="0"/>
      <w:divBdr>
        <w:top w:val="none" w:sz="0" w:space="0" w:color="auto"/>
        <w:left w:val="none" w:sz="0" w:space="0" w:color="auto"/>
        <w:bottom w:val="none" w:sz="0" w:space="0" w:color="auto"/>
        <w:right w:val="none" w:sz="0" w:space="0" w:color="auto"/>
      </w:divBdr>
    </w:div>
    <w:div w:id="838078756">
      <w:bodyDiv w:val="1"/>
      <w:marLeft w:val="0"/>
      <w:marRight w:val="0"/>
      <w:marTop w:val="0"/>
      <w:marBottom w:val="0"/>
      <w:divBdr>
        <w:top w:val="none" w:sz="0" w:space="0" w:color="auto"/>
        <w:left w:val="none" w:sz="0" w:space="0" w:color="auto"/>
        <w:bottom w:val="none" w:sz="0" w:space="0" w:color="auto"/>
        <w:right w:val="none" w:sz="0" w:space="0" w:color="auto"/>
      </w:divBdr>
    </w:div>
    <w:div w:id="844170055">
      <w:bodyDiv w:val="1"/>
      <w:marLeft w:val="0"/>
      <w:marRight w:val="0"/>
      <w:marTop w:val="0"/>
      <w:marBottom w:val="0"/>
      <w:divBdr>
        <w:top w:val="none" w:sz="0" w:space="0" w:color="auto"/>
        <w:left w:val="none" w:sz="0" w:space="0" w:color="auto"/>
        <w:bottom w:val="none" w:sz="0" w:space="0" w:color="auto"/>
        <w:right w:val="none" w:sz="0" w:space="0" w:color="auto"/>
      </w:divBdr>
    </w:div>
    <w:div w:id="849486430">
      <w:bodyDiv w:val="1"/>
      <w:marLeft w:val="0"/>
      <w:marRight w:val="0"/>
      <w:marTop w:val="0"/>
      <w:marBottom w:val="0"/>
      <w:divBdr>
        <w:top w:val="none" w:sz="0" w:space="0" w:color="auto"/>
        <w:left w:val="none" w:sz="0" w:space="0" w:color="auto"/>
        <w:bottom w:val="none" w:sz="0" w:space="0" w:color="auto"/>
        <w:right w:val="none" w:sz="0" w:space="0" w:color="auto"/>
      </w:divBdr>
    </w:div>
    <w:div w:id="849832854">
      <w:bodyDiv w:val="1"/>
      <w:marLeft w:val="0"/>
      <w:marRight w:val="0"/>
      <w:marTop w:val="0"/>
      <w:marBottom w:val="0"/>
      <w:divBdr>
        <w:top w:val="none" w:sz="0" w:space="0" w:color="auto"/>
        <w:left w:val="none" w:sz="0" w:space="0" w:color="auto"/>
        <w:bottom w:val="none" w:sz="0" w:space="0" w:color="auto"/>
        <w:right w:val="none" w:sz="0" w:space="0" w:color="auto"/>
      </w:divBdr>
    </w:div>
    <w:div w:id="849873364">
      <w:bodyDiv w:val="1"/>
      <w:marLeft w:val="0"/>
      <w:marRight w:val="0"/>
      <w:marTop w:val="0"/>
      <w:marBottom w:val="0"/>
      <w:divBdr>
        <w:top w:val="none" w:sz="0" w:space="0" w:color="auto"/>
        <w:left w:val="none" w:sz="0" w:space="0" w:color="auto"/>
        <w:bottom w:val="none" w:sz="0" w:space="0" w:color="auto"/>
        <w:right w:val="none" w:sz="0" w:space="0" w:color="auto"/>
      </w:divBdr>
    </w:div>
    <w:div w:id="850686883">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870143751">
      <w:bodyDiv w:val="1"/>
      <w:marLeft w:val="0"/>
      <w:marRight w:val="0"/>
      <w:marTop w:val="0"/>
      <w:marBottom w:val="0"/>
      <w:divBdr>
        <w:top w:val="none" w:sz="0" w:space="0" w:color="auto"/>
        <w:left w:val="none" w:sz="0" w:space="0" w:color="auto"/>
        <w:bottom w:val="none" w:sz="0" w:space="0" w:color="auto"/>
        <w:right w:val="none" w:sz="0" w:space="0" w:color="auto"/>
      </w:divBdr>
    </w:div>
    <w:div w:id="875655444">
      <w:bodyDiv w:val="1"/>
      <w:marLeft w:val="0"/>
      <w:marRight w:val="0"/>
      <w:marTop w:val="0"/>
      <w:marBottom w:val="0"/>
      <w:divBdr>
        <w:top w:val="none" w:sz="0" w:space="0" w:color="auto"/>
        <w:left w:val="none" w:sz="0" w:space="0" w:color="auto"/>
        <w:bottom w:val="none" w:sz="0" w:space="0" w:color="auto"/>
        <w:right w:val="none" w:sz="0" w:space="0" w:color="auto"/>
      </w:divBdr>
    </w:div>
    <w:div w:id="882908041">
      <w:bodyDiv w:val="1"/>
      <w:marLeft w:val="0"/>
      <w:marRight w:val="0"/>
      <w:marTop w:val="0"/>
      <w:marBottom w:val="0"/>
      <w:divBdr>
        <w:top w:val="none" w:sz="0" w:space="0" w:color="auto"/>
        <w:left w:val="none" w:sz="0" w:space="0" w:color="auto"/>
        <w:bottom w:val="none" w:sz="0" w:space="0" w:color="auto"/>
        <w:right w:val="none" w:sz="0" w:space="0" w:color="auto"/>
      </w:divBdr>
    </w:div>
    <w:div w:id="896624980">
      <w:bodyDiv w:val="1"/>
      <w:marLeft w:val="0"/>
      <w:marRight w:val="0"/>
      <w:marTop w:val="0"/>
      <w:marBottom w:val="0"/>
      <w:divBdr>
        <w:top w:val="none" w:sz="0" w:space="0" w:color="auto"/>
        <w:left w:val="none" w:sz="0" w:space="0" w:color="auto"/>
        <w:bottom w:val="none" w:sz="0" w:space="0" w:color="auto"/>
        <w:right w:val="none" w:sz="0" w:space="0" w:color="auto"/>
      </w:divBdr>
    </w:div>
    <w:div w:id="900139057">
      <w:bodyDiv w:val="1"/>
      <w:marLeft w:val="0"/>
      <w:marRight w:val="0"/>
      <w:marTop w:val="0"/>
      <w:marBottom w:val="0"/>
      <w:divBdr>
        <w:top w:val="none" w:sz="0" w:space="0" w:color="auto"/>
        <w:left w:val="none" w:sz="0" w:space="0" w:color="auto"/>
        <w:bottom w:val="none" w:sz="0" w:space="0" w:color="auto"/>
        <w:right w:val="none" w:sz="0" w:space="0" w:color="auto"/>
      </w:divBdr>
    </w:div>
    <w:div w:id="903641361">
      <w:bodyDiv w:val="1"/>
      <w:marLeft w:val="0"/>
      <w:marRight w:val="0"/>
      <w:marTop w:val="0"/>
      <w:marBottom w:val="0"/>
      <w:divBdr>
        <w:top w:val="none" w:sz="0" w:space="0" w:color="auto"/>
        <w:left w:val="none" w:sz="0" w:space="0" w:color="auto"/>
        <w:bottom w:val="none" w:sz="0" w:space="0" w:color="auto"/>
        <w:right w:val="none" w:sz="0" w:space="0" w:color="auto"/>
      </w:divBdr>
    </w:div>
    <w:div w:id="905410826">
      <w:bodyDiv w:val="1"/>
      <w:marLeft w:val="0"/>
      <w:marRight w:val="0"/>
      <w:marTop w:val="0"/>
      <w:marBottom w:val="0"/>
      <w:divBdr>
        <w:top w:val="none" w:sz="0" w:space="0" w:color="auto"/>
        <w:left w:val="none" w:sz="0" w:space="0" w:color="auto"/>
        <w:bottom w:val="none" w:sz="0" w:space="0" w:color="auto"/>
        <w:right w:val="none" w:sz="0" w:space="0" w:color="auto"/>
      </w:divBdr>
    </w:div>
    <w:div w:id="915898329">
      <w:bodyDiv w:val="1"/>
      <w:marLeft w:val="0"/>
      <w:marRight w:val="0"/>
      <w:marTop w:val="0"/>
      <w:marBottom w:val="0"/>
      <w:divBdr>
        <w:top w:val="none" w:sz="0" w:space="0" w:color="auto"/>
        <w:left w:val="none" w:sz="0" w:space="0" w:color="auto"/>
        <w:bottom w:val="none" w:sz="0" w:space="0" w:color="auto"/>
        <w:right w:val="none" w:sz="0" w:space="0" w:color="auto"/>
      </w:divBdr>
    </w:div>
    <w:div w:id="92041185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25722879">
      <w:bodyDiv w:val="1"/>
      <w:marLeft w:val="0"/>
      <w:marRight w:val="0"/>
      <w:marTop w:val="0"/>
      <w:marBottom w:val="0"/>
      <w:divBdr>
        <w:top w:val="none" w:sz="0" w:space="0" w:color="auto"/>
        <w:left w:val="none" w:sz="0" w:space="0" w:color="auto"/>
        <w:bottom w:val="none" w:sz="0" w:space="0" w:color="auto"/>
        <w:right w:val="none" w:sz="0" w:space="0" w:color="auto"/>
      </w:divBdr>
    </w:div>
    <w:div w:id="928739343">
      <w:bodyDiv w:val="1"/>
      <w:marLeft w:val="0"/>
      <w:marRight w:val="0"/>
      <w:marTop w:val="0"/>
      <w:marBottom w:val="0"/>
      <w:divBdr>
        <w:top w:val="none" w:sz="0" w:space="0" w:color="auto"/>
        <w:left w:val="none" w:sz="0" w:space="0" w:color="auto"/>
        <w:bottom w:val="none" w:sz="0" w:space="0" w:color="auto"/>
        <w:right w:val="none" w:sz="0" w:space="0" w:color="auto"/>
      </w:divBdr>
    </w:div>
    <w:div w:id="932325995">
      <w:bodyDiv w:val="1"/>
      <w:marLeft w:val="0"/>
      <w:marRight w:val="0"/>
      <w:marTop w:val="0"/>
      <w:marBottom w:val="0"/>
      <w:divBdr>
        <w:top w:val="none" w:sz="0" w:space="0" w:color="auto"/>
        <w:left w:val="none" w:sz="0" w:space="0" w:color="auto"/>
        <w:bottom w:val="none" w:sz="0" w:space="0" w:color="auto"/>
        <w:right w:val="none" w:sz="0" w:space="0" w:color="auto"/>
      </w:divBdr>
    </w:div>
    <w:div w:id="942617541">
      <w:bodyDiv w:val="1"/>
      <w:marLeft w:val="0"/>
      <w:marRight w:val="0"/>
      <w:marTop w:val="0"/>
      <w:marBottom w:val="0"/>
      <w:divBdr>
        <w:top w:val="none" w:sz="0" w:space="0" w:color="auto"/>
        <w:left w:val="none" w:sz="0" w:space="0" w:color="auto"/>
        <w:bottom w:val="none" w:sz="0" w:space="0" w:color="auto"/>
        <w:right w:val="none" w:sz="0" w:space="0" w:color="auto"/>
      </w:divBdr>
    </w:div>
    <w:div w:id="943659602">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45894095">
      <w:bodyDiv w:val="1"/>
      <w:marLeft w:val="0"/>
      <w:marRight w:val="0"/>
      <w:marTop w:val="0"/>
      <w:marBottom w:val="0"/>
      <w:divBdr>
        <w:top w:val="none" w:sz="0" w:space="0" w:color="auto"/>
        <w:left w:val="none" w:sz="0" w:space="0" w:color="auto"/>
        <w:bottom w:val="none" w:sz="0" w:space="0" w:color="auto"/>
        <w:right w:val="none" w:sz="0" w:space="0" w:color="auto"/>
      </w:divBdr>
    </w:div>
    <w:div w:id="948702342">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60724502">
      <w:bodyDiv w:val="1"/>
      <w:marLeft w:val="0"/>
      <w:marRight w:val="0"/>
      <w:marTop w:val="0"/>
      <w:marBottom w:val="0"/>
      <w:divBdr>
        <w:top w:val="none" w:sz="0" w:space="0" w:color="auto"/>
        <w:left w:val="none" w:sz="0" w:space="0" w:color="auto"/>
        <w:bottom w:val="none" w:sz="0" w:space="0" w:color="auto"/>
        <w:right w:val="none" w:sz="0" w:space="0" w:color="auto"/>
      </w:divBdr>
    </w:div>
    <w:div w:id="962003589">
      <w:bodyDiv w:val="1"/>
      <w:marLeft w:val="0"/>
      <w:marRight w:val="0"/>
      <w:marTop w:val="0"/>
      <w:marBottom w:val="0"/>
      <w:divBdr>
        <w:top w:val="none" w:sz="0" w:space="0" w:color="auto"/>
        <w:left w:val="none" w:sz="0" w:space="0" w:color="auto"/>
        <w:bottom w:val="none" w:sz="0" w:space="0" w:color="auto"/>
        <w:right w:val="none" w:sz="0" w:space="0" w:color="auto"/>
      </w:divBdr>
    </w:div>
    <w:div w:id="970746946">
      <w:bodyDiv w:val="1"/>
      <w:marLeft w:val="0"/>
      <w:marRight w:val="0"/>
      <w:marTop w:val="0"/>
      <w:marBottom w:val="0"/>
      <w:divBdr>
        <w:top w:val="none" w:sz="0" w:space="0" w:color="auto"/>
        <w:left w:val="none" w:sz="0" w:space="0" w:color="auto"/>
        <w:bottom w:val="none" w:sz="0" w:space="0" w:color="auto"/>
        <w:right w:val="none" w:sz="0" w:space="0" w:color="auto"/>
      </w:divBdr>
    </w:div>
    <w:div w:id="978999402">
      <w:bodyDiv w:val="1"/>
      <w:marLeft w:val="0"/>
      <w:marRight w:val="0"/>
      <w:marTop w:val="0"/>
      <w:marBottom w:val="0"/>
      <w:divBdr>
        <w:top w:val="none" w:sz="0" w:space="0" w:color="auto"/>
        <w:left w:val="none" w:sz="0" w:space="0" w:color="auto"/>
        <w:bottom w:val="none" w:sz="0" w:space="0" w:color="auto"/>
        <w:right w:val="none" w:sz="0" w:space="0" w:color="auto"/>
      </w:divBdr>
    </w:div>
    <w:div w:id="983659487">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7978606">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1101468">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624236">
      <w:bodyDiv w:val="1"/>
      <w:marLeft w:val="0"/>
      <w:marRight w:val="0"/>
      <w:marTop w:val="0"/>
      <w:marBottom w:val="0"/>
      <w:divBdr>
        <w:top w:val="none" w:sz="0" w:space="0" w:color="auto"/>
        <w:left w:val="none" w:sz="0" w:space="0" w:color="auto"/>
        <w:bottom w:val="none" w:sz="0" w:space="0" w:color="auto"/>
        <w:right w:val="none" w:sz="0" w:space="0" w:color="auto"/>
      </w:divBdr>
    </w:div>
    <w:div w:id="1000040745">
      <w:bodyDiv w:val="1"/>
      <w:marLeft w:val="0"/>
      <w:marRight w:val="0"/>
      <w:marTop w:val="0"/>
      <w:marBottom w:val="0"/>
      <w:divBdr>
        <w:top w:val="none" w:sz="0" w:space="0" w:color="auto"/>
        <w:left w:val="none" w:sz="0" w:space="0" w:color="auto"/>
        <w:bottom w:val="none" w:sz="0" w:space="0" w:color="auto"/>
        <w:right w:val="none" w:sz="0" w:space="0" w:color="auto"/>
      </w:divBdr>
    </w:div>
    <w:div w:id="1005933880">
      <w:bodyDiv w:val="1"/>
      <w:marLeft w:val="0"/>
      <w:marRight w:val="0"/>
      <w:marTop w:val="0"/>
      <w:marBottom w:val="0"/>
      <w:divBdr>
        <w:top w:val="none" w:sz="0" w:space="0" w:color="auto"/>
        <w:left w:val="none" w:sz="0" w:space="0" w:color="auto"/>
        <w:bottom w:val="none" w:sz="0" w:space="0" w:color="auto"/>
        <w:right w:val="none" w:sz="0" w:space="0" w:color="auto"/>
      </w:divBdr>
    </w:div>
    <w:div w:id="1008292879">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2130969">
      <w:bodyDiv w:val="1"/>
      <w:marLeft w:val="0"/>
      <w:marRight w:val="0"/>
      <w:marTop w:val="0"/>
      <w:marBottom w:val="0"/>
      <w:divBdr>
        <w:top w:val="none" w:sz="0" w:space="0" w:color="auto"/>
        <w:left w:val="none" w:sz="0" w:space="0" w:color="auto"/>
        <w:bottom w:val="none" w:sz="0" w:space="0" w:color="auto"/>
        <w:right w:val="none" w:sz="0" w:space="0" w:color="auto"/>
      </w:divBdr>
    </w:div>
    <w:div w:id="1024400643">
      <w:bodyDiv w:val="1"/>
      <w:marLeft w:val="0"/>
      <w:marRight w:val="0"/>
      <w:marTop w:val="0"/>
      <w:marBottom w:val="0"/>
      <w:divBdr>
        <w:top w:val="none" w:sz="0" w:space="0" w:color="auto"/>
        <w:left w:val="none" w:sz="0" w:space="0" w:color="auto"/>
        <w:bottom w:val="none" w:sz="0" w:space="0" w:color="auto"/>
        <w:right w:val="none" w:sz="0" w:space="0" w:color="auto"/>
      </w:divBdr>
    </w:div>
    <w:div w:id="1025212027">
      <w:bodyDiv w:val="1"/>
      <w:marLeft w:val="0"/>
      <w:marRight w:val="0"/>
      <w:marTop w:val="0"/>
      <w:marBottom w:val="0"/>
      <w:divBdr>
        <w:top w:val="none" w:sz="0" w:space="0" w:color="auto"/>
        <w:left w:val="none" w:sz="0" w:space="0" w:color="auto"/>
        <w:bottom w:val="none" w:sz="0" w:space="0" w:color="auto"/>
        <w:right w:val="none" w:sz="0" w:space="0" w:color="auto"/>
      </w:divBdr>
      <w:divsChild>
        <w:div w:id="367032300">
          <w:marLeft w:val="0"/>
          <w:marRight w:val="0"/>
          <w:marTop w:val="0"/>
          <w:marBottom w:val="0"/>
          <w:divBdr>
            <w:top w:val="none" w:sz="0" w:space="0" w:color="auto"/>
            <w:left w:val="none" w:sz="0" w:space="0" w:color="auto"/>
            <w:bottom w:val="none" w:sz="0" w:space="0" w:color="auto"/>
            <w:right w:val="none" w:sz="0" w:space="0" w:color="auto"/>
          </w:divBdr>
        </w:div>
        <w:div w:id="644704666">
          <w:marLeft w:val="0"/>
          <w:marRight w:val="0"/>
          <w:marTop w:val="0"/>
          <w:marBottom w:val="0"/>
          <w:divBdr>
            <w:top w:val="none" w:sz="0" w:space="0" w:color="auto"/>
            <w:left w:val="none" w:sz="0" w:space="0" w:color="auto"/>
            <w:bottom w:val="none" w:sz="0" w:space="0" w:color="auto"/>
            <w:right w:val="none" w:sz="0" w:space="0" w:color="auto"/>
          </w:divBdr>
          <w:divsChild>
            <w:div w:id="607198698">
              <w:marLeft w:val="0"/>
              <w:marRight w:val="0"/>
              <w:marTop w:val="0"/>
              <w:marBottom w:val="0"/>
              <w:divBdr>
                <w:top w:val="none" w:sz="0" w:space="0" w:color="auto"/>
                <w:left w:val="none" w:sz="0" w:space="0" w:color="auto"/>
                <w:bottom w:val="none" w:sz="0" w:space="0" w:color="auto"/>
                <w:right w:val="none" w:sz="0" w:space="0" w:color="auto"/>
              </w:divBdr>
              <w:divsChild>
                <w:div w:id="184947664">
                  <w:marLeft w:val="0"/>
                  <w:marRight w:val="0"/>
                  <w:marTop w:val="0"/>
                  <w:marBottom w:val="0"/>
                  <w:divBdr>
                    <w:top w:val="none" w:sz="0" w:space="0" w:color="auto"/>
                    <w:left w:val="none" w:sz="0" w:space="0" w:color="auto"/>
                    <w:bottom w:val="none" w:sz="0" w:space="0" w:color="auto"/>
                    <w:right w:val="none" w:sz="0" w:space="0" w:color="auto"/>
                  </w:divBdr>
                  <w:divsChild>
                    <w:div w:id="2027633805">
                      <w:marLeft w:val="0"/>
                      <w:marRight w:val="0"/>
                      <w:marTop w:val="0"/>
                      <w:marBottom w:val="0"/>
                      <w:divBdr>
                        <w:top w:val="none" w:sz="0" w:space="0" w:color="auto"/>
                        <w:left w:val="none" w:sz="0" w:space="0" w:color="auto"/>
                        <w:bottom w:val="none" w:sz="0" w:space="0" w:color="auto"/>
                        <w:right w:val="none" w:sz="0" w:space="0" w:color="auto"/>
                      </w:divBdr>
                    </w:div>
                  </w:divsChild>
                </w:div>
                <w:div w:id="257835359">
                  <w:marLeft w:val="0"/>
                  <w:marRight w:val="0"/>
                  <w:marTop w:val="0"/>
                  <w:marBottom w:val="0"/>
                  <w:divBdr>
                    <w:top w:val="none" w:sz="0" w:space="0" w:color="auto"/>
                    <w:left w:val="none" w:sz="0" w:space="0" w:color="auto"/>
                    <w:bottom w:val="none" w:sz="0" w:space="0" w:color="auto"/>
                    <w:right w:val="none" w:sz="0" w:space="0" w:color="auto"/>
                  </w:divBdr>
                  <w:divsChild>
                    <w:div w:id="1227686168">
                      <w:marLeft w:val="0"/>
                      <w:marRight w:val="0"/>
                      <w:marTop w:val="0"/>
                      <w:marBottom w:val="0"/>
                      <w:divBdr>
                        <w:top w:val="none" w:sz="0" w:space="0" w:color="auto"/>
                        <w:left w:val="none" w:sz="0" w:space="0" w:color="auto"/>
                        <w:bottom w:val="none" w:sz="0" w:space="0" w:color="auto"/>
                        <w:right w:val="none" w:sz="0" w:space="0" w:color="auto"/>
                      </w:divBdr>
                    </w:div>
                  </w:divsChild>
                </w:div>
                <w:div w:id="680013170">
                  <w:marLeft w:val="0"/>
                  <w:marRight w:val="0"/>
                  <w:marTop w:val="0"/>
                  <w:marBottom w:val="0"/>
                  <w:divBdr>
                    <w:top w:val="none" w:sz="0" w:space="0" w:color="auto"/>
                    <w:left w:val="none" w:sz="0" w:space="0" w:color="auto"/>
                    <w:bottom w:val="none" w:sz="0" w:space="0" w:color="auto"/>
                    <w:right w:val="none" w:sz="0" w:space="0" w:color="auto"/>
                  </w:divBdr>
                  <w:divsChild>
                    <w:div w:id="1147816746">
                      <w:marLeft w:val="0"/>
                      <w:marRight w:val="0"/>
                      <w:marTop w:val="0"/>
                      <w:marBottom w:val="0"/>
                      <w:divBdr>
                        <w:top w:val="none" w:sz="0" w:space="0" w:color="auto"/>
                        <w:left w:val="none" w:sz="0" w:space="0" w:color="auto"/>
                        <w:bottom w:val="none" w:sz="0" w:space="0" w:color="auto"/>
                        <w:right w:val="none" w:sz="0" w:space="0" w:color="auto"/>
                      </w:divBdr>
                    </w:div>
                  </w:divsChild>
                </w:div>
                <w:div w:id="850610493">
                  <w:marLeft w:val="0"/>
                  <w:marRight w:val="0"/>
                  <w:marTop w:val="0"/>
                  <w:marBottom w:val="0"/>
                  <w:divBdr>
                    <w:top w:val="none" w:sz="0" w:space="0" w:color="auto"/>
                    <w:left w:val="none" w:sz="0" w:space="0" w:color="auto"/>
                    <w:bottom w:val="none" w:sz="0" w:space="0" w:color="auto"/>
                    <w:right w:val="none" w:sz="0" w:space="0" w:color="auto"/>
                  </w:divBdr>
                  <w:divsChild>
                    <w:div w:id="849609399">
                      <w:marLeft w:val="0"/>
                      <w:marRight w:val="0"/>
                      <w:marTop w:val="0"/>
                      <w:marBottom w:val="0"/>
                      <w:divBdr>
                        <w:top w:val="none" w:sz="0" w:space="0" w:color="auto"/>
                        <w:left w:val="none" w:sz="0" w:space="0" w:color="auto"/>
                        <w:bottom w:val="none" w:sz="0" w:space="0" w:color="auto"/>
                        <w:right w:val="none" w:sz="0" w:space="0" w:color="auto"/>
                      </w:divBdr>
                    </w:div>
                  </w:divsChild>
                </w:div>
                <w:div w:id="1020013532">
                  <w:marLeft w:val="0"/>
                  <w:marRight w:val="0"/>
                  <w:marTop w:val="0"/>
                  <w:marBottom w:val="0"/>
                  <w:divBdr>
                    <w:top w:val="none" w:sz="0" w:space="0" w:color="auto"/>
                    <w:left w:val="none" w:sz="0" w:space="0" w:color="auto"/>
                    <w:bottom w:val="none" w:sz="0" w:space="0" w:color="auto"/>
                    <w:right w:val="none" w:sz="0" w:space="0" w:color="auto"/>
                  </w:divBdr>
                  <w:divsChild>
                    <w:div w:id="249579753">
                      <w:marLeft w:val="0"/>
                      <w:marRight w:val="0"/>
                      <w:marTop w:val="0"/>
                      <w:marBottom w:val="0"/>
                      <w:divBdr>
                        <w:top w:val="none" w:sz="0" w:space="0" w:color="auto"/>
                        <w:left w:val="none" w:sz="0" w:space="0" w:color="auto"/>
                        <w:bottom w:val="none" w:sz="0" w:space="0" w:color="auto"/>
                        <w:right w:val="none" w:sz="0" w:space="0" w:color="auto"/>
                      </w:divBdr>
                    </w:div>
                    <w:div w:id="563179453">
                      <w:marLeft w:val="0"/>
                      <w:marRight w:val="0"/>
                      <w:marTop w:val="0"/>
                      <w:marBottom w:val="0"/>
                      <w:divBdr>
                        <w:top w:val="none" w:sz="0" w:space="0" w:color="auto"/>
                        <w:left w:val="none" w:sz="0" w:space="0" w:color="auto"/>
                        <w:bottom w:val="none" w:sz="0" w:space="0" w:color="auto"/>
                        <w:right w:val="none" w:sz="0" w:space="0" w:color="auto"/>
                      </w:divBdr>
                    </w:div>
                  </w:divsChild>
                </w:div>
                <w:div w:id="1086532516">
                  <w:marLeft w:val="0"/>
                  <w:marRight w:val="0"/>
                  <w:marTop w:val="0"/>
                  <w:marBottom w:val="0"/>
                  <w:divBdr>
                    <w:top w:val="none" w:sz="0" w:space="0" w:color="auto"/>
                    <w:left w:val="none" w:sz="0" w:space="0" w:color="auto"/>
                    <w:bottom w:val="none" w:sz="0" w:space="0" w:color="auto"/>
                    <w:right w:val="none" w:sz="0" w:space="0" w:color="auto"/>
                  </w:divBdr>
                  <w:divsChild>
                    <w:div w:id="125120971">
                      <w:marLeft w:val="0"/>
                      <w:marRight w:val="0"/>
                      <w:marTop w:val="0"/>
                      <w:marBottom w:val="0"/>
                      <w:divBdr>
                        <w:top w:val="none" w:sz="0" w:space="0" w:color="auto"/>
                        <w:left w:val="none" w:sz="0" w:space="0" w:color="auto"/>
                        <w:bottom w:val="none" w:sz="0" w:space="0" w:color="auto"/>
                        <w:right w:val="none" w:sz="0" w:space="0" w:color="auto"/>
                      </w:divBdr>
                    </w:div>
                  </w:divsChild>
                </w:div>
                <w:div w:id="1121648674">
                  <w:marLeft w:val="0"/>
                  <w:marRight w:val="0"/>
                  <w:marTop w:val="0"/>
                  <w:marBottom w:val="0"/>
                  <w:divBdr>
                    <w:top w:val="none" w:sz="0" w:space="0" w:color="auto"/>
                    <w:left w:val="none" w:sz="0" w:space="0" w:color="auto"/>
                    <w:bottom w:val="none" w:sz="0" w:space="0" w:color="auto"/>
                    <w:right w:val="none" w:sz="0" w:space="0" w:color="auto"/>
                  </w:divBdr>
                  <w:divsChild>
                    <w:div w:id="1266620459">
                      <w:marLeft w:val="0"/>
                      <w:marRight w:val="0"/>
                      <w:marTop w:val="0"/>
                      <w:marBottom w:val="0"/>
                      <w:divBdr>
                        <w:top w:val="none" w:sz="0" w:space="0" w:color="auto"/>
                        <w:left w:val="none" w:sz="0" w:space="0" w:color="auto"/>
                        <w:bottom w:val="none" w:sz="0" w:space="0" w:color="auto"/>
                        <w:right w:val="none" w:sz="0" w:space="0" w:color="auto"/>
                      </w:divBdr>
                    </w:div>
                  </w:divsChild>
                </w:div>
                <w:div w:id="1549756568">
                  <w:marLeft w:val="0"/>
                  <w:marRight w:val="0"/>
                  <w:marTop w:val="0"/>
                  <w:marBottom w:val="0"/>
                  <w:divBdr>
                    <w:top w:val="none" w:sz="0" w:space="0" w:color="auto"/>
                    <w:left w:val="none" w:sz="0" w:space="0" w:color="auto"/>
                    <w:bottom w:val="none" w:sz="0" w:space="0" w:color="auto"/>
                    <w:right w:val="none" w:sz="0" w:space="0" w:color="auto"/>
                  </w:divBdr>
                  <w:divsChild>
                    <w:div w:id="776683907">
                      <w:marLeft w:val="0"/>
                      <w:marRight w:val="0"/>
                      <w:marTop w:val="0"/>
                      <w:marBottom w:val="0"/>
                      <w:divBdr>
                        <w:top w:val="none" w:sz="0" w:space="0" w:color="auto"/>
                        <w:left w:val="none" w:sz="0" w:space="0" w:color="auto"/>
                        <w:bottom w:val="none" w:sz="0" w:space="0" w:color="auto"/>
                        <w:right w:val="none" w:sz="0" w:space="0" w:color="auto"/>
                      </w:divBdr>
                    </w:div>
                  </w:divsChild>
                </w:div>
                <w:div w:id="1607033362">
                  <w:marLeft w:val="0"/>
                  <w:marRight w:val="0"/>
                  <w:marTop w:val="0"/>
                  <w:marBottom w:val="0"/>
                  <w:divBdr>
                    <w:top w:val="none" w:sz="0" w:space="0" w:color="auto"/>
                    <w:left w:val="none" w:sz="0" w:space="0" w:color="auto"/>
                    <w:bottom w:val="none" w:sz="0" w:space="0" w:color="auto"/>
                    <w:right w:val="none" w:sz="0" w:space="0" w:color="auto"/>
                  </w:divBdr>
                  <w:divsChild>
                    <w:div w:id="774207839">
                      <w:marLeft w:val="0"/>
                      <w:marRight w:val="0"/>
                      <w:marTop w:val="0"/>
                      <w:marBottom w:val="0"/>
                      <w:divBdr>
                        <w:top w:val="none" w:sz="0" w:space="0" w:color="auto"/>
                        <w:left w:val="none" w:sz="0" w:space="0" w:color="auto"/>
                        <w:bottom w:val="none" w:sz="0" w:space="0" w:color="auto"/>
                        <w:right w:val="none" w:sz="0" w:space="0" w:color="auto"/>
                      </w:divBdr>
                    </w:div>
                  </w:divsChild>
                </w:div>
                <w:div w:id="1999919576">
                  <w:marLeft w:val="0"/>
                  <w:marRight w:val="0"/>
                  <w:marTop w:val="0"/>
                  <w:marBottom w:val="0"/>
                  <w:divBdr>
                    <w:top w:val="none" w:sz="0" w:space="0" w:color="auto"/>
                    <w:left w:val="none" w:sz="0" w:space="0" w:color="auto"/>
                    <w:bottom w:val="none" w:sz="0" w:space="0" w:color="auto"/>
                    <w:right w:val="none" w:sz="0" w:space="0" w:color="auto"/>
                  </w:divBdr>
                  <w:divsChild>
                    <w:div w:id="3329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480">
          <w:marLeft w:val="0"/>
          <w:marRight w:val="0"/>
          <w:marTop w:val="0"/>
          <w:marBottom w:val="0"/>
          <w:divBdr>
            <w:top w:val="none" w:sz="0" w:space="0" w:color="auto"/>
            <w:left w:val="none" w:sz="0" w:space="0" w:color="auto"/>
            <w:bottom w:val="none" w:sz="0" w:space="0" w:color="auto"/>
            <w:right w:val="none" w:sz="0" w:space="0" w:color="auto"/>
          </w:divBdr>
        </w:div>
        <w:div w:id="1239173232">
          <w:marLeft w:val="0"/>
          <w:marRight w:val="0"/>
          <w:marTop w:val="0"/>
          <w:marBottom w:val="0"/>
          <w:divBdr>
            <w:top w:val="none" w:sz="0" w:space="0" w:color="auto"/>
            <w:left w:val="none" w:sz="0" w:space="0" w:color="auto"/>
            <w:bottom w:val="none" w:sz="0" w:space="0" w:color="auto"/>
            <w:right w:val="none" w:sz="0" w:space="0" w:color="auto"/>
          </w:divBdr>
        </w:div>
        <w:div w:id="1337348432">
          <w:marLeft w:val="0"/>
          <w:marRight w:val="0"/>
          <w:marTop w:val="0"/>
          <w:marBottom w:val="0"/>
          <w:divBdr>
            <w:top w:val="none" w:sz="0" w:space="0" w:color="auto"/>
            <w:left w:val="none" w:sz="0" w:space="0" w:color="auto"/>
            <w:bottom w:val="none" w:sz="0" w:space="0" w:color="auto"/>
            <w:right w:val="none" w:sz="0" w:space="0" w:color="auto"/>
          </w:divBdr>
        </w:div>
        <w:div w:id="1447312040">
          <w:marLeft w:val="0"/>
          <w:marRight w:val="0"/>
          <w:marTop w:val="0"/>
          <w:marBottom w:val="0"/>
          <w:divBdr>
            <w:top w:val="none" w:sz="0" w:space="0" w:color="auto"/>
            <w:left w:val="none" w:sz="0" w:space="0" w:color="auto"/>
            <w:bottom w:val="none" w:sz="0" w:space="0" w:color="auto"/>
            <w:right w:val="none" w:sz="0" w:space="0" w:color="auto"/>
          </w:divBdr>
        </w:div>
        <w:div w:id="1736588628">
          <w:marLeft w:val="0"/>
          <w:marRight w:val="0"/>
          <w:marTop w:val="0"/>
          <w:marBottom w:val="0"/>
          <w:divBdr>
            <w:top w:val="none" w:sz="0" w:space="0" w:color="auto"/>
            <w:left w:val="none" w:sz="0" w:space="0" w:color="auto"/>
            <w:bottom w:val="none" w:sz="0" w:space="0" w:color="auto"/>
            <w:right w:val="none" w:sz="0" w:space="0" w:color="auto"/>
          </w:divBdr>
        </w:div>
      </w:divsChild>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28289634">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2464518">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38165057">
      <w:bodyDiv w:val="1"/>
      <w:marLeft w:val="0"/>
      <w:marRight w:val="0"/>
      <w:marTop w:val="0"/>
      <w:marBottom w:val="0"/>
      <w:divBdr>
        <w:top w:val="none" w:sz="0" w:space="0" w:color="auto"/>
        <w:left w:val="none" w:sz="0" w:space="0" w:color="auto"/>
        <w:bottom w:val="none" w:sz="0" w:space="0" w:color="auto"/>
        <w:right w:val="none" w:sz="0" w:space="0" w:color="auto"/>
      </w:divBdr>
    </w:div>
    <w:div w:id="1038627515">
      <w:bodyDiv w:val="1"/>
      <w:marLeft w:val="0"/>
      <w:marRight w:val="0"/>
      <w:marTop w:val="0"/>
      <w:marBottom w:val="0"/>
      <w:divBdr>
        <w:top w:val="none" w:sz="0" w:space="0" w:color="auto"/>
        <w:left w:val="none" w:sz="0" w:space="0" w:color="auto"/>
        <w:bottom w:val="none" w:sz="0" w:space="0" w:color="auto"/>
        <w:right w:val="none" w:sz="0" w:space="0" w:color="auto"/>
      </w:divBdr>
    </w:div>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 w:id="1051537820">
      <w:bodyDiv w:val="1"/>
      <w:marLeft w:val="0"/>
      <w:marRight w:val="0"/>
      <w:marTop w:val="0"/>
      <w:marBottom w:val="0"/>
      <w:divBdr>
        <w:top w:val="none" w:sz="0" w:space="0" w:color="auto"/>
        <w:left w:val="none" w:sz="0" w:space="0" w:color="auto"/>
        <w:bottom w:val="none" w:sz="0" w:space="0" w:color="auto"/>
        <w:right w:val="none" w:sz="0" w:space="0" w:color="auto"/>
      </w:divBdr>
    </w:div>
    <w:div w:id="1057318607">
      <w:bodyDiv w:val="1"/>
      <w:marLeft w:val="0"/>
      <w:marRight w:val="0"/>
      <w:marTop w:val="0"/>
      <w:marBottom w:val="0"/>
      <w:divBdr>
        <w:top w:val="none" w:sz="0" w:space="0" w:color="auto"/>
        <w:left w:val="none" w:sz="0" w:space="0" w:color="auto"/>
        <w:bottom w:val="none" w:sz="0" w:space="0" w:color="auto"/>
        <w:right w:val="none" w:sz="0" w:space="0" w:color="auto"/>
      </w:divBdr>
    </w:div>
    <w:div w:id="1058436968">
      <w:bodyDiv w:val="1"/>
      <w:marLeft w:val="0"/>
      <w:marRight w:val="0"/>
      <w:marTop w:val="0"/>
      <w:marBottom w:val="0"/>
      <w:divBdr>
        <w:top w:val="none" w:sz="0" w:space="0" w:color="auto"/>
        <w:left w:val="none" w:sz="0" w:space="0" w:color="auto"/>
        <w:bottom w:val="none" w:sz="0" w:space="0" w:color="auto"/>
        <w:right w:val="none" w:sz="0" w:space="0" w:color="auto"/>
      </w:divBdr>
    </w:div>
    <w:div w:id="1059010900">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69423276">
      <w:bodyDiv w:val="1"/>
      <w:marLeft w:val="0"/>
      <w:marRight w:val="0"/>
      <w:marTop w:val="0"/>
      <w:marBottom w:val="0"/>
      <w:divBdr>
        <w:top w:val="none" w:sz="0" w:space="0" w:color="auto"/>
        <w:left w:val="none" w:sz="0" w:space="0" w:color="auto"/>
        <w:bottom w:val="none" w:sz="0" w:space="0" w:color="auto"/>
        <w:right w:val="none" w:sz="0" w:space="0" w:color="auto"/>
      </w:divBdr>
    </w:div>
    <w:div w:id="1070539348">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86808130">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095705906">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0661630">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15825416">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18530971">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27971316">
      <w:bodyDiv w:val="1"/>
      <w:marLeft w:val="0"/>
      <w:marRight w:val="0"/>
      <w:marTop w:val="0"/>
      <w:marBottom w:val="0"/>
      <w:divBdr>
        <w:top w:val="none" w:sz="0" w:space="0" w:color="auto"/>
        <w:left w:val="none" w:sz="0" w:space="0" w:color="auto"/>
        <w:bottom w:val="none" w:sz="0" w:space="0" w:color="auto"/>
        <w:right w:val="none" w:sz="0" w:space="0" w:color="auto"/>
      </w:divBdr>
    </w:div>
    <w:div w:id="1130824507">
      <w:bodyDiv w:val="1"/>
      <w:marLeft w:val="0"/>
      <w:marRight w:val="0"/>
      <w:marTop w:val="0"/>
      <w:marBottom w:val="0"/>
      <w:divBdr>
        <w:top w:val="none" w:sz="0" w:space="0" w:color="auto"/>
        <w:left w:val="none" w:sz="0" w:space="0" w:color="auto"/>
        <w:bottom w:val="none" w:sz="0" w:space="0" w:color="auto"/>
        <w:right w:val="none" w:sz="0" w:space="0" w:color="auto"/>
      </w:divBdr>
    </w:div>
    <w:div w:id="1151599830">
      <w:bodyDiv w:val="1"/>
      <w:marLeft w:val="0"/>
      <w:marRight w:val="0"/>
      <w:marTop w:val="0"/>
      <w:marBottom w:val="0"/>
      <w:divBdr>
        <w:top w:val="none" w:sz="0" w:space="0" w:color="auto"/>
        <w:left w:val="none" w:sz="0" w:space="0" w:color="auto"/>
        <w:bottom w:val="none" w:sz="0" w:space="0" w:color="auto"/>
        <w:right w:val="none" w:sz="0" w:space="0" w:color="auto"/>
      </w:divBdr>
    </w:div>
    <w:div w:id="1154762162">
      <w:bodyDiv w:val="1"/>
      <w:marLeft w:val="0"/>
      <w:marRight w:val="0"/>
      <w:marTop w:val="0"/>
      <w:marBottom w:val="0"/>
      <w:divBdr>
        <w:top w:val="none" w:sz="0" w:space="0" w:color="auto"/>
        <w:left w:val="none" w:sz="0" w:space="0" w:color="auto"/>
        <w:bottom w:val="none" w:sz="0" w:space="0" w:color="auto"/>
        <w:right w:val="none" w:sz="0" w:space="0" w:color="auto"/>
      </w:divBdr>
    </w:div>
    <w:div w:id="1155025167">
      <w:bodyDiv w:val="1"/>
      <w:marLeft w:val="0"/>
      <w:marRight w:val="0"/>
      <w:marTop w:val="0"/>
      <w:marBottom w:val="0"/>
      <w:divBdr>
        <w:top w:val="none" w:sz="0" w:space="0" w:color="auto"/>
        <w:left w:val="none" w:sz="0" w:space="0" w:color="auto"/>
        <w:bottom w:val="none" w:sz="0" w:space="0" w:color="auto"/>
        <w:right w:val="none" w:sz="0" w:space="0" w:color="auto"/>
      </w:divBdr>
      <w:divsChild>
        <w:div w:id="377778809">
          <w:marLeft w:val="0"/>
          <w:marRight w:val="0"/>
          <w:marTop w:val="0"/>
          <w:marBottom w:val="0"/>
          <w:divBdr>
            <w:top w:val="none" w:sz="0" w:space="0" w:color="auto"/>
            <w:left w:val="none" w:sz="0" w:space="0" w:color="auto"/>
            <w:bottom w:val="none" w:sz="0" w:space="0" w:color="auto"/>
            <w:right w:val="none" w:sz="0" w:space="0" w:color="auto"/>
          </w:divBdr>
        </w:div>
        <w:div w:id="639579475">
          <w:marLeft w:val="0"/>
          <w:marRight w:val="0"/>
          <w:marTop w:val="0"/>
          <w:marBottom w:val="0"/>
          <w:divBdr>
            <w:top w:val="none" w:sz="0" w:space="0" w:color="auto"/>
            <w:left w:val="none" w:sz="0" w:space="0" w:color="auto"/>
            <w:bottom w:val="none" w:sz="0" w:space="0" w:color="auto"/>
            <w:right w:val="none" w:sz="0" w:space="0" w:color="auto"/>
          </w:divBdr>
          <w:divsChild>
            <w:div w:id="703755510">
              <w:marLeft w:val="0"/>
              <w:marRight w:val="0"/>
              <w:marTop w:val="0"/>
              <w:marBottom w:val="0"/>
              <w:divBdr>
                <w:top w:val="none" w:sz="0" w:space="0" w:color="auto"/>
                <w:left w:val="none" w:sz="0" w:space="0" w:color="auto"/>
                <w:bottom w:val="none" w:sz="0" w:space="0" w:color="auto"/>
                <w:right w:val="none" w:sz="0" w:space="0" w:color="auto"/>
              </w:divBdr>
              <w:divsChild>
                <w:div w:id="187910283">
                  <w:marLeft w:val="0"/>
                  <w:marRight w:val="0"/>
                  <w:marTop w:val="0"/>
                  <w:marBottom w:val="0"/>
                  <w:divBdr>
                    <w:top w:val="none" w:sz="0" w:space="0" w:color="auto"/>
                    <w:left w:val="none" w:sz="0" w:space="0" w:color="auto"/>
                    <w:bottom w:val="none" w:sz="0" w:space="0" w:color="auto"/>
                    <w:right w:val="none" w:sz="0" w:space="0" w:color="auto"/>
                  </w:divBdr>
                  <w:divsChild>
                    <w:div w:id="63377092">
                      <w:marLeft w:val="0"/>
                      <w:marRight w:val="0"/>
                      <w:marTop w:val="0"/>
                      <w:marBottom w:val="0"/>
                      <w:divBdr>
                        <w:top w:val="none" w:sz="0" w:space="0" w:color="auto"/>
                        <w:left w:val="none" w:sz="0" w:space="0" w:color="auto"/>
                        <w:bottom w:val="none" w:sz="0" w:space="0" w:color="auto"/>
                        <w:right w:val="none" w:sz="0" w:space="0" w:color="auto"/>
                      </w:divBdr>
                    </w:div>
                  </w:divsChild>
                </w:div>
                <w:div w:id="278146631">
                  <w:marLeft w:val="0"/>
                  <w:marRight w:val="0"/>
                  <w:marTop w:val="0"/>
                  <w:marBottom w:val="0"/>
                  <w:divBdr>
                    <w:top w:val="none" w:sz="0" w:space="0" w:color="auto"/>
                    <w:left w:val="none" w:sz="0" w:space="0" w:color="auto"/>
                    <w:bottom w:val="none" w:sz="0" w:space="0" w:color="auto"/>
                    <w:right w:val="none" w:sz="0" w:space="0" w:color="auto"/>
                  </w:divBdr>
                  <w:divsChild>
                    <w:div w:id="234626494">
                      <w:marLeft w:val="0"/>
                      <w:marRight w:val="0"/>
                      <w:marTop w:val="0"/>
                      <w:marBottom w:val="0"/>
                      <w:divBdr>
                        <w:top w:val="none" w:sz="0" w:space="0" w:color="auto"/>
                        <w:left w:val="none" w:sz="0" w:space="0" w:color="auto"/>
                        <w:bottom w:val="none" w:sz="0" w:space="0" w:color="auto"/>
                        <w:right w:val="none" w:sz="0" w:space="0" w:color="auto"/>
                      </w:divBdr>
                    </w:div>
                  </w:divsChild>
                </w:div>
                <w:div w:id="663095526">
                  <w:marLeft w:val="0"/>
                  <w:marRight w:val="0"/>
                  <w:marTop w:val="0"/>
                  <w:marBottom w:val="0"/>
                  <w:divBdr>
                    <w:top w:val="none" w:sz="0" w:space="0" w:color="auto"/>
                    <w:left w:val="none" w:sz="0" w:space="0" w:color="auto"/>
                    <w:bottom w:val="none" w:sz="0" w:space="0" w:color="auto"/>
                    <w:right w:val="none" w:sz="0" w:space="0" w:color="auto"/>
                  </w:divBdr>
                  <w:divsChild>
                    <w:div w:id="360016024">
                      <w:marLeft w:val="0"/>
                      <w:marRight w:val="0"/>
                      <w:marTop w:val="0"/>
                      <w:marBottom w:val="0"/>
                      <w:divBdr>
                        <w:top w:val="none" w:sz="0" w:space="0" w:color="auto"/>
                        <w:left w:val="none" w:sz="0" w:space="0" w:color="auto"/>
                        <w:bottom w:val="none" w:sz="0" w:space="0" w:color="auto"/>
                        <w:right w:val="none" w:sz="0" w:space="0" w:color="auto"/>
                      </w:divBdr>
                    </w:div>
                  </w:divsChild>
                </w:div>
                <w:div w:id="804080881">
                  <w:marLeft w:val="0"/>
                  <w:marRight w:val="0"/>
                  <w:marTop w:val="0"/>
                  <w:marBottom w:val="0"/>
                  <w:divBdr>
                    <w:top w:val="none" w:sz="0" w:space="0" w:color="auto"/>
                    <w:left w:val="none" w:sz="0" w:space="0" w:color="auto"/>
                    <w:bottom w:val="none" w:sz="0" w:space="0" w:color="auto"/>
                    <w:right w:val="none" w:sz="0" w:space="0" w:color="auto"/>
                  </w:divBdr>
                  <w:divsChild>
                    <w:div w:id="2079741919">
                      <w:marLeft w:val="0"/>
                      <w:marRight w:val="0"/>
                      <w:marTop w:val="0"/>
                      <w:marBottom w:val="0"/>
                      <w:divBdr>
                        <w:top w:val="none" w:sz="0" w:space="0" w:color="auto"/>
                        <w:left w:val="none" w:sz="0" w:space="0" w:color="auto"/>
                        <w:bottom w:val="none" w:sz="0" w:space="0" w:color="auto"/>
                        <w:right w:val="none" w:sz="0" w:space="0" w:color="auto"/>
                      </w:divBdr>
                    </w:div>
                  </w:divsChild>
                </w:div>
                <w:div w:id="828058069">
                  <w:marLeft w:val="0"/>
                  <w:marRight w:val="0"/>
                  <w:marTop w:val="0"/>
                  <w:marBottom w:val="0"/>
                  <w:divBdr>
                    <w:top w:val="none" w:sz="0" w:space="0" w:color="auto"/>
                    <w:left w:val="none" w:sz="0" w:space="0" w:color="auto"/>
                    <w:bottom w:val="none" w:sz="0" w:space="0" w:color="auto"/>
                    <w:right w:val="none" w:sz="0" w:space="0" w:color="auto"/>
                  </w:divBdr>
                  <w:divsChild>
                    <w:div w:id="1738047084">
                      <w:marLeft w:val="0"/>
                      <w:marRight w:val="0"/>
                      <w:marTop w:val="0"/>
                      <w:marBottom w:val="0"/>
                      <w:divBdr>
                        <w:top w:val="none" w:sz="0" w:space="0" w:color="auto"/>
                        <w:left w:val="none" w:sz="0" w:space="0" w:color="auto"/>
                        <w:bottom w:val="none" w:sz="0" w:space="0" w:color="auto"/>
                        <w:right w:val="none" w:sz="0" w:space="0" w:color="auto"/>
                      </w:divBdr>
                    </w:div>
                  </w:divsChild>
                </w:div>
                <w:div w:id="978533978">
                  <w:marLeft w:val="0"/>
                  <w:marRight w:val="0"/>
                  <w:marTop w:val="0"/>
                  <w:marBottom w:val="0"/>
                  <w:divBdr>
                    <w:top w:val="none" w:sz="0" w:space="0" w:color="auto"/>
                    <w:left w:val="none" w:sz="0" w:space="0" w:color="auto"/>
                    <w:bottom w:val="none" w:sz="0" w:space="0" w:color="auto"/>
                    <w:right w:val="none" w:sz="0" w:space="0" w:color="auto"/>
                  </w:divBdr>
                  <w:divsChild>
                    <w:div w:id="116291207">
                      <w:marLeft w:val="0"/>
                      <w:marRight w:val="0"/>
                      <w:marTop w:val="0"/>
                      <w:marBottom w:val="0"/>
                      <w:divBdr>
                        <w:top w:val="none" w:sz="0" w:space="0" w:color="auto"/>
                        <w:left w:val="none" w:sz="0" w:space="0" w:color="auto"/>
                        <w:bottom w:val="none" w:sz="0" w:space="0" w:color="auto"/>
                        <w:right w:val="none" w:sz="0" w:space="0" w:color="auto"/>
                      </w:divBdr>
                    </w:div>
                  </w:divsChild>
                </w:div>
                <w:div w:id="1161191964">
                  <w:marLeft w:val="0"/>
                  <w:marRight w:val="0"/>
                  <w:marTop w:val="0"/>
                  <w:marBottom w:val="0"/>
                  <w:divBdr>
                    <w:top w:val="none" w:sz="0" w:space="0" w:color="auto"/>
                    <w:left w:val="none" w:sz="0" w:space="0" w:color="auto"/>
                    <w:bottom w:val="none" w:sz="0" w:space="0" w:color="auto"/>
                    <w:right w:val="none" w:sz="0" w:space="0" w:color="auto"/>
                  </w:divBdr>
                  <w:divsChild>
                    <w:div w:id="949051288">
                      <w:marLeft w:val="0"/>
                      <w:marRight w:val="0"/>
                      <w:marTop w:val="0"/>
                      <w:marBottom w:val="0"/>
                      <w:divBdr>
                        <w:top w:val="none" w:sz="0" w:space="0" w:color="auto"/>
                        <w:left w:val="none" w:sz="0" w:space="0" w:color="auto"/>
                        <w:bottom w:val="none" w:sz="0" w:space="0" w:color="auto"/>
                        <w:right w:val="none" w:sz="0" w:space="0" w:color="auto"/>
                      </w:divBdr>
                    </w:div>
                    <w:div w:id="1990670899">
                      <w:marLeft w:val="0"/>
                      <w:marRight w:val="0"/>
                      <w:marTop w:val="0"/>
                      <w:marBottom w:val="0"/>
                      <w:divBdr>
                        <w:top w:val="none" w:sz="0" w:space="0" w:color="auto"/>
                        <w:left w:val="none" w:sz="0" w:space="0" w:color="auto"/>
                        <w:bottom w:val="none" w:sz="0" w:space="0" w:color="auto"/>
                        <w:right w:val="none" w:sz="0" w:space="0" w:color="auto"/>
                      </w:divBdr>
                    </w:div>
                  </w:divsChild>
                </w:div>
                <w:div w:id="1444416626">
                  <w:marLeft w:val="0"/>
                  <w:marRight w:val="0"/>
                  <w:marTop w:val="0"/>
                  <w:marBottom w:val="0"/>
                  <w:divBdr>
                    <w:top w:val="none" w:sz="0" w:space="0" w:color="auto"/>
                    <w:left w:val="none" w:sz="0" w:space="0" w:color="auto"/>
                    <w:bottom w:val="none" w:sz="0" w:space="0" w:color="auto"/>
                    <w:right w:val="none" w:sz="0" w:space="0" w:color="auto"/>
                  </w:divBdr>
                  <w:divsChild>
                    <w:div w:id="22289756">
                      <w:marLeft w:val="0"/>
                      <w:marRight w:val="0"/>
                      <w:marTop w:val="0"/>
                      <w:marBottom w:val="0"/>
                      <w:divBdr>
                        <w:top w:val="none" w:sz="0" w:space="0" w:color="auto"/>
                        <w:left w:val="none" w:sz="0" w:space="0" w:color="auto"/>
                        <w:bottom w:val="none" w:sz="0" w:space="0" w:color="auto"/>
                        <w:right w:val="none" w:sz="0" w:space="0" w:color="auto"/>
                      </w:divBdr>
                    </w:div>
                  </w:divsChild>
                </w:div>
                <w:div w:id="1929608438">
                  <w:marLeft w:val="0"/>
                  <w:marRight w:val="0"/>
                  <w:marTop w:val="0"/>
                  <w:marBottom w:val="0"/>
                  <w:divBdr>
                    <w:top w:val="none" w:sz="0" w:space="0" w:color="auto"/>
                    <w:left w:val="none" w:sz="0" w:space="0" w:color="auto"/>
                    <w:bottom w:val="none" w:sz="0" w:space="0" w:color="auto"/>
                    <w:right w:val="none" w:sz="0" w:space="0" w:color="auto"/>
                  </w:divBdr>
                  <w:divsChild>
                    <w:div w:id="1379623786">
                      <w:marLeft w:val="0"/>
                      <w:marRight w:val="0"/>
                      <w:marTop w:val="0"/>
                      <w:marBottom w:val="0"/>
                      <w:divBdr>
                        <w:top w:val="none" w:sz="0" w:space="0" w:color="auto"/>
                        <w:left w:val="none" w:sz="0" w:space="0" w:color="auto"/>
                        <w:bottom w:val="none" w:sz="0" w:space="0" w:color="auto"/>
                        <w:right w:val="none" w:sz="0" w:space="0" w:color="auto"/>
                      </w:divBdr>
                    </w:div>
                    <w:div w:id="1706976185">
                      <w:marLeft w:val="0"/>
                      <w:marRight w:val="0"/>
                      <w:marTop w:val="0"/>
                      <w:marBottom w:val="0"/>
                      <w:divBdr>
                        <w:top w:val="none" w:sz="0" w:space="0" w:color="auto"/>
                        <w:left w:val="none" w:sz="0" w:space="0" w:color="auto"/>
                        <w:bottom w:val="none" w:sz="0" w:space="0" w:color="auto"/>
                        <w:right w:val="none" w:sz="0" w:space="0" w:color="auto"/>
                      </w:divBdr>
                    </w:div>
                  </w:divsChild>
                </w:div>
                <w:div w:id="2021927055">
                  <w:marLeft w:val="0"/>
                  <w:marRight w:val="0"/>
                  <w:marTop w:val="0"/>
                  <w:marBottom w:val="0"/>
                  <w:divBdr>
                    <w:top w:val="none" w:sz="0" w:space="0" w:color="auto"/>
                    <w:left w:val="none" w:sz="0" w:space="0" w:color="auto"/>
                    <w:bottom w:val="none" w:sz="0" w:space="0" w:color="auto"/>
                    <w:right w:val="none" w:sz="0" w:space="0" w:color="auto"/>
                  </w:divBdr>
                  <w:divsChild>
                    <w:div w:id="4609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0768">
          <w:marLeft w:val="0"/>
          <w:marRight w:val="0"/>
          <w:marTop w:val="0"/>
          <w:marBottom w:val="0"/>
          <w:divBdr>
            <w:top w:val="none" w:sz="0" w:space="0" w:color="auto"/>
            <w:left w:val="none" w:sz="0" w:space="0" w:color="auto"/>
            <w:bottom w:val="none" w:sz="0" w:space="0" w:color="auto"/>
            <w:right w:val="none" w:sz="0" w:space="0" w:color="auto"/>
          </w:divBdr>
        </w:div>
        <w:div w:id="982848629">
          <w:marLeft w:val="0"/>
          <w:marRight w:val="0"/>
          <w:marTop w:val="0"/>
          <w:marBottom w:val="0"/>
          <w:divBdr>
            <w:top w:val="none" w:sz="0" w:space="0" w:color="auto"/>
            <w:left w:val="none" w:sz="0" w:space="0" w:color="auto"/>
            <w:bottom w:val="none" w:sz="0" w:space="0" w:color="auto"/>
            <w:right w:val="none" w:sz="0" w:space="0" w:color="auto"/>
          </w:divBdr>
        </w:div>
        <w:div w:id="1060520125">
          <w:marLeft w:val="0"/>
          <w:marRight w:val="0"/>
          <w:marTop w:val="0"/>
          <w:marBottom w:val="0"/>
          <w:divBdr>
            <w:top w:val="none" w:sz="0" w:space="0" w:color="auto"/>
            <w:left w:val="none" w:sz="0" w:space="0" w:color="auto"/>
            <w:bottom w:val="none" w:sz="0" w:space="0" w:color="auto"/>
            <w:right w:val="none" w:sz="0" w:space="0" w:color="auto"/>
          </w:divBdr>
        </w:div>
        <w:div w:id="1247956786">
          <w:marLeft w:val="0"/>
          <w:marRight w:val="0"/>
          <w:marTop w:val="0"/>
          <w:marBottom w:val="0"/>
          <w:divBdr>
            <w:top w:val="none" w:sz="0" w:space="0" w:color="auto"/>
            <w:left w:val="none" w:sz="0" w:space="0" w:color="auto"/>
            <w:bottom w:val="none" w:sz="0" w:space="0" w:color="auto"/>
            <w:right w:val="none" w:sz="0" w:space="0" w:color="auto"/>
          </w:divBdr>
        </w:div>
        <w:div w:id="1349478038">
          <w:marLeft w:val="0"/>
          <w:marRight w:val="0"/>
          <w:marTop w:val="0"/>
          <w:marBottom w:val="0"/>
          <w:divBdr>
            <w:top w:val="none" w:sz="0" w:space="0" w:color="auto"/>
            <w:left w:val="none" w:sz="0" w:space="0" w:color="auto"/>
            <w:bottom w:val="none" w:sz="0" w:space="0" w:color="auto"/>
            <w:right w:val="none" w:sz="0" w:space="0" w:color="auto"/>
          </w:divBdr>
        </w:div>
        <w:div w:id="1705249845">
          <w:marLeft w:val="0"/>
          <w:marRight w:val="0"/>
          <w:marTop w:val="0"/>
          <w:marBottom w:val="0"/>
          <w:divBdr>
            <w:top w:val="none" w:sz="0" w:space="0" w:color="auto"/>
            <w:left w:val="none" w:sz="0" w:space="0" w:color="auto"/>
            <w:bottom w:val="none" w:sz="0" w:space="0" w:color="auto"/>
            <w:right w:val="none" w:sz="0" w:space="0" w:color="auto"/>
          </w:divBdr>
        </w:div>
        <w:div w:id="1768185316">
          <w:marLeft w:val="0"/>
          <w:marRight w:val="0"/>
          <w:marTop w:val="0"/>
          <w:marBottom w:val="0"/>
          <w:divBdr>
            <w:top w:val="none" w:sz="0" w:space="0" w:color="auto"/>
            <w:left w:val="none" w:sz="0" w:space="0" w:color="auto"/>
            <w:bottom w:val="none" w:sz="0" w:space="0" w:color="auto"/>
            <w:right w:val="none" w:sz="0" w:space="0" w:color="auto"/>
          </w:divBdr>
        </w:div>
      </w:divsChild>
    </w:div>
    <w:div w:id="1162046766">
      <w:bodyDiv w:val="1"/>
      <w:marLeft w:val="0"/>
      <w:marRight w:val="0"/>
      <w:marTop w:val="0"/>
      <w:marBottom w:val="0"/>
      <w:divBdr>
        <w:top w:val="none" w:sz="0" w:space="0" w:color="auto"/>
        <w:left w:val="none" w:sz="0" w:space="0" w:color="auto"/>
        <w:bottom w:val="none" w:sz="0" w:space="0" w:color="auto"/>
        <w:right w:val="none" w:sz="0" w:space="0" w:color="auto"/>
      </w:divBdr>
    </w:div>
    <w:div w:id="1164903793">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073434">
      <w:bodyDiv w:val="1"/>
      <w:marLeft w:val="0"/>
      <w:marRight w:val="0"/>
      <w:marTop w:val="0"/>
      <w:marBottom w:val="0"/>
      <w:divBdr>
        <w:top w:val="none" w:sz="0" w:space="0" w:color="auto"/>
        <w:left w:val="none" w:sz="0" w:space="0" w:color="auto"/>
        <w:bottom w:val="none" w:sz="0" w:space="0" w:color="auto"/>
        <w:right w:val="none" w:sz="0" w:space="0" w:color="auto"/>
      </w:divBdr>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187712690">
      <w:bodyDiv w:val="1"/>
      <w:marLeft w:val="0"/>
      <w:marRight w:val="0"/>
      <w:marTop w:val="0"/>
      <w:marBottom w:val="0"/>
      <w:divBdr>
        <w:top w:val="none" w:sz="0" w:space="0" w:color="auto"/>
        <w:left w:val="none" w:sz="0" w:space="0" w:color="auto"/>
        <w:bottom w:val="none" w:sz="0" w:space="0" w:color="auto"/>
        <w:right w:val="none" w:sz="0" w:space="0" w:color="auto"/>
      </w:divBdr>
    </w:div>
    <w:div w:id="1189753890">
      <w:bodyDiv w:val="1"/>
      <w:marLeft w:val="0"/>
      <w:marRight w:val="0"/>
      <w:marTop w:val="0"/>
      <w:marBottom w:val="0"/>
      <w:divBdr>
        <w:top w:val="none" w:sz="0" w:space="0" w:color="auto"/>
        <w:left w:val="none" w:sz="0" w:space="0" w:color="auto"/>
        <w:bottom w:val="none" w:sz="0" w:space="0" w:color="auto"/>
        <w:right w:val="none" w:sz="0" w:space="0" w:color="auto"/>
      </w:divBdr>
      <w:divsChild>
        <w:div w:id="17437441">
          <w:marLeft w:val="0"/>
          <w:marRight w:val="0"/>
          <w:marTop w:val="0"/>
          <w:marBottom w:val="0"/>
          <w:divBdr>
            <w:top w:val="none" w:sz="0" w:space="0" w:color="auto"/>
            <w:left w:val="none" w:sz="0" w:space="0" w:color="auto"/>
            <w:bottom w:val="none" w:sz="0" w:space="0" w:color="auto"/>
            <w:right w:val="none" w:sz="0" w:space="0" w:color="auto"/>
          </w:divBdr>
        </w:div>
        <w:div w:id="43799308">
          <w:marLeft w:val="0"/>
          <w:marRight w:val="0"/>
          <w:marTop w:val="0"/>
          <w:marBottom w:val="0"/>
          <w:divBdr>
            <w:top w:val="none" w:sz="0" w:space="0" w:color="auto"/>
            <w:left w:val="none" w:sz="0" w:space="0" w:color="auto"/>
            <w:bottom w:val="none" w:sz="0" w:space="0" w:color="auto"/>
            <w:right w:val="none" w:sz="0" w:space="0" w:color="auto"/>
          </w:divBdr>
        </w:div>
        <w:div w:id="64182502">
          <w:marLeft w:val="0"/>
          <w:marRight w:val="0"/>
          <w:marTop w:val="0"/>
          <w:marBottom w:val="0"/>
          <w:divBdr>
            <w:top w:val="none" w:sz="0" w:space="0" w:color="auto"/>
            <w:left w:val="none" w:sz="0" w:space="0" w:color="auto"/>
            <w:bottom w:val="none" w:sz="0" w:space="0" w:color="auto"/>
            <w:right w:val="none" w:sz="0" w:space="0" w:color="auto"/>
          </w:divBdr>
        </w:div>
        <w:div w:id="182205858">
          <w:marLeft w:val="0"/>
          <w:marRight w:val="0"/>
          <w:marTop w:val="0"/>
          <w:marBottom w:val="0"/>
          <w:divBdr>
            <w:top w:val="none" w:sz="0" w:space="0" w:color="auto"/>
            <w:left w:val="none" w:sz="0" w:space="0" w:color="auto"/>
            <w:bottom w:val="none" w:sz="0" w:space="0" w:color="auto"/>
            <w:right w:val="none" w:sz="0" w:space="0" w:color="auto"/>
          </w:divBdr>
        </w:div>
        <w:div w:id="258291104">
          <w:marLeft w:val="0"/>
          <w:marRight w:val="0"/>
          <w:marTop w:val="0"/>
          <w:marBottom w:val="0"/>
          <w:divBdr>
            <w:top w:val="none" w:sz="0" w:space="0" w:color="auto"/>
            <w:left w:val="none" w:sz="0" w:space="0" w:color="auto"/>
            <w:bottom w:val="none" w:sz="0" w:space="0" w:color="auto"/>
            <w:right w:val="none" w:sz="0" w:space="0" w:color="auto"/>
          </w:divBdr>
        </w:div>
        <w:div w:id="419639161">
          <w:marLeft w:val="0"/>
          <w:marRight w:val="0"/>
          <w:marTop w:val="0"/>
          <w:marBottom w:val="0"/>
          <w:divBdr>
            <w:top w:val="none" w:sz="0" w:space="0" w:color="auto"/>
            <w:left w:val="none" w:sz="0" w:space="0" w:color="auto"/>
            <w:bottom w:val="none" w:sz="0" w:space="0" w:color="auto"/>
            <w:right w:val="none" w:sz="0" w:space="0" w:color="auto"/>
          </w:divBdr>
        </w:div>
        <w:div w:id="536311841">
          <w:marLeft w:val="0"/>
          <w:marRight w:val="0"/>
          <w:marTop w:val="0"/>
          <w:marBottom w:val="0"/>
          <w:divBdr>
            <w:top w:val="none" w:sz="0" w:space="0" w:color="auto"/>
            <w:left w:val="none" w:sz="0" w:space="0" w:color="auto"/>
            <w:bottom w:val="none" w:sz="0" w:space="0" w:color="auto"/>
            <w:right w:val="none" w:sz="0" w:space="0" w:color="auto"/>
          </w:divBdr>
        </w:div>
        <w:div w:id="579096131">
          <w:marLeft w:val="0"/>
          <w:marRight w:val="0"/>
          <w:marTop w:val="0"/>
          <w:marBottom w:val="0"/>
          <w:divBdr>
            <w:top w:val="none" w:sz="0" w:space="0" w:color="auto"/>
            <w:left w:val="none" w:sz="0" w:space="0" w:color="auto"/>
            <w:bottom w:val="none" w:sz="0" w:space="0" w:color="auto"/>
            <w:right w:val="none" w:sz="0" w:space="0" w:color="auto"/>
          </w:divBdr>
        </w:div>
        <w:div w:id="581257130">
          <w:marLeft w:val="0"/>
          <w:marRight w:val="0"/>
          <w:marTop w:val="0"/>
          <w:marBottom w:val="0"/>
          <w:divBdr>
            <w:top w:val="none" w:sz="0" w:space="0" w:color="auto"/>
            <w:left w:val="none" w:sz="0" w:space="0" w:color="auto"/>
            <w:bottom w:val="none" w:sz="0" w:space="0" w:color="auto"/>
            <w:right w:val="none" w:sz="0" w:space="0" w:color="auto"/>
          </w:divBdr>
        </w:div>
        <w:div w:id="615604537">
          <w:marLeft w:val="0"/>
          <w:marRight w:val="0"/>
          <w:marTop w:val="0"/>
          <w:marBottom w:val="0"/>
          <w:divBdr>
            <w:top w:val="none" w:sz="0" w:space="0" w:color="auto"/>
            <w:left w:val="none" w:sz="0" w:space="0" w:color="auto"/>
            <w:bottom w:val="none" w:sz="0" w:space="0" w:color="auto"/>
            <w:right w:val="none" w:sz="0" w:space="0" w:color="auto"/>
          </w:divBdr>
        </w:div>
        <w:div w:id="895972020">
          <w:marLeft w:val="0"/>
          <w:marRight w:val="0"/>
          <w:marTop w:val="0"/>
          <w:marBottom w:val="0"/>
          <w:divBdr>
            <w:top w:val="none" w:sz="0" w:space="0" w:color="auto"/>
            <w:left w:val="none" w:sz="0" w:space="0" w:color="auto"/>
            <w:bottom w:val="none" w:sz="0" w:space="0" w:color="auto"/>
            <w:right w:val="none" w:sz="0" w:space="0" w:color="auto"/>
          </w:divBdr>
        </w:div>
        <w:div w:id="999622840">
          <w:marLeft w:val="0"/>
          <w:marRight w:val="0"/>
          <w:marTop w:val="0"/>
          <w:marBottom w:val="0"/>
          <w:divBdr>
            <w:top w:val="none" w:sz="0" w:space="0" w:color="auto"/>
            <w:left w:val="none" w:sz="0" w:space="0" w:color="auto"/>
            <w:bottom w:val="none" w:sz="0" w:space="0" w:color="auto"/>
            <w:right w:val="none" w:sz="0" w:space="0" w:color="auto"/>
          </w:divBdr>
        </w:div>
        <w:div w:id="1017734611">
          <w:marLeft w:val="0"/>
          <w:marRight w:val="0"/>
          <w:marTop w:val="0"/>
          <w:marBottom w:val="0"/>
          <w:divBdr>
            <w:top w:val="none" w:sz="0" w:space="0" w:color="auto"/>
            <w:left w:val="none" w:sz="0" w:space="0" w:color="auto"/>
            <w:bottom w:val="none" w:sz="0" w:space="0" w:color="auto"/>
            <w:right w:val="none" w:sz="0" w:space="0" w:color="auto"/>
          </w:divBdr>
        </w:div>
        <w:div w:id="1081951717">
          <w:marLeft w:val="0"/>
          <w:marRight w:val="0"/>
          <w:marTop w:val="0"/>
          <w:marBottom w:val="0"/>
          <w:divBdr>
            <w:top w:val="none" w:sz="0" w:space="0" w:color="auto"/>
            <w:left w:val="none" w:sz="0" w:space="0" w:color="auto"/>
            <w:bottom w:val="none" w:sz="0" w:space="0" w:color="auto"/>
            <w:right w:val="none" w:sz="0" w:space="0" w:color="auto"/>
          </w:divBdr>
        </w:div>
        <w:div w:id="1192915771">
          <w:marLeft w:val="0"/>
          <w:marRight w:val="0"/>
          <w:marTop w:val="0"/>
          <w:marBottom w:val="0"/>
          <w:divBdr>
            <w:top w:val="none" w:sz="0" w:space="0" w:color="auto"/>
            <w:left w:val="none" w:sz="0" w:space="0" w:color="auto"/>
            <w:bottom w:val="none" w:sz="0" w:space="0" w:color="auto"/>
            <w:right w:val="none" w:sz="0" w:space="0" w:color="auto"/>
          </w:divBdr>
        </w:div>
        <w:div w:id="1351682232">
          <w:marLeft w:val="0"/>
          <w:marRight w:val="0"/>
          <w:marTop w:val="0"/>
          <w:marBottom w:val="0"/>
          <w:divBdr>
            <w:top w:val="none" w:sz="0" w:space="0" w:color="auto"/>
            <w:left w:val="none" w:sz="0" w:space="0" w:color="auto"/>
            <w:bottom w:val="none" w:sz="0" w:space="0" w:color="auto"/>
            <w:right w:val="none" w:sz="0" w:space="0" w:color="auto"/>
          </w:divBdr>
        </w:div>
        <w:div w:id="1454984017">
          <w:marLeft w:val="0"/>
          <w:marRight w:val="0"/>
          <w:marTop w:val="0"/>
          <w:marBottom w:val="0"/>
          <w:divBdr>
            <w:top w:val="none" w:sz="0" w:space="0" w:color="auto"/>
            <w:left w:val="none" w:sz="0" w:space="0" w:color="auto"/>
            <w:bottom w:val="none" w:sz="0" w:space="0" w:color="auto"/>
            <w:right w:val="none" w:sz="0" w:space="0" w:color="auto"/>
          </w:divBdr>
        </w:div>
        <w:div w:id="1486357352">
          <w:marLeft w:val="0"/>
          <w:marRight w:val="0"/>
          <w:marTop w:val="0"/>
          <w:marBottom w:val="0"/>
          <w:divBdr>
            <w:top w:val="none" w:sz="0" w:space="0" w:color="auto"/>
            <w:left w:val="none" w:sz="0" w:space="0" w:color="auto"/>
            <w:bottom w:val="none" w:sz="0" w:space="0" w:color="auto"/>
            <w:right w:val="none" w:sz="0" w:space="0" w:color="auto"/>
          </w:divBdr>
        </w:div>
        <w:div w:id="1490099881">
          <w:marLeft w:val="0"/>
          <w:marRight w:val="0"/>
          <w:marTop w:val="0"/>
          <w:marBottom w:val="0"/>
          <w:divBdr>
            <w:top w:val="none" w:sz="0" w:space="0" w:color="auto"/>
            <w:left w:val="none" w:sz="0" w:space="0" w:color="auto"/>
            <w:bottom w:val="none" w:sz="0" w:space="0" w:color="auto"/>
            <w:right w:val="none" w:sz="0" w:space="0" w:color="auto"/>
          </w:divBdr>
        </w:div>
        <w:div w:id="1648902554">
          <w:marLeft w:val="0"/>
          <w:marRight w:val="0"/>
          <w:marTop w:val="0"/>
          <w:marBottom w:val="0"/>
          <w:divBdr>
            <w:top w:val="none" w:sz="0" w:space="0" w:color="auto"/>
            <w:left w:val="none" w:sz="0" w:space="0" w:color="auto"/>
            <w:bottom w:val="none" w:sz="0" w:space="0" w:color="auto"/>
            <w:right w:val="none" w:sz="0" w:space="0" w:color="auto"/>
          </w:divBdr>
        </w:div>
        <w:div w:id="1835221122">
          <w:marLeft w:val="0"/>
          <w:marRight w:val="0"/>
          <w:marTop w:val="0"/>
          <w:marBottom w:val="0"/>
          <w:divBdr>
            <w:top w:val="none" w:sz="0" w:space="0" w:color="auto"/>
            <w:left w:val="none" w:sz="0" w:space="0" w:color="auto"/>
            <w:bottom w:val="none" w:sz="0" w:space="0" w:color="auto"/>
            <w:right w:val="none" w:sz="0" w:space="0" w:color="auto"/>
          </w:divBdr>
        </w:div>
        <w:div w:id="1914008000">
          <w:marLeft w:val="0"/>
          <w:marRight w:val="0"/>
          <w:marTop w:val="0"/>
          <w:marBottom w:val="0"/>
          <w:divBdr>
            <w:top w:val="none" w:sz="0" w:space="0" w:color="auto"/>
            <w:left w:val="none" w:sz="0" w:space="0" w:color="auto"/>
            <w:bottom w:val="none" w:sz="0" w:space="0" w:color="auto"/>
            <w:right w:val="none" w:sz="0" w:space="0" w:color="auto"/>
          </w:divBdr>
        </w:div>
        <w:div w:id="1924147981">
          <w:marLeft w:val="0"/>
          <w:marRight w:val="0"/>
          <w:marTop w:val="0"/>
          <w:marBottom w:val="0"/>
          <w:divBdr>
            <w:top w:val="none" w:sz="0" w:space="0" w:color="auto"/>
            <w:left w:val="none" w:sz="0" w:space="0" w:color="auto"/>
            <w:bottom w:val="none" w:sz="0" w:space="0" w:color="auto"/>
            <w:right w:val="none" w:sz="0" w:space="0" w:color="auto"/>
          </w:divBdr>
        </w:div>
        <w:div w:id="1941142160">
          <w:marLeft w:val="0"/>
          <w:marRight w:val="0"/>
          <w:marTop w:val="0"/>
          <w:marBottom w:val="0"/>
          <w:divBdr>
            <w:top w:val="none" w:sz="0" w:space="0" w:color="auto"/>
            <w:left w:val="none" w:sz="0" w:space="0" w:color="auto"/>
            <w:bottom w:val="none" w:sz="0" w:space="0" w:color="auto"/>
            <w:right w:val="none" w:sz="0" w:space="0" w:color="auto"/>
          </w:divBdr>
        </w:div>
        <w:div w:id="2089961705">
          <w:marLeft w:val="0"/>
          <w:marRight w:val="0"/>
          <w:marTop w:val="0"/>
          <w:marBottom w:val="0"/>
          <w:divBdr>
            <w:top w:val="none" w:sz="0" w:space="0" w:color="auto"/>
            <w:left w:val="none" w:sz="0" w:space="0" w:color="auto"/>
            <w:bottom w:val="none" w:sz="0" w:space="0" w:color="auto"/>
            <w:right w:val="none" w:sz="0" w:space="0" w:color="auto"/>
          </w:divBdr>
        </w:div>
      </w:divsChild>
    </w:div>
    <w:div w:id="1191718929">
      <w:bodyDiv w:val="1"/>
      <w:marLeft w:val="0"/>
      <w:marRight w:val="0"/>
      <w:marTop w:val="0"/>
      <w:marBottom w:val="0"/>
      <w:divBdr>
        <w:top w:val="none" w:sz="0" w:space="0" w:color="auto"/>
        <w:left w:val="none" w:sz="0" w:space="0" w:color="auto"/>
        <w:bottom w:val="none" w:sz="0" w:space="0" w:color="auto"/>
        <w:right w:val="none" w:sz="0" w:space="0" w:color="auto"/>
      </w:divBdr>
    </w:div>
    <w:div w:id="1204559314">
      <w:bodyDiv w:val="1"/>
      <w:marLeft w:val="0"/>
      <w:marRight w:val="0"/>
      <w:marTop w:val="0"/>
      <w:marBottom w:val="0"/>
      <w:divBdr>
        <w:top w:val="none" w:sz="0" w:space="0" w:color="auto"/>
        <w:left w:val="none" w:sz="0" w:space="0" w:color="auto"/>
        <w:bottom w:val="none" w:sz="0" w:space="0" w:color="auto"/>
        <w:right w:val="none" w:sz="0" w:space="0" w:color="auto"/>
      </w:divBdr>
    </w:div>
    <w:div w:id="1206866355">
      <w:bodyDiv w:val="1"/>
      <w:marLeft w:val="0"/>
      <w:marRight w:val="0"/>
      <w:marTop w:val="0"/>
      <w:marBottom w:val="0"/>
      <w:divBdr>
        <w:top w:val="none" w:sz="0" w:space="0" w:color="auto"/>
        <w:left w:val="none" w:sz="0" w:space="0" w:color="auto"/>
        <w:bottom w:val="none" w:sz="0" w:space="0" w:color="auto"/>
        <w:right w:val="none" w:sz="0" w:space="0" w:color="auto"/>
      </w:divBdr>
    </w:div>
    <w:div w:id="1210335715">
      <w:bodyDiv w:val="1"/>
      <w:marLeft w:val="0"/>
      <w:marRight w:val="0"/>
      <w:marTop w:val="0"/>
      <w:marBottom w:val="0"/>
      <w:divBdr>
        <w:top w:val="none" w:sz="0" w:space="0" w:color="auto"/>
        <w:left w:val="none" w:sz="0" w:space="0" w:color="auto"/>
        <w:bottom w:val="none" w:sz="0" w:space="0" w:color="auto"/>
        <w:right w:val="none" w:sz="0" w:space="0" w:color="auto"/>
      </w:divBdr>
    </w:div>
    <w:div w:id="1210800413">
      <w:bodyDiv w:val="1"/>
      <w:marLeft w:val="0"/>
      <w:marRight w:val="0"/>
      <w:marTop w:val="0"/>
      <w:marBottom w:val="0"/>
      <w:divBdr>
        <w:top w:val="none" w:sz="0" w:space="0" w:color="auto"/>
        <w:left w:val="none" w:sz="0" w:space="0" w:color="auto"/>
        <w:bottom w:val="none" w:sz="0" w:space="0" w:color="auto"/>
        <w:right w:val="none" w:sz="0" w:space="0" w:color="auto"/>
      </w:divBdr>
    </w:div>
    <w:div w:id="121172441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13470010">
      <w:bodyDiv w:val="1"/>
      <w:marLeft w:val="0"/>
      <w:marRight w:val="0"/>
      <w:marTop w:val="0"/>
      <w:marBottom w:val="0"/>
      <w:divBdr>
        <w:top w:val="none" w:sz="0" w:space="0" w:color="auto"/>
        <w:left w:val="none" w:sz="0" w:space="0" w:color="auto"/>
        <w:bottom w:val="none" w:sz="0" w:space="0" w:color="auto"/>
        <w:right w:val="none" w:sz="0" w:space="0" w:color="auto"/>
      </w:divBdr>
    </w:div>
    <w:div w:id="1213687933">
      <w:bodyDiv w:val="1"/>
      <w:marLeft w:val="0"/>
      <w:marRight w:val="0"/>
      <w:marTop w:val="0"/>
      <w:marBottom w:val="0"/>
      <w:divBdr>
        <w:top w:val="none" w:sz="0" w:space="0" w:color="auto"/>
        <w:left w:val="none" w:sz="0" w:space="0" w:color="auto"/>
        <w:bottom w:val="none" w:sz="0" w:space="0" w:color="auto"/>
        <w:right w:val="none" w:sz="0" w:space="0" w:color="auto"/>
      </w:divBdr>
    </w:div>
    <w:div w:id="1213812595">
      <w:bodyDiv w:val="1"/>
      <w:marLeft w:val="0"/>
      <w:marRight w:val="0"/>
      <w:marTop w:val="0"/>
      <w:marBottom w:val="0"/>
      <w:divBdr>
        <w:top w:val="none" w:sz="0" w:space="0" w:color="auto"/>
        <w:left w:val="none" w:sz="0" w:space="0" w:color="auto"/>
        <w:bottom w:val="none" w:sz="0" w:space="0" w:color="auto"/>
        <w:right w:val="none" w:sz="0" w:space="0" w:color="auto"/>
      </w:divBdr>
    </w:div>
    <w:div w:id="1219441804">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25142172">
      <w:bodyDiv w:val="1"/>
      <w:marLeft w:val="0"/>
      <w:marRight w:val="0"/>
      <w:marTop w:val="0"/>
      <w:marBottom w:val="0"/>
      <w:divBdr>
        <w:top w:val="none" w:sz="0" w:space="0" w:color="auto"/>
        <w:left w:val="none" w:sz="0" w:space="0" w:color="auto"/>
        <w:bottom w:val="none" w:sz="0" w:space="0" w:color="auto"/>
        <w:right w:val="none" w:sz="0" w:space="0" w:color="auto"/>
      </w:divBdr>
    </w:div>
    <w:div w:id="1229001929">
      <w:bodyDiv w:val="1"/>
      <w:marLeft w:val="0"/>
      <w:marRight w:val="0"/>
      <w:marTop w:val="0"/>
      <w:marBottom w:val="0"/>
      <w:divBdr>
        <w:top w:val="none" w:sz="0" w:space="0" w:color="auto"/>
        <w:left w:val="none" w:sz="0" w:space="0" w:color="auto"/>
        <w:bottom w:val="none" w:sz="0" w:space="0" w:color="auto"/>
        <w:right w:val="none" w:sz="0" w:space="0" w:color="auto"/>
      </w:divBdr>
    </w:div>
    <w:div w:id="1232160071">
      <w:bodyDiv w:val="1"/>
      <w:marLeft w:val="0"/>
      <w:marRight w:val="0"/>
      <w:marTop w:val="0"/>
      <w:marBottom w:val="0"/>
      <w:divBdr>
        <w:top w:val="none" w:sz="0" w:space="0" w:color="auto"/>
        <w:left w:val="none" w:sz="0" w:space="0" w:color="auto"/>
        <w:bottom w:val="none" w:sz="0" w:space="0" w:color="auto"/>
        <w:right w:val="none" w:sz="0" w:space="0" w:color="auto"/>
      </w:divBdr>
    </w:div>
    <w:div w:id="1234043274">
      <w:bodyDiv w:val="1"/>
      <w:marLeft w:val="0"/>
      <w:marRight w:val="0"/>
      <w:marTop w:val="0"/>
      <w:marBottom w:val="0"/>
      <w:divBdr>
        <w:top w:val="none" w:sz="0" w:space="0" w:color="auto"/>
        <w:left w:val="none" w:sz="0" w:space="0" w:color="auto"/>
        <w:bottom w:val="none" w:sz="0" w:space="0" w:color="auto"/>
        <w:right w:val="none" w:sz="0" w:space="0" w:color="auto"/>
      </w:divBdr>
    </w:div>
    <w:div w:id="1240409480">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243028259">
      <w:bodyDiv w:val="1"/>
      <w:marLeft w:val="0"/>
      <w:marRight w:val="0"/>
      <w:marTop w:val="0"/>
      <w:marBottom w:val="0"/>
      <w:divBdr>
        <w:top w:val="none" w:sz="0" w:space="0" w:color="auto"/>
        <w:left w:val="none" w:sz="0" w:space="0" w:color="auto"/>
        <w:bottom w:val="none" w:sz="0" w:space="0" w:color="auto"/>
        <w:right w:val="none" w:sz="0" w:space="0" w:color="auto"/>
      </w:divBdr>
    </w:div>
    <w:div w:id="1243567338">
      <w:bodyDiv w:val="1"/>
      <w:marLeft w:val="0"/>
      <w:marRight w:val="0"/>
      <w:marTop w:val="0"/>
      <w:marBottom w:val="0"/>
      <w:divBdr>
        <w:top w:val="none" w:sz="0" w:space="0" w:color="auto"/>
        <w:left w:val="none" w:sz="0" w:space="0" w:color="auto"/>
        <w:bottom w:val="none" w:sz="0" w:space="0" w:color="auto"/>
        <w:right w:val="none" w:sz="0" w:space="0" w:color="auto"/>
      </w:divBdr>
    </w:div>
    <w:div w:id="1249464179">
      <w:bodyDiv w:val="1"/>
      <w:marLeft w:val="0"/>
      <w:marRight w:val="0"/>
      <w:marTop w:val="0"/>
      <w:marBottom w:val="0"/>
      <w:divBdr>
        <w:top w:val="none" w:sz="0" w:space="0" w:color="auto"/>
        <w:left w:val="none" w:sz="0" w:space="0" w:color="auto"/>
        <w:bottom w:val="none" w:sz="0" w:space="0" w:color="auto"/>
        <w:right w:val="none" w:sz="0" w:space="0" w:color="auto"/>
      </w:divBdr>
    </w:div>
    <w:div w:id="1254893356">
      <w:bodyDiv w:val="1"/>
      <w:marLeft w:val="0"/>
      <w:marRight w:val="0"/>
      <w:marTop w:val="0"/>
      <w:marBottom w:val="0"/>
      <w:divBdr>
        <w:top w:val="none" w:sz="0" w:space="0" w:color="auto"/>
        <w:left w:val="none" w:sz="0" w:space="0" w:color="auto"/>
        <w:bottom w:val="none" w:sz="0" w:space="0" w:color="auto"/>
        <w:right w:val="none" w:sz="0" w:space="0" w:color="auto"/>
      </w:divBdr>
    </w:div>
    <w:div w:id="1256864519">
      <w:bodyDiv w:val="1"/>
      <w:marLeft w:val="0"/>
      <w:marRight w:val="0"/>
      <w:marTop w:val="0"/>
      <w:marBottom w:val="0"/>
      <w:divBdr>
        <w:top w:val="none" w:sz="0" w:space="0" w:color="auto"/>
        <w:left w:val="none" w:sz="0" w:space="0" w:color="auto"/>
        <w:bottom w:val="none" w:sz="0" w:space="0" w:color="auto"/>
        <w:right w:val="none" w:sz="0" w:space="0" w:color="auto"/>
      </w:divBdr>
    </w:div>
    <w:div w:id="1258170265">
      <w:bodyDiv w:val="1"/>
      <w:marLeft w:val="0"/>
      <w:marRight w:val="0"/>
      <w:marTop w:val="0"/>
      <w:marBottom w:val="0"/>
      <w:divBdr>
        <w:top w:val="none" w:sz="0" w:space="0" w:color="auto"/>
        <w:left w:val="none" w:sz="0" w:space="0" w:color="auto"/>
        <w:bottom w:val="none" w:sz="0" w:space="0" w:color="auto"/>
        <w:right w:val="none" w:sz="0" w:space="0" w:color="auto"/>
      </w:divBdr>
    </w:div>
    <w:div w:id="1264338269">
      <w:bodyDiv w:val="1"/>
      <w:marLeft w:val="0"/>
      <w:marRight w:val="0"/>
      <w:marTop w:val="0"/>
      <w:marBottom w:val="0"/>
      <w:divBdr>
        <w:top w:val="none" w:sz="0" w:space="0" w:color="auto"/>
        <w:left w:val="none" w:sz="0" w:space="0" w:color="auto"/>
        <w:bottom w:val="none" w:sz="0" w:space="0" w:color="auto"/>
        <w:right w:val="none" w:sz="0" w:space="0" w:color="auto"/>
      </w:divBdr>
    </w:div>
    <w:div w:id="1266421903">
      <w:bodyDiv w:val="1"/>
      <w:marLeft w:val="0"/>
      <w:marRight w:val="0"/>
      <w:marTop w:val="0"/>
      <w:marBottom w:val="0"/>
      <w:divBdr>
        <w:top w:val="none" w:sz="0" w:space="0" w:color="auto"/>
        <w:left w:val="none" w:sz="0" w:space="0" w:color="auto"/>
        <w:bottom w:val="none" w:sz="0" w:space="0" w:color="auto"/>
        <w:right w:val="none" w:sz="0" w:space="0" w:color="auto"/>
      </w:divBdr>
    </w:div>
    <w:div w:id="1273434336">
      <w:bodyDiv w:val="1"/>
      <w:marLeft w:val="0"/>
      <w:marRight w:val="0"/>
      <w:marTop w:val="0"/>
      <w:marBottom w:val="0"/>
      <w:divBdr>
        <w:top w:val="none" w:sz="0" w:space="0" w:color="auto"/>
        <w:left w:val="none" w:sz="0" w:space="0" w:color="auto"/>
        <w:bottom w:val="none" w:sz="0" w:space="0" w:color="auto"/>
        <w:right w:val="none" w:sz="0" w:space="0" w:color="auto"/>
      </w:divBdr>
    </w:div>
    <w:div w:id="1284579952">
      <w:bodyDiv w:val="1"/>
      <w:marLeft w:val="0"/>
      <w:marRight w:val="0"/>
      <w:marTop w:val="0"/>
      <w:marBottom w:val="0"/>
      <w:divBdr>
        <w:top w:val="none" w:sz="0" w:space="0" w:color="auto"/>
        <w:left w:val="none" w:sz="0" w:space="0" w:color="auto"/>
        <w:bottom w:val="none" w:sz="0" w:space="0" w:color="auto"/>
        <w:right w:val="none" w:sz="0" w:space="0" w:color="auto"/>
      </w:divBdr>
    </w:div>
    <w:div w:id="1287279607">
      <w:bodyDiv w:val="1"/>
      <w:marLeft w:val="0"/>
      <w:marRight w:val="0"/>
      <w:marTop w:val="0"/>
      <w:marBottom w:val="0"/>
      <w:divBdr>
        <w:top w:val="none" w:sz="0" w:space="0" w:color="auto"/>
        <w:left w:val="none" w:sz="0" w:space="0" w:color="auto"/>
        <w:bottom w:val="none" w:sz="0" w:space="0" w:color="auto"/>
        <w:right w:val="none" w:sz="0" w:space="0" w:color="auto"/>
      </w:divBdr>
    </w:div>
    <w:div w:id="1298798603">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08628275">
      <w:bodyDiv w:val="1"/>
      <w:marLeft w:val="0"/>
      <w:marRight w:val="0"/>
      <w:marTop w:val="0"/>
      <w:marBottom w:val="0"/>
      <w:divBdr>
        <w:top w:val="none" w:sz="0" w:space="0" w:color="auto"/>
        <w:left w:val="none" w:sz="0" w:space="0" w:color="auto"/>
        <w:bottom w:val="none" w:sz="0" w:space="0" w:color="auto"/>
        <w:right w:val="none" w:sz="0" w:space="0" w:color="auto"/>
      </w:divBdr>
      <w:divsChild>
        <w:div w:id="606696892">
          <w:marLeft w:val="0"/>
          <w:marRight w:val="0"/>
          <w:marTop w:val="0"/>
          <w:marBottom w:val="0"/>
          <w:divBdr>
            <w:top w:val="none" w:sz="0" w:space="0" w:color="auto"/>
            <w:left w:val="none" w:sz="0" w:space="0" w:color="auto"/>
            <w:bottom w:val="none" w:sz="0" w:space="0" w:color="auto"/>
            <w:right w:val="none" w:sz="0" w:space="0" w:color="auto"/>
          </w:divBdr>
          <w:divsChild>
            <w:div w:id="513225380">
              <w:marLeft w:val="0"/>
              <w:marRight w:val="0"/>
              <w:marTop w:val="0"/>
              <w:marBottom w:val="0"/>
              <w:divBdr>
                <w:top w:val="none" w:sz="0" w:space="0" w:color="auto"/>
                <w:left w:val="none" w:sz="0" w:space="0" w:color="auto"/>
                <w:bottom w:val="none" w:sz="0" w:space="0" w:color="auto"/>
                <w:right w:val="none" w:sz="0" w:space="0" w:color="auto"/>
              </w:divBdr>
            </w:div>
            <w:div w:id="650521830">
              <w:marLeft w:val="0"/>
              <w:marRight w:val="0"/>
              <w:marTop w:val="0"/>
              <w:marBottom w:val="0"/>
              <w:divBdr>
                <w:top w:val="none" w:sz="0" w:space="0" w:color="auto"/>
                <w:left w:val="none" w:sz="0" w:space="0" w:color="auto"/>
                <w:bottom w:val="none" w:sz="0" w:space="0" w:color="auto"/>
                <w:right w:val="none" w:sz="0" w:space="0" w:color="auto"/>
              </w:divBdr>
            </w:div>
            <w:div w:id="806976263">
              <w:marLeft w:val="0"/>
              <w:marRight w:val="0"/>
              <w:marTop w:val="0"/>
              <w:marBottom w:val="0"/>
              <w:divBdr>
                <w:top w:val="none" w:sz="0" w:space="0" w:color="auto"/>
                <w:left w:val="none" w:sz="0" w:space="0" w:color="auto"/>
                <w:bottom w:val="none" w:sz="0" w:space="0" w:color="auto"/>
                <w:right w:val="none" w:sz="0" w:space="0" w:color="auto"/>
              </w:divBdr>
            </w:div>
            <w:div w:id="1636836304">
              <w:marLeft w:val="0"/>
              <w:marRight w:val="0"/>
              <w:marTop w:val="0"/>
              <w:marBottom w:val="0"/>
              <w:divBdr>
                <w:top w:val="none" w:sz="0" w:space="0" w:color="auto"/>
                <w:left w:val="none" w:sz="0" w:space="0" w:color="auto"/>
                <w:bottom w:val="none" w:sz="0" w:space="0" w:color="auto"/>
                <w:right w:val="none" w:sz="0" w:space="0" w:color="auto"/>
              </w:divBdr>
            </w:div>
            <w:div w:id="1813709802">
              <w:marLeft w:val="0"/>
              <w:marRight w:val="0"/>
              <w:marTop w:val="0"/>
              <w:marBottom w:val="0"/>
              <w:divBdr>
                <w:top w:val="none" w:sz="0" w:space="0" w:color="auto"/>
                <w:left w:val="none" w:sz="0" w:space="0" w:color="auto"/>
                <w:bottom w:val="none" w:sz="0" w:space="0" w:color="auto"/>
                <w:right w:val="none" w:sz="0" w:space="0" w:color="auto"/>
              </w:divBdr>
            </w:div>
          </w:divsChild>
        </w:div>
        <w:div w:id="1087731426">
          <w:marLeft w:val="0"/>
          <w:marRight w:val="0"/>
          <w:marTop w:val="0"/>
          <w:marBottom w:val="0"/>
          <w:divBdr>
            <w:top w:val="none" w:sz="0" w:space="0" w:color="auto"/>
            <w:left w:val="none" w:sz="0" w:space="0" w:color="auto"/>
            <w:bottom w:val="none" w:sz="0" w:space="0" w:color="auto"/>
            <w:right w:val="none" w:sz="0" w:space="0" w:color="auto"/>
          </w:divBdr>
        </w:div>
        <w:div w:id="1431969052">
          <w:marLeft w:val="0"/>
          <w:marRight w:val="0"/>
          <w:marTop w:val="0"/>
          <w:marBottom w:val="0"/>
          <w:divBdr>
            <w:top w:val="none" w:sz="0" w:space="0" w:color="auto"/>
            <w:left w:val="none" w:sz="0" w:space="0" w:color="auto"/>
            <w:bottom w:val="none" w:sz="0" w:space="0" w:color="auto"/>
            <w:right w:val="none" w:sz="0" w:space="0" w:color="auto"/>
          </w:divBdr>
        </w:div>
        <w:div w:id="1513376452">
          <w:marLeft w:val="0"/>
          <w:marRight w:val="0"/>
          <w:marTop w:val="0"/>
          <w:marBottom w:val="0"/>
          <w:divBdr>
            <w:top w:val="none" w:sz="0" w:space="0" w:color="auto"/>
            <w:left w:val="none" w:sz="0" w:space="0" w:color="auto"/>
            <w:bottom w:val="none" w:sz="0" w:space="0" w:color="auto"/>
            <w:right w:val="none" w:sz="0" w:space="0" w:color="auto"/>
          </w:divBdr>
        </w:div>
        <w:div w:id="1532260534">
          <w:marLeft w:val="0"/>
          <w:marRight w:val="0"/>
          <w:marTop w:val="0"/>
          <w:marBottom w:val="0"/>
          <w:divBdr>
            <w:top w:val="none" w:sz="0" w:space="0" w:color="auto"/>
            <w:left w:val="none" w:sz="0" w:space="0" w:color="auto"/>
            <w:bottom w:val="none" w:sz="0" w:space="0" w:color="auto"/>
            <w:right w:val="none" w:sz="0" w:space="0" w:color="auto"/>
          </w:divBdr>
          <w:divsChild>
            <w:div w:id="1252353615">
              <w:marLeft w:val="0"/>
              <w:marRight w:val="0"/>
              <w:marTop w:val="0"/>
              <w:marBottom w:val="0"/>
              <w:divBdr>
                <w:top w:val="none" w:sz="0" w:space="0" w:color="auto"/>
                <w:left w:val="none" w:sz="0" w:space="0" w:color="auto"/>
                <w:bottom w:val="none" w:sz="0" w:space="0" w:color="auto"/>
                <w:right w:val="none" w:sz="0" w:space="0" w:color="auto"/>
              </w:divBdr>
            </w:div>
            <w:div w:id="1586571203">
              <w:marLeft w:val="0"/>
              <w:marRight w:val="0"/>
              <w:marTop w:val="0"/>
              <w:marBottom w:val="0"/>
              <w:divBdr>
                <w:top w:val="none" w:sz="0" w:space="0" w:color="auto"/>
                <w:left w:val="none" w:sz="0" w:space="0" w:color="auto"/>
                <w:bottom w:val="none" w:sz="0" w:space="0" w:color="auto"/>
                <w:right w:val="none" w:sz="0" w:space="0" w:color="auto"/>
              </w:divBdr>
            </w:div>
            <w:div w:id="1644575984">
              <w:marLeft w:val="0"/>
              <w:marRight w:val="0"/>
              <w:marTop w:val="0"/>
              <w:marBottom w:val="0"/>
              <w:divBdr>
                <w:top w:val="none" w:sz="0" w:space="0" w:color="auto"/>
                <w:left w:val="none" w:sz="0" w:space="0" w:color="auto"/>
                <w:bottom w:val="none" w:sz="0" w:space="0" w:color="auto"/>
                <w:right w:val="none" w:sz="0" w:space="0" w:color="auto"/>
              </w:divBdr>
            </w:div>
            <w:div w:id="1730348829">
              <w:marLeft w:val="0"/>
              <w:marRight w:val="0"/>
              <w:marTop w:val="0"/>
              <w:marBottom w:val="0"/>
              <w:divBdr>
                <w:top w:val="none" w:sz="0" w:space="0" w:color="auto"/>
                <w:left w:val="none" w:sz="0" w:space="0" w:color="auto"/>
                <w:bottom w:val="none" w:sz="0" w:space="0" w:color="auto"/>
                <w:right w:val="none" w:sz="0" w:space="0" w:color="auto"/>
              </w:divBdr>
            </w:div>
            <w:div w:id="2014647837">
              <w:marLeft w:val="0"/>
              <w:marRight w:val="0"/>
              <w:marTop w:val="0"/>
              <w:marBottom w:val="0"/>
              <w:divBdr>
                <w:top w:val="none" w:sz="0" w:space="0" w:color="auto"/>
                <w:left w:val="none" w:sz="0" w:space="0" w:color="auto"/>
                <w:bottom w:val="none" w:sz="0" w:space="0" w:color="auto"/>
                <w:right w:val="none" w:sz="0" w:space="0" w:color="auto"/>
              </w:divBdr>
            </w:div>
          </w:divsChild>
        </w:div>
        <w:div w:id="1742020145">
          <w:marLeft w:val="0"/>
          <w:marRight w:val="0"/>
          <w:marTop w:val="0"/>
          <w:marBottom w:val="0"/>
          <w:divBdr>
            <w:top w:val="none" w:sz="0" w:space="0" w:color="auto"/>
            <w:left w:val="none" w:sz="0" w:space="0" w:color="auto"/>
            <w:bottom w:val="none" w:sz="0" w:space="0" w:color="auto"/>
            <w:right w:val="none" w:sz="0" w:space="0" w:color="auto"/>
          </w:divBdr>
        </w:div>
        <w:div w:id="2065830471">
          <w:marLeft w:val="0"/>
          <w:marRight w:val="0"/>
          <w:marTop w:val="0"/>
          <w:marBottom w:val="0"/>
          <w:divBdr>
            <w:top w:val="none" w:sz="0" w:space="0" w:color="auto"/>
            <w:left w:val="none" w:sz="0" w:space="0" w:color="auto"/>
            <w:bottom w:val="none" w:sz="0" w:space="0" w:color="auto"/>
            <w:right w:val="none" w:sz="0" w:space="0" w:color="auto"/>
          </w:divBdr>
          <w:divsChild>
            <w:div w:id="277419102">
              <w:marLeft w:val="0"/>
              <w:marRight w:val="0"/>
              <w:marTop w:val="0"/>
              <w:marBottom w:val="0"/>
              <w:divBdr>
                <w:top w:val="none" w:sz="0" w:space="0" w:color="auto"/>
                <w:left w:val="none" w:sz="0" w:space="0" w:color="auto"/>
                <w:bottom w:val="none" w:sz="0" w:space="0" w:color="auto"/>
                <w:right w:val="none" w:sz="0" w:space="0" w:color="auto"/>
              </w:divBdr>
            </w:div>
            <w:div w:id="631178713">
              <w:marLeft w:val="0"/>
              <w:marRight w:val="0"/>
              <w:marTop w:val="0"/>
              <w:marBottom w:val="0"/>
              <w:divBdr>
                <w:top w:val="none" w:sz="0" w:space="0" w:color="auto"/>
                <w:left w:val="none" w:sz="0" w:space="0" w:color="auto"/>
                <w:bottom w:val="none" w:sz="0" w:space="0" w:color="auto"/>
                <w:right w:val="none" w:sz="0" w:space="0" w:color="auto"/>
              </w:divBdr>
            </w:div>
            <w:div w:id="638608140">
              <w:marLeft w:val="0"/>
              <w:marRight w:val="0"/>
              <w:marTop w:val="0"/>
              <w:marBottom w:val="0"/>
              <w:divBdr>
                <w:top w:val="none" w:sz="0" w:space="0" w:color="auto"/>
                <w:left w:val="none" w:sz="0" w:space="0" w:color="auto"/>
                <w:bottom w:val="none" w:sz="0" w:space="0" w:color="auto"/>
                <w:right w:val="none" w:sz="0" w:space="0" w:color="auto"/>
              </w:divBdr>
            </w:div>
            <w:div w:id="1740782941">
              <w:marLeft w:val="0"/>
              <w:marRight w:val="0"/>
              <w:marTop w:val="0"/>
              <w:marBottom w:val="0"/>
              <w:divBdr>
                <w:top w:val="none" w:sz="0" w:space="0" w:color="auto"/>
                <w:left w:val="none" w:sz="0" w:space="0" w:color="auto"/>
                <w:bottom w:val="none" w:sz="0" w:space="0" w:color="auto"/>
                <w:right w:val="none" w:sz="0" w:space="0" w:color="auto"/>
              </w:divBdr>
            </w:div>
            <w:div w:id="17641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3997">
      <w:bodyDiv w:val="1"/>
      <w:marLeft w:val="0"/>
      <w:marRight w:val="0"/>
      <w:marTop w:val="0"/>
      <w:marBottom w:val="0"/>
      <w:divBdr>
        <w:top w:val="none" w:sz="0" w:space="0" w:color="auto"/>
        <w:left w:val="none" w:sz="0" w:space="0" w:color="auto"/>
        <w:bottom w:val="none" w:sz="0" w:space="0" w:color="auto"/>
        <w:right w:val="none" w:sz="0" w:space="0" w:color="auto"/>
      </w:divBdr>
    </w:div>
    <w:div w:id="1314988515">
      <w:bodyDiv w:val="1"/>
      <w:marLeft w:val="0"/>
      <w:marRight w:val="0"/>
      <w:marTop w:val="0"/>
      <w:marBottom w:val="0"/>
      <w:divBdr>
        <w:top w:val="none" w:sz="0" w:space="0" w:color="auto"/>
        <w:left w:val="none" w:sz="0" w:space="0" w:color="auto"/>
        <w:bottom w:val="none" w:sz="0" w:space="0" w:color="auto"/>
        <w:right w:val="none" w:sz="0" w:space="0" w:color="auto"/>
      </w:divBdr>
    </w:div>
    <w:div w:id="1316766074">
      <w:bodyDiv w:val="1"/>
      <w:marLeft w:val="0"/>
      <w:marRight w:val="0"/>
      <w:marTop w:val="0"/>
      <w:marBottom w:val="0"/>
      <w:divBdr>
        <w:top w:val="none" w:sz="0" w:space="0" w:color="auto"/>
        <w:left w:val="none" w:sz="0" w:space="0" w:color="auto"/>
        <w:bottom w:val="none" w:sz="0" w:space="0" w:color="auto"/>
        <w:right w:val="none" w:sz="0" w:space="0" w:color="auto"/>
      </w:divBdr>
    </w:div>
    <w:div w:id="1320428319">
      <w:bodyDiv w:val="1"/>
      <w:marLeft w:val="0"/>
      <w:marRight w:val="0"/>
      <w:marTop w:val="0"/>
      <w:marBottom w:val="0"/>
      <w:divBdr>
        <w:top w:val="none" w:sz="0" w:space="0" w:color="auto"/>
        <w:left w:val="none" w:sz="0" w:space="0" w:color="auto"/>
        <w:bottom w:val="none" w:sz="0" w:space="0" w:color="auto"/>
        <w:right w:val="none" w:sz="0" w:space="0" w:color="auto"/>
      </w:divBdr>
    </w:div>
    <w:div w:id="1326201241">
      <w:bodyDiv w:val="1"/>
      <w:marLeft w:val="0"/>
      <w:marRight w:val="0"/>
      <w:marTop w:val="0"/>
      <w:marBottom w:val="0"/>
      <w:divBdr>
        <w:top w:val="none" w:sz="0" w:space="0" w:color="auto"/>
        <w:left w:val="none" w:sz="0" w:space="0" w:color="auto"/>
        <w:bottom w:val="none" w:sz="0" w:space="0" w:color="auto"/>
        <w:right w:val="none" w:sz="0" w:space="0" w:color="auto"/>
      </w:divBdr>
    </w:div>
    <w:div w:id="1327704631">
      <w:bodyDiv w:val="1"/>
      <w:marLeft w:val="0"/>
      <w:marRight w:val="0"/>
      <w:marTop w:val="0"/>
      <w:marBottom w:val="0"/>
      <w:divBdr>
        <w:top w:val="none" w:sz="0" w:space="0" w:color="auto"/>
        <w:left w:val="none" w:sz="0" w:space="0" w:color="auto"/>
        <w:bottom w:val="none" w:sz="0" w:space="0" w:color="auto"/>
        <w:right w:val="none" w:sz="0" w:space="0" w:color="auto"/>
      </w:divBdr>
    </w:div>
    <w:div w:id="1338388955">
      <w:bodyDiv w:val="1"/>
      <w:marLeft w:val="0"/>
      <w:marRight w:val="0"/>
      <w:marTop w:val="0"/>
      <w:marBottom w:val="0"/>
      <w:divBdr>
        <w:top w:val="none" w:sz="0" w:space="0" w:color="auto"/>
        <w:left w:val="none" w:sz="0" w:space="0" w:color="auto"/>
        <w:bottom w:val="none" w:sz="0" w:space="0" w:color="auto"/>
        <w:right w:val="none" w:sz="0" w:space="0" w:color="auto"/>
      </w:divBdr>
    </w:div>
    <w:div w:id="1339304810">
      <w:bodyDiv w:val="1"/>
      <w:marLeft w:val="0"/>
      <w:marRight w:val="0"/>
      <w:marTop w:val="0"/>
      <w:marBottom w:val="0"/>
      <w:divBdr>
        <w:top w:val="none" w:sz="0" w:space="0" w:color="auto"/>
        <w:left w:val="none" w:sz="0" w:space="0" w:color="auto"/>
        <w:bottom w:val="none" w:sz="0" w:space="0" w:color="auto"/>
        <w:right w:val="none" w:sz="0" w:space="0" w:color="auto"/>
      </w:divBdr>
    </w:div>
    <w:div w:id="1342203021">
      <w:bodyDiv w:val="1"/>
      <w:marLeft w:val="0"/>
      <w:marRight w:val="0"/>
      <w:marTop w:val="0"/>
      <w:marBottom w:val="0"/>
      <w:divBdr>
        <w:top w:val="none" w:sz="0" w:space="0" w:color="auto"/>
        <w:left w:val="none" w:sz="0" w:space="0" w:color="auto"/>
        <w:bottom w:val="none" w:sz="0" w:space="0" w:color="auto"/>
        <w:right w:val="none" w:sz="0" w:space="0" w:color="auto"/>
      </w:divBdr>
    </w:div>
    <w:div w:id="1351881140">
      <w:bodyDiv w:val="1"/>
      <w:marLeft w:val="0"/>
      <w:marRight w:val="0"/>
      <w:marTop w:val="0"/>
      <w:marBottom w:val="0"/>
      <w:divBdr>
        <w:top w:val="none" w:sz="0" w:space="0" w:color="auto"/>
        <w:left w:val="none" w:sz="0" w:space="0" w:color="auto"/>
        <w:bottom w:val="none" w:sz="0" w:space="0" w:color="auto"/>
        <w:right w:val="none" w:sz="0" w:space="0" w:color="auto"/>
      </w:divBdr>
    </w:div>
    <w:div w:id="1357534931">
      <w:bodyDiv w:val="1"/>
      <w:marLeft w:val="0"/>
      <w:marRight w:val="0"/>
      <w:marTop w:val="0"/>
      <w:marBottom w:val="0"/>
      <w:divBdr>
        <w:top w:val="none" w:sz="0" w:space="0" w:color="auto"/>
        <w:left w:val="none" w:sz="0" w:space="0" w:color="auto"/>
        <w:bottom w:val="none" w:sz="0" w:space="0" w:color="auto"/>
        <w:right w:val="none" w:sz="0" w:space="0" w:color="auto"/>
      </w:divBdr>
    </w:div>
    <w:div w:id="1360424108">
      <w:bodyDiv w:val="1"/>
      <w:marLeft w:val="0"/>
      <w:marRight w:val="0"/>
      <w:marTop w:val="0"/>
      <w:marBottom w:val="0"/>
      <w:divBdr>
        <w:top w:val="none" w:sz="0" w:space="0" w:color="auto"/>
        <w:left w:val="none" w:sz="0" w:space="0" w:color="auto"/>
        <w:bottom w:val="none" w:sz="0" w:space="0" w:color="auto"/>
        <w:right w:val="none" w:sz="0" w:space="0" w:color="auto"/>
      </w:divBdr>
    </w:div>
    <w:div w:id="1360736442">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3701608">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78506214">
      <w:bodyDiv w:val="1"/>
      <w:marLeft w:val="0"/>
      <w:marRight w:val="0"/>
      <w:marTop w:val="0"/>
      <w:marBottom w:val="0"/>
      <w:divBdr>
        <w:top w:val="none" w:sz="0" w:space="0" w:color="auto"/>
        <w:left w:val="none" w:sz="0" w:space="0" w:color="auto"/>
        <w:bottom w:val="none" w:sz="0" w:space="0" w:color="auto"/>
        <w:right w:val="none" w:sz="0" w:space="0" w:color="auto"/>
      </w:divBdr>
    </w:div>
    <w:div w:id="1378627760">
      <w:bodyDiv w:val="1"/>
      <w:marLeft w:val="0"/>
      <w:marRight w:val="0"/>
      <w:marTop w:val="0"/>
      <w:marBottom w:val="0"/>
      <w:divBdr>
        <w:top w:val="none" w:sz="0" w:space="0" w:color="auto"/>
        <w:left w:val="none" w:sz="0" w:space="0" w:color="auto"/>
        <w:bottom w:val="none" w:sz="0" w:space="0" w:color="auto"/>
        <w:right w:val="none" w:sz="0" w:space="0" w:color="auto"/>
      </w:divBdr>
    </w:div>
    <w:div w:id="138013279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392652297">
      <w:bodyDiv w:val="1"/>
      <w:marLeft w:val="0"/>
      <w:marRight w:val="0"/>
      <w:marTop w:val="0"/>
      <w:marBottom w:val="0"/>
      <w:divBdr>
        <w:top w:val="none" w:sz="0" w:space="0" w:color="auto"/>
        <w:left w:val="none" w:sz="0" w:space="0" w:color="auto"/>
        <w:bottom w:val="none" w:sz="0" w:space="0" w:color="auto"/>
        <w:right w:val="none" w:sz="0" w:space="0" w:color="auto"/>
      </w:divBdr>
    </w:div>
    <w:div w:id="1394934597">
      <w:bodyDiv w:val="1"/>
      <w:marLeft w:val="0"/>
      <w:marRight w:val="0"/>
      <w:marTop w:val="0"/>
      <w:marBottom w:val="0"/>
      <w:divBdr>
        <w:top w:val="none" w:sz="0" w:space="0" w:color="auto"/>
        <w:left w:val="none" w:sz="0" w:space="0" w:color="auto"/>
        <w:bottom w:val="none" w:sz="0" w:space="0" w:color="auto"/>
        <w:right w:val="none" w:sz="0" w:space="0" w:color="auto"/>
      </w:divBdr>
    </w:div>
    <w:div w:id="1396586498">
      <w:bodyDiv w:val="1"/>
      <w:marLeft w:val="0"/>
      <w:marRight w:val="0"/>
      <w:marTop w:val="0"/>
      <w:marBottom w:val="0"/>
      <w:divBdr>
        <w:top w:val="none" w:sz="0" w:space="0" w:color="auto"/>
        <w:left w:val="none" w:sz="0" w:space="0" w:color="auto"/>
        <w:bottom w:val="none" w:sz="0" w:space="0" w:color="auto"/>
        <w:right w:val="none" w:sz="0" w:space="0" w:color="auto"/>
      </w:divBdr>
    </w:div>
    <w:div w:id="1406605003">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11659476">
      <w:bodyDiv w:val="1"/>
      <w:marLeft w:val="0"/>
      <w:marRight w:val="0"/>
      <w:marTop w:val="0"/>
      <w:marBottom w:val="0"/>
      <w:divBdr>
        <w:top w:val="none" w:sz="0" w:space="0" w:color="auto"/>
        <w:left w:val="none" w:sz="0" w:space="0" w:color="auto"/>
        <w:bottom w:val="none" w:sz="0" w:space="0" w:color="auto"/>
        <w:right w:val="none" w:sz="0" w:space="0" w:color="auto"/>
      </w:divBdr>
    </w:div>
    <w:div w:id="1421099811">
      <w:bodyDiv w:val="1"/>
      <w:marLeft w:val="0"/>
      <w:marRight w:val="0"/>
      <w:marTop w:val="0"/>
      <w:marBottom w:val="0"/>
      <w:divBdr>
        <w:top w:val="none" w:sz="0" w:space="0" w:color="auto"/>
        <w:left w:val="none" w:sz="0" w:space="0" w:color="auto"/>
        <w:bottom w:val="none" w:sz="0" w:space="0" w:color="auto"/>
        <w:right w:val="none" w:sz="0" w:space="0" w:color="auto"/>
      </w:divBdr>
    </w:div>
    <w:div w:id="1423598544">
      <w:bodyDiv w:val="1"/>
      <w:marLeft w:val="0"/>
      <w:marRight w:val="0"/>
      <w:marTop w:val="0"/>
      <w:marBottom w:val="0"/>
      <w:divBdr>
        <w:top w:val="none" w:sz="0" w:space="0" w:color="auto"/>
        <w:left w:val="none" w:sz="0" w:space="0" w:color="auto"/>
        <w:bottom w:val="none" w:sz="0" w:space="0" w:color="auto"/>
        <w:right w:val="none" w:sz="0" w:space="0" w:color="auto"/>
      </w:divBdr>
    </w:div>
    <w:div w:id="1424914397">
      <w:bodyDiv w:val="1"/>
      <w:marLeft w:val="0"/>
      <w:marRight w:val="0"/>
      <w:marTop w:val="0"/>
      <w:marBottom w:val="0"/>
      <w:divBdr>
        <w:top w:val="none" w:sz="0" w:space="0" w:color="auto"/>
        <w:left w:val="none" w:sz="0" w:space="0" w:color="auto"/>
        <w:bottom w:val="none" w:sz="0" w:space="0" w:color="auto"/>
        <w:right w:val="none" w:sz="0" w:space="0" w:color="auto"/>
      </w:divBdr>
    </w:div>
    <w:div w:id="1431003088">
      <w:bodyDiv w:val="1"/>
      <w:marLeft w:val="0"/>
      <w:marRight w:val="0"/>
      <w:marTop w:val="0"/>
      <w:marBottom w:val="0"/>
      <w:divBdr>
        <w:top w:val="none" w:sz="0" w:space="0" w:color="auto"/>
        <w:left w:val="none" w:sz="0" w:space="0" w:color="auto"/>
        <w:bottom w:val="none" w:sz="0" w:space="0" w:color="auto"/>
        <w:right w:val="none" w:sz="0" w:space="0" w:color="auto"/>
      </w:divBdr>
    </w:div>
    <w:div w:id="1431313687">
      <w:bodyDiv w:val="1"/>
      <w:marLeft w:val="0"/>
      <w:marRight w:val="0"/>
      <w:marTop w:val="0"/>
      <w:marBottom w:val="0"/>
      <w:divBdr>
        <w:top w:val="none" w:sz="0" w:space="0" w:color="auto"/>
        <w:left w:val="none" w:sz="0" w:space="0" w:color="auto"/>
        <w:bottom w:val="none" w:sz="0" w:space="0" w:color="auto"/>
        <w:right w:val="none" w:sz="0" w:space="0" w:color="auto"/>
      </w:divBdr>
    </w:div>
    <w:div w:id="1438597585">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52288875">
      <w:bodyDiv w:val="1"/>
      <w:marLeft w:val="0"/>
      <w:marRight w:val="0"/>
      <w:marTop w:val="0"/>
      <w:marBottom w:val="0"/>
      <w:divBdr>
        <w:top w:val="none" w:sz="0" w:space="0" w:color="auto"/>
        <w:left w:val="none" w:sz="0" w:space="0" w:color="auto"/>
        <w:bottom w:val="none" w:sz="0" w:space="0" w:color="auto"/>
        <w:right w:val="none" w:sz="0" w:space="0" w:color="auto"/>
      </w:divBdr>
      <w:divsChild>
        <w:div w:id="21563210">
          <w:marLeft w:val="0"/>
          <w:marRight w:val="0"/>
          <w:marTop w:val="0"/>
          <w:marBottom w:val="0"/>
          <w:divBdr>
            <w:top w:val="none" w:sz="0" w:space="0" w:color="auto"/>
            <w:left w:val="none" w:sz="0" w:space="0" w:color="auto"/>
            <w:bottom w:val="none" w:sz="0" w:space="0" w:color="auto"/>
            <w:right w:val="none" w:sz="0" w:space="0" w:color="auto"/>
          </w:divBdr>
        </w:div>
        <w:div w:id="32389979">
          <w:marLeft w:val="0"/>
          <w:marRight w:val="0"/>
          <w:marTop w:val="0"/>
          <w:marBottom w:val="0"/>
          <w:divBdr>
            <w:top w:val="none" w:sz="0" w:space="0" w:color="auto"/>
            <w:left w:val="none" w:sz="0" w:space="0" w:color="auto"/>
            <w:bottom w:val="none" w:sz="0" w:space="0" w:color="auto"/>
            <w:right w:val="none" w:sz="0" w:space="0" w:color="auto"/>
          </w:divBdr>
        </w:div>
        <w:div w:id="48113873">
          <w:marLeft w:val="0"/>
          <w:marRight w:val="0"/>
          <w:marTop w:val="0"/>
          <w:marBottom w:val="0"/>
          <w:divBdr>
            <w:top w:val="none" w:sz="0" w:space="0" w:color="auto"/>
            <w:left w:val="none" w:sz="0" w:space="0" w:color="auto"/>
            <w:bottom w:val="none" w:sz="0" w:space="0" w:color="auto"/>
            <w:right w:val="none" w:sz="0" w:space="0" w:color="auto"/>
          </w:divBdr>
        </w:div>
        <w:div w:id="53312020">
          <w:marLeft w:val="0"/>
          <w:marRight w:val="0"/>
          <w:marTop w:val="0"/>
          <w:marBottom w:val="0"/>
          <w:divBdr>
            <w:top w:val="none" w:sz="0" w:space="0" w:color="auto"/>
            <w:left w:val="none" w:sz="0" w:space="0" w:color="auto"/>
            <w:bottom w:val="none" w:sz="0" w:space="0" w:color="auto"/>
            <w:right w:val="none" w:sz="0" w:space="0" w:color="auto"/>
          </w:divBdr>
        </w:div>
        <w:div w:id="70662761">
          <w:marLeft w:val="0"/>
          <w:marRight w:val="0"/>
          <w:marTop w:val="0"/>
          <w:marBottom w:val="0"/>
          <w:divBdr>
            <w:top w:val="none" w:sz="0" w:space="0" w:color="auto"/>
            <w:left w:val="none" w:sz="0" w:space="0" w:color="auto"/>
            <w:bottom w:val="none" w:sz="0" w:space="0" w:color="auto"/>
            <w:right w:val="none" w:sz="0" w:space="0" w:color="auto"/>
          </w:divBdr>
        </w:div>
        <w:div w:id="73745145">
          <w:marLeft w:val="0"/>
          <w:marRight w:val="0"/>
          <w:marTop w:val="0"/>
          <w:marBottom w:val="0"/>
          <w:divBdr>
            <w:top w:val="none" w:sz="0" w:space="0" w:color="auto"/>
            <w:left w:val="none" w:sz="0" w:space="0" w:color="auto"/>
            <w:bottom w:val="none" w:sz="0" w:space="0" w:color="auto"/>
            <w:right w:val="none" w:sz="0" w:space="0" w:color="auto"/>
          </w:divBdr>
        </w:div>
        <w:div w:id="74741619">
          <w:marLeft w:val="0"/>
          <w:marRight w:val="0"/>
          <w:marTop w:val="0"/>
          <w:marBottom w:val="0"/>
          <w:divBdr>
            <w:top w:val="none" w:sz="0" w:space="0" w:color="auto"/>
            <w:left w:val="none" w:sz="0" w:space="0" w:color="auto"/>
            <w:bottom w:val="none" w:sz="0" w:space="0" w:color="auto"/>
            <w:right w:val="none" w:sz="0" w:space="0" w:color="auto"/>
          </w:divBdr>
        </w:div>
        <w:div w:id="105203788">
          <w:marLeft w:val="0"/>
          <w:marRight w:val="0"/>
          <w:marTop w:val="0"/>
          <w:marBottom w:val="0"/>
          <w:divBdr>
            <w:top w:val="none" w:sz="0" w:space="0" w:color="auto"/>
            <w:left w:val="none" w:sz="0" w:space="0" w:color="auto"/>
            <w:bottom w:val="none" w:sz="0" w:space="0" w:color="auto"/>
            <w:right w:val="none" w:sz="0" w:space="0" w:color="auto"/>
          </w:divBdr>
        </w:div>
        <w:div w:id="112483882">
          <w:marLeft w:val="0"/>
          <w:marRight w:val="0"/>
          <w:marTop w:val="0"/>
          <w:marBottom w:val="0"/>
          <w:divBdr>
            <w:top w:val="none" w:sz="0" w:space="0" w:color="auto"/>
            <w:left w:val="none" w:sz="0" w:space="0" w:color="auto"/>
            <w:bottom w:val="none" w:sz="0" w:space="0" w:color="auto"/>
            <w:right w:val="none" w:sz="0" w:space="0" w:color="auto"/>
          </w:divBdr>
        </w:div>
        <w:div w:id="113989083">
          <w:marLeft w:val="0"/>
          <w:marRight w:val="0"/>
          <w:marTop w:val="0"/>
          <w:marBottom w:val="0"/>
          <w:divBdr>
            <w:top w:val="none" w:sz="0" w:space="0" w:color="auto"/>
            <w:left w:val="none" w:sz="0" w:space="0" w:color="auto"/>
            <w:bottom w:val="none" w:sz="0" w:space="0" w:color="auto"/>
            <w:right w:val="none" w:sz="0" w:space="0" w:color="auto"/>
          </w:divBdr>
        </w:div>
        <w:div w:id="126706566">
          <w:marLeft w:val="0"/>
          <w:marRight w:val="0"/>
          <w:marTop w:val="0"/>
          <w:marBottom w:val="0"/>
          <w:divBdr>
            <w:top w:val="none" w:sz="0" w:space="0" w:color="auto"/>
            <w:left w:val="none" w:sz="0" w:space="0" w:color="auto"/>
            <w:bottom w:val="none" w:sz="0" w:space="0" w:color="auto"/>
            <w:right w:val="none" w:sz="0" w:space="0" w:color="auto"/>
          </w:divBdr>
        </w:div>
        <w:div w:id="144395228">
          <w:marLeft w:val="0"/>
          <w:marRight w:val="0"/>
          <w:marTop w:val="0"/>
          <w:marBottom w:val="0"/>
          <w:divBdr>
            <w:top w:val="none" w:sz="0" w:space="0" w:color="auto"/>
            <w:left w:val="none" w:sz="0" w:space="0" w:color="auto"/>
            <w:bottom w:val="none" w:sz="0" w:space="0" w:color="auto"/>
            <w:right w:val="none" w:sz="0" w:space="0" w:color="auto"/>
          </w:divBdr>
        </w:div>
        <w:div w:id="166756098">
          <w:marLeft w:val="0"/>
          <w:marRight w:val="0"/>
          <w:marTop w:val="0"/>
          <w:marBottom w:val="0"/>
          <w:divBdr>
            <w:top w:val="none" w:sz="0" w:space="0" w:color="auto"/>
            <w:left w:val="none" w:sz="0" w:space="0" w:color="auto"/>
            <w:bottom w:val="none" w:sz="0" w:space="0" w:color="auto"/>
            <w:right w:val="none" w:sz="0" w:space="0" w:color="auto"/>
          </w:divBdr>
        </w:div>
        <w:div w:id="168831579">
          <w:marLeft w:val="0"/>
          <w:marRight w:val="0"/>
          <w:marTop w:val="0"/>
          <w:marBottom w:val="0"/>
          <w:divBdr>
            <w:top w:val="none" w:sz="0" w:space="0" w:color="auto"/>
            <w:left w:val="none" w:sz="0" w:space="0" w:color="auto"/>
            <w:bottom w:val="none" w:sz="0" w:space="0" w:color="auto"/>
            <w:right w:val="none" w:sz="0" w:space="0" w:color="auto"/>
          </w:divBdr>
        </w:div>
        <w:div w:id="187918245">
          <w:marLeft w:val="0"/>
          <w:marRight w:val="0"/>
          <w:marTop w:val="0"/>
          <w:marBottom w:val="0"/>
          <w:divBdr>
            <w:top w:val="none" w:sz="0" w:space="0" w:color="auto"/>
            <w:left w:val="none" w:sz="0" w:space="0" w:color="auto"/>
            <w:bottom w:val="none" w:sz="0" w:space="0" w:color="auto"/>
            <w:right w:val="none" w:sz="0" w:space="0" w:color="auto"/>
          </w:divBdr>
        </w:div>
        <w:div w:id="196235032">
          <w:marLeft w:val="0"/>
          <w:marRight w:val="0"/>
          <w:marTop w:val="0"/>
          <w:marBottom w:val="0"/>
          <w:divBdr>
            <w:top w:val="none" w:sz="0" w:space="0" w:color="auto"/>
            <w:left w:val="none" w:sz="0" w:space="0" w:color="auto"/>
            <w:bottom w:val="none" w:sz="0" w:space="0" w:color="auto"/>
            <w:right w:val="none" w:sz="0" w:space="0" w:color="auto"/>
          </w:divBdr>
        </w:div>
        <w:div w:id="206528197">
          <w:marLeft w:val="0"/>
          <w:marRight w:val="0"/>
          <w:marTop w:val="0"/>
          <w:marBottom w:val="0"/>
          <w:divBdr>
            <w:top w:val="none" w:sz="0" w:space="0" w:color="auto"/>
            <w:left w:val="none" w:sz="0" w:space="0" w:color="auto"/>
            <w:bottom w:val="none" w:sz="0" w:space="0" w:color="auto"/>
            <w:right w:val="none" w:sz="0" w:space="0" w:color="auto"/>
          </w:divBdr>
        </w:div>
        <w:div w:id="221478819">
          <w:marLeft w:val="0"/>
          <w:marRight w:val="0"/>
          <w:marTop w:val="0"/>
          <w:marBottom w:val="0"/>
          <w:divBdr>
            <w:top w:val="none" w:sz="0" w:space="0" w:color="auto"/>
            <w:left w:val="none" w:sz="0" w:space="0" w:color="auto"/>
            <w:bottom w:val="none" w:sz="0" w:space="0" w:color="auto"/>
            <w:right w:val="none" w:sz="0" w:space="0" w:color="auto"/>
          </w:divBdr>
        </w:div>
        <w:div w:id="227427349">
          <w:marLeft w:val="0"/>
          <w:marRight w:val="0"/>
          <w:marTop w:val="0"/>
          <w:marBottom w:val="0"/>
          <w:divBdr>
            <w:top w:val="none" w:sz="0" w:space="0" w:color="auto"/>
            <w:left w:val="none" w:sz="0" w:space="0" w:color="auto"/>
            <w:bottom w:val="none" w:sz="0" w:space="0" w:color="auto"/>
            <w:right w:val="none" w:sz="0" w:space="0" w:color="auto"/>
          </w:divBdr>
        </w:div>
        <w:div w:id="241380111">
          <w:marLeft w:val="0"/>
          <w:marRight w:val="0"/>
          <w:marTop w:val="0"/>
          <w:marBottom w:val="0"/>
          <w:divBdr>
            <w:top w:val="none" w:sz="0" w:space="0" w:color="auto"/>
            <w:left w:val="none" w:sz="0" w:space="0" w:color="auto"/>
            <w:bottom w:val="none" w:sz="0" w:space="0" w:color="auto"/>
            <w:right w:val="none" w:sz="0" w:space="0" w:color="auto"/>
          </w:divBdr>
        </w:div>
        <w:div w:id="263457855">
          <w:marLeft w:val="0"/>
          <w:marRight w:val="0"/>
          <w:marTop w:val="0"/>
          <w:marBottom w:val="0"/>
          <w:divBdr>
            <w:top w:val="none" w:sz="0" w:space="0" w:color="auto"/>
            <w:left w:val="none" w:sz="0" w:space="0" w:color="auto"/>
            <w:bottom w:val="none" w:sz="0" w:space="0" w:color="auto"/>
            <w:right w:val="none" w:sz="0" w:space="0" w:color="auto"/>
          </w:divBdr>
        </w:div>
        <w:div w:id="267584628">
          <w:marLeft w:val="0"/>
          <w:marRight w:val="0"/>
          <w:marTop w:val="0"/>
          <w:marBottom w:val="0"/>
          <w:divBdr>
            <w:top w:val="none" w:sz="0" w:space="0" w:color="auto"/>
            <w:left w:val="none" w:sz="0" w:space="0" w:color="auto"/>
            <w:bottom w:val="none" w:sz="0" w:space="0" w:color="auto"/>
            <w:right w:val="none" w:sz="0" w:space="0" w:color="auto"/>
          </w:divBdr>
        </w:div>
        <w:div w:id="281958802">
          <w:marLeft w:val="0"/>
          <w:marRight w:val="0"/>
          <w:marTop w:val="0"/>
          <w:marBottom w:val="0"/>
          <w:divBdr>
            <w:top w:val="none" w:sz="0" w:space="0" w:color="auto"/>
            <w:left w:val="none" w:sz="0" w:space="0" w:color="auto"/>
            <w:bottom w:val="none" w:sz="0" w:space="0" w:color="auto"/>
            <w:right w:val="none" w:sz="0" w:space="0" w:color="auto"/>
          </w:divBdr>
        </w:div>
        <w:div w:id="289170653">
          <w:marLeft w:val="0"/>
          <w:marRight w:val="0"/>
          <w:marTop w:val="0"/>
          <w:marBottom w:val="0"/>
          <w:divBdr>
            <w:top w:val="none" w:sz="0" w:space="0" w:color="auto"/>
            <w:left w:val="none" w:sz="0" w:space="0" w:color="auto"/>
            <w:bottom w:val="none" w:sz="0" w:space="0" w:color="auto"/>
            <w:right w:val="none" w:sz="0" w:space="0" w:color="auto"/>
          </w:divBdr>
        </w:div>
        <w:div w:id="311835534">
          <w:marLeft w:val="0"/>
          <w:marRight w:val="0"/>
          <w:marTop w:val="0"/>
          <w:marBottom w:val="0"/>
          <w:divBdr>
            <w:top w:val="none" w:sz="0" w:space="0" w:color="auto"/>
            <w:left w:val="none" w:sz="0" w:space="0" w:color="auto"/>
            <w:bottom w:val="none" w:sz="0" w:space="0" w:color="auto"/>
            <w:right w:val="none" w:sz="0" w:space="0" w:color="auto"/>
          </w:divBdr>
        </w:div>
        <w:div w:id="313028096">
          <w:marLeft w:val="0"/>
          <w:marRight w:val="0"/>
          <w:marTop w:val="0"/>
          <w:marBottom w:val="0"/>
          <w:divBdr>
            <w:top w:val="none" w:sz="0" w:space="0" w:color="auto"/>
            <w:left w:val="none" w:sz="0" w:space="0" w:color="auto"/>
            <w:bottom w:val="none" w:sz="0" w:space="0" w:color="auto"/>
            <w:right w:val="none" w:sz="0" w:space="0" w:color="auto"/>
          </w:divBdr>
        </w:div>
        <w:div w:id="324863182">
          <w:marLeft w:val="0"/>
          <w:marRight w:val="0"/>
          <w:marTop w:val="0"/>
          <w:marBottom w:val="0"/>
          <w:divBdr>
            <w:top w:val="none" w:sz="0" w:space="0" w:color="auto"/>
            <w:left w:val="none" w:sz="0" w:space="0" w:color="auto"/>
            <w:bottom w:val="none" w:sz="0" w:space="0" w:color="auto"/>
            <w:right w:val="none" w:sz="0" w:space="0" w:color="auto"/>
          </w:divBdr>
        </w:div>
        <w:div w:id="326830738">
          <w:marLeft w:val="0"/>
          <w:marRight w:val="0"/>
          <w:marTop w:val="0"/>
          <w:marBottom w:val="0"/>
          <w:divBdr>
            <w:top w:val="none" w:sz="0" w:space="0" w:color="auto"/>
            <w:left w:val="none" w:sz="0" w:space="0" w:color="auto"/>
            <w:bottom w:val="none" w:sz="0" w:space="0" w:color="auto"/>
            <w:right w:val="none" w:sz="0" w:space="0" w:color="auto"/>
          </w:divBdr>
        </w:div>
        <w:div w:id="370422319">
          <w:marLeft w:val="0"/>
          <w:marRight w:val="0"/>
          <w:marTop w:val="0"/>
          <w:marBottom w:val="0"/>
          <w:divBdr>
            <w:top w:val="none" w:sz="0" w:space="0" w:color="auto"/>
            <w:left w:val="none" w:sz="0" w:space="0" w:color="auto"/>
            <w:bottom w:val="none" w:sz="0" w:space="0" w:color="auto"/>
            <w:right w:val="none" w:sz="0" w:space="0" w:color="auto"/>
          </w:divBdr>
        </w:div>
        <w:div w:id="378668073">
          <w:marLeft w:val="0"/>
          <w:marRight w:val="0"/>
          <w:marTop w:val="0"/>
          <w:marBottom w:val="0"/>
          <w:divBdr>
            <w:top w:val="none" w:sz="0" w:space="0" w:color="auto"/>
            <w:left w:val="none" w:sz="0" w:space="0" w:color="auto"/>
            <w:bottom w:val="none" w:sz="0" w:space="0" w:color="auto"/>
            <w:right w:val="none" w:sz="0" w:space="0" w:color="auto"/>
          </w:divBdr>
        </w:div>
        <w:div w:id="408310201">
          <w:marLeft w:val="0"/>
          <w:marRight w:val="0"/>
          <w:marTop w:val="0"/>
          <w:marBottom w:val="0"/>
          <w:divBdr>
            <w:top w:val="none" w:sz="0" w:space="0" w:color="auto"/>
            <w:left w:val="none" w:sz="0" w:space="0" w:color="auto"/>
            <w:bottom w:val="none" w:sz="0" w:space="0" w:color="auto"/>
            <w:right w:val="none" w:sz="0" w:space="0" w:color="auto"/>
          </w:divBdr>
        </w:div>
        <w:div w:id="411245426">
          <w:marLeft w:val="0"/>
          <w:marRight w:val="0"/>
          <w:marTop w:val="0"/>
          <w:marBottom w:val="0"/>
          <w:divBdr>
            <w:top w:val="none" w:sz="0" w:space="0" w:color="auto"/>
            <w:left w:val="none" w:sz="0" w:space="0" w:color="auto"/>
            <w:bottom w:val="none" w:sz="0" w:space="0" w:color="auto"/>
            <w:right w:val="none" w:sz="0" w:space="0" w:color="auto"/>
          </w:divBdr>
        </w:div>
        <w:div w:id="412627842">
          <w:marLeft w:val="0"/>
          <w:marRight w:val="0"/>
          <w:marTop w:val="0"/>
          <w:marBottom w:val="0"/>
          <w:divBdr>
            <w:top w:val="none" w:sz="0" w:space="0" w:color="auto"/>
            <w:left w:val="none" w:sz="0" w:space="0" w:color="auto"/>
            <w:bottom w:val="none" w:sz="0" w:space="0" w:color="auto"/>
            <w:right w:val="none" w:sz="0" w:space="0" w:color="auto"/>
          </w:divBdr>
        </w:div>
        <w:div w:id="433673225">
          <w:marLeft w:val="0"/>
          <w:marRight w:val="0"/>
          <w:marTop w:val="0"/>
          <w:marBottom w:val="0"/>
          <w:divBdr>
            <w:top w:val="none" w:sz="0" w:space="0" w:color="auto"/>
            <w:left w:val="none" w:sz="0" w:space="0" w:color="auto"/>
            <w:bottom w:val="none" w:sz="0" w:space="0" w:color="auto"/>
            <w:right w:val="none" w:sz="0" w:space="0" w:color="auto"/>
          </w:divBdr>
        </w:div>
        <w:div w:id="445077378">
          <w:marLeft w:val="0"/>
          <w:marRight w:val="0"/>
          <w:marTop w:val="0"/>
          <w:marBottom w:val="0"/>
          <w:divBdr>
            <w:top w:val="none" w:sz="0" w:space="0" w:color="auto"/>
            <w:left w:val="none" w:sz="0" w:space="0" w:color="auto"/>
            <w:bottom w:val="none" w:sz="0" w:space="0" w:color="auto"/>
            <w:right w:val="none" w:sz="0" w:space="0" w:color="auto"/>
          </w:divBdr>
        </w:div>
        <w:div w:id="450638457">
          <w:marLeft w:val="0"/>
          <w:marRight w:val="0"/>
          <w:marTop w:val="0"/>
          <w:marBottom w:val="0"/>
          <w:divBdr>
            <w:top w:val="none" w:sz="0" w:space="0" w:color="auto"/>
            <w:left w:val="none" w:sz="0" w:space="0" w:color="auto"/>
            <w:bottom w:val="none" w:sz="0" w:space="0" w:color="auto"/>
            <w:right w:val="none" w:sz="0" w:space="0" w:color="auto"/>
          </w:divBdr>
        </w:div>
        <w:div w:id="458569111">
          <w:marLeft w:val="0"/>
          <w:marRight w:val="0"/>
          <w:marTop w:val="0"/>
          <w:marBottom w:val="0"/>
          <w:divBdr>
            <w:top w:val="none" w:sz="0" w:space="0" w:color="auto"/>
            <w:left w:val="none" w:sz="0" w:space="0" w:color="auto"/>
            <w:bottom w:val="none" w:sz="0" w:space="0" w:color="auto"/>
            <w:right w:val="none" w:sz="0" w:space="0" w:color="auto"/>
          </w:divBdr>
        </w:div>
        <w:div w:id="499538760">
          <w:marLeft w:val="0"/>
          <w:marRight w:val="0"/>
          <w:marTop w:val="0"/>
          <w:marBottom w:val="0"/>
          <w:divBdr>
            <w:top w:val="none" w:sz="0" w:space="0" w:color="auto"/>
            <w:left w:val="none" w:sz="0" w:space="0" w:color="auto"/>
            <w:bottom w:val="none" w:sz="0" w:space="0" w:color="auto"/>
            <w:right w:val="none" w:sz="0" w:space="0" w:color="auto"/>
          </w:divBdr>
        </w:div>
        <w:div w:id="525949831">
          <w:marLeft w:val="0"/>
          <w:marRight w:val="0"/>
          <w:marTop w:val="0"/>
          <w:marBottom w:val="0"/>
          <w:divBdr>
            <w:top w:val="none" w:sz="0" w:space="0" w:color="auto"/>
            <w:left w:val="none" w:sz="0" w:space="0" w:color="auto"/>
            <w:bottom w:val="none" w:sz="0" w:space="0" w:color="auto"/>
            <w:right w:val="none" w:sz="0" w:space="0" w:color="auto"/>
          </w:divBdr>
        </w:div>
        <w:div w:id="537284242">
          <w:marLeft w:val="0"/>
          <w:marRight w:val="0"/>
          <w:marTop w:val="0"/>
          <w:marBottom w:val="0"/>
          <w:divBdr>
            <w:top w:val="none" w:sz="0" w:space="0" w:color="auto"/>
            <w:left w:val="none" w:sz="0" w:space="0" w:color="auto"/>
            <w:bottom w:val="none" w:sz="0" w:space="0" w:color="auto"/>
            <w:right w:val="none" w:sz="0" w:space="0" w:color="auto"/>
          </w:divBdr>
        </w:div>
        <w:div w:id="551236827">
          <w:marLeft w:val="0"/>
          <w:marRight w:val="0"/>
          <w:marTop w:val="0"/>
          <w:marBottom w:val="0"/>
          <w:divBdr>
            <w:top w:val="none" w:sz="0" w:space="0" w:color="auto"/>
            <w:left w:val="none" w:sz="0" w:space="0" w:color="auto"/>
            <w:bottom w:val="none" w:sz="0" w:space="0" w:color="auto"/>
            <w:right w:val="none" w:sz="0" w:space="0" w:color="auto"/>
          </w:divBdr>
        </w:div>
        <w:div w:id="564069105">
          <w:marLeft w:val="0"/>
          <w:marRight w:val="0"/>
          <w:marTop w:val="0"/>
          <w:marBottom w:val="0"/>
          <w:divBdr>
            <w:top w:val="none" w:sz="0" w:space="0" w:color="auto"/>
            <w:left w:val="none" w:sz="0" w:space="0" w:color="auto"/>
            <w:bottom w:val="none" w:sz="0" w:space="0" w:color="auto"/>
            <w:right w:val="none" w:sz="0" w:space="0" w:color="auto"/>
          </w:divBdr>
        </w:div>
        <w:div w:id="577862290">
          <w:marLeft w:val="0"/>
          <w:marRight w:val="0"/>
          <w:marTop w:val="0"/>
          <w:marBottom w:val="0"/>
          <w:divBdr>
            <w:top w:val="none" w:sz="0" w:space="0" w:color="auto"/>
            <w:left w:val="none" w:sz="0" w:space="0" w:color="auto"/>
            <w:bottom w:val="none" w:sz="0" w:space="0" w:color="auto"/>
            <w:right w:val="none" w:sz="0" w:space="0" w:color="auto"/>
          </w:divBdr>
        </w:div>
        <w:div w:id="637879385">
          <w:marLeft w:val="0"/>
          <w:marRight w:val="0"/>
          <w:marTop w:val="0"/>
          <w:marBottom w:val="0"/>
          <w:divBdr>
            <w:top w:val="none" w:sz="0" w:space="0" w:color="auto"/>
            <w:left w:val="none" w:sz="0" w:space="0" w:color="auto"/>
            <w:bottom w:val="none" w:sz="0" w:space="0" w:color="auto"/>
            <w:right w:val="none" w:sz="0" w:space="0" w:color="auto"/>
          </w:divBdr>
        </w:div>
        <w:div w:id="655301544">
          <w:marLeft w:val="0"/>
          <w:marRight w:val="0"/>
          <w:marTop w:val="0"/>
          <w:marBottom w:val="0"/>
          <w:divBdr>
            <w:top w:val="none" w:sz="0" w:space="0" w:color="auto"/>
            <w:left w:val="none" w:sz="0" w:space="0" w:color="auto"/>
            <w:bottom w:val="none" w:sz="0" w:space="0" w:color="auto"/>
            <w:right w:val="none" w:sz="0" w:space="0" w:color="auto"/>
          </w:divBdr>
        </w:div>
        <w:div w:id="660079082">
          <w:marLeft w:val="0"/>
          <w:marRight w:val="0"/>
          <w:marTop w:val="0"/>
          <w:marBottom w:val="0"/>
          <w:divBdr>
            <w:top w:val="none" w:sz="0" w:space="0" w:color="auto"/>
            <w:left w:val="none" w:sz="0" w:space="0" w:color="auto"/>
            <w:bottom w:val="none" w:sz="0" w:space="0" w:color="auto"/>
            <w:right w:val="none" w:sz="0" w:space="0" w:color="auto"/>
          </w:divBdr>
        </w:div>
        <w:div w:id="671418518">
          <w:marLeft w:val="0"/>
          <w:marRight w:val="0"/>
          <w:marTop w:val="0"/>
          <w:marBottom w:val="0"/>
          <w:divBdr>
            <w:top w:val="none" w:sz="0" w:space="0" w:color="auto"/>
            <w:left w:val="none" w:sz="0" w:space="0" w:color="auto"/>
            <w:bottom w:val="none" w:sz="0" w:space="0" w:color="auto"/>
            <w:right w:val="none" w:sz="0" w:space="0" w:color="auto"/>
          </w:divBdr>
        </w:div>
        <w:div w:id="681395194">
          <w:marLeft w:val="0"/>
          <w:marRight w:val="0"/>
          <w:marTop w:val="0"/>
          <w:marBottom w:val="0"/>
          <w:divBdr>
            <w:top w:val="none" w:sz="0" w:space="0" w:color="auto"/>
            <w:left w:val="none" w:sz="0" w:space="0" w:color="auto"/>
            <w:bottom w:val="none" w:sz="0" w:space="0" w:color="auto"/>
            <w:right w:val="none" w:sz="0" w:space="0" w:color="auto"/>
          </w:divBdr>
        </w:div>
        <w:div w:id="686642682">
          <w:marLeft w:val="0"/>
          <w:marRight w:val="0"/>
          <w:marTop w:val="0"/>
          <w:marBottom w:val="0"/>
          <w:divBdr>
            <w:top w:val="none" w:sz="0" w:space="0" w:color="auto"/>
            <w:left w:val="none" w:sz="0" w:space="0" w:color="auto"/>
            <w:bottom w:val="none" w:sz="0" w:space="0" w:color="auto"/>
            <w:right w:val="none" w:sz="0" w:space="0" w:color="auto"/>
          </w:divBdr>
        </w:div>
        <w:div w:id="727337310">
          <w:marLeft w:val="0"/>
          <w:marRight w:val="0"/>
          <w:marTop w:val="0"/>
          <w:marBottom w:val="0"/>
          <w:divBdr>
            <w:top w:val="none" w:sz="0" w:space="0" w:color="auto"/>
            <w:left w:val="none" w:sz="0" w:space="0" w:color="auto"/>
            <w:bottom w:val="none" w:sz="0" w:space="0" w:color="auto"/>
            <w:right w:val="none" w:sz="0" w:space="0" w:color="auto"/>
          </w:divBdr>
        </w:div>
        <w:div w:id="728646500">
          <w:marLeft w:val="0"/>
          <w:marRight w:val="0"/>
          <w:marTop w:val="0"/>
          <w:marBottom w:val="0"/>
          <w:divBdr>
            <w:top w:val="none" w:sz="0" w:space="0" w:color="auto"/>
            <w:left w:val="none" w:sz="0" w:space="0" w:color="auto"/>
            <w:bottom w:val="none" w:sz="0" w:space="0" w:color="auto"/>
            <w:right w:val="none" w:sz="0" w:space="0" w:color="auto"/>
          </w:divBdr>
        </w:div>
        <w:div w:id="755633411">
          <w:marLeft w:val="0"/>
          <w:marRight w:val="0"/>
          <w:marTop w:val="0"/>
          <w:marBottom w:val="0"/>
          <w:divBdr>
            <w:top w:val="none" w:sz="0" w:space="0" w:color="auto"/>
            <w:left w:val="none" w:sz="0" w:space="0" w:color="auto"/>
            <w:bottom w:val="none" w:sz="0" w:space="0" w:color="auto"/>
            <w:right w:val="none" w:sz="0" w:space="0" w:color="auto"/>
          </w:divBdr>
        </w:div>
        <w:div w:id="814299016">
          <w:marLeft w:val="0"/>
          <w:marRight w:val="0"/>
          <w:marTop w:val="0"/>
          <w:marBottom w:val="0"/>
          <w:divBdr>
            <w:top w:val="none" w:sz="0" w:space="0" w:color="auto"/>
            <w:left w:val="none" w:sz="0" w:space="0" w:color="auto"/>
            <w:bottom w:val="none" w:sz="0" w:space="0" w:color="auto"/>
            <w:right w:val="none" w:sz="0" w:space="0" w:color="auto"/>
          </w:divBdr>
        </w:div>
        <w:div w:id="816806043">
          <w:marLeft w:val="0"/>
          <w:marRight w:val="0"/>
          <w:marTop w:val="0"/>
          <w:marBottom w:val="0"/>
          <w:divBdr>
            <w:top w:val="none" w:sz="0" w:space="0" w:color="auto"/>
            <w:left w:val="none" w:sz="0" w:space="0" w:color="auto"/>
            <w:bottom w:val="none" w:sz="0" w:space="0" w:color="auto"/>
            <w:right w:val="none" w:sz="0" w:space="0" w:color="auto"/>
          </w:divBdr>
        </w:div>
        <w:div w:id="825896993">
          <w:marLeft w:val="0"/>
          <w:marRight w:val="0"/>
          <w:marTop w:val="0"/>
          <w:marBottom w:val="0"/>
          <w:divBdr>
            <w:top w:val="none" w:sz="0" w:space="0" w:color="auto"/>
            <w:left w:val="none" w:sz="0" w:space="0" w:color="auto"/>
            <w:bottom w:val="none" w:sz="0" w:space="0" w:color="auto"/>
            <w:right w:val="none" w:sz="0" w:space="0" w:color="auto"/>
          </w:divBdr>
        </w:div>
        <w:div w:id="847523433">
          <w:marLeft w:val="0"/>
          <w:marRight w:val="0"/>
          <w:marTop w:val="0"/>
          <w:marBottom w:val="0"/>
          <w:divBdr>
            <w:top w:val="none" w:sz="0" w:space="0" w:color="auto"/>
            <w:left w:val="none" w:sz="0" w:space="0" w:color="auto"/>
            <w:bottom w:val="none" w:sz="0" w:space="0" w:color="auto"/>
            <w:right w:val="none" w:sz="0" w:space="0" w:color="auto"/>
          </w:divBdr>
        </w:div>
        <w:div w:id="872304715">
          <w:marLeft w:val="0"/>
          <w:marRight w:val="0"/>
          <w:marTop w:val="0"/>
          <w:marBottom w:val="0"/>
          <w:divBdr>
            <w:top w:val="none" w:sz="0" w:space="0" w:color="auto"/>
            <w:left w:val="none" w:sz="0" w:space="0" w:color="auto"/>
            <w:bottom w:val="none" w:sz="0" w:space="0" w:color="auto"/>
            <w:right w:val="none" w:sz="0" w:space="0" w:color="auto"/>
          </w:divBdr>
        </w:div>
        <w:div w:id="882013666">
          <w:marLeft w:val="0"/>
          <w:marRight w:val="0"/>
          <w:marTop w:val="0"/>
          <w:marBottom w:val="0"/>
          <w:divBdr>
            <w:top w:val="none" w:sz="0" w:space="0" w:color="auto"/>
            <w:left w:val="none" w:sz="0" w:space="0" w:color="auto"/>
            <w:bottom w:val="none" w:sz="0" w:space="0" w:color="auto"/>
            <w:right w:val="none" w:sz="0" w:space="0" w:color="auto"/>
          </w:divBdr>
        </w:div>
        <w:div w:id="919871300">
          <w:marLeft w:val="0"/>
          <w:marRight w:val="0"/>
          <w:marTop w:val="0"/>
          <w:marBottom w:val="0"/>
          <w:divBdr>
            <w:top w:val="none" w:sz="0" w:space="0" w:color="auto"/>
            <w:left w:val="none" w:sz="0" w:space="0" w:color="auto"/>
            <w:bottom w:val="none" w:sz="0" w:space="0" w:color="auto"/>
            <w:right w:val="none" w:sz="0" w:space="0" w:color="auto"/>
          </w:divBdr>
        </w:div>
        <w:div w:id="969869442">
          <w:marLeft w:val="0"/>
          <w:marRight w:val="0"/>
          <w:marTop w:val="0"/>
          <w:marBottom w:val="0"/>
          <w:divBdr>
            <w:top w:val="none" w:sz="0" w:space="0" w:color="auto"/>
            <w:left w:val="none" w:sz="0" w:space="0" w:color="auto"/>
            <w:bottom w:val="none" w:sz="0" w:space="0" w:color="auto"/>
            <w:right w:val="none" w:sz="0" w:space="0" w:color="auto"/>
          </w:divBdr>
        </w:div>
        <w:div w:id="971709057">
          <w:marLeft w:val="0"/>
          <w:marRight w:val="0"/>
          <w:marTop w:val="0"/>
          <w:marBottom w:val="0"/>
          <w:divBdr>
            <w:top w:val="none" w:sz="0" w:space="0" w:color="auto"/>
            <w:left w:val="none" w:sz="0" w:space="0" w:color="auto"/>
            <w:bottom w:val="none" w:sz="0" w:space="0" w:color="auto"/>
            <w:right w:val="none" w:sz="0" w:space="0" w:color="auto"/>
          </w:divBdr>
        </w:div>
        <w:div w:id="989097325">
          <w:marLeft w:val="0"/>
          <w:marRight w:val="0"/>
          <w:marTop w:val="0"/>
          <w:marBottom w:val="0"/>
          <w:divBdr>
            <w:top w:val="none" w:sz="0" w:space="0" w:color="auto"/>
            <w:left w:val="none" w:sz="0" w:space="0" w:color="auto"/>
            <w:bottom w:val="none" w:sz="0" w:space="0" w:color="auto"/>
            <w:right w:val="none" w:sz="0" w:space="0" w:color="auto"/>
          </w:divBdr>
        </w:div>
        <w:div w:id="1023941830">
          <w:marLeft w:val="0"/>
          <w:marRight w:val="0"/>
          <w:marTop w:val="0"/>
          <w:marBottom w:val="0"/>
          <w:divBdr>
            <w:top w:val="none" w:sz="0" w:space="0" w:color="auto"/>
            <w:left w:val="none" w:sz="0" w:space="0" w:color="auto"/>
            <w:bottom w:val="none" w:sz="0" w:space="0" w:color="auto"/>
            <w:right w:val="none" w:sz="0" w:space="0" w:color="auto"/>
          </w:divBdr>
        </w:div>
        <w:div w:id="1043873302">
          <w:marLeft w:val="0"/>
          <w:marRight w:val="0"/>
          <w:marTop w:val="0"/>
          <w:marBottom w:val="0"/>
          <w:divBdr>
            <w:top w:val="none" w:sz="0" w:space="0" w:color="auto"/>
            <w:left w:val="none" w:sz="0" w:space="0" w:color="auto"/>
            <w:bottom w:val="none" w:sz="0" w:space="0" w:color="auto"/>
            <w:right w:val="none" w:sz="0" w:space="0" w:color="auto"/>
          </w:divBdr>
        </w:div>
        <w:div w:id="1054504399">
          <w:marLeft w:val="0"/>
          <w:marRight w:val="0"/>
          <w:marTop w:val="0"/>
          <w:marBottom w:val="0"/>
          <w:divBdr>
            <w:top w:val="none" w:sz="0" w:space="0" w:color="auto"/>
            <w:left w:val="none" w:sz="0" w:space="0" w:color="auto"/>
            <w:bottom w:val="none" w:sz="0" w:space="0" w:color="auto"/>
            <w:right w:val="none" w:sz="0" w:space="0" w:color="auto"/>
          </w:divBdr>
        </w:div>
        <w:div w:id="1056469075">
          <w:marLeft w:val="0"/>
          <w:marRight w:val="0"/>
          <w:marTop w:val="0"/>
          <w:marBottom w:val="0"/>
          <w:divBdr>
            <w:top w:val="none" w:sz="0" w:space="0" w:color="auto"/>
            <w:left w:val="none" w:sz="0" w:space="0" w:color="auto"/>
            <w:bottom w:val="none" w:sz="0" w:space="0" w:color="auto"/>
            <w:right w:val="none" w:sz="0" w:space="0" w:color="auto"/>
          </w:divBdr>
        </w:div>
        <w:div w:id="1063718966">
          <w:marLeft w:val="0"/>
          <w:marRight w:val="0"/>
          <w:marTop w:val="0"/>
          <w:marBottom w:val="0"/>
          <w:divBdr>
            <w:top w:val="none" w:sz="0" w:space="0" w:color="auto"/>
            <w:left w:val="none" w:sz="0" w:space="0" w:color="auto"/>
            <w:bottom w:val="none" w:sz="0" w:space="0" w:color="auto"/>
            <w:right w:val="none" w:sz="0" w:space="0" w:color="auto"/>
          </w:divBdr>
        </w:div>
        <w:div w:id="1160385664">
          <w:marLeft w:val="0"/>
          <w:marRight w:val="0"/>
          <w:marTop w:val="0"/>
          <w:marBottom w:val="0"/>
          <w:divBdr>
            <w:top w:val="none" w:sz="0" w:space="0" w:color="auto"/>
            <w:left w:val="none" w:sz="0" w:space="0" w:color="auto"/>
            <w:bottom w:val="none" w:sz="0" w:space="0" w:color="auto"/>
            <w:right w:val="none" w:sz="0" w:space="0" w:color="auto"/>
          </w:divBdr>
        </w:div>
        <w:div w:id="1193571473">
          <w:marLeft w:val="0"/>
          <w:marRight w:val="0"/>
          <w:marTop w:val="0"/>
          <w:marBottom w:val="0"/>
          <w:divBdr>
            <w:top w:val="none" w:sz="0" w:space="0" w:color="auto"/>
            <w:left w:val="none" w:sz="0" w:space="0" w:color="auto"/>
            <w:bottom w:val="none" w:sz="0" w:space="0" w:color="auto"/>
            <w:right w:val="none" w:sz="0" w:space="0" w:color="auto"/>
          </w:divBdr>
        </w:div>
        <w:div w:id="1200627293">
          <w:marLeft w:val="0"/>
          <w:marRight w:val="0"/>
          <w:marTop w:val="0"/>
          <w:marBottom w:val="0"/>
          <w:divBdr>
            <w:top w:val="none" w:sz="0" w:space="0" w:color="auto"/>
            <w:left w:val="none" w:sz="0" w:space="0" w:color="auto"/>
            <w:bottom w:val="none" w:sz="0" w:space="0" w:color="auto"/>
            <w:right w:val="none" w:sz="0" w:space="0" w:color="auto"/>
          </w:divBdr>
        </w:div>
        <w:div w:id="1220361526">
          <w:marLeft w:val="0"/>
          <w:marRight w:val="0"/>
          <w:marTop w:val="0"/>
          <w:marBottom w:val="0"/>
          <w:divBdr>
            <w:top w:val="none" w:sz="0" w:space="0" w:color="auto"/>
            <w:left w:val="none" w:sz="0" w:space="0" w:color="auto"/>
            <w:bottom w:val="none" w:sz="0" w:space="0" w:color="auto"/>
            <w:right w:val="none" w:sz="0" w:space="0" w:color="auto"/>
          </w:divBdr>
        </w:div>
        <w:div w:id="1245412989">
          <w:marLeft w:val="0"/>
          <w:marRight w:val="0"/>
          <w:marTop w:val="0"/>
          <w:marBottom w:val="0"/>
          <w:divBdr>
            <w:top w:val="none" w:sz="0" w:space="0" w:color="auto"/>
            <w:left w:val="none" w:sz="0" w:space="0" w:color="auto"/>
            <w:bottom w:val="none" w:sz="0" w:space="0" w:color="auto"/>
            <w:right w:val="none" w:sz="0" w:space="0" w:color="auto"/>
          </w:divBdr>
        </w:div>
        <w:div w:id="1272400514">
          <w:marLeft w:val="0"/>
          <w:marRight w:val="0"/>
          <w:marTop w:val="0"/>
          <w:marBottom w:val="0"/>
          <w:divBdr>
            <w:top w:val="none" w:sz="0" w:space="0" w:color="auto"/>
            <w:left w:val="none" w:sz="0" w:space="0" w:color="auto"/>
            <w:bottom w:val="none" w:sz="0" w:space="0" w:color="auto"/>
            <w:right w:val="none" w:sz="0" w:space="0" w:color="auto"/>
          </w:divBdr>
        </w:div>
        <w:div w:id="1309240330">
          <w:marLeft w:val="0"/>
          <w:marRight w:val="0"/>
          <w:marTop w:val="0"/>
          <w:marBottom w:val="0"/>
          <w:divBdr>
            <w:top w:val="none" w:sz="0" w:space="0" w:color="auto"/>
            <w:left w:val="none" w:sz="0" w:space="0" w:color="auto"/>
            <w:bottom w:val="none" w:sz="0" w:space="0" w:color="auto"/>
            <w:right w:val="none" w:sz="0" w:space="0" w:color="auto"/>
          </w:divBdr>
        </w:div>
        <w:div w:id="1318143083">
          <w:marLeft w:val="0"/>
          <w:marRight w:val="0"/>
          <w:marTop w:val="0"/>
          <w:marBottom w:val="0"/>
          <w:divBdr>
            <w:top w:val="none" w:sz="0" w:space="0" w:color="auto"/>
            <w:left w:val="none" w:sz="0" w:space="0" w:color="auto"/>
            <w:bottom w:val="none" w:sz="0" w:space="0" w:color="auto"/>
            <w:right w:val="none" w:sz="0" w:space="0" w:color="auto"/>
          </w:divBdr>
        </w:div>
        <w:div w:id="1327510599">
          <w:marLeft w:val="0"/>
          <w:marRight w:val="0"/>
          <w:marTop w:val="0"/>
          <w:marBottom w:val="0"/>
          <w:divBdr>
            <w:top w:val="none" w:sz="0" w:space="0" w:color="auto"/>
            <w:left w:val="none" w:sz="0" w:space="0" w:color="auto"/>
            <w:bottom w:val="none" w:sz="0" w:space="0" w:color="auto"/>
            <w:right w:val="none" w:sz="0" w:space="0" w:color="auto"/>
          </w:divBdr>
        </w:div>
        <w:div w:id="1347365939">
          <w:marLeft w:val="0"/>
          <w:marRight w:val="0"/>
          <w:marTop w:val="0"/>
          <w:marBottom w:val="0"/>
          <w:divBdr>
            <w:top w:val="none" w:sz="0" w:space="0" w:color="auto"/>
            <w:left w:val="none" w:sz="0" w:space="0" w:color="auto"/>
            <w:bottom w:val="none" w:sz="0" w:space="0" w:color="auto"/>
            <w:right w:val="none" w:sz="0" w:space="0" w:color="auto"/>
          </w:divBdr>
        </w:div>
        <w:div w:id="1352294322">
          <w:marLeft w:val="0"/>
          <w:marRight w:val="0"/>
          <w:marTop w:val="0"/>
          <w:marBottom w:val="0"/>
          <w:divBdr>
            <w:top w:val="none" w:sz="0" w:space="0" w:color="auto"/>
            <w:left w:val="none" w:sz="0" w:space="0" w:color="auto"/>
            <w:bottom w:val="none" w:sz="0" w:space="0" w:color="auto"/>
            <w:right w:val="none" w:sz="0" w:space="0" w:color="auto"/>
          </w:divBdr>
        </w:div>
        <w:div w:id="1357579745">
          <w:marLeft w:val="0"/>
          <w:marRight w:val="0"/>
          <w:marTop w:val="0"/>
          <w:marBottom w:val="0"/>
          <w:divBdr>
            <w:top w:val="none" w:sz="0" w:space="0" w:color="auto"/>
            <w:left w:val="none" w:sz="0" w:space="0" w:color="auto"/>
            <w:bottom w:val="none" w:sz="0" w:space="0" w:color="auto"/>
            <w:right w:val="none" w:sz="0" w:space="0" w:color="auto"/>
          </w:divBdr>
        </w:div>
        <w:div w:id="1382709952">
          <w:marLeft w:val="0"/>
          <w:marRight w:val="0"/>
          <w:marTop w:val="0"/>
          <w:marBottom w:val="0"/>
          <w:divBdr>
            <w:top w:val="none" w:sz="0" w:space="0" w:color="auto"/>
            <w:left w:val="none" w:sz="0" w:space="0" w:color="auto"/>
            <w:bottom w:val="none" w:sz="0" w:space="0" w:color="auto"/>
            <w:right w:val="none" w:sz="0" w:space="0" w:color="auto"/>
          </w:divBdr>
        </w:div>
        <w:div w:id="1389768745">
          <w:marLeft w:val="0"/>
          <w:marRight w:val="0"/>
          <w:marTop w:val="0"/>
          <w:marBottom w:val="0"/>
          <w:divBdr>
            <w:top w:val="none" w:sz="0" w:space="0" w:color="auto"/>
            <w:left w:val="none" w:sz="0" w:space="0" w:color="auto"/>
            <w:bottom w:val="none" w:sz="0" w:space="0" w:color="auto"/>
            <w:right w:val="none" w:sz="0" w:space="0" w:color="auto"/>
          </w:divBdr>
        </w:div>
        <w:div w:id="1391345499">
          <w:marLeft w:val="0"/>
          <w:marRight w:val="0"/>
          <w:marTop w:val="0"/>
          <w:marBottom w:val="0"/>
          <w:divBdr>
            <w:top w:val="none" w:sz="0" w:space="0" w:color="auto"/>
            <w:left w:val="none" w:sz="0" w:space="0" w:color="auto"/>
            <w:bottom w:val="none" w:sz="0" w:space="0" w:color="auto"/>
            <w:right w:val="none" w:sz="0" w:space="0" w:color="auto"/>
          </w:divBdr>
        </w:div>
        <w:div w:id="1393232895">
          <w:marLeft w:val="0"/>
          <w:marRight w:val="0"/>
          <w:marTop w:val="0"/>
          <w:marBottom w:val="0"/>
          <w:divBdr>
            <w:top w:val="none" w:sz="0" w:space="0" w:color="auto"/>
            <w:left w:val="none" w:sz="0" w:space="0" w:color="auto"/>
            <w:bottom w:val="none" w:sz="0" w:space="0" w:color="auto"/>
            <w:right w:val="none" w:sz="0" w:space="0" w:color="auto"/>
          </w:divBdr>
        </w:div>
        <w:div w:id="1414009339">
          <w:marLeft w:val="0"/>
          <w:marRight w:val="0"/>
          <w:marTop w:val="0"/>
          <w:marBottom w:val="0"/>
          <w:divBdr>
            <w:top w:val="none" w:sz="0" w:space="0" w:color="auto"/>
            <w:left w:val="none" w:sz="0" w:space="0" w:color="auto"/>
            <w:bottom w:val="none" w:sz="0" w:space="0" w:color="auto"/>
            <w:right w:val="none" w:sz="0" w:space="0" w:color="auto"/>
          </w:divBdr>
        </w:div>
        <w:div w:id="1444687088">
          <w:marLeft w:val="0"/>
          <w:marRight w:val="0"/>
          <w:marTop w:val="0"/>
          <w:marBottom w:val="0"/>
          <w:divBdr>
            <w:top w:val="none" w:sz="0" w:space="0" w:color="auto"/>
            <w:left w:val="none" w:sz="0" w:space="0" w:color="auto"/>
            <w:bottom w:val="none" w:sz="0" w:space="0" w:color="auto"/>
            <w:right w:val="none" w:sz="0" w:space="0" w:color="auto"/>
          </w:divBdr>
        </w:div>
        <w:div w:id="1456558187">
          <w:marLeft w:val="0"/>
          <w:marRight w:val="0"/>
          <w:marTop w:val="0"/>
          <w:marBottom w:val="0"/>
          <w:divBdr>
            <w:top w:val="none" w:sz="0" w:space="0" w:color="auto"/>
            <w:left w:val="none" w:sz="0" w:space="0" w:color="auto"/>
            <w:bottom w:val="none" w:sz="0" w:space="0" w:color="auto"/>
            <w:right w:val="none" w:sz="0" w:space="0" w:color="auto"/>
          </w:divBdr>
        </w:div>
        <w:div w:id="1459714457">
          <w:marLeft w:val="0"/>
          <w:marRight w:val="0"/>
          <w:marTop w:val="0"/>
          <w:marBottom w:val="0"/>
          <w:divBdr>
            <w:top w:val="none" w:sz="0" w:space="0" w:color="auto"/>
            <w:left w:val="none" w:sz="0" w:space="0" w:color="auto"/>
            <w:bottom w:val="none" w:sz="0" w:space="0" w:color="auto"/>
            <w:right w:val="none" w:sz="0" w:space="0" w:color="auto"/>
          </w:divBdr>
        </w:div>
        <w:div w:id="1481537685">
          <w:marLeft w:val="0"/>
          <w:marRight w:val="0"/>
          <w:marTop w:val="0"/>
          <w:marBottom w:val="0"/>
          <w:divBdr>
            <w:top w:val="none" w:sz="0" w:space="0" w:color="auto"/>
            <w:left w:val="none" w:sz="0" w:space="0" w:color="auto"/>
            <w:bottom w:val="none" w:sz="0" w:space="0" w:color="auto"/>
            <w:right w:val="none" w:sz="0" w:space="0" w:color="auto"/>
          </w:divBdr>
        </w:div>
        <w:div w:id="1485466206">
          <w:marLeft w:val="0"/>
          <w:marRight w:val="0"/>
          <w:marTop w:val="0"/>
          <w:marBottom w:val="0"/>
          <w:divBdr>
            <w:top w:val="none" w:sz="0" w:space="0" w:color="auto"/>
            <w:left w:val="none" w:sz="0" w:space="0" w:color="auto"/>
            <w:bottom w:val="none" w:sz="0" w:space="0" w:color="auto"/>
            <w:right w:val="none" w:sz="0" w:space="0" w:color="auto"/>
          </w:divBdr>
        </w:div>
        <w:div w:id="1496217357">
          <w:marLeft w:val="0"/>
          <w:marRight w:val="0"/>
          <w:marTop w:val="0"/>
          <w:marBottom w:val="0"/>
          <w:divBdr>
            <w:top w:val="none" w:sz="0" w:space="0" w:color="auto"/>
            <w:left w:val="none" w:sz="0" w:space="0" w:color="auto"/>
            <w:bottom w:val="none" w:sz="0" w:space="0" w:color="auto"/>
            <w:right w:val="none" w:sz="0" w:space="0" w:color="auto"/>
          </w:divBdr>
        </w:div>
        <w:div w:id="1513838572">
          <w:marLeft w:val="0"/>
          <w:marRight w:val="0"/>
          <w:marTop w:val="0"/>
          <w:marBottom w:val="0"/>
          <w:divBdr>
            <w:top w:val="none" w:sz="0" w:space="0" w:color="auto"/>
            <w:left w:val="none" w:sz="0" w:space="0" w:color="auto"/>
            <w:bottom w:val="none" w:sz="0" w:space="0" w:color="auto"/>
            <w:right w:val="none" w:sz="0" w:space="0" w:color="auto"/>
          </w:divBdr>
        </w:div>
        <w:div w:id="1515261819">
          <w:marLeft w:val="0"/>
          <w:marRight w:val="0"/>
          <w:marTop w:val="0"/>
          <w:marBottom w:val="0"/>
          <w:divBdr>
            <w:top w:val="none" w:sz="0" w:space="0" w:color="auto"/>
            <w:left w:val="none" w:sz="0" w:space="0" w:color="auto"/>
            <w:bottom w:val="none" w:sz="0" w:space="0" w:color="auto"/>
            <w:right w:val="none" w:sz="0" w:space="0" w:color="auto"/>
          </w:divBdr>
        </w:div>
        <w:div w:id="1520388862">
          <w:marLeft w:val="0"/>
          <w:marRight w:val="0"/>
          <w:marTop w:val="0"/>
          <w:marBottom w:val="0"/>
          <w:divBdr>
            <w:top w:val="none" w:sz="0" w:space="0" w:color="auto"/>
            <w:left w:val="none" w:sz="0" w:space="0" w:color="auto"/>
            <w:bottom w:val="none" w:sz="0" w:space="0" w:color="auto"/>
            <w:right w:val="none" w:sz="0" w:space="0" w:color="auto"/>
          </w:divBdr>
        </w:div>
        <w:div w:id="1528911727">
          <w:marLeft w:val="0"/>
          <w:marRight w:val="0"/>
          <w:marTop w:val="0"/>
          <w:marBottom w:val="0"/>
          <w:divBdr>
            <w:top w:val="none" w:sz="0" w:space="0" w:color="auto"/>
            <w:left w:val="none" w:sz="0" w:space="0" w:color="auto"/>
            <w:bottom w:val="none" w:sz="0" w:space="0" w:color="auto"/>
            <w:right w:val="none" w:sz="0" w:space="0" w:color="auto"/>
          </w:divBdr>
        </w:div>
        <w:div w:id="1545411406">
          <w:marLeft w:val="0"/>
          <w:marRight w:val="0"/>
          <w:marTop w:val="0"/>
          <w:marBottom w:val="0"/>
          <w:divBdr>
            <w:top w:val="none" w:sz="0" w:space="0" w:color="auto"/>
            <w:left w:val="none" w:sz="0" w:space="0" w:color="auto"/>
            <w:bottom w:val="none" w:sz="0" w:space="0" w:color="auto"/>
            <w:right w:val="none" w:sz="0" w:space="0" w:color="auto"/>
          </w:divBdr>
        </w:div>
        <w:div w:id="1558319148">
          <w:marLeft w:val="0"/>
          <w:marRight w:val="0"/>
          <w:marTop w:val="0"/>
          <w:marBottom w:val="0"/>
          <w:divBdr>
            <w:top w:val="none" w:sz="0" w:space="0" w:color="auto"/>
            <w:left w:val="none" w:sz="0" w:space="0" w:color="auto"/>
            <w:bottom w:val="none" w:sz="0" w:space="0" w:color="auto"/>
            <w:right w:val="none" w:sz="0" w:space="0" w:color="auto"/>
          </w:divBdr>
        </w:div>
        <w:div w:id="1655335369">
          <w:marLeft w:val="0"/>
          <w:marRight w:val="0"/>
          <w:marTop w:val="0"/>
          <w:marBottom w:val="0"/>
          <w:divBdr>
            <w:top w:val="none" w:sz="0" w:space="0" w:color="auto"/>
            <w:left w:val="none" w:sz="0" w:space="0" w:color="auto"/>
            <w:bottom w:val="none" w:sz="0" w:space="0" w:color="auto"/>
            <w:right w:val="none" w:sz="0" w:space="0" w:color="auto"/>
          </w:divBdr>
        </w:div>
        <w:div w:id="1658223194">
          <w:marLeft w:val="0"/>
          <w:marRight w:val="0"/>
          <w:marTop w:val="0"/>
          <w:marBottom w:val="0"/>
          <w:divBdr>
            <w:top w:val="none" w:sz="0" w:space="0" w:color="auto"/>
            <w:left w:val="none" w:sz="0" w:space="0" w:color="auto"/>
            <w:bottom w:val="none" w:sz="0" w:space="0" w:color="auto"/>
            <w:right w:val="none" w:sz="0" w:space="0" w:color="auto"/>
          </w:divBdr>
        </w:div>
        <w:div w:id="1672947168">
          <w:marLeft w:val="0"/>
          <w:marRight w:val="0"/>
          <w:marTop w:val="0"/>
          <w:marBottom w:val="0"/>
          <w:divBdr>
            <w:top w:val="none" w:sz="0" w:space="0" w:color="auto"/>
            <w:left w:val="none" w:sz="0" w:space="0" w:color="auto"/>
            <w:bottom w:val="none" w:sz="0" w:space="0" w:color="auto"/>
            <w:right w:val="none" w:sz="0" w:space="0" w:color="auto"/>
          </w:divBdr>
        </w:div>
        <w:div w:id="1693140347">
          <w:marLeft w:val="0"/>
          <w:marRight w:val="0"/>
          <w:marTop w:val="0"/>
          <w:marBottom w:val="0"/>
          <w:divBdr>
            <w:top w:val="none" w:sz="0" w:space="0" w:color="auto"/>
            <w:left w:val="none" w:sz="0" w:space="0" w:color="auto"/>
            <w:bottom w:val="none" w:sz="0" w:space="0" w:color="auto"/>
            <w:right w:val="none" w:sz="0" w:space="0" w:color="auto"/>
          </w:divBdr>
        </w:div>
        <w:div w:id="1693847253">
          <w:marLeft w:val="0"/>
          <w:marRight w:val="0"/>
          <w:marTop w:val="0"/>
          <w:marBottom w:val="0"/>
          <w:divBdr>
            <w:top w:val="none" w:sz="0" w:space="0" w:color="auto"/>
            <w:left w:val="none" w:sz="0" w:space="0" w:color="auto"/>
            <w:bottom w:val="none" w:sz="0" w:space="0" w:color="auto"/>
            <w:right w:val="none" w:sz="0" w:space="0" w:color="auto"/>
          </w:divBdr>
        </w:div>
        <w:div w:id="1707948782">
          <w:marLeft w:val="0"/>
          <w:marRight w:val="0"/>
          <w:marTop w:val="0"/>
          <w:marBottom w:val="0"/>
          <w:divBdr>
            <w:top w:val="none" w:sz="0" w:space="0" w:color="auto"/>
            <w:left w:val="none" w:sz="0" w:space="0" w:color="auto"/>
            <w:bottom w:val="none" w:sz="0" w:space="0" w:color="auto"/>
            <w:right w:val="none" w:sz="0" w:space="0" w:color="auto"/>
          </w:divBdr>
        </w:div>
        <w:div w:id="1716470947">
          <w:marLeft w:val="0"/>
          <w:marRight w:val="0"/>
          <w:marTop w:val="0"/>
          <w:marBottom w:val="0"/>
          <w:divBdr>
            <w:top w:val="none" w:sz="0" w:space="0" w:color="auto"/>
            <w:left w:val="none" w:sz="0" w:space="0" w:color="auto"/>
            <w:bottom w:val="none" w:sz="0" w:space="0" w:color="auto"/>
            <w:right w:val="none" w:sz="0" w:space="0" w:color="auto"/>
          </w:divBdr>
        </w:div>
        <w:div w:id="1721129759">
          <w:marLeft w:val="0"/>
          <w:marRight w:val="0"/>
          <w:marTop w:val="0"/>
          <w:marBottom w:val="0"/>
          <w:divBdr>
            <w:top w:val="none" w:sz="0" w:space="0" w:color="auto"/>
            <w:left w:val="none" w:sz="0" w:space="0" w:color="auto"/>
            <w:bottom w:val="none" w:sz="0" w:space="0" w:color="auto"/>
            <w:right w:val="none" w:sz="0" w:space="0" w:color="auto"/>
          </w:divBdr>
        </w:div>
        <w:div w:id="1724864570">
          <w:marLeft w:val="0"/>
          <w:marRight w:val="0"/>
          <w:marTop w:val="0"/>
          <w:marBottom w:val="0"/>
          <w:divBdr>
            <w:top w:val="none" w:sz="0" w:space="0" w:color="auto"/>
            <w:left w:val="none" w:sz="0" w:space="0" w:color="auto"/>
            <w:bottom w:val="none" w:sz="0" w:space="0" w:color="auto"/>
            <w:right w:val="none" w:sz="0" w:space="0" w:color="auto"/>
          </w:divBdr>
        </w:div>
        <w:div w:id="1743261501">
          <w:marLeft w:val="0"/>
          <w:marRight w:val="0"/>
          <w:marTop w:val="0"/>
          <w:marBottom w:val="0"/>
          <w:divBdr>
            <w:top w:val="none" w:sz="0" w:space="0" w:color="auto"/>
            <w:left w:val="none" w:sz="0" w:space="0" w:color="auto"/>
            <w:bottom w:val="none" w:sz="0" w:space="0" w:color="auto"/>
            <w:right w:val="none" w:sz="0" w:space="0" w:color="auto"/>
          </w:divBdr>
        </w:div>
        <w:div w:id="1759981282">
          <w:marLeft w:val="0"/>
          <w:marRight w:val="0"/>
          <w:marTop w:val="0"/>
          <w:marBottom w:val="0"/>
          <w:divBdr>
            <w:top w:val="none" w:sz="0" w:space="0" w:color="auto"/>
            <w:left w:val="none" w:sz="0" w:space="0" w:color="auto"/>
            <w:bottom w:val="none" w:sz="0" w:space="0" w:color="auto"/>
            <w:right w:val="none" w:sz="0" w:space="0" w:color="auto"/>
          </w:divBdr>
        </w:div>
        <w:div w:id="1771467458">
          <w:marLeft w:val="0"/>
          <w:marRight w:val="0"/>
          <w:marTop w:val="0"/>
          <w:marBottom w:val="0"/>
          <w:divBdr>
            <w:top w:val="none" w:sz="0" w:space="0" w:color="auto"/>
            <w:left w:val="none" w:sz="0" w:space="0" w:color="auto"/>
            <w:bottom w:val="none" w:sz="0" w:space="0" w:color="auto"/>
            <w:right w:val="none" w:sz="0" w:space="0" w:color="auto"/>
          </w:divBdr>
        </w:div>
        <w:div w:id="1780561522">
          <w:marLeft w:val="0"/>
          <w:marRight w:val="0"/>
          <w:marTop w:val="0"/>
          <w:marBottom w:val="0"/>
          <w:divBdr>
            <w:top w:val="none" w:sz="0" w:space="0" w:color="auto"/>
            <w:left w:val="none" w:sz="0" w:space="0" w:color="auto"/>
            <w:bottom w:val="none" w:sz="0" w:space="0" w:color="auto"/>
            <w:right w:val="none" w:sz="0" w:space="0" w:color="auto"/>
          </w:divBdr>
        </w:div>
        <w:div w:id="1784032403">
          <w:marLeft w:val="0"/>
          <w:marRight w:val="0"/>
          <w:marTop w:val="0"/>
          <w:marBottom w:val="0"/>
          <w:divBdr>
            <w:top w:val="none" w:sz="0" w:space="0" w:color="auto"/>
            <w:left w:val="none" w:sz="0" w:space="0" w:color="auto"/>
            <w:bottom w:val="none" w:sz="0" w:space="0" w:color="auto"/>
            <w:right w:val="none" w:sz="0" w:space="0" w:color="auto"/>
          </w:divBdr>
        </w:div>
        <w:div w:id="1788499258">
          <w:marLeft w:val="0"/>
          <w:marRight w:val="0"/>
          <w:marTop w:val="0"/>
          <w:marBottom w:val="0"/>
          <w:divBdr>
            <w:top w:val="none" w:sz="0" w:space="0" w:color="auto"/>
            <w:left w:val="none" w:sz="0" w:space="0" w:color="auto"/>
            <w:bottom w:val="none" w:sz="0" w:space="0" w:color="auto"/>
            <w:right w:val="none" w:sz="0" w:space="0" w:color="auto"/>
          </w:divBdr>
        </w:div>
        <w:div w:id="1804152117">
          <w:marLeft w:val="0"/>
          <w:marRight w:val="0"/>
          <w:marTop w:val="0"/>
          <w:marBottom w:val="0"/>
          <w:divBdr>
            <w:top w:val="none" w:sz="0" w:space="0" w:color="auto"/>
            <w:left w:val="none" w:sz="0" w:space="0" w:color="auto"/>
            <w:bottom w:val="none" w:sz="0" w:space="0" w:color="auto"/>
            <w:right w:val="none" w:sz="0" w:space="0" w:color="auto"/>
          </w:divBdr>
        </w:div>
        <w:div w:id="1828091222">
          <w:marLeft w:val="0"/>
          <w:marRight w:val="0"/>
          <w:marTop w:val="0"/>
          <w:marBottom w:val="0"/>
          <w:divBdr>
            <w:top w:val="none" w:sz="0" w:space="0" w:color="auto"/>
            <w:left w:val="none" w:sz="0" w:space="0" w:color="auto"/>
            <w:bottom w:val="none" w:sz="0" w:space="0" w:color="auto"/>
            <w:right w:val="none" w:sz="0" w:space="0" w:color="auto"/>
          </w:divBdr>
        </w:div>
        <w:div w:id="1828279907">
          <w:marLeft w:val="0"/>
          <w:marRight w:val="0"/>
          <w:marTop w:val="0"/>
          <w:marBottom w:val="0"/>
          <w:divBdr>
            <w:top w:val="none" w:sz="0" w:space="0" w:color="auto"/>
            <w:left w:val="none" w:sz="0" w:space="0" w:color="auto"/>
            <w:bottom w:val="none" w:sz="0" w:space="0" w:color="auto"/>
            <w:right w:val="none" w:sz="0" w:space="0" w:color="auto"/>
          </w:divBdr>
        </w:div>
        <w:div w:id="1868592220">
          <w:marLeft w:val="0"/>
          <w:marRight w:val="0"/>
          <w:marTop w:val="0"/>
          <w:marBottom w:val="0"/>
          <w:divBdr>
            <w:top w:val="none" w:sz="0" w:space="0" w:color="auto"/>
            <w:left w:val="none" w:sz="0" w:space="0" w:color="auto"/>
            <w:bottom w:val="none" w:sz="0" w:space="0" w:color="auto"/>
            <w:right w:val="none" w:sz="0" w:space="0" w:color="auto"/>
          </w:divBdr>
        </w:div>
        <w:div w:id="1874805034">
          <w:marLeft w:val="0"/>
          <w:marRight w:val="0"/>
          <w:marTop w:val="0"/>
          <w:marBottom w:val="0"/>
          <w:divBdr>
            <w:top w:val="none" w:sz="0" w:space="0" w:color="auto"/>
            <w:left w:val="none" w:sz="0" w:space="0" w:color="auto"/>
            <w:bottom w:val="none" w:sz="0" w:space="0" w:color="auto"/>
            <w:right w:val="none" w:sz="0" w:space="0" w:color="auto"/>
          </w:divBdr>
        </w:div>
        <w:div w:id="1885093552">
          <w:marLeft w:val="0"/>
          <w:marRight w:val="0"/>
          <w:marTop w:val="0"/>
          <w:marBottom w:val="0"/>
          <w:divBdr>
            <w:top w:val="none" w:sz="0" w:space="0" w:color="auto"/>
            <w:left w:val="none" w:sz="0" w:space="0" w:color="auto"/>
            <w:bottom w:val="none" w:sz="0" w:space="0" w:color="auto"/>
            <w:right w:val="none" w:sz="0" w:space="0" w:color="auto"/>
          </w:divBdr>
        </w:div>
        <w:div w:id="1891720262">
          <w:marLeft w:val="0"/>
          <w:marRight w:val="0"/>
          <w:marTop w:val="0"/>
          <w:marBottom w:val="0"/>
          <w:divBdr>
            <w:top w:val="none" w:sz="0" w:space="0" w:color="auto"/>
            <w:left w:val="none" w:sz="0" w:space="0" w:color="auto"/>
            <w:bottom w:val="none" w:sz="0" w:space="0" w:color="auto"/>
            <w:right w:val="none" w:sz="0" w:space="0" w:color="auto"/>
          </w:divBdr>
        </w:div>
        <w:div w:id="1903297657">
          <w:marLeft w:val="0"/>
          <w:marRight w:val="0"/>
          <w:marTop w:val="0"/>
          <w:marBottom w:val="0"/>
          <w:divBdr>
            <w:top w:val="none" w:sz="0" w:space="0" w:color="auto"/>
            <w:left w:val="none" w:sz="0" w:space="0" w:color="auto"/>
            <w:bottom w:val="none" w:sz="0" w:space="0" w:color="auto"/>
            <w:right w:val="none" w:sz="0" w:space="0" w:color="auto"/>
          </w:divBdr>
        </w:div>
        <w:div w:id="1940478122">
          <w:marLeft w:val="0"/>
          <w:marRight w:val="0"/>
          <w:marTop w:val="0"/>
          <w:marBottom w:val="0"/>
          <w:divBdr>
            <w:top w:val="none" w:sz="0" w:space="0" w:color="auto"/>
            <w:left w:val="none" w:sz="0" w:space="0" w:color="auto"/>
            <w:bottom w:val="none" w:sz="0" w:space="0" w:color="auto"/>
            <w:right w:val="none" w:sz="0" w:space="0" w:color="auto"/>
          </w:divBdr>
        </w:div>
        <w:div w:id="1950620208">
          <w:marLeft w:val="0"/>
          <w:marRight w:val="0"/>
          <w:marTop w:val="0"/>
          <w:marBottom w:val="0"/>
          <w:divBdr>
            <w:top w:val="none" w:sz="0" w:space="0" w:color="auto"/>
            <w:left w:val="none" w:sz="0" w:space="0" w:color="auto"/>
            <w:bottom w:val="none" w:sz="0" w:space="0" w:color="auto"/>
            <w:right w:val="none" w:sz="0" w:space="0" w:color="auto"/>
          </w:divBdr>
        </w:div>
        <w:div w:id="1971742767">
          <w:marLeft w:val="0"/>
          <w:marRight w:val="0"/>
          <w:marTop w:val="0"/>
          <w:marBottom w:val="0"/>
          <w:divBdr>
            <w:top w:val="none" w:sz="0" w:space="0" w:color="auto"/>
            <w:left w:val="none" w:sz="0" w:space="0" w:color="auto"/>
            <w:bottom w:val="none" w:sz="0" w:space="0" w:color="auto"/>
            <w:right w:val="none" w:sz="0" w:space="0" w:color="auto"/>
          </w:divBdr>
        </w:div>
        <w:div w:id="1983151521">
          <w:marLeft w:val="0"/>
          <w:marRight w:val="0"/>
          <w:marTop w:val="0"/>
          <w:marBottom w:val="0"/>
          <w:divBdr>
            <w:top w:val="none" w:sz="0" w:space="0" w:color="auto"/>
            <w:left w:val="none" w:sz="0" w:space="0" w:color="auto"/>
            <w:bottom w:val="none" w:sz="0" w:space="0" w:color="auto"/>
            <w:right w:val="none" w:sz="0" w:space="0" w:color="auto"/>
          </w:divBdr>
        </w:div>
        <w:div w:id="1984652772">
          <w:marLeft w:val="0"/>
          <w:marRight w:val="0"/>
          <w:marTop w:val="0"/>
          <w:marBottom w:val="0"/>
          <w:divBdr>
            <w:top w:val="none" w:sz="0" w:space="0" w:color="auto"/>
            <w:left w:val="none" w:sz="0" w:space="0" w:color="auto"/>
            <w:bottom w:val="none" w:sz="0" w:space="0" w:color="auto"/>
            <w:right w:val="none" w:sz="0" w:space="0" w:color="auto"/>
          </w:divBdr>
        </w:div>
        <w:div w:id="1987927817">
          <w:marLeft w:val="0"/>
          <w:marRight w:val="0"/>
          <w:marTop w:val="0"/>
          <w:marBottom w:val="0"/>
          <w:divBdr>
            <w:top w:val="none" w:sz="0" w:space="0" w:color="auto"/>
            <w:left w:val="none" w:sz="0" w:space="0" w:color="auto"/>
            <w:bottom w:val="none" w:sz="0" w:space="0" w:color="auto"/>
            <w:right w:val="none" w:sz="0" w:space="0" w:color="auto"/>
          </w:divBdr>
        </w:div>
        <w:div w:id="1989043733">
          <w:marLeft w:val="0"/>
          <w:marRight w:val="0"/>
          <w:marTop w:val="0"/>
          <w:marBottom w:val="0"/>
          <w:divBdr>
            <w:top w:val="none" w:sz="0" w:space="0" w:color="auto"/>
            <w:left w:val="none" w:sz="0" w:space="0" w:color="auto"/>
            <w:bottom w:val="none" w:sz="0" w:space="0" w:color="auto"/>
            <w:right w:val="none" w:sz="0" w:space="0" w:color="auto"/>
          </w:divBdr>
        </w:div>
        <w:div w:id="2024475456">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50177847">
          <w:marLeft w:val="0"/>
          <w:marRight w:val="0"/>
          <w:marTop w:val="0"/>
          <w:marBottom w:val="0"/>
          <w:divBdr>
            <w:top w:val="none" w:sz="0" w:space="0" w:color="auto"/>
            <w:left w:val="none" w:sz="0" w:space="0" w:color="auto"/>
            <w:bottom w:val="none" w:sz="0" w:space="0" w:color="auto"/>
            <w:right w:val="none" w:sz="0" w:space="0" w:color="auto"/>
          </w:divBdr>
        </w:div>
        <w:div w:id="2066834250">
          <w:marLeft w:val="0"/>
          <w:marRight w:val="0"/>
          <w:marTop w:val="0"/>
          <w:marBottom w:val="0"/>
          <w:divBdr>
            <w:top w:val="none" w:sz="0" w:space="0" w:color="auto"/>
            <w:left w:val="none" w:sz="0" w:space="0" w:color="auto"/>
            <w:bottom w:val="none" w:sz="0" w:space="0" w:color="auto"/>
            <w:right w:val="none" w:sz="0" w:space="0" w:color="auto"/>
          </w:divBdr>
        </w:div>
        <w:div w:id="2077238310">
          <w:marLeft w:val="0"/>
          <w:marRight w:val="0"/>
          <w:marTop w:val="0"/>
          <w:marBottom w:val="0"/>
          <w:divBdr>
            <w:top w:val="none" w:sz="0" w:space="0" w:color="auto"/>
            <w:left w:val="none" w:sz="0" w:space="0" w:color="auto"/>
            <w:bottom w:val="none" w:sz="0" w:space="0" w:color="auto"/>
            <w:right w:val="none" w:sz="0" w:space="0" w:color="auto"/>
          </w:divBdr>
        </w:div>
        <w:div w:id="2085489480">
          <w:marLeft w:val="0"/>
          <w:marRight w:val="0"/>
          <w:marTop w:val="0"/>
          <w:marBottom w:val="0"/>
          <w:divBdr>
            <w:top w:val="none" w:sz="0" w:space="0" w:color="auto"/>
            <w:left w:val="none" w:sz="0" w:space="0" w:color="auto"/>
            <w:bottom w:val="none" w:sz="0" w:space="0" w:color="auto"/>
            <w:right w:val="none" w:sz="0" w:space="0" w:color="auto"/>
          </w:divBdr>
        </w:div>
        <w:div w:id="2088115175">
          <w:marLeft w:val="0"/>
          <w:marRight w:val="0"/>
          <w:marTop w:val="0"/>
          <w:marBottom w:val="0"/>
          <w:divBdr>
            <w:top w:val="none" w:sz="0" w:space="0" w:color="auto"/>
            <w:left w:val="none" w:sz="0" w:space="0" w:color="auto"/>
            <w:bottom w:val="none" w:sz="0" w:space="0" w:color="auto"/>
            <w:right w:val="none" w:sz="0" w:space="0" w:color="auto"/>
          </w:divBdr>
        </w:div>
        <w:div w:id="2100521045">
          <w:marLeft w:val="0"/>
          <w:marRight w:val="0"/>
          <w:marTop w:val="0"/>
          <w:marBottom w:val="0"/>
          <w:divBdr>
            <w:top w:val="none" w:sz="0" w:space="0" w:color="auto"/>
            <w:left w:val="none" w:sz="0" w:space="0" w:color="auto"/>
            <w:bottom w:val="none" w:sz="0" w:space="0" w:color="auto"/>
            <w:right w:val="none" w:sz="0" w:space="0" w:color="auto"/>
          </w:divBdr>
        </w:div>
        <w:div w:id="2103603364">
          <w:marLeft w:val="0"/>
          <w:marRight w:val="0"/>
          <w:marTop w:val="0"/>
          <w:marBottom w:val="0"/>
          <w:divBdr>
            <w:top w:val="none" w:sz="0" w:space="0" w:color="auto"/>
            <w:left w:val="none" w:sz="0" w:space="0" w:color="auto"/>
            <w:bottom w:val="none" w:sz="0" w:space="0" w:color="auto"/>
            <w:right w:val="none" w:sz="0" w:space="0" w:color="auto"/>
          </w:divBdr>
        </w:div>
        <w:div w:id="2106535262">
          <w:marLeft w:val="0"/>
          <w:marRight w:val="0"/>
          <w:marTop w:val="0"/>
          <w:marBottom w:val="0"/>
          <w:divBdr>
            <w:top w:val="none" w:sz="0" w:space="0" w:color="auto"/>
            <w:left w:val="none" w:sz="0" w:space="0" w:color="auto"/>
            <w:bottom w:val="none" w:sz="0" w:space="0" w:color="auto"/>
            <w:right w:val="none" w:sz="0" w:space="0" w:color="auto"/>
          </w:divBdr>
        </w:div>
        <w:div w:id="2115131724">
          <w:marLeft w:val="0"/>
          <w:marRight w:val="0"/>
          <w:marTop w:val="0"/>
          <w:marBottom w:val="0"/>
          <w:divBdr>
            <w:top w:val="none" w:sz="0" w:space="0" w:color="auto"/>
            <w:left w:val="none" w:sz="0" w:space="0" w:color="auto"/>
            <w:bottom w:val="none" w:sz="0" w:space="0" w:color="auto"/>
            <w:right w:val="none" w:sz="0" w:space="0" w:color="auto"/>
          </w:divBdr>
        </w:div>
        <w:div w:id="2121409168">
          <w:marLeft w:val="0"/>
          <w:marRight w:val="0"/>
          <w:marTop w:val="0"/>
          <w:marBottom w:val="0"/>
          <w:divBdr>
            <w:top w:val="none" w:sz="0" w:space="0" w:color="auto"/>
            <w:left w:val="none" w:sz="0" w:space="0" w:color="auto"/>
            <w:bottom w:val="none" w:sz="0" w:space="0" w:color="auto"/>
            <w:right w:val="none" w:sz="0" w:space="0" w:color="auto"/>
          </w:divBdr>
        </w:div>
      </w:divsChild>
    </w:div>
    <w:div w:id="1465734213">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73716845">
      <w:bodyDiv w:val="1"/>
      <w:marLeft w:val="0"/>
      <w:marRight w:val="0"/>
      <w:marTop w:val="0"/>
      <w:marBottom w:val="0"/>
      <w:divBdr>
        <w:top w:val="none" w:sz="0" w:space="0" w:color="auto"/>
        <w:left w:val="none" w:sz="0" w:space="0" w:color="auto"/>
        <w:bottom w:val="none" w:sz="0" w:space="0" w:color="auto"/>
        <w:right w:val="none" w:sz="0" w:space="0" w:color="auto"/>
      </w:divBdr>
    </w:div>
    <w:div w:id="1475757209">
      <w:bodyDiv w:val="1"/>
      <w:marLeft w:val="0"/>
      <w:marRight w:val="0"/>
      <w:marTop w:val="0"/>
      <w:marBottom w:val="0"/>
      <w:divBdr>
        <w:top w:val="none" w:sz="0" w:space="0" w:color="auto"/>
        <w:left w:val="none" w:sz="0" w:space="0" w:color="auto"/>
        <w:bottom w:val="none" w:sz="0" w:space="0" w:color="auto"/>
        <w:right w:val="none" w:sz="0" w:space="0" w:color="auto"/>
      </w:divBdr>
    </w:div>
    <w:div w:id="1485926081">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487239210">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97191342">
      <w:bodyDiv w:val="1"/>
      <w:marLeft w:val="0"/>
      <w:marRight w:val="0"/>
      <w:marTop w:val="0"/>
      <w:marBottom w:val="0"/>
      <w:divBdr>
        <w:top w:val="none" w:sz="0" w:space="0" w:color="auto"/>
        <w:left w:val="none" w:sz="0" w:space="0" w:color="auto"/>
        <w:bottom w:val="none" w:sz="0" w:space="0" w:color="auto"/>
        <w:right w:val="none" w:sz="0" w:space="0" w:color="auto"/>
      </w:divBdr>
    </w:div>
    <w:div w:id="1498959367">
      <w:bodyDiv w:val="1"/>
      <w:marLeft w:val="0"/>
      <w:marRight w:val="0"/>
      <w:marTop w:val="0"/>
      <w:marBottom w:val="0"/>
      <w:divBdr>
        <w:top w:val="none" w:sz="0" w:space="0" w:color="auto"/>
        <w:left w:val="none" w:sz="0" w:space="0" w:color="auto"/>
        <w:bottom w:val="none" w:sz="0" w:space="0" w:color="auto"/>
        <w:right w:val="none" w:sz="0" w:space="0" w:color="auto"/>
      </w:divBdr>
    </w:div>
    <w:div w:id="1503625154">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07548607">
      <w:bodyDiv w:val="1"/>
      <w:marLeft w:val="0"/>
      <w:marRight w:val="0"/>
      <w:marTop w:val="0"/>
      <w:marBottom w:val="0"/>
      <w:divBdr>
        <w:top w:val="none" w:sz="0" w:space="0" w:color="auto"/>
        <w:left w:val="none" w:sz="0" w:space="0" w:color="auto"/>
        <w:bottom w:val="none" w:sz="0" w:space="0" w:color="auto"/>
        <w:right w:val="none" w:sz="0" w:space="0" w:color="auto"/>
      </w:divBdr>
    </w:div>
    <w:div w:id="1511216017">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17844266">
      <w:bodyDiv w:val="1"/>
      <w:marLeft w:val="0"/>
      <w:marRight w:val="0"/>
      <w:marTop w:val="0"/>
      <w:marBottom w:val="0"/>
      <w:divBdr>
        <w:top w:val="none" w:sz="0" w:space="0" w:color="auto"/>
        <w:left w:val="none" w:sz="0" w:space="0" w:color="auto"/>
        <w:bottom w:val="none" w:sz="0" w:space="0" w:color="auto"/>
        <w:right w:val="none" w:sz="0" w:space="0" w:color="auto"/>
      </w:divBdr>
    </w:div>
    <w:div w:id="1521233671">
      <w:bodyDiv w:val="1"/>
      <w:marLeft w:val="0"/>
      <w:marRight w:val="0"/>
      <w:marTop w:val="0"/>
      <w:marBottom w:val="0"/>
      <w:divBdr>
        <w:top w:val="none" w:sz="0" w:space="0" w:color="auto"/>
        <w:left w:val="none" w:sz="0" w:space="0" w:color="auto"/>
        <w:bottom w:val="none" w:sz="0" w:space="0" w:color="auto"/>
        <w:right w:val="none" w:sz="0" w:space="0" w:color="auto"/>
      </w:divBdr>
    </w:div>
    <w:div w:id="1530025439">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541284142">
      <w:bodyDiv w:val="1"/>
      <w:marLeft w:val="0"/>
      <w:marRight w:val="0"/>
      <w:marTop w:val="0"/>
      <w:marBottom w:val="0"/>
      <w:divBdr>
        <w:top w:val="none" w:sz="0" w:space="0" w:color="auto"/>
        <w:left w:val="none" w:sz="0" w:space="0" w:color="auto"/>
        <w:bottom w:val="none" w:sz="0" w:space="0" w:color="auto"/>
        <w:right w:val="none" w:sz="0" w:space="0" w:color="auto"/>
      </w:divBdr>
    </w:div>
    <w:div w:id="1544058265">
      <w:bodyDiv w:val="1"/>
      <w:marLeft w:val="0"/>
      <w:marRight w:val="0"/>
      <w:marTop w:val="0"/>
      <w:marBottom w:val="0"/>
      <w:divBdr>
        <w:top w:val="none" w:sz="0" w:space="0" w:color="auto"/>
        <w:left w:val="none" w:sz="0" w:space="0" w:color="auto"/>
        <w:bottom w:val="none" w:sz="0" w:space="0" w:color="auto"/>
        <w:right w:val="none" w:sz="0" w:space="0" w:color="auto"/>
      </w:divBdr>
    </w:div>
    <w:div w:id="1544246116">
      <w:bodyDiv w:val="1"/>
      <w:marLeft w:val="0"/>
      <w:marRight w:val="0"/>
      <w:marTop w:val="0"/>
      <w:marBottom w:val="0"/>
      <w:divBdr>
        <w:top w:val="none" w:sz="0" w:space="0" w:color="auto"/>
        <w:left w:val="none" w:sz="0" w:space="0" w:color="auto"/>
        <w:bottom w:val="none" w:sz="0" w:space="0" w:color="auto"/>
        <w:right w:val="none" w:sz="0" w:space="0" w:color="auto"/>
      </w:divBdr>
    </w:div>
    <w:div w:id="1545484341">
      <w:bodyDiv w:val="1"/>
      <w:marLeft w:val="0"/>
      <w:marRight w:val="0"/>
      <w:marTop w:val="0"/>
      <w:marBottom w:val="0"/>
      <w:divBdr>
        <w:top w:val="none" w:sz="0" w:space="0" w:color="auto"/>
        <w:left w:val="none" w:sz="0" w:space="0" w:color="auto"/>
        <w:bottom w:val="none" w:sz="0" w:space="0" w:color="auto"/>
        <w:right w:val="none" w:sz="0" w:space="0" w:color="auto"/>
      </w:divBdr>
    </w:div>
    <w:div w:id="1550803813">
      <w:bodyDiv w:val="1"/>
      <w:marLeft w:val="0"/>
      <w:marRight w:val="0"/>
      <w:marTop w:val="0"/>
      <w:marBottom w:val="0"/>
      <w:divBdr>
        <w:top w:val="none" w:sz="0" w:space="0" w:color="auto"/>
        <w:left w:val="none" w:sz="0" w:space="0" w:color="auto"/>
        <w:bottom w:val="none" w:sz="0" w:space="0" w:color="auto"/>
        <w:right w:val="none" w:sz="0" w:space="0" w:color="auto"/>
      </w:divBdr>
    </w:div>
    <w:div w:id="1562792631">
      <w:bodyDiv w:val="1"/>
      <w:marLeft w:val="0"/>
      <w:marRight w:val="0"/>
      <w:marTop w:val="0"/>
      <w:marBottom w:val="0"/>
      <w:divBdr>
        <w:top w:val="none" w:sz="0" w:space="0" w:color="auto"/>
        <w:left w:val="none" w:sz="0" w:space="0" w:color="auto"/>
        <w:bottom w:val="none" w:sz="0" w:space="0" w:color="auto"/>
        <w:right w:val="none" w:sz="0" w:space="0" w:color="auto"/>
      </w:divBdr>
    </w:div>
    <w:div w:id="1563054133">
      <w:bodyDiv w:val="1"/>
      <w:marLeft w:val="0"/>
      <w:marRight w:val="0"/>
      <w:marTop w:val="0"/>
      <w:marBottom w:val="0"/>
      <w:divBdr>
        <w:top w:val="none" w:sz="0" w:space="0" w:color="auto"/>
        <w:left w:val="none" w:sz="0" w:space="0" w:color="auto"/>
        <w:bottom w:val="none" w:sz="0" w:space="0" w:color="auto"/>
        <w:right w:val="none" w:sz="0" w:space="0" w:color="auto"/>
      </w:divBdr>
    </w:div>
    <w:div w:id="1566985396">
      <w:bodyDiv w:val="1"/>
      <w:marLeft w:val="0"/>
      <w:marRight w:val="0"/>
      <w:marTop w:val="0"/>
      <w:marBottom w:val="0"/>
      <w:divBdr>
        <w:top w:val="none" w:sz="0" w:space="0" w:color="auto"/>
        <w:left w:val="none" w:sz="0" w:space="0" w:color="auto"/>
        <w:bottom w:val="none" w:sz="0" w:space="0" w:color="auto"/>
        <w:right w:val="none" w:sz="0" w:space="0" w:color="auto"/>
      </w:divBdr>
    </w:div>
    <w:div w:id="1567834341">
      <w:bodyDiv w:val="1"/>
      <w:marLeft w:val="0"/>
      <w:marRight w:val="0"/>
      <w:marTop w:val="0"/>
      <w:marBottom w:val="0"/>
      <w:divBdr>
        <w:top w:val="none" w:sz="0" w:space="0" w:color="auto"/>
        <w:left w:val="none" w:sz="0" w:space="0" w:color="auto"/>
        <w:bottom w:val="none" w:sz="0" w:space="0" w:color="auto"/>
        <w:right w:val="none" w:sz="0" w:space="0" w:color="auto"/>
      </w:divBdr>
    </w:div>
    <w:div w:id="1583828406">
      <w:bodyDiv w:val="1"/>
      <w:marLeft w:val="0"/>
      <w:marRight w:val="0"/>
      <w:marTop w:val="0"/>
      <w:marBottom w:val="0"/>
      <w:divBdr>
        <w:top w:val="none" w:sz="0" w:space="0" w:color="auto"/>
        <w:left w:val="none" w:sz="0" w:space="0" w:color="auto"/>
        <w:bottom w:val="none" w:sz="0" w:space="0" w:color="auto"/>
        <w:right w:val="none" w:sz="0" w:space="0" w:color="auto"/>
      </w:divBdr>
    </w:div>
    <w:div w:id="1584072842">
      <w:bodyDiv w:val="1"/>
      <w:marLeft w:val="0"/>
      <w:marRight w:val="0"/>
      <w:marTop w:val="0"/>
      <w:marBottom w:val="0"/>
      <w:divBdr>
        <w:top w:val="none" w:sz="0" w:space="0" w:color="auto"/>
        <w:left w:val="none" w:sz="0" w:space="0" w:color="auto"/>
        <w:bottom w:val="none" w:sz="0" w:space="0" w:color="auto"/>
        <w:right w:val="none" w:sz="0" w:space="0" w:color="auto"/>
      </w:divBdr>
    </w:div>
    <w:div w:id="1585142674">
      <w:bodyDiv w:val="1"/>
      <w:marLeft w:val="0"/>
      <w:marRight w:val="0"/>
      <w:marTop w:val="0"/>
      <w:marBottom w:val="0"/>
      <w:divBdr>
        <w:top w:val="none" w:sz="0" w:space="0" w:color="auto"/>
        <w:left w:val="none" w:sz="0" w:space="0" w:color="auto"/>
        <w:bottom w:val="none" w:sz="0" w:space="0" w:color="auto"/>
        <w:right w:val="none" w:sz="0" w:space="0" w:color="auto"/>
      </w:divBdr>
    </w:div>
    <w:div w:id="1590040528">
      <w:bodyDiv w:val="1"/>
      <w:marLeft w:val="0"/>
      <w:marRight w:val="0"/>
      <w:marTop w:val="0"/>
      <w:marBottom w:val="0"/>
      <w:divBdr>
        <w:top w:val="none" w:sz="0" w:space="0" w:color="auto"/>
        <w:left w:val="none" w:sz="0" w:space="0" w:color="auto"/>
        <w:bottom w:val="none" w:sz="0" w:space="0" w:color="auto"/>
        <w:right w:val="none" w:sz="0" w:space="0" w:color="auto"/>
      </w:divBdr>
    </w:div>
    <w:div w:id="1595362225">
      <w:bodyDiv w:val="1"/>
      <w:marLeft w:val="0"/>
      <w:marRight w:val="0"/>
      <w:marTop w:val="0"/>
      <w:marBottom w:val="0"/>
      <w:divBdr>
        <w:top w:val="none" w:sz="0" w:space="0" w:color="auto"/>
        <w:left w:val="none" w:sz="0" w:space="0" w:color="auto"/>
        <w:bottom w:val="none" w:sz="0" w:space="0" w:color="auto"/>
        <w:right w:val="none" w:sz="0" w:space="0" w:color="auto"/>
      </w:divBdr>
    </w:div>
    <w:div w:id="1598831121">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10622717">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0798490">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1322751">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46547075">
      <w:bodyDiv w:val="1"/>
      <w:marLeft w:val="0"/>
      <w:marRight w:val="0"/>
      <w:marTop w:val="0"/>
      <w:marBottom w:val="0"/>
      <w:divBdr>
        <w:top w:val="none" w:sz="0" w:space="0" w:color="auto"/>
        <w:left w:val="none" w:sz="0" w:space="0" w:color="auto"/>
        <w:bottom w:val="none" w:sz="0" w:space="0" w:color="auto"/>
        <w:right w:val="none" w:sz="0" w:space="0" w:color="auto"/>
      </w:divBdr>
    </w:div>
    <w:div w:id="1660233252">
      <w:bodyDiv w:val="1"/>
      <w:marLeft w:val="0"/>
      <w:marRight w:val="0"/>
      <w:marTop w:val="0"/>
      <w:marBottom w:val="0"/>
      <w:divBdr>
        <w:top w:val="none" w:sz="0" w:space="0" w:color="auto"/>
        <w:left w:val="none" w:sz="0" w:space="0" w:color="auto"/>
        <w:bottom w:val="none" w:sz="0" w:space="0" w:color="auto"/>
        <w:right w:val="none" w:sz="0" w:space="0" w:color="auto"/>
      </w:divBdr>
    </w:div>
    <w:div w:id="1665863909">
      <w:bodyDiv w:val="1"/>
      <w:marLeft w:val="0"/>
      <w:marRight w:val="0"/>
      <w:marTop w:val="0"/>
      <w:marBottom w:val="0"/>
      <w:divBdr>
        <w:top w:val="none" w:sz="0" w:space="0" w:color="auto"/>
        <w:left w:val="none" w:sz="0" w:space="0" w:color="auto"/>
        <w:bottom w:val="none" w:sz="0" w:space="0" w:color="auto"/>
        <w:right w:val="none" w:sz="0" w:space="0" w:color="auto"/>
      </w:divBdr>
    </w:div>
    <w:div w:id="1670214692">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679305555">
      <w:bodyDiv w:val="1"/>
      <w:marLeft w:val="0"/>
      <w:marRight w:val="0"/>
      <w:marTop w:val="0"/>
      <w:marBottom w:val="0"/>
      <w:divBdr>
        <w:top w:val="none" w:sz="0" w:space="0" w:color="auto"/>
        <w:left w:val="none" w:sz="0" w:space="0" w:color="auto"/>
        <w:bottom w:val="none" w:sz="0" w:space="0" w:color="auto"/>
        <w:right w:val="none" w:sz="0" w:space="0" w:color="auto"/>
      </w:divBdr>
    </w:div>
    <w:div w:id="1688023384">
      <w:bodyDiv w:val="1"/>
      <w:marLeft w:val="0"/>
      <w:marRight w:val="0"/>
      <w:marTop w:val="0"/>
      <w:marBottom w:val="0"/>
      <w:divBdr>
        <w:top w:val="none" w:sz="0" w:space="0" w:color="auto"/>
        <w:left w:val="none" w:sz="0" w:space="0" w:color="auto"/>
        <w:bottom w:val="none" w:sz="0" w:space="0" w:color="auto"/>
        <w:right w:val="none" w:sz="0" w:space="0" w:color="auto"/>
      </w:divBdr>
    </w:div>
    <w:div w:id="1696299301">
      <w:bodyDiv w:val="1"/>
      <w:marLeft w:val="0"/>
      <w:marRight w:val="0"/>
      <w:marTop w:val="0"/>
      <w:marBottom w:val="0"/>
      <w:divBdr>
        <w:top w:val="none" w:sz="0" w:space="0" w:color="auto"/>
        <w:left w:val="none" w:sz="0" w:space="0" w:color="auto"/>
        <w:bottom w:val="none" w:sz="0" w:space="0" w:color="auto"/>
        <w:right w:val="none" w:sz="0" w:space="0" w:color="auto"/>
      </w:divBdr>
    </w:div>
    <w:div w:id="1705593827">
      <w:bodyDiv w:val="1"/>
      <w:marLeft w:val="0"/>
      <w:marRight w:val="0"/>
      <w:marTop w:val="0"/>
      <w:marBottom w:val="0"/>
      <w:divBdr>
        <w:top w:val="none" w:sz="0" w:space="0" w:color="auto"/>
        <w:left w:val="none" w:sz="0" w:space="0" w:color="auto"/>
        <w:bottom w:val="none" w:sz="0" w:space="0" w:color="auto"/>
        <w:right w:val="none" w:sz="0" w:space="0" w:color="auto"/>
      </w:divBdr>
    </w:div>
    <w:div w:id="1707101929">
      <w:bodyDiv w:val="1"/>
      <w:marLeft w:val="0"/>
      <w:marRight w:val="0"/>
      <w:marTop w:val="0"/>
      <w:marBottom w:val="0"/>
      <w:divBdr>
        <w:top w:val="none" w:sz="0" w:space="0" w:color="auto"/>
        <w:left w:val="none" w:sz="0" w:space="0" w:color="auto"/>
        <w:bottom w:val="none" w:sz="0" w:space="0" w:color="auto"/>
        <w:right w:val="none" w:sz="0" w:space="0" w:color="auto"/>
      </w:divBdr>
    </w:div>
    <w:div w:id="1714649688">
      <w:bodyDiv w:val="1"/>
      <w:marLeft w:val="0"/>
      <w:marRight w:val="0"/>
      <w:marTop w:val="0"/>
      <w:marBottom w:val="0"/>
      <w:divBdr>
        <w:top w:val="none" w:sz="0" w:space="0" w:color="auto"/>
        <w:left w:val="none" w:sz="0" w:space="0" w:color="auto"/>
        <w:bottom w:val="none" w:sz="0" w:space="0" w:color="auto"/>
        <w:right w:val="none" w:sz="0" w:space="0" w:color="auto"/>
      </w:divBdr>
    </w:div>
    <w:div w:id="1715155898">
      <w:bodyDiv w:val="1"/>
      <w:marLeft w:val="0"/>
      <w:marRight w:val="0"/>
      <w:marTop w:val="0"/>
      <w:marBottom w:val="0"/>
      <w:divBdr>
        <w:top w:val="none" w:sz="0" w:space="0" w:color="auto"/>
        <w:left w:val="none" w:sz="0" w:space="0" w:color="auto"/>
        <w:bottom w:val="none" w:sz="0" w:space="0" w:color="auto"/>
        <w:right w:val="none" w:sz="0" w:space="0" w:color="auto"/>
      </w:divBdr>
    </w:div>
    <w:div w:id="1715887891">
      <w:bodyDiv w:val="1"/>
      <w:marLeft w:val="0"/>
      <w:marRight w:val="0"/>
      <w:marTop w:val="0"/>
      <w:marBottom w:val="0"/>
      <w:divBdr>
        <w:top w:val="none" w:sz="0" w:space="0" w:color="auto"/>
        <w:left w:val="none" w:sz="0" w:space="0" w:color="auto"/>
        <w:bottom w:val="none" w:sz="0" w:space="0" w:color="auto"/>
        <w:right w:val="none" w:sz="0" w:space="0" w:color="auto"/>
      </w:divBdr>
      <w:divsChild>
        <w:div w:id="2442951">
          <w:marLeft w:val="0"/>
          <w:marRight w:val="0"/>
          <w:marTop w:val="0"/>
          <w:marBottom w:val="0"/>
          <w:divBdr>
            <w:top w:val="none" w:sz="0" w:space="0" w:color="auto"/>
            <w:left w:val="none" w:sz="0" w:space="0" w:color="auto"/>
            <w:bottom w:val="none" w:sz="0" w:space="0" w:color="auto"/>
            <w:right w:val="none" w:sz="0" w:space="0" w:color="auto"/>
          </w:divBdr>
        </w:div>
        <w:div w:id="19165411">
          <w:marLeft w:val="0"/>
          <w:marRight w:val="0"/>
          <w:marTop w:val="0"/>
          <w:marBottom w:val="0"/>
          <w:divBdr>
            <w:top w:val="none" w:sz="0" w:space="0" w:color="auto"/>
            <w:left w:val="none" w:sz="0" w:space="0" w:color="auto"/>
            <w:bottom w:val="none" w:sz="0" w:space="0" w:color="auto"/>
            <w:right w:val="none" w:sz="0" w:space="0" w:color="auto"/>
          </w:divBdr>
        </w:div>
        <w:div w:id="25566350">
          <w:marLeft w:val="0"/>
          <w:marRight w:val="0"/>
          <w:marTop w:val="0"/>
          <w:marBottom w:val="0"/>
          <w:divBdr>
            <w:top w:val="none" w:sz="0" w:space="0" w:color="auto"/>
            <w:left w:val="none" w:sz="0" w:space="0" w:color="auto"/>
            <w:bottom w:val="none" w:sz="0" w:space="0" w:color="auto"/>
            <w:right w:val="none" w:sz="0" w:space="0" w:color="auto"/>
          </w:divBdr>
        </w:div>
        <w:div w:id="46494135">
          <w:marLeft w:val="0"/>
          <w:marRight w:val="0"/>
          <w:marTop w:val="0"/>
          <w:marBottom w:val="0"/>
          <w:divBdr>
            <w:top w:val="none" w:sz="0" w:space="0" w:color="auto"/>
            <w:left w:val="none" w:sz="0" w:space="0" w:color="auto"/>
            <w:bottom w:val="none" w:sz="0" w:space="0" w:color="auto"/>
            <w:right w:val="none" w:sz="0" w:space="0" w:color="auto"/>
          </w:divBdr>
        </w:div>
        <w:div w:id="54356900">
          <w:marLeft w:val="0"/>
          <w:marRight w:val="0"/>
          <w:marTop w:val="0"/>
          <w:marBottom w:val="0"/>
          <w:divBdr>
            <w:top w:val="none" w:sz="0" w:space="0" w:color="auto"/>
            <w:left w:val="none" w:sz="0" w:space="0" w:color="auto"/>
            <w:bottom w:val="none" w:sz="0" w:space="0" w:color="auto"/>
            <w:right w:val="none" w:sz="0" w:space="0" w:color="auto"/>
          </w:divBdr>
        </w:div>
        <w:div w:id="84376435">
          <w:marLeft w:val="0"/>
          <w:marRight w:val="0"/>
          <w:marTop w:val="0"/>
          <w:marBottom w:val="0"/>
          <w:divBdr>
            <w:top w:val="none" w:sz="0" w:space="0" w:color="auto"/>
            <w:left w:val="none" w:sz="0" w:space="0" w:color="auto"/>
            <w:bottom w:val="none" w:sz="0" w:space="0" w:color="auto"/>
            <w:right w:val="none" w:sz="0" w:space="0" w:color="auto"/>
          </w:divBdr>
        </w:div>
        <w:div w:id="93668731">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43280374">
          <w:marLeft w:val="0"/>
          <w:marRight w:val="0"/>
          <w:marTop w:val="0"/>
          <w:marBottom w:val="0"/>
          <w:divBdr>
            <w:top w:val="none" w:sz="0" w:space="0" w:color="auto"/>
            <w:left w:val="none" w:sz="0" w:space="0" w:color="auto"/>
            <w:bottom w:val="none" w:sz="0" w:space="0" w:color="auto"/>
            <w:right w:val="none" w:sz="0" w:space="0" w:color="auto"/>
          </w:divBdr>
        </w:div>
        <w:div w:id="146869751">
          <w:marLeft w:val="0"/>
          <w:marRight w:val="0"/>
          <w:marTop w:val="0"/>
          <w:marBottom w:val="0"/>
          <w:divBdr>
            <w:top w:val="none" w:sz="0" w:space="0" w:color="auto"/>
            <w:left w:val="none" w:sz="0" w:space="0" w:color="auto"/>
            <w:bottom w:val="none" w:sz="0" w:space="0" w:color="auto"/>
            <w:right w:val="none" w:sz="0" w:space="0" w:color="auto"/>
          </w:divBdr>
        </w:div>
        <w:div w:id="154996821">
          <w:marLeft w:val="0"/>
          <w:marRight w:val="0"/>
          <w:marTop w:val="0"/>
          <w:marBottom w:val="0"/>
          <w:divBdr>
            <w:top w:val="none" w:sz="0" w:space="0" w:color="auto"/>
            <w:left w:val="none" w:sz="0" w:space="0" w:color="auto"/>
            <w:bottom w:val="none" w:sz="0" w:space="0" w:color="auto"/>
            <w:right w:val="none" w:sz="0" w:space="0" w:color="auto"/>
          </w:divBdr>
        </w:div>
        <w:div w:id="157431733">
          <w:marLeft w:val="0"/>
          <w:marRight w:val="0"/>
          <w:marTop w:val="0"/>
          <w:marBottom w:val="0"/>
          <w:divBdr>
            <w:top w:val="none" w:sz="0" w:space="0" w:color="auto"/>
            <w:left w:val="none" w:sz="0" w:space="0" w:color="auto"/>
            <w:bottom w:val="none" w:sz="0" w:space="0" w:color="auto"/>
            <w:right w:val="none" w:sz="0" w:space="0" w:color="auto"/>
          </w:divBdr>
        </w:div>
        <w:div w:id="168563167">
          <w:marLeft w:val="0"/>
          <w:marRight w:val="0"/>
          <w:marTop w:val="0"/>
          <w:marBottom w:val="0"/>
          <w:divBdr>
            <w:top w:val="none" w:sz="0" w:space="0" w:color="auto"/>
            <w:left w:val="none" w:sz="0" w:space="0" w:color="auto"/>
            <w:bottom w:val="none" w:sz="0" w:space="0" w:color="auto"/>
            <w:right w:val="none" w:sz="0" w:space="0" w:color="auto"/>
          </w:divBdr>
        </w:div>
        <w:div w:id="172961682">
          <w:marLeft w:val="0"/>
          <w:marRight w:val="0"/>
          <w:marTop w:val="0"/>
          <w:marBottom w:val="0"/>
          <w:divBdr>
            <w:top w:val="none" w:sz="0" w:space="0" w:color="auto"/>
            <w:left w:val="none" w:sz="0" w:space="0" w:color="auto"/>
            <w:bottom w:val="none" w:sz="0" w:space="0" w:color="auto"/>
            <w:right w:val="none" w:sz="0" w:space="0" w:color="auto"/>
          </w:divBdr>
        </w:div>
        <w:div w:id="215120013">
          <w:marLeft w:val="0"/>
          <w:marRight w:val="0"/>
          <w:marTop w:val="0"/>
          <w:marBottom w:val="0"/>
          <w:divBdr>
            <w:top w:val="none" w:sz="0" w:space="0" w:color="auto"/>
            <w:left w:val="none" w:sz="0" w:space="0" w:color="auto"/>
            <w:bottom w:val="none" w:sz="0" w:space="0" w:color="auto"/>
            <w:right w:val="none" w:sz="0" w:space="0" w:color="auto"/>
          </w:divBdr>
        </w:div>
        <w:div w:id="220361727">
          <w:marLeft w:val="0"/>
          <w:marRight w:val="0"/>
          <w:marTop w:val="0"/>
          <w:marBottom w:val="0"/>
          <w:divBdr>
            <w:top w:val="none" w:sz="0" w:space="0" w:color="auto"/>
            <w:left w:val="none" w:sz="0" w:space="0" w:color="auto"/>
            <w:bottom w:val="none" w:sz="0" w:space="0" w:color="auto"/>
            <w:right w:val="none" w:sz="0" w:space="0" w:color="auto"/>
          </w:divBdr>
        </w:div>
        <w:div w:id="225655251">
          <w:marLeft w:val="0"/>
          <w:marRight w:val="0"/>
          <w:marTop w:val="0"/>
          <w:marBottom w:val="0"/>
          <w:divBdr>
            <w:top w:val="none" w:sz="0" w:space="0" w:color="auto"/>
            <w:left w:val="none" w:sz="0" w:space="0" w:color="auto"/>
            <w:bottom w:val="none" w:sz="0" w:space="0" w:color="auto"/>
            <w:right w:val="none" w:sz="0" w:space="0" w:color="auto"/>
          </w:divBdr>
        </w:div>
        <w:div w:id="226767010">
          <w:marLeft w:val="0"/>
          <w:marRight w:val="0"/>
          <w:marTop w:val="0"/>
          <w:marBottom w:val="0"/>
          <w:divBdr>
            <w:top w:val="none" w:sz="0" w:space="0" w:color="auto"/>
            <w:left w:val="none" w:sz="0" w:space="0" w:color="auto"/>
            <w:bottom w:val="none" w:sz="0" w:space="0" w:color="auto"/>
            <w:right w:val="none" w:sz="0" w:space="0" w:color="auto"/>
          </w:divBdr>
        </w:div>
        <w:div w:id="237446040">
          <w:marLeft w:val="0"/>
          <w:marRight w:val="0"/>
          <w:marTop w:val="0"/>
          <w:marBottom w:val="0"/>
          <w:divBdr>
            <w:top w:val="none" w:sz="0" w:space="0" w:color="auto"/>
            <w:left w:val="none" w:sz="0" w:space="0" w:color="auto"/>
            <w:bottom w:val="none" w:sz="0" w:space="0" w:color="auto"/>
            <w:right w:val="none" w:sz="0" w:space="0" w:color="auto"/>
          </w:divBdr>
        </w:div>
        <w:div w:id="240261312">
          <w:marLeft w:val="0"/>
          <w:marRight w:val="0"/>
          <w:marTop w:val="0"/>
          <w:marBottom w:val="0"/>
          <w:divBdr>
            <w:top w:val="none" w:sz="0" w:space="0" w:color="auto"/>
            <w:left w:val="none" w:sz="0" w:space="0" w:color="auto"/>
            <w:bottom w:val="none" w:sz="0" w:space="0" w:color="auto"/>
            <w:right w:val="none" w:sz="0" w:space="0" w:color="auto"/>
          </w:divBdr>
        </w:div>
        <w:div w:id="246114574">
          <w:marLeft w:val="0"/>
          <w:marRight w:val="0"/>
          <w:marTop w:val="0"/>
          <w:marBottom w:val="0"/>
          <w:divBdr>
            <w:top w:val="none" w:sz="0" w:space="0" w:color="auto"/>
            <w:left w:val="none" w:sz="0" w:space="0" w:color="auto"/>
            <w:bottom w:val="none" w:sz="0" w:space="0" w:color="auto"/>
            <w:right w:val="none" w:sz="0" w:space="0" w:color="auto"/>
          </w:divBdr>
        </w:div>
        <w:div w:id="253053271">
          <w:marLeft w:val="0"/>
          <w:marRight w:val="0"/>
          <w:marTop w:val="0"/>
          <w:marBottom w:val="0"/>
          <w:divBdr>
            <w:top w:val="none" w:sz="0" w:space="0" w:color="auto"/>
            <w:left w:val="none" w:sz="0" w:space="0" w:color="auto"/>
            <w:bottom w:val="none" w:sz="0" w:space="0" w:color="auto"/>
            <w:right w:val="none" w:sz="0" w:space="0" w:color="auto"/>
          </w:divBdr>
        </w:div>
        <w:div w:id="286278696">
          <w:marLeft w:val="0"/>
          <w:marRight w:val="0"/>
          <w:marTop w:val="0"/>
          <w:marBottom w:val="0"/>
          <w:divBdr>
            <w:top w:val="none" w:sz="0" w:space="0" w:color="auto"/>
            <w:left w:val="none" w:sz="0" w:space="0" w:color="auto"/>
            <w:bottom w:val="none" w:sz="0" w:space="0" w:color="auto"/>
            <w:right w:val="none" w:sz="0" w:space="0" w:color="auto"/>
          </w:divBdr>
        </w:div>
        <w:div w:id="288055918">
          <w:marLeft w:val="0"/>
          <w:marRight w:val="0"/>
          <w:marTop w:val="0"/>
          <w:marBottom w:val="0"/>
          <w:divBdr>
            <w:top w:val="none" w:sz="0" w:space="0" w:color="auto"/>
            <w:left w:val="none" w:sz="0" w:space="0" w:color="auto"/>
            <w:bottom w:val="none" w:sz="0" w:space="0" w:color="auto"/>
            <w:right w:val="none" w:sz="0" w:space="0" w:color="auto"/>
          </w:divBdr>
        </w:div>
        <w:div w:id="307130815">
          <w:marLeft w:val="0"/>
          <w:marRight w:val="0"/>
          <w:marTop w:val="0"/>
          <w:marBottom w:val="0"/>
          <w:divBdr>
            <w:top w:val="none" w:sz="0" w:space="0" w:color="auto"/>
            <w:left w:val="none" w:sz="0" w:space="0" w:color="auto"/>
            <w:bottom w:val="none" w:sz="0" w:space="0" w:color="auto"/>
            <w:right w:val="none" w:sz="0" w:space="0" w:color="auto"/>
          </w:divBdr>
        </w:div>
        <w:div w:id="319162116">
          <w:marLeft w:val="0"/>
          <w:marRight w:val="0"/>
          <w:marTop w:val="0"/>
          <w:marBottom w:val="0"/>
          <w:divBdr>
            <w:top w:val="none" w:sz="0" w:space="0" w:color="auto"/>
            <w:left w:val="none" w:sz="0" w:space="0" w:color="auto"/>
            <w:bottom w:val="none" w:sz="0" w:space="0" w:color="auto"/>
            <w:right w:val="none" w:sz="0" w:space="0" w:color="auto"/>
          </w:divBdr>
        </w:div>
        <w:div w:id="334765938">
          <w:marLeft w:val="0"/>
          <w:marRight w:val="0"/>
          <w:marTop w:val="0"/>
          <w:marBottom w:val="0"/>
          <w:divBdr>
            <w:top w:val="none" w:sz="0" w:space="0" w:color="auto"/>
            <w:left w:val="none" w:sz="0" w:space="0" w:color="auto"/>
            <w:bottom w:val="none" w:sz="0" w:space="0" w:color="auto"/>
            <w:right w:val="none" w:sz="0" w:space="0" w:color="auto"/>
          </w:divBdr>
        </w:div>
        <w:div w:id="374621874">
          <w:marLeft w:val="0"/>
          <w:marRight w:val="0"/>
          <w:marTop w:val="0"/>
          <w:marBottom w:val="0"/>
          <w:divBdr>
            <w:top w:val="none" w:sz="0" w:space="0" w:color="auto"/>
            <w:left w:val="none" w:sz="0" w:space="0" w:color="auto"/>
            <w:bottom w:val="none" w:sz="0" w:space="0" w:color="auto"/>
            <w:right w:val="none" w:sz="0" w:space="0" w:color="auto"/>
          </w:divBdr>
        </w:div>
        <w:div w:id="384915456">
          <w:marLeft w:val="0"/>
          <w:marRight w:val="0"/>
          <w:marTop w:val="0"/>
          <w:marBottom w:val="0"/>
          <w:divBdr>
            <w:top w:val="none" w:sz="0" w:space="0" w:color="auto"/>
            <w:left w:val="none" w:sz="0" w:space="0" w:color="auto"/>
            <w:bottom w:val="none" w:sz="0" w:space="0" w:color="auto"/>
            <w:right w:val="none" w:sz="0" w:space="0" w:color="auto"/>
          </w:divBdr>
        </w:div>
        <w:div w:id="387265100">
          <w:marLeft w:val="0"/>
          <w:marRight w:val="0"/>
          <w:marTop w:val="0"/>
          <w:marBottom w:val="0"/>
          <w:divBdr>
            <w:top w:val="none" w:sz="0" w:space="0" w:color="auto"/>
            <w:left w:val="none" w:sz="0" w:space="0" w:color="auto"/>
            <w:bottom w:val="none" w:sz="0" w:space="0" w:color="auto"/>
            <w:right w:val="none" w:sz="0" w:space="0" w:color="auto"/>
          </w:divBdr>
        </w:div>
        <w:div w:id="394817102">
          <w:marLeft w:val="0"/>
          <w:marRight w:val="0"/>
          <w:marTop w:val="0"/>
          <w:marBottom w:val="0"/>
          <w:divBdr>
            <w:top w:val="none" w:sz="0" w:space="0" w:color="auto"/>
            <w:left w:val="none" w:sz="0" w:space="0" w:color="auto"/>
            <w:bottom w:val="none" w:sz="0" w:space="0" w:color="auto"/>
            <w:right w:val="none" w:sz="0" w:space="0" w:color="auto"/>
          </w:divBdr>
        </w:div>
        <w:div w:id="397441891">
          <w:marLeft w:val="0"/>
          <w:marRight w:val="0"/>
          <w:marTop w:val="0"/>
          <w:marBottom w:val="0"/>
          <w:divBdr>
            <w:top w:val="none" w:sz="0" w:space="0" w:color="auto"/>
            <w:left w:val="none" w:sz="0" w:space="0" w:color="auto"/>
            <w:bottom w:val="none" w:sz="0" w:space="0" w:color="auto"/>
            <w:right w:val="none" w:sz="0" w:space="0" w:color="auto"/>
          </w:divBdr>
        </w:div>
        <w:div w:id="407265251">
          <w:marLeft w:val="0"/>
          <w:marRight w:val="0"/>
          <w:marTop w:val="0"/>
          <w:marBottom w:val="0"/>
          <w:divBdr>
            <w:top w:val="none" w:sz="0" w:space="0" w:color="auto"/>
            <w:left w:val="none" w:sz="0" w:space="0" w:color="auto"/>
            <w:bottom w:val="none" w:sz="0" w:space="0" w:color="auto"/>
            <w:right w:val="none" w:sz="0" w:space="0" w:color="auto"/>
          </w:divBdr>
        </w:div>
        <w:div w:id="443691435">
          <w:marLeft w:val="0"/>
          <w:marRight w:val="0"/>
          <w:marTop w:val="0"/>
          <w:marBottom w:val="0"/>
          <w:divBdr>
            <w:top w:val="none" w:sz="0" w:space="0" w:color="auto"/>
            <w:left w:val="none" w:sz="0" w:space="0" w:color="auto"/>
            <w:bottom w:val="none" w:sz="0" w:space="0" w:color="auto"/>
            <w:right w:val="none" w:sz="0" w:space="0" w:color="auto"/>
          </w:divBdr>
        </w:div>
        <w:div w:id="461919899">
          <w:marLeft w:val="0"/>
          <w:marRight w:val="0"/>
          <w:marTop w:val="0"/>
          <w:marBottom w:val="0"/>
          <w:divBdr>
            <w:top w:val="none" w:sz="0" w:space="0" w:color="auto"/>
            <w:left w:val="none" w:sz="0" w:space="0" w:color="auto"/>
            <w:bottom w:val="none" w:sz="0" w:space="0" w:color="auto"/>
            <w:right w:val="none" w:sz="0" w:space="0" w:color="auto"/>
          </w:divBdr>
        </w:div>
        <w:div w:id="474760181">
          <w:marLeft w:val="0"/>
          <w:marRight w:val="0"/>
          <w:marTop w:val="0"/>
          <w:marBottom w:val="0"/>
          <w:divBdr>
            <w:top w:val="none" w:sz="0" w:space="0" w:color="auto"/>
            <w:left w:val="none" w:sz="0" w:space="0" w:color="auto"/>
            <w:bottom w:val="none" w:sz="0" w:space="0" w:color="auto"/>
            <w:right w:val="none" w:sz="0" w:space="0" w:color="auto"/>
          </w:divBdr>
        </w:div>
        <w:div w:id="487283616">
          <w:marLeft w:val="0"/>
          <w:marRight w:val="0"/>
          <w:marTop w:val="0"/>
          <w:marBottom w:val="0"/>
          <w:divBdr>
            <w:top w:val="none" w:sz="0" w:space="0" w:color="auto"/>
            <w:left w:val="none" w:sz="0" w:space="0" w:color="auto"/>
            <w:bottom w:val="none" w:sz="0" w:space="0" w:color="auto"/>
            <w:right w:val="none" w:sz="0" w:space="0" w:color="auto"/>
          </w:divBdr>
        </w:div>
        <w:div w:id="500195281">
          <w:marLeft w:val="0"/>
          <w:marRight w:val="0"/>
          <w:marTop w:val="0"/>
          <w:marBottom w:val="0"/>
          <w:divBdr>
            <w:top w:val="none" w:sz="0" w:space="0" w:color="auto"/>
            <w:left w:val="none" w:sz="0" w:space="0" w:color="auto"/>
            <w:bottom w:val="none" w:sz="0" w:space="0" w:color="auto"/>
            <w:right w:val="none" w:sz="0" w:space="0" w:color="auto"/>
          </w:divBdr>
        </w:div>
        <w:div w:id="501237705">
          <w:marLeft w:val="0"/>
          <w:marRight w:val="0"/>
          <w:marTop w:val="0"/>
          <w:marBottom w:val="0"/>
          <w:divBdr>
            <w:top w:val="none" w:sz="0" w:space="0" w:color="auto"/>
            <w:left w:val="none" w:sz="0" w:space="0" w:color="auto"/>
            <w:bottom w:val="none" w:sz="0" w:space="0" w:color="auto"/>
            <w:right w:val="none" w:sz="0" w:space="0" w:color="auto"/>
          </w:divBdr>
        </w:div>
        <w:div w:id="553470145">
          <w:marLeft w:val="0"/>
          <w:marRight w:val="0"/>
          <w:marTop w:val="0"/>
          <w:marBottom w:val="0"/>
          <w:divBdr>
            <w:top w:val="none" w:sz="0" w:space="0" w:color="auto"/>
            <w:left w:val="none" w:sz="0" w:space="0" w:color="auto"/>
            <w:bottom w:val="none" w:sz="0" w:space="0" w:color="auto"/>
            <w:right w:val="none" w:sz="0" w:space="0" w:color="auto"/>
          </w:divBdr>
        </w:div>
        <w:div w:id="562717274">
          <w:marLeft w:val="0"/>
          <w:marRight w:val="0"/>
          <w:marTop w:val="0"/>
          <w:marBottom w:val="0"/>
          <w:divBdr>
            <w:top w:val="none" w:sz="0" w:space="0" w:color="auto"/>
            <w:left w:val="none" w:sz="0" w:space="0" w:color="auto"/>
            <w:bottom w:val="none" w:sz="0" w:space="0" w:color="auto"/>
            <w:right w:val="none" w:sz="0" w:space="0" w:color="auto"/>
          </w:divBdr>
        </w:div>
        <w:div w:id="562983024">
          <w:marLeft w:val="0"/>
          <w:marRight w:val="0"/>
          <w:marTop w:val="0"/>
          <w:marBottom w:val="0"/>
          <w:divBdr>
            <w:top w:val="none" w:sz="0" w:space="0" w:color="auto"/>
            <w:left w:val="none" w:sz="0" w:space="0" w:color="auto"/>
            <w:bottom w:val="none" w:sz="0" w:space="0" w:color="auto"/>
            <w:right w:val="none" w:sz="0" w:space="0" w:color="auto"/>
          </w:divBdr>
        </w:div>
        <w:div w:id="578640403">
          <w:marLeft w:val="0"/>
          <w:marRight w:val="0"/>
          <w:marTop w:val="0"/>
          <w:marBottom w:val="0"/>
          <w:divBdr>
            <w:top w:val="none" w:sz="0" w:space="0" w:color="auto"/>
            <w:left w:val="none" w:sz="0" w:space="0" w:color="auto"/>
            <w:bottom w:val="none" w:sz="0" w:space="0" w:color="auto"/>
            <w:right w:val="none" w:sz="0" w:space="0" w:color="auto"/>
          </w:divBdr>
        </w:div>
        <w:div w:id="584261843">
          <w:marLeft w:val="0"/>
          <w:marRight w:val="0"/>
          <w:marTop w:val="0"/>
          <w:marBottom w:val="0"/>
          <w:divBdr>
            <w:top w:val="none" w:sz="0" w:space="0" w:color="auto"/>
            <w:left w:val="none" w:sz="0" w:space="0" w:color="auto"/>
            <w:bottom w:val="none" w:sz="0" w:space="0" w:color="auto"/>
            <w:right w:val="none" w:sz="0" w:space="0" w:color="auto"/>
          </w:divBdr>
        </w:div>
        <w:div w:id="608780163">
          <w:marLeft w:val="0"/>
          <w:marRight w:val="0"/>
          <w:marTop w:val="0"/>
          <w:marBottom w:val="0"/>
          <w:divBdr>
            <w:top w:val="none" w:sz="0" w:space="0" w:color="auto"/>
            <w:left w:val="none" w:sz="0" w:space="0" w:color="auto"/>
            <w:bottom w:val="none" w:sz="0" w:space="0" w:color="auto"/>
            <w:right w:val="none" w:sz="0" w:space="0" w:color="auto"/>
          </w:divBdr>
        </w:div>
        <w:div w:id="610823773">
          <w:marLeft w:val="0"/>
          <w:marRight w:val="0"/>
          <w:marTop w:val="0"/>
          <w:marBottom w:val="0"/>
          <w:divBdr>
            <w:top w:val="none" w:sz="0" w:space="0" w:color="auto"/>
            <w:left w:val="none" w:sz="0" w:space="0" w:color="auto"/>
            <w:bottom w:val="none" w:sz="0" w:space="0" w:color="auto"/>
            <w:right w:val="none" w:sz="0" w:space="0" w:color="auto"/>
          </w:divBdr>
        </w:div>
        <w:div w:id="626667119">
          <w:marLeft w:val="0"/>
          <w:marRight w:val="0"/>
          <w:marTop w:val="0"/>
          <w:marBottom w:val="0"/>
          <w:divBdr>
            <w:top w:val="none" w:sz="0" w:space="0" w:color="auto"/>
            <w:left w:val="none" w:sz="0" w:space="0" w:color="auto"/>
            <w:bottom w:val="none" w:sz="0" w:space="0" w:color="auto"/>
            <w:right w:val="none" w:sz="0" w:space="0" w:color="auto"/>
          </w:divBdr>
        </w:div>
        <w:div w:id="676663391">
          <w:marLeft w:val="0"/>
          <w:marRight w:val="0"/>
          <w:marTop w:val="0"/>
          <w:marBottom w:val="0"/>
          <w:divBdr>
            <w:top w:val="none" w:sz="0" w:space="0" w:color="auto"/>
            <w:left w:val="none" w:sz="0" w:space="0" w:color="auto"/>
            <w:bottom w:val="none" w:sz="0" w:space="0" w:color="auto"/>
            <w:right w:val="none" w:sz="0" w:space="0" w:color="auto"/>
          </w:divBdr>
        </w:div>
        <w:div w:id="684863172">
          <w:marLeft w:val="0"/>
          <w:marRight w:val="0"/>
          <w:marTop w:val="0"/>
          <w:marBottom w:val="0"/>
          <w:divBdr>
            <w:top w:val="none" w:sz="0" w:space="0" w:color="auto"/>
            <w:left w:val="none" w:sz="0" w:space="0" w:color="auto"/>
            <w:bottom w:val="none" w:sz="0" w:space="0" w:color="auto"/>
            <w:right w:val="none" w:sz="0" w:space="0" w:color="auto"/>
          </w:divBdr>
        </w:div>
        <w:div w:id="714277504">
          <w:marLeft w:val="0"/>
          <w:marRight w:val="0"/>
          <w:marTop w:val="0"/>
          <w:marBottom w:val="0"/>
          <w:divBdr>
            <w:top w:val="none" w:sz="0" w:space="0" w:color="auto"/>
            <w:left w:val="none" w:sz="0" w:space="0" w:color="auto"/>
            <w:bottom w:val="none" w:sz="0" w:space="0" w:color="auto"/>
            <w:right w:val="none" w:sz="0" w:space="0" w:color="auto"/>
          </w:divBdr>
        </w:div>
        <w:div w:id="728504485">
          <w:marLeft w:val="0"/>
          <w:marRight w:val="0"/>
          <w:marTop w:val="0"/>
          <w:marBottom w:val="0"/>
          <w:divBdr>
            <w:top w:val="none" w:sz="0" w:space="0" w:color="auto"/>
            <w:left w:val="none" w:sz="0" w:space="0" w:color="auto"/>
            <w:bottom w:val="none" w:sz="0" w:space="0" w:color="auto"/>
            <w:right w:val="none" w:sz="0" w:space="0" w:color="auto"/>
          </w:divBdr>
        </w:div>
        <w:div w:id="729621015">
          <w:marLeft w:val="0"/>
          <w:marRight w:val="0"/>
          <w:marTop w:val="0"/>
          <w:marBottom w:val="0"/>
          <w:divBdr>
            <w:top w:val="none" w:sz="0" w:space="0" w:color="auto"/>
            <w:left w:val="none" w:sz="0" w:space="0" w:color="auto"/>
            <w:bottom w:val="none" w:sz="0" w:space="0" w:color="auto"/>
            <w:right w:val="none" w:sz="0" w:space="0" w:color="auto"/>
          </w:divBdr>
        </w:div>
        <w:div w:id="742679058">
          <w:marLeft w:val="0"/>
          <w:marRight w:val="0"/>
          <w:marTop w:val="0"/>
          <w:marBottom w:val="0"/>
          <w:divBdr>
            <w:top w:val="none" w:sz="0" w:space="0" w:color="auto"/>
            <w:left w:val="none" w:sz="0" w:space="0" w:color="auto"/>
            <w:bottom w:val="none" w:sz="0" w:space="0" w:color="auto"/>
            <w:right w:val="none" w:sz="0" w:space="0" w:color="auto"/>
          </w:divBdr>
        </w:div>
        <w:div w:id="744838231">
          <w:marLeft w:val="0"/>
          <w:marRight w:val="0"/>
          <w:marTop w:val="0"/>
          <w:marBottom w:val="0"/>
          <w:divBdr>
            <w:top w:val="none" w:sz="0" w:space="0" w:color="auto"/>
            <w:left w:val="none" w:sz="0" w:space="0" w:color="auto"/>
            <w:bottom w:val="none" w:sz="0" w:space="0" w:color="auto"/>
            <w:right w:val="none" w:sz="0" w:space="0" w:color="auto"/>
          </w:divBdr>
        </w:div>
        <w:div w:id="750925658">
          <w:marLeft w:val="0"/>
          <w:marRight w:val="0"/>
          <w:marTop w:val="0"/>
          <w:marBottom w:val="0"/>
          <w:divBdr>
            <w:top w:val="none" w:sz="0" w:space="0" w:color="auto"/>
            <w:left w:val="none" w:sz="0" w:space="0" w:color="auto"/>
            <w:bottom w:val="none" w:sz="0" w:space="0" w:color="auto"/>
            <w:right w:val="none" w:sz="0" w:space="0" w:color="auto"/>
          </w:divBdr>
        </w:div>
        <w:div w:id="764543006">
          <w:marLeft w:val="0"/>
          <w:marRight w:val="0"/>
          <w:marTop w:val="0"/>
          <w:marBottom w:val="0"/>
          <w:divBdr>
            <w:top w:val="none" w:sz="0" w:space="0" w:color="auto"/>
            <w:left w:val="none" w:sz="0" w:space="0" w:color="auto"/>
            <w:bottom w:val="none" w:sz="0" w:space="0" w:color="auto"/>
            <w:right w:val="none" w:sz="0" w:space="0" w:color="auto"/>
          </w:divBdr>
        </w:div>
        <w:div w:id="786436270">
          <w:marLeft w:val="0"/>
          <w:marRight w:val="0"/>
          <w:marTop w:val="0"/>
          <w:marBottom w:val="0"/>
          <w:divBdr>
            <w:top w:val="none" w:sz="0" w:space="0" w:color="auto"/>
            <w:left w:val="none" w:sz="0" w:space="0" w:color="auto"/>
            <w:bottom w:val="none" w:sz="0" w:space="0" w:color="auto"/>
            <w:right w:val="none" w:sz="0" w:space="0" w:color="auto"/>
          </w:divBdr>
        </w:div>
        <w:div w:id="787312799">
          <w:marLeft w:val="0"/>
          <w:marRight w:val="0"/>
          <w:marTop w:val="0"/>
          <w:marBottom w:val="0"/>
          <w:divBdr>
            <w:top w:val="none" w:sz="0" w:space="0" w:color="auto"/>
            <w:left w:val="none" w:sz="0" w:space="0" w:color="auto"/>
            <w:bottom w:val="none" w:sz="0" w:space="0" w:color="auto"/>
            <w:right w:val="none" w:sz="0" w:space="0" w:color="auto"/>
          </w:divBdr>
        </w:div>
        <w:div w:id="802885229">
          <w:marLeft w:val="0"/>
          <w:marRight w:val="0"/>
          <w:marTop w:val="0"/>
          <w:marBottom w:val="0"/>
          <w:divBdr>
            <w:top w:val="none" w:sz="0" w:space="0" w:color="auto"/>
            <w:left w:val="none" w:sz="0" w:space="0" w:color="auto"/>
            <w:bottom w:val="none" w:sz="0" w:space="0" w:color="auto"/>
            <w:right w:val="none" w:sz="0" w:space="0" w:color="auto"/>
          </w:divBdr>
        </w:div>
        <w:div w:id="807865184">
          <w:marLeft w:val="0"/>
          <w:marRight w:val="0"/>
          <w:marTop w:val="0"/>
          <w:marBottom w:val="0"/>
          <w:divBdr>
            <w:top w:val="none" w:sz="0" w:space="0" w:color="auto"/>
            <w:left w:val="none" w:sz="0" w:space="0" w:color="auto"/>
            <w:bottom w:val="none" w:sz="0" w:space="0" w:color="auto"/>
            <w:right w:val="none" w:sz="0" w:space="0" w:color="auto"/>
          </w:divBdr>
        </w:div>
        <w:div w:id="816537476">
          <w:marLeft w:val="0"/>
          <w:marRight w:val="0"/>
          <w:marTop w:val="0"/>
          <w:marBottom w:val="0"/>
          <w:divBdr>
            <w:top w:val="none" w:sz="0" w:space="0" w:color="auto"/>
            <w:left w:val="none" w:sz="0" w:space="0" w:color="auto"/>
            <w:bottom w:val="none" w:sz="0" w:space="0" w:color="auto"/>
            <w:right w:val="none" w:sz="0" w:space="0" w:color="auto"/>
          </w:divBdr>
        </w:div>
        <w:div w:id="824201488">
          <w:marLeft w:val="0"/>
          <w:marRight w:val="0"/>
          <w:marTop w:val="0"/>
          <w:marBottom w:val="0"/>
          <w:divBdr>
            <w:top w:val="none" w:sz="0" w:space="0" w:color="auto"/>
            <w:left w:val="none" w:sz="0" w:space="0" w:color="auto"/>
            <w:bottom w:val="none" w:sz="0" w:space="0" w:color="auto"/>
            <w:right w:val="none" w:sz="0" w:space="0" w:color="auto"/>
          </w:divBdr>
        </w:div>
        <w:div w:id="829247780">
          <w:marLeft w:val="0"/>
          <w:marRight w:val="0"/>
          <w:marTop w:val="0"/>
          <w:marBottom w:val="0"/>
          <w:divBdr>
            <w:top w:val="none" w:sz="0" w:space="0" w:color="auto"/>
            <w:left w:val="none" w:sz="0" w:space="0" w:color="auto"/>
            <w:bottom w:val="none" w:sz="0" w:space="0" w:color="auto"/>
            <w:right w:val="none" w:sz="0" w:space="0" w:color="auto"/>
          </w:divBdr>
        </w:div>
        <w:div w:id="843592898">
          <w:marLeft w:val="0"/>
          <w:marRight w:val="0"/>
          <w:marTop w:val="0"/>
          <w:marBottom w:val="0"/>
          <w:divBdr>
            <w:top w:val="none" w:sz="0" w:space="0" w:color="auto"/>
            <w:left w:val="none" w:sz="0" w:space="0" w:color="auto"/>
            <w:bottom w:val="none" w:sz="0" w:space="0" w:color="auto"/>
            <w:right w:val="none" w:sz="0" w:space="0" w:color="auto"/>
          </w:divBdr>
        </w:div>
        <w:div w:id="859900948">
          <w:marLeft w:val="0"/>
          <w:marRight w:val="0"/>
          <w:marTop w:val="0"/>
          <w:marBottom w:val="0"/>
          <w:divBdr>
            <w:top w:val="none" w:sz="0" w:space="0" w:color="auto"/>
            <w:left w:val="none" w:sz="0" w:space="0" w:color="auto"/>
            <w:bottom w:val="none" w:sz="0" w:space="0" w:color="auto"/>
            <w:right w:val="none" w:sz="0" w:space="0" w:color="auto"/>
          </w:divBdr>
        </w:div>
        <w:div w:id="874004975">
          <w:marLeft w:val="0"/>
          <w:marRight w:val="0"/>
          <w:marTop w:val="0"/>
          <w:marBottom w:val="0"/>
          <w:divBdr>
            <w:top w:val="none" w:sz="0" w:space="0" w:color="auto"/>
            <w:left w:val="none" w:sz="0" w:space="0" w:color="auto"/>
            <w:bottom w:val="none" w:sz="0" w:space="0" w:color="auto"/>
            <w:right w:val="none" w:sz="0" w:space="0" w:color="auto"/>
          </w:divBdr>
        </w:div>
        <w:div w:id="885023935">
          <w:marLeft w:val="0"/>
          <w:marRight w:val="0"/>
          <w:marTop w:val="0"/>
          <w:marBottom w:val="0"/>
          <w:divBdr>
            <w:top w:val="none" w:sz="0" w:space="0" w:color="auto"/>
            <w:left w:val="none" w:sz="0" w:space="0" w:color="auto"/>
            <w:bottom w:val="none" w:sz="0" w:space="0" w:color="auto"/>
            <w:right w:val="none" w:sz="0" w:space="0" w:color="auto"/>
          </w:divBdr>
        </w:div>
        <w:div w:id="897863856">
          <w:marLeft w:val="0"/>
          <w:marRight w:val="0"/>
          <w:marTop w:val="0"/>
          <w:marBottom w:val="0"/>
          <w:divBdr>
            <w:top w:val="none" w:sz="0" w:space="0" w:color="auto"/>
            <w:left w:val="none" w:sz="0" w:space="0" w:color="auto"/>
            <w:bottom w:val="none" w:sz="0" w:space="0" w:color="auto"/>
            <w:right w:val="none" w:sz="0" w:space="0" w:color="auto"/>
          </w:divBdr>
        </w:div>
        <w:div w:id="905457831">
          <w:marLeft w:val="0"/>
          <w:marRight w:val="0"/>
          <w:marTop w:val="0"/>
          <w:marBottom w:val="0"/>
          <w:divBdr>
            <w:top w:val="none" w:sz="0" w:space="0" w:color="auto"/>
            <w:left w:val="none" w:sz="0" w:space="0" w:color="auto"/>
            <w:bottom w:val="none" w:sz="0" w:space="0" w:color="auto"/>
            <w:right w:val="none" w:sz="0" w:space="0" w:color="auto"/>
          </w:divBdr>
        </w:div>
        <w:div w:id="955526595">
          <w:marLeft w:val="0"/>
          <w:marRight w:val="0"/>
          <w:marTop w:val="0"/>
          <w:marBottom w:val="0"/>
          <w:divBdr>
            <w:top w:val="none" w:sz="0" w:space="0" w:color="auto"/>
            <w:left w:val="none" w:sz="0" w:space="0" w:color="auto"/>
            <w:bottom w:val="none" w:sz="0" w:space="0" w:color="auto"/>
            <w:right w:val="none" w:sz="0" w:space="0" w:color="auto"/>
          </w:divBdr>
        </w:div>
        <w:div w:id="993994756">
          <w:marLeft w:val="0"/>
          <w:marRight w:val="0"/>
          <w:marTop w:val="0"/>
          <w:marBottom w:val="0"/>
          <w:divBdr>
            <w:top w:val="none" w:sz="0" w:space="0" w:color="auto"/>
            <w:left w:val="none" w:sz="0" w:space="0" w:color="auto"/>
            <w:bottom w:val="none" w:sz="0" w:space="0" w:color="auto"/>
            <w:right w:val="none" w:sz="0" w:space="0" w:color="auto"/>
          </w:divBdr>
        </w:div>
        <w:div w:id="1006981292">
          <w:marLeft w:val="0"/>
          <w:marRight w:val="0"/>
          <w:marTop w:val="0"/>
          <w:marBottom w:val="0"/>
          <w:divBdr>
            <w:top w:val="none" w:sz="0" w:space="0" w:color="auto"/>
            <w:left w:val="none" w:sz="0" w:space="0" w:color="auto"/>
            <w:bottom w:val="none" w:sz="0" w:space="0" w:color="auto"/>
            <w:right w:val="none" w:sz="0" w:space="0" w:color="auto"/>
          </w:divBdr>
        </w:div>
        <w:div w:id="1012224842">
          <w:marLeft w:val="0"/>
          <w:marRight w:val="0"/>
          <w:marTop w:val="0"/>
          <w:marBottom w:val="0"/>
          <w:divBdr>
            <w:top w:val="none" w:sz="0" w:space="0" w:color="auto"/>
            <w:left w:val="none" w:sz="0" w:space="0" w:color="auto"/>
            <w:bottom w:val="none" w:sz="0" w:space="0" w:color="auto"/>
            <w:right w:val="none" w:sz="0" w:space="0" w:color="auto"/>
          </w:divBdr>
        </w:div>
        <w:div w:id="1015956724">
          <w:marLeft w:val="0"/>
          <w:marRight w:val="0"/>
          <w:marTop w:val="0"/>
          <w:marBottom w:val="0"/>
          <w:divBdr>
            <w:top w:val="none" w:sz="0" w:space="0" w:color="auto"/>
            <w:left w:val="none" w:sz="0" w:space="0" w:color="auto"/>
            <w:bottom w:val="none" w:sz="0" w:space="0" w:color="auto"/>
            <w:right w:val="none" w:sz="0" w:space="0" w:color="auto"/>
          </w:divBdr>
        </w:div>
        <w:div w:id="1030641270">
          <w:marLeft w:val="0"/>
          <w:marRight w:val="0"/>
          <w:marTop w:val="0"/>
          <w:marBottom w:val="0"/>
          <w:divBdr>
            <w:top w:val="none" w:sz="0" w:space="0" w:color="auto"/>
            <w:left w:val="none" w:sz="0" w:space="0" w:color="auto"/>
            <w:bottom w:val="none" w:sz="0" w:space="0" w:color="auto"/>
            <w:right w:val="none" w:sz="0" w:space="0" w:color="auto"/>
          </w:divBdr>
        </w:div>
        <w:div w:id="1068922004">
          <w:marLeft w:val="0"/>
          <w:marRight w:val="0"/>
          <w:marTop w:val="0"/>
          <w:marBottom w:val="0"/>
          <w:divBdr>
            <w:top w:val="none" w:sz="0" w:space="0" w:color="auto"/>
            <w:left w:val="none" w:sz="0" w:space="0" w:color="auto"/>
            <w:bottom w:val="none" w:sz="0" w:space="0" w:color="auto"/>
            <w:right w:val="none" w:sz="0" w:space="0" w:color="auto"/>
          </w:divBdr>
        </w:div>
        <w:div w:id="1095398371">
          <w:marLeft w:val="0"/>
          <w:marRight w:val="0"/>
          <w:marTop w:val="0"/>
          <w:marBottom w:val="0"/>
          <w:divBdr>
            <w:top w:val="none" w:sz="0" w:space="0" w:color="auto"/>
            <w:left w:val="none" w:sz="0" w:space="0" w:color="auto"/>
            <w:bottom w:val="none" w:sz="0" w:space="0" w:color="auto"/>
            <w:right w:val="none" w:sz="0" w:space="0" w:color="auto"/>
          </w:divBdr>
        </w:div>
        <w:div w:id="1117528642">
          <w:marLeft w:val="0"/>
          <w:marRight w:val="0"/>
          <w:marTop w:val="0"/>
          <w:marBottom w:val="0"/>
          <w:divBdr>
            <w:top w:val="none" w:sz="0" w:space="0" w:color="auto"/>
            <w:left w:val="none" w:sz="0" w:space="0" w:color="auto"/>
            <w:bottom w:val="none" w:sz="0" w:space="0" w:color="auto"/>
            <w:right w:val="none" w:sz="0" w:space="0" w:color="auto"/>
          </w:divBdr>
        </w:div>
        <w:div w:id="1118060485">
          <w:marLeft w:val="0"/>
          <w:marRight w:val="0"/>
          <w:marTop w:val="0"/>
          <w:marBottom w:val="0"/>
          <w:divBdr>
            <w:top w:val="none" w:sz="0" w:space="0" w:color="auto"/>
            <w:left w:val="none" w:sz="0" w:space="0" w:color="auto"/>
            <w:bottom w:val="none" w:sz="0" w:space="0" w:color="auto"/>
            <w:right w:val="none" w:sz="0" w:space="0" w:color="auto"/>
          </w:divBdr>
        </w:div>
        <w:div w:id="1171994678">
          <w:marLeft w:val="0"/>
          <w:marRight w:val="0"/>
          <w:marTop w:val="0"/>
          <w:marBottom w:val="0"/>
          <w:divBdr>
            <w:top w:val="none" w:sz="0" w:space="0" w:color="auto"/>
            <w:left w:val="none" w:sz="0" w:space="0" w:color="auto"/>
            <w:bottom w:val="none" w:sz="0" w:space="0" w:color="auto"/>
            <w:right w:val="none" w:sz="0" w:space="0" w:color="auto"/>
          </w:divBdr>
        </w:div>
        <w:div w:id="1197695189">
          <w:marLeft w:val="0"/>
          <w:marRight w:val="0"/>
          <w:marTop w:val="0"/>
          <w:marBottom w:val="0"/>
          <w:divBdr>
            <w:top w:val="none" w:sz="0" w:space="0" w:color="auto"/>
            <w:left w:val="none" w:sz="0" w:space="0" w:color="auto"/>
            <w:bottom w:val="none" w:sz="0" w:space="0" w:color="auto"/>
            <w:right w:val="none" w:sz="0" w:space="0" w:color="auto"/>
          </w:divBdr>
        </w:div>
        <w:div w:id="1213886213">
          <w:marLeft w:val="0"/>
          <w:marRight w:val="0"/>
          <w:marTop w:val="0"/>
          <w:marBottom w:val="0"/>
          <w:divBdr>
            <w:top w:val="none" w:sz="0" w:space="0" w:color="auto"/>
            <w:left w:val="none" w:sz="0" w:space="0" w:color="auto"/>
            <w:bottom w:val="none" w:sz="0" w:space="0" w:color="auto"/>
            <w:right w:val="none" w:sz="0" w:space="0" w:color="auto"/>
          </w:divBdr>
        </w:div>
        <w:div w:id="1247885826">
          <w:marLeft w:val="0"/>
          <w:marRight w:val="0"/>
          <w:marTop w:val="0"/>
          <w:marBottom w:val="0"/>
          <w:divBdr>
            <w:top w:val="none" w:sz="0" w:space="0" w:color="auto"/>
            <w:left w:val="none" w:sz="0" w:space="0" w:color="auto"/>
            <w:bottom w:val="none" w:sz="0" w:space="0" w:color="auto"/>
            <w:right w:val="none" w:sz="0" w:space="0" w:color="auto"/>
          </w:divBdr>
        </w:div>
        <w:div w:id="1268003091">
          <w:marLeft w:val="0"/>
          <w:marRight w:val="0"/>
          <w:marTop w:val="0"/>
          <w:marBottom w:val="0"/>
          <w:divBdr>
            <w:top w:val="none" w:sz="0" w:space="0" w:color="auto"/>
            <w:left w:val="none" w:sz="0" w:space="0" w:color="auto"/>
            <w:bottom w:val="none" w:sz="0" w:space="0" w:color="auto"/>
            <w:right w:val="none" w:sz="0" w:space="0" w:color="auto"/>
          </w:divBdr>
        </w:div>
        <w:div w:id="1273897700">
          <w:marLeft w:val="0"/>
          <w:marRight w:val="0"/>
          <w:marTop w:val="0"/>
          <w:marBottom w:val="0"/>
          <w:divBdr>
            <w:top w:val="none" w:sz="0" w:space="0" w:color="auto"/>
            <w:left w:val="none" w:sz="0" w:space="0" w:color="auto"/>
            <w:bottom w:val="none" w:sz="0" w:space="0" w:color="auto"/>
            <w:right w:val="none" w:sz="0" w:space="0" w:color="auto"/>
          </w:divBdr>
        </w:div>
        <w:div w:id="1358772221">
          <w:marLeft w:val="0"/>
          <w:marRight w:val="0"/>
          <w:marTop w:val="0"/>
          <w:marBottom w:val="0"/>
          <w:divBdr>
            <w:top w:val="none" w:sz="0" w:space="0" w:color="auto"/>
            <w:left w:val="none" w:sz="0" w:space="0" w:color="auto"/>
            <w:bottom w:val="none" w:sz="0" w:space="0" w:color="auto"/>
            <w:right w:val="none" w:sz="0" w:space="0" w:color="auto"/>
          </w:divBdr>
        </w:div>
        <w:div w:id="1367677144">
          <w:marLeft w:val="0"/>
          <w:marRight w:val="0"/>
          <w:marTop w:val="0"/>
          <w:marBottom w:val="0"/>
          <w:divBdr>
            <w:top w:val="none" w:sz="0" w:space="0" w:color="auto"/>
            <w:left w:val="none" w:sz="0" w:space="0" w:color="auto"/>
            <w:bottom w:val="none" w:sz="0" w:space="0" w:color="auto"/>
            <w:right w:val="none" w:sz="0" w:space="0" w:color="auto"/>
          </w:divBdr>
        </w:div>
        <w:div w:id="1389955825">
          <w:marLeft w:val="0"/>
          <w:marRight w:val="0"/>
          <w:marTop w:val="0"/>
          <w:marBottom w:val="0"/>
          <w:divBdr>
            <w:top w:val="none" w:sz="0" w:space="0" w:color="auto"/>
            <w:left w:val="none" w:sz="0" w:space="0" w:color="auto"/>
            <w:bottom w:val="none" w:sz="0" w:space="0" w:color="auto"/>
            <w:right w:val="none" w:sz="0" w:space="0" w:color="auto"/>
          </w:divBdr>
        </w:div>
        <w:div w:id="1404327797">
          <w:marLeft w:val="0"/>
          <w:marRight w:val="0"/>
          <w:marTop w:val="0"/>
          <w:marBottom w:val="0"/>
          <w:divBdr>
            <w:top w:val="none" w:sz="0" w:space="0" w:color="auto"/>
            <w:left w:val="none" w:sz="0" w:space="0" w:color="auto"/>
            <w:bottom w:val="none" w:sz="0" w:space="0" w:color="auto"/>
            <w:right w:val="none" w:sz="0" w:space="0" w:color="auto"/>
          </w:divBdr>
        </w:div>
        <w:div w:id="1413352797">
          <w:marLeft w:val="0"/>
          <w:marRight w:val="0"/>
          <w:marTop w:val="0"/>
          <w:marBottom w:val="0"/>
          <w:divBdr>
            <w:top w:val="none" w:sz="0" w:space="0" w:color="auto"/>
            <w:left w:val="none" w:sz="0" w:space="0" w:color="auto"/>
            <w:bottom w:val="none" w:sz="0" w:space="0" w:color="auto"/>
            <w:right w:val="none" w:sz="0" w:space="0" w:color="auto"/>
          </w:divBdr>
        </w:div>
        <w:div w:id="1427965639">
          <w:marLeft w:val="0"/>
          <w:marRight w:val="0"/>
          <w:marTop w:val="0"/>
          <w:marBottom w:val="0"/>
          <w:divBdr>
            <w:top w:val="none" w:sz="0" w:space="0" w:color="auto"/>
            <w:left w:val="none" w:sz="0" w:space="0" w:color="auto"/>
            <w:bottom w:val="none" w:sz="0" w:space="0" w:color="auto"/>
            <w:right w:val="none" w:sz="0" w:space="0" w:color="auto"/>
          </w:divBdr>
        </w:div>
        <w:div w:id="1439258572">
          <w:marLeft w:val="0"/>
          <w:marRight w:val="0"/>
          <w:marTop w:val="0"/>
          <w:marBottom w:val="0"/>
          <w:divBdr>
            <w:top w:val="none" w:sz="0" w:space="0" w:color="auto"/>
            <w:left w:val="none" w:sz="0" w:space="0" w:color="auto"/>
            <w:bottom w:val="none" w:sz="0" w:space="0" w:color="auto"/>
            <w:right w:val="none" w:sz="0" w:space="0" w:color="auto"/>
          </w:divBdr>
        </w:div>
        <w:div w:id="1507405148">
          <w:marLeft w:val="0"/>
          <w:marRight w:val="0"/>
          <w:marTop w:val="0"/>
          <w:marBottom w:val="0"/>
          <w:divBdr>
            <w:top w:val="none" w:sz="0" w:space="0" w:color="auto"/>
            <w:left w:val="none" w:sz="0" w:space="0" w:color="auto"/>
            <w:bottom w:val="none" w:sz="0" w:space="0" w:color="auto"/>
            <w:right w:val="none" w:sz="0" w:space="0" w:color="auto"/>
          </w:divBdr>
        </w:div>
        <w:div w:id="1512186084">
          <w:marLeft w:val="0"/>
          <w:marRight w:val="0"/>
          <w:marTop w:val="0"/>
          <w:marBottom w:val="0"/>
          <w:divBdr>
            <w:top w:val="none" w:sz="0" w:space="0" w:color="auto"/>
            <w:left w:val="none" w:sz="0" w:space="0" w:color="auto"/>
            <w:bottom w:val="none" w:sz="0" w:space="0" w:color="auto"/>
            <w:right w:val="none" w:sz="0" w:space="0" w:color="auto"/>
          </w:divBdr>
        </w:div>
        <w:div w:id="1514222979">
          <w:marLeft w:val="0"/>
          <w:marRight w:val="0"/>
          <w:marTop w:val="0"/>
          <w:marBottom w:val="0"/>
          <w:divBdr>
            <w:top w:val="none" w:sz="0" w:space="0" w:color="auto"/>
            <w:left w:val="none" w:sz="0" w:space="0" w:color="auto"/>
            <w:bottom w:val="none" w:sz="0" w:space="0" w:color="auto"/>
            <w:right w:val="none" w:sz="0" w:space="0" w:color="auto"/>
          </w:divBdr>
        </w:div>
        <w:div w:id="1517305727">
          <w:marLeft w:val="0"/>
          <w:marRight w:val="0"/>
          <w:marTop w:val="0"/>
          <w:marBottom w:val="0"/>
          <w:divBdr>
            <w:top w:val="none" w:sz="0" w:space="0" w:color="auto"/>
            <w:left w:val="none" w:sz="0" w:space="0" w:color="auto"/>
            <w:bottom w:val="none" w:sz="0" w:space="0" w:color="auto"/>
            <w:right w:val="none" w:sz="0" w:space="0" w:color="auto"/>
          </w:divBdr>
        </w:div>
        <w:div w:id="1525513984">
          <w:marLeft w:val="0"/>
          <w:marRight w:val="0"/>
          <w:marTop w:val="0"/>
          <w:marBottom w:val="0"/>
          <w:divBdr>
            <w:top w:val="none" w:sz="0" w:space="0" w:color="auto"/>
            <w:left w:val="none" w:sz="0" w:space="0" w:color="auto"/>
            <w:bottom w:val="none" w:sz="0" w:space="0" w:color="auto"/>
            <w:right w:val="none" w:sz="0" w:space="0" w:color="auto"/>
          </w:divBdr>
        </w:div>
        <w:div w:id="1536849030">
          <w:marLeft w:val="0"/>
          <w:marRight w:val="0"/>
          <w:marTop w:val="0"/>
          <w:marBottom w:val="0"/>
          <w:divBdr>
            <w:top w:val="none" w:sz="0" w:space="0" w:color="auto"/>
            <w:left w:val="none" w:sz="0" w:space="0" w:color="auto"/>
            <w:bottom w:val="none" w:sz="0" w:space="0" w:color="auto"/>
            <w:right w:val="none" w:sz="0" w:space="0" w:color="auto"/>
          </w:divBdr>
        </w:div>
        <w:div w:id="1547720412">
          <w:marLeft w:val="0"/>
          <w:marRight w:val="0"/>
          <w:marTop w:val="0"/>
          <w:marBottom w:val="0"/>
          <w:divBdr>
            <w:top w:val="none" w:sz="0" w:space="0" w:color="auto"/>
            <w:left w:val="none" w:sz="0" w:space="0" w:color="auto"/>
            <w:bottom w:val="none" w:sz="0" w:space="0" w:color="auto"/>
            <w:right w:val="none" w:sz="0" w:space="0" w:color="auto"/>
          </w:divBdr>
        </w:div>
        <w:div w:id="1557276824">
          <w:marLeft w:val="0"/>
          <w:marRight w:val="0"/>
          <w:marTop w:val="0"/>
          <w:marBottom w:val="0"/>
          <w:divBdr>
            <w:top w:val="none" w:sz="0" w:space="0" w:color="auto"/>
            <w:left w:val="none" w:sz="0" w:space="0" w:color="auto"/>
            <w:bottom w:val="none" w:sz="0" w:space="0" w:color="auto"/>
            <w:right w:val="none" w:sz="0" w:space="0" w:color="auto"/>
          </w:divBdr>
        </w:div>
        <w:div w:id="1570267279">
          <w:marLeft w:val="0"/>
          <w:marRight w:val="0"/>
          <w:marTop w:val="0"/>
          <w:marBottom w:val="0"/>
          <w:divBdr>
            <w:top w:val="none" w:sz="0" w:space="0" w:color="auto"/>
            <w:left w:val="none" w:sz="0" w:space="0" w:color="auto"/>
            <w:bottom w:val="none" w:sz="0" w:space="0" w:color="auto"/>
            <w:right w:val="none" w:sz="0" w:space="0" w:color="auto"/>
          </w:divBdr>
        </w:div>
        <w:div w:id="1579436310">
          <w:marLeft w:val="0"/>
          <w:marRight w:val="0"/>
          <w:marTop w:val="0"/>
          <w:marBottom w:val="0"/>
          <w:divBdr>
            <w:top w:val="none" w:sz="0" w:space="0" w:color="auto"/>
            <w:left w:val="none" w:sz="0" w:space="0" w:color="auto"/>
            <w:bottom w:val="none" w:sz="0" w:space="0" w:color="auto"/>
            <w:right w:val="none" w:sz="0" w:space="0" w:color="auto"/>
          </w:divBdr>
        </w:div>
        <w:div w:id="1586762400">
          <w:marLeft w:val="0"/>
          <w:marRight w:val="0"/>
          <w:marTop w:val="0"/>
          <w:marBottom w:val="0"/>
          <w:divBdr>
            <w:top w:val="none" w:sz="0" w:space="0" w:color="auto"/>
            <w:left w:val="none" w:sz="0" w:space="0" w:color="auto"/>
            <w:bottom w:val="none" w:sz="0" w:space="0" w:color="auto"/>
            <w:right w:val="none" w:sz="0" w:space="0" w:color="auto"/>
          </w:divBdr>
        </w:div>
        <w:div w:id="1608539559">
          <w:marLeft w:val="0"/>
          <w:marRight w:val="0"/>
          <w:marTop w:val="0"/>
          <w:marBottom w:val="0"/>
          <w:divBdr>
            <w:top w:val="none" w:sz="0" w:space="0" w:color="auto"/>
            <w:left w:val="none" w:sz="0" w:space="0" w:color="auto"/>
            <w:bottom w:val="none" w:sz="0" w:space="0" w:color="auto"/>
            <w:right w:val="none" w:sz="0" w:space="0" w:color="auto"/>
          </w:divBdr>
        </w:div>
        <w:div w:id="1613442403">
          <w:marLeft w:val="0"/>
          <w:marRight w:val="0"/>
          <w:marTop w:val="0"/>
          <w:marBottom w:val="0"/>
          <w:divBdr>
            <w:top w:val="none" w:sz="0" w:space="0" w:color="auto"/>
            <w:left w:val="none" w:sz="0" w:space="0" w:color="auto"/>
            <w:bottom w:val="none" w:sz="0" w:space="0" w:color="auto"/>
            <w:right w:val="none" w:sz="0" w:space="0" w:color="auto"/>
          </w:divBdr>
        </w:div>
        <w:div w:id="1631128424">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 w:id="1639217220">
          <w:marLeft w:val="0"/>
          <w:marRight w:val="0"/>
          <w:marTop w:val="0"/>
          <w:marBottom w:val="0"/>
          <w:divBdr>
            <w:top w:val="none" w:sz="0" w:space="0" w:color="auto"/>
            <w:left w:val="none" w:sz="0" w:space="0" w:color="auto"/>
            <w:bottom w:val="none" w:sz="0" w:space="0" w:color="auto"/>
            <w:right w:val="none" w:sz="0" w:space="0" w:color="auto"/>
          </w:divBdr>
        </w:div>
        <w:div w:id="1687946987">
          <w:marLeft w:val="0"/>
          <w:marRight w:val="0"/>
          <w:marTop w:val="0"/>
          <w:marBottom w:val="0"/>
          <w:divBdr>
            <w:top w:val="none" w:sz="0" w:space="0" w:color="auto"/>
            <w:left w:val="none" w:sz="0" w:space="0" w:color="auto"/>
            <w:bottom w:val="none" w:sz="0" w:space="0" w:color="auto"/>
            <w:right w:val="none" w:sz="0" w:space="0" w:color="auto"/>
          </w:divBdr>
        </w:div>
        <w:div w:id="1695692300">
          <w:marLeft w:val="0"/>
          <w:marRight w:val="0"/>
          <w:marTop w:val="0"/>
          <w:marBottom w:val="0"/>
          <w:divBdr>
            <w:top w:val="none" w:sz="0" w:space="0" w:color="auto"/>
            <w:left w:val="none" w:sz="0" w:space="0" w:color="auto"/>
            <w:bottom w:val="none" w:sz="0" w:space="0" w:color="auto"/>
            <w:right w:val="none" w:sz="0" w:space="0" w:color="auto"/>
          </w:divBdr>
        </w:div>
        <w:div w:id="1727800198">
          <w:marLeft w:val="0"/>
          <w:marRight w:val="0"/>
          <w:marTop w:val="0"/>
          <w:marBottom w:val="0"/>
          <w:divBdr>
            <w:top w:val="none" w:sz="0" w:space="0" w:color="auto"/>
            <w:left w:val="none" w:sz="0" w:space="0" w:color="auto"/>
            <w:bottom w:val="none" w:sz="0" w:space="0" w:color="auto"/>
            <w:right w:val="none" w:sz="0" w:space="0" w:color="auto"/>
          </w:divBdr>
        </w:div>
        <w:div w:id="1743677085">
          <w:marLeft w:val="0"/>
          <w:marRight w:val="0"/>
          <w:marTop w:val="0"/>
          <w:marBottom w:val="0"/>
          <w:divBdr>
            <w:top w:val="none" w:sz="0" w:space="0" w:color="auto"/>
            <w:left w:val="none" w:sz="0" w:space="0" w:color="auto"/>
            <w:bottom w:val="none" w:sz="0" w:space="0" w:color="auto"/>
            <w:right w:val="none" w:sz="0" w:space="0" w:color="auto"/>
          </w:divBdr>
        </w:div>
        <w:div w:id="1751078752">
          <w:marLeft w:val="0"/>
          <w:marRight w:val="0"/>
          <w:marTop w:val="0"/>
          <w:marBottom w:val="0"/>
          <w:divBdr>
            <w:top w:val="none" w:sz="0" w:space="0" w:color="auto"/>
            <w:left w:val="none" w:sz="0" w:space="0" w:color="auto"/>
            <w:bottom w:val="none" w:sz="0" w:space="0" w:color="auto"/>
            <w:right w:val="none" w:sz="0" w:space="0" w:color="auto"/>
          </w:divBdr>
        </w:div>
        <w:div w:id="1800298464">
          <w:marLeft w:val="0"/>
          <w:marRight w:val="0"/>
          <w:marTop w:val="0"/>
          <w:marBottom w:val="0"/>
          <w:divBdr>
            <w:top w:val="none" w:sz="0" w:space="0" w:color="auto"/>
            <w:left w:val="none" w:sz="0" w:space="0" w:color="auto"/>
            <w:bottom w:val="none" w:sz="0" w:space="0" w:color="auto"/>
            <w:right w:val="none" w:sz="0" w:space="0" w:color="auto"/>
          </w:divBdr>
        </w:div>
        <w:div w:id="1816288437">
          <w:marLeft w:val="0"/>
          <w:marRight w:val="0"/>
          <w:marTop w:val="0"/>
          <w:marBottom w:val="0"/>
          <w:divBdr>
            <w:top w:val="none" w:sz="0" w:space="0" w:color="auto"/>
            <w:left w:val="none" w:sz="0" w:space="0" w:color="auto"/>
            <w:bottom w:val="none" w:sz="0" w:space="0" w:color="auto"/>
            <w:right w:val="none" w:sz="0" w:space="0" w:color="auto"/>
          </w:divBdr>
        </w:div>
        <w:div w:id="1823547542">
          <w:marLeft w:val="0"/>
          <w:marRight w:val="0"/>
          <w:marTop w:val="0"/>
          <w:marBottom w:val="0"/>
          <w:divBdr>
            <w:top w:val="none" w:sz="0" w:space="0" w:color="auto"/>
            <w:left w:val="none" w:sz="0" w:space="0" w:color="auto"/>
            <w:bottom w:val="none" w:sz="0" w:space="0" w:color="auto"/>
            <w:right w:val="none" w:sz="0" w:space="0" w:color="auto"/>
          </w:divBdr>
        </w:div>
        <w:div w:id="1862548545">
          <w:marLeft w:val="0"/>
          <w:marRight w:val="0"/>
          <w:marTop w:val="0"/>
          <w:marBottom w:val="0"/>
          <w:divBdr>
            <w:top w:val="none" w:sz="0" w:space="0" w:color="auto"/>
            <w:left w:val="none" w:sz="0" w:space="0" w:color="auto"/>
            <w:bottom w:val="none" w:sz="0" w:space="0" w:color="auto"/>
            <w:right w:val="none" w:sz="0" w:space="0" w:color="auto"/>
          </w:divBdr>
        </w:div>
        <w:div w:id="1868636536">
          <w:marLeft w:val="0"/>
          <w:marRight w:val="0"/>
          <w:marTop w:val="0"/>
          <w:marBottom w:val="0"/>
          <w:divBdr>
            <w:top w:val="none" w:sz="0" w:space="0" w:color="auto"/>
            <w:left w:val="none" w:sz="0" w:space="0" w:color="auto"/>
            <w:bottom w:val="none" w:sz="0" w:space="0" w:color="auto"/>
            <w:right w:val="none" w:sz="0" w:space="0" w:color="auto"/>
          </w:divBdr>
        </w:div>
        <w:div w:id="1888369174">
          <w:marLeft w:val="0"/>
          <w:marRight w:val="0"/>
          <w:marTop w:val="0"/>
          <w:marBottom w:val="0"/>
          <w:divBdr>
            <w:top w:val="none" w:sz="0" w:space="0" w:color="auto"/>
            <w:left w:val="none" w:sz="0" w:space="0" w:color="auto"/>
            <w:bottom w:val="none" w:sz="0" w:space="0" w:color="auto"/>
            <w:right w:val="none" w:sz="0" w:space="0" w:color="auto"/>
          </w:divBdr>
        </w:div>
        <w:div w:id="1891844703">
          <w:marLeft w:val="0"/>
          <w:marRight w:val="0"/>
          <w:marTop w:val="0"/>
          <w:marBottom w:val="0"/>
          <w:divBdr>
            <w:top w:val="none" w:sz="0" w:space="0" w:color="auto"/>
            <w:left w:val="none" w:sz="0" w:space="0" w:color="auto"/>
            <w:bottom w:val="none" w:sz="0" w:space="0" w:color="auto"/>
            <w:right w:val="none" w:sz="0" w:space="0" w:color="auto"/>
          </w:divBdr>
        </w:div>
        <w:div w:id="1898778689">
          <w:marLeft w:val="0"/>
          <w:marRight w:val="0"/>
          <w:marTop w:val="0"/>
          <w:marBottom w:val="0"/>
          <w:divBdr>
            <w:top w:val="none" w:sz="0" w:space="0" w:color="auto"/>
            <w:left w:val="none" w:sz="0" w:space="0" w:color="auto"/>
            <w:bottom w:val="none" w:sz="0" w:space="0" w:color="auto"/>
            <w:right w:val="none" w:sz="0" w:space="0" w:color="auto"/>
          </w:divBdr>
        </w:div>
        <w:div w:id="1909535545">
          <w:marLeft w:val="0"/>
          <w:marRight w:val="0"/>
          <w:marTop w:val="0"/>
          <w:marBottom w:val="0"/>
          <w:divBdr>
            <w:top w:val="none" w:sz="0" w:space="0" w:color="auto"/>
            <w:left w:val="none" w:sz="0" w:space="0" w:color="auto"/>
            <w:bottom w:val="none" w:sz="0" w:space="0" w:color="auto"/>
            <w:right w:val="none" w:sz="0" w:space="0" w:color="auto"/>
          </w:divBdr>
        </w:div>
        <w:div w:id="1910268066">
          <w:marLeft w:val="0"/>
          <w:marRight w:val="0"/>
          <w:marTop w:val="0"/>
          <w:marBottom w:val="0"/>
          <w:divBdr>
            <w:top w:val="none" w:sz="0" w:space="0" w:color="auto"/>
            <w:left w:val="none" w:sz="0" w:space="0" w:color="auto"/>
            <w:bottom w:val="none" w:sz="0" w:space="0" w:color="auto"/>
            <w:right w:val="none" w:sz="0" w:space="0" w:color="auto"/>
          </w:divBdr>
        </w:div>
        <w:div w:id="1916548814">
          <w:marLeft w:val="0"/>
          <w:marRight w:val="0"/>
          <w:marTop w:val="0"/>
          <w:marBottom w:val="0"/>
          <w:divBdr>
            <w:top w:val="none" w:sz="0" w:space="0" w:color="auto"/>
            <w:left w:val="none" w:sz="0" w:space="0" w:color="auto"/>
            <w:bottom w:val="none" w:sz="0" w:space="0" w:color="auto"/>
            <w:right w:val="none" w:sz="0" w:space="0" w:color="auto"/>
          </w:divBdr>
        </w:div>
        <w:div w:id="1932859589">
          <w:marLeft w:val="0"/>
          <w:marRight w:val="0"/>
          <w:marTop w:val="0"/>
          <w:marBottom w:val="0"/>
          <w:divBdr>
            <w:top w:val="none" w:sz="0" w:space="0" w:color="auto"/>
            <w:left w:val="none" w:sz="0" w:space="0" w:color="auto"/>
            <w:bottom w:val="none" w:sz="0" w:space="0" w:color="auto"/>
            <w:right w:val="none" w:sz="0" w:space="0" w:color="auto"/>
          </w:divBdr>
        </w:div>
        <w:div w:id="1955162829">
          <w:marLeft w:val="0"/>
          <w:marRight w:val="0"/>
          <w:marTop w:val="0"/>
          <w:marBottom w:val="0"/>
          <w:divBdr>
            <w:top w:val="none" w:sz="0" w:space="0" w:color="auto"/>
            <w:left w:val="none" w:sz="0" w:space="0" w:color="auto"/>
            <w:bottom w:val="none" w:sz="0" w:space="0" w:color="auto"/>
            <w:right w:val="none" w:sz="0" w:space="0" w:color="auto"/>
          </w:divBdr>
        </w:div>
        <w:div w:id="2048869384">
          <w:marLeft w:val="0"/>
          <w:marRight w:val="0"/>
          <w:marTop w:val="0"/>
          <w:marBottom w:val="0"/>
          <w:divBdr>
            <w:top w:val="none" w:sz="0" w:space="0" w:color="auto"/>
            <w:left w:val="none" w:sz="0" w:space="0" w:color="auto"/>
            <w:bottom w:val="none" w:sz="0" w:space="0" w:color="auto"/>
            <w:right w:val="none" w:sz="0" w:space="0" w:color="auto"/>
          </w:divBdr>
        </w:div>
        <w:div w:id="2053380753">
          <w:marLeft w:val="0"/>
          <w:marRight w:val="0"/>
          <w:marTop w:val="0"/>
          <w:marBottom w:val="0"/>
          <w:divBdr>
            <w:top w:val="none" w:sz="0" w:space="0" w:color="auto"/>
            <w:left w:val="none" w:sz="0" w:space="0" w:color="auto"/>
            <w:bottom w:val="none" w:sz="0" w:space="0" w:color="auto"/>
            <w:right w:val="none" w:sz="0" w:space="0" w:color="auto"/>
          </w:divBdr>
        </w:div>
        <w:div w:id="2056813135">
          <w:marLeft w:val="0"/>
          <w:marRight w:val="0"/>
          <w:marTop w:val="0"/>
          <w:marBottom w:val="0"/>
          <w:divBdr>
            <w:top w:val="none" w:sz="0" w:space="0" w:color="auto"/>
            <w:left w:val="none" w:sz="0" w:space="0" w:color="auto"/>
            <w:bottom w:val="none" w:sz="0" w:space="0" w:color="auto"/>
            <w:right w:val="none" w:sz="0" w:space="0" w:color="auto"/>
          </w:divBdr>
        </w:div>
        <w:div w:id="2078624242">
          <w:marLeft w:val="0"/>
          <w:marRight w:val="0"/>
          <w:marTop w:val="0"/>
          <w:marBottom w:val="0"/>
          <w:divBdr>
            <w:top w:val="none" w:sz="0" w:space="0" w:color="auto"/>
            <w:left w:val="none" w:sz="0" w:space="0" w:color="auto"/>
            <w:bottom w:val="none" w:sz="0" w:space="0" w:color="auto"/>
            <w:right w:val="none" w:sz="0" w:space="0" w:color="auto"/>
          </w:divBdr>
        </w:div>
        <w:div w:id="2083601191">
          <w:marLeft w:val="0"/>
          <w:marRight w:val="0"/>
          <w:marTop w:val="0"/>
          <w:marBottom w:val="0"/>
          <w:divBdr>
            <w:top w:val="none" w:sz="0" w:space="0" w:color="auto"/>
            <w:left w:val="none" w:sz="0" w:space="0" w:color="auto"/>
            <w:bottom w:val="none" w:sz="0" w:space="0" w:color="auto"/>
            <w:right w:val="none" w:sz="0" w:space="0" w:color="auto"/>
          </w:divBdr>
        </w:div>
        <w:div w:id="2086950491">
          <w:marLeft w:val="0"/>
          <w:marRight w:val="0"/>
          <w:marTop w:val="0"/>
          <w:marBottom w:val="0"/>
          <w:divBdr>
            <w:top w:val="none" w:sz="0" w:space="0" w:color="auto"/>
            <w:left w:val="none" w:sz="0" w:space="0" w:color="auto"/>
            <w:bottom w:val="none" w:sz="0" w:space="0" w:color="auto"/>
            <w:right w:val="none" w:sz="0" w:space="0" w:color="auto"/>
          </w:divBdr>
        </w:div>
        <w:div w:id="2090617456">
          <w:marLeft w:val="0"/>
          <w:marRight w:val="0"/>
          <w:marTop w:val="0"/>
          <w:marBottom w:val="0"/>
          <w:divBdr>
            <w:top w:val="none" w:sz="0" w:space="0" w:color="auto"/>
            <w:left w:val="none" w:sz="0" w:space="0" w:color="auto"/>
            <w:bottom w:val="none" w:sz="0" w:space="0" w:color="auto"/>
            <w:right w:val="none" w:sz="0" w:space="0" w:color="auto"/>
          </w:divBdr>
        </w:div>
        <w:div w:id="2092388360">
          <w:marLeft w:val="0"/>
          <w:marRight w:val="0"/>
          <w:marTop w:val="0"/>
          <w:marBottom w:val="0"/>
          <w:divBdr>
            <w:top w:val="none" w:sz="0" w:space="0" w:color="auto"/>
            <w:left w:val="none" w:sz="0" w:space="0" w:color="auto"/>
            <w:bottom w:val="none" w:sz="0" w:space="0" w:color="auto"/>
            <w:right w:val="none" w:sz="0" w:space="0" w:color="auto"/>
          </w:divBdr>
        </w:div>
        <w:div w:id="2134209497">
          <w:marLeft w:val="0"/>
          <w:marRight w:val="0"/>
          <w:marTop w:val="0"/>
          <w:marBottom w:val="0"/>
          <w:divBdr>
            <w:top w:val="none" w:sz="0" w:space="0" w:color="auto"/>
            <w:left w:val="none" w:sz="0" w:space="0" w:color="auto"/>
            <w:bottom w:val="none" w:sz="0" w:space="0" w:color="auto"/>
            <w:right w:val="none" w:sz="0" w:space="0" w:color="auto"/>
          </w:divBdr>
        </w:div>
      </w:divsChild>
    </w:div>
    <w:div w:id="1716007802">
      <w:bodyDiv w:val="1"/>
      <w:marLeft w:val="0"/>
      <w:marRight w:val="0"/>
      <w:marTop w:val="0"/>
      <w:marBottom w:val="0"/>
      <w:divBdr>
        <w:top w:val="none" w:sz="0" w:space="0" w:color="auto"/>
        <w:left w:val="none" w:sz="0" w:space="0" w:color="auto"/>
        <w:bottom w:val="none" w:sz="0" w:space="0" w:color="auto"/>
        <w:right w:val="none" w:sz="0" w:space="0" w:color="auto"/>
      </w:divBdr>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26179488">
      <w:bodyDiv w:val="1"/>
      <w:marLeft w:val="0"/>
      <w:marRight w:val="0"/>
      <w:marTop w:val="0"/>
      <w:marBottom w:val="0"/>
      <w:divBdr>
        <w:top w:val="none" w:sz="0" w:space="0" w:color="auto"/>
        <w:left w:val="none" w:sz="0" w:space="0" w:color="auto"/>
        <w:bottom w:val="none" w:sz="0" w:space="0" w:color="auto"/>
        <w:right w:val="none" w:sz="0" w:space="0" w:color="auto"/>
      </w:divBdr>
    </w:div>
    <w:div w:id="1728724181">
      <w:bodyDiv w:val="1"/>
      <w:marLeft w:val="0"/>
      <w:marRight w:val="0"/>
      <w:marTop w:val="0"/>
      <w:marBottom w:val="0"/>
      <w:divBdr>
        <w:top w:val="none" w:sz="0" w:space="0" w:color="auto"/>
        <w:left w:val="none" w:sz="0" w:space="0" w:color="auto"/>
        <w:bottom w:val="none" w:sz="0" w:space="0" w:color="auto"/>
        <w:right w:val="none" w:sz="0" w:space="0" w:color="auto"/>
      </w:divBdr>
    </w:div>
    <w:div w:id="1731689347">
      <w:bodyDiv w:val="1"/>
      <w:marLeft w:val="0"/>
      <w:marRight w:val="0"/>
      <w:marTop w:val="0"/>
      <w:marBottom w:val="0"/>
      <w:divBdr>
        <w:top w:val="none" w:sz="0" w:space="0" w:color="auto"/>
        <w:left w:val="none" w:sz="0" w:space="0" w:color="auto"/>
        <w:bottom w:val="none" w:sz="0" w:space="0" w:color="auto"/>
        <w:right w:val="none" w:sz="0" w:space="0" w:color="auto"/>
      </w:divBdr>
      <w:divsChild>
        <w:div w:id="38212930">
          <w:marLeft w:val="0"/>
          <w:marRight w:val="0"/>
          <w:marTop w:val="0"/>
          <w:marBottom w:val="0"/>
          <w:divBdr>
            <w:top w:val="none" w:sz="0" w:space="0" w:color="auto"/>
            <w:left w:val="none" w:sz="0" w:space="0" w:color="auto"/>
            <w:bottom w:val="none" w:sz="0" w:space="0" w:color="auto"/>
            <w:right w:val="none" w:sz="0" w:space="0" w:color="auto"/>
          </w:divBdr>
        </w:div>
        <w:div w:id="102191873">
          <w:marLeft w:val="0"/>
          <w:marRight w:val="0"/>
          <w:marTop w:val="0"/>
          <w:marBottom w:val="0"/>
          <w:divBdr>
            <w:top w:val="none" w:sz="0" w:space="0" w:color="auto"/>
            <w:left w:val="none" w:sz="0" w:space="0" w:color="auto"/>
            <w:bottom w:val="none" w:sz="0" w:space="0" w:color="auto"/>
            <w:right w:val="none" w:sz="0" w:space="0" w:color="auto"/>
          </w:divBdr>
        </w:div>
        <w:div w:id="104010097">
          <w:marLeft w:val="0"/>
          <w:marRight w:val="0"/>
          <w:marTop w:val="0"/>
          <w:marBottom w:val="0"/>
          <w:divBdr>
            <w:top w:val="none" w:sz="0" w:space="0" w:color="auto"/>
            <w:left w:val="none" w:sz="0" w:space="0" w:color="auto"/>
            <w:bottom w:val="none" w:sz="0" w:space="0" w:color="auto"/>
            <w:right w:val="none" w:sz="0" w:space="0" w:color="auto"/>
          </w:divBdr>
        </w:div>
        <w:div w:id="105852371">
          <w:marLeft w:val="0"/>
          <w:marRight w:val="0"/>
          <w:marTop w:val="0"/>
          <w:marBottom w:val="0"/>
          <w:divBdr>
            <w:top w:val="none" w:sz="0" w:space="0" w:color="auto"/>
            <w:left w:val="none" w:sz="0" w:space="0" w:color="auto"/>
            <w:bottom w:val="none" w:sz="0" w:space="0" w:color="auto"/>
            <w:right w:val="none" w:sz="0" w:space="0" w:color="auto"/>
          </w:divBdr>
        </w:div>
        <w:div w:id="114451991">
          <w:marLeft w:val="0"/>
          <w:marRight w:val="0"/>
          <w:marTop w:val="0"/>
          <w:marBottom w:val="0"/>
          <w:divBdr>
            <w:top w:val="none" w:sz="0" w:space="0" w:color="auto"/>
            <w:left w:val="none" w:sz="0" w:space="0" w:color="auto"/>
            <w:bottom w:val="none" w:sz="0" w:space="0" w:color="auto"/>
            <w:right w:val="none" w:sz="0" w:space="0" w:color="auto"/>
          </w:divBdr>
        </w:div>
        <w:div w:id="116066467">
          <w:marLeft w:val="0"/>
          <w:marRight w:val="0"/>
          <w:marTop w:val="0"/>
          <w:marBottom w:val="0"/>
          <w:divBdr>
            <w:top w:val="none" w:sz="0" w:space="0" w:color="auto"/>
            <w:left w:val="none" w:sz="0" w:space="0" w:color="auto"/>
            <w:bottom w:val="none" w:sz="0" w:space="0" w:color="auto"/>
            <w:right w:val="none" w:sz="0" w:space="0" w:color="auto"/>
          </w:divBdr>
        </w:div>
        <w:div w:id="126365631">
          <w:marLeft w:val="0"/>
          <w:marRight w:val="0"/>
          <w:marTop w:val="0"/>
          <w:marBottom w:val="0"/>
          <w:divBdr>
            <w:top w:val="none" w:sz="0" w:space="0" w:color="auto"/>
            <w:left w:val="none" w:sz="0" w:space="0" w:color="auto"/>
            <w:bottom w:val="none" w:sz="0" w:space="0" w:color="auto"/>
            <w:right w:val="none" w:sz="0" w:space="0" w:color="auto"/>
          </w:divBdr>
        </w:div>
        <w:div w:id="174157026">
          <w:marLeft w:val="0"/>
          <w:marRight w:val="0"/>
          <w:marTop w:val="0"/>
          <w:marBottom w:val="0"/>
          <w:divBdr>
            <w:top w:val="none" w:sz="0" w:space="0" w:color="auto"/>
            <w:left w:val="none" w:sz="0" w:space="0" w:color="auto"/>
            <w:bottom w:val="none" w:sz="0" w:space="0" w:color="auto"/>
            <w:right w:val="none" w:sz="0" w:space="0" w:color="auto"/>
          </w:divBdr>
        </w:div>
        <w:div w:id="190802288">
          <w:marLeft w:val="0"/>
          <w:marRight w:val="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none" w:sz="0" w:space="0" w:color="auto"/>
            <w:left w:val="none" w:sz="0" w:space="0" w:color="auto"/>
            <w:bottom w:val="none" w:sz="0" w:space="0" w:color="auto"/>
            <w:right w:val="none" w:sz="0" w:space="0" w:color="auto"/>
          </w:divBdr>
        </w:div>
        <w:div w:id="232930420">
          <w:marLeft w:val="0"/>
          <w:marRight w:val="0"/>
          <w:marTop w:val="0"/>
          <w:marBottom w:val="0"/>
          <w:divBdr>
            <w:top w:val="none" w:sz="0" w:space="0" w:color="auto"/>
            <w:left w:val="none" w:sz="0" w:space="0" w:color="auto"/>
            <w:bottom w:val="none" w:sz="0" w:space="0" w:color="auto"/>
            <w:right w:val="none" w:sz="0" w:space="0" w:color="auto"/>
          </w:divBdr>
        </w:div>
        <w:div w:id="250435265">
          <w:marLeft w:val="0"/>
          <w:marRight w:val="0"/>
          <w:marTop w:val="0"/>
          <w:marBottom w:val="0"/>
          <w:divBdr>
            <w:top w:val="none" w:sz="0" w:space="0" w:color="auto"/>
            <w:left w:val="none" w:sz="0" w:space="0" w:color="auto"/>
            <w:bottom w:val="none" w:sz="0" w:space="0" w:color="auto"/>
            <w:right w:val="none" w:sz="0" w:space="0" w:color="auto"/>
          </w:divBdr>
        </w:div>
        <w:div w:id="318653914">
          <w:marLeft w:val="0"/>
          <w:marRight w:val="0"/>
          <w:marTop w:val="0"/>
          <w:marBottom w:val="0"/>
          <w:divBdr>
            <w:top w:val="none" w:sz="0" w:space="0" w:color="auto"/>
            <w:left w:val="none" w:sz="0" w:space="0" w:color="auto"/>
            <w:bottom w:val="none" w:sz="0" w:space="0" w:color="auto"/>
            <w:right w:val="none" w:sz="0" w:space="0" w:color="auto"/>
          </w:divBdr>
        </w:div>
        <w:div w:id="344481800">
          <w:marLeft w:val="0"/>
          <w:marRight w:val="0"/>
          <w:marTop w:val="0"/>
          <w:marBottom w:val="0"/>
          <w:divBdr>
            <w:top w:val="none" w:sz="0" w:space="0" w:color="auto"/>
            <w:left w:val="none" w:sz="0" w:space="0" w:color="auto"/>
            <w:bottom w:val="none" w:sz="0" w:space="0" w:color="auto"/>
            <w:right w:val="none" w:sz="0" w:space="0" w:color="auto"/>
          </w:divBdr>
        </w:div>
        <w:div w:id="383525615">
          <w:marLeft w:val="0"/>
          <w:marRight w:val="0"/>
          <w:marTop w:val="0"/>
          <w:marBottom w:val="0"/>
          <w:divBdr>
            <w:top w:val="none" w:sz="0" w:space="0" w:color="auto"/>
            <w:left w:val="none" w:sz="0" w:space="0" w:color="auto"/>
            <w:bottom w:val="none" w:sz="0" w:space="0" w:color="auto"/>
            <w:right w:val="none" w:sz="0" w:space="0" w:color="auto"/>
          </w:divBdr>
        </w:div>
        <w:div w:id="385640031">
          <w:marLeft w:val="0"/>
          <w:marRight w:val="0"/>
          <w:marTop w:val="0"/>
          <w:marBottom w:val="0"/>
          <w:divBdr>
            <w:top w:val="none" w:sz="0" w:space="0" w:color="auto"/>
            <w:left w:val="none" w:sz="0" w:space="0" w:color="auto"/>
            <w:bottom w:val="none" w:sz="0" w:space="0" w:color="auto"/>
            <w:right w:val="none" w:sz="0" w:space="0" w:color="auto"/>
          </w:divBdr>
        </w:div>
        <w:div w:id="387147745">
          <w:marLeft w:val="0"/>
          <w:marRight w:val="0"/>
          <w:marTop w:val="0"/>
          <w:marBottom w:val="0"/>
          <w:divBdr>
            <w:top w:val="none" w:sz="0" w:space="0" w:color="auto"/>
            <w:left w:val="none" w:sz="0" w:space="0" w:color="auto"/>
            <w:bottom w:val="none" w:sz="0" w:space="0" w:color="auto"/>
            <w:right w:val="none" w:sz="0" w:space="0" w:color="auto"/>
          </w:divBdr>
        </w:div>
        <w:div w:id="389577885">
          <w:marLeft w:val="0"/>
          <w:marRight w:val="0"/>
          <w:marTop w:val="0"/>
          <w:marBottom w:val="0"/>
          <w:divBdr>
            <w:top w:val="none" w:sz="0" w:space="0" w:color="auto"/>
            <w:left w:val="none" w:sz="0" w:space="0" w:color="auto"/>
            <w:bottom w:val="none" w:sz="0" w:space="0" w:color="auto"/>
            <w:right w:val="none" w:sz="0" w:space="0" w:color="auto"/>
          </w:divBdr>
        </w:div>
        <w:div w:id="433789555">
          <w:marLeft w:val="0"/>
          <w:marRight w:val="0"/>
          <w:marTop w:val="0"/>
          <w:marBottom w:val="0"/>
          <w:divBdr>
            <w:top w:val="none" w:sz="0" w:space="0" w:color="auto"/>
            <w:left w:val="none" w:sz="0" w:space="0" w:color="auto"/>
            <w:bottom w:val="none" w:sz="0" w:space="0" w:color="auto"/>
            <w:right w:val="none" w:sz="0" w:space="0" w:color="auto"/>
          </w:divBdr>
        </w:div>
        <w:div w:id="436291485">
          <w:marLeft w:val="0"/>
          <w:marRight w:val="0"/>
          <w:marTop w:val="0"/>
          <w:marBottom w:val="0"/>
          <w:divBdr>
            <w:top w:val="none" w:sz="0" w:space="0" w:color="auto"/>
            <w:left w:val="none" w:sz="0" w:space="0" w:color="auto"/>
            <w:bottom w:val="none" w:sz="0" w:space="0" w:color="auto"/>
            <w:right w:val="none" w:sz="0" w:space="0" w:color="auto"/>
          </w:divBdr>
        </w:div>
        <w:div w:id="451166635">
          <w:marLeft w:val="0"/>
          <w:marRight w:val="0"/>
          <w:marTop w:val="0"/>
          <w:marBottom w:val="0"/>
          <w:divBdr>
            <w:top w:val="none" w:sz="0" w:space="0" w:color="auto"/>
            <w:left w:val="none" w:sz="0" w:space="0" w:color="auto"/>
            <w:bottom w:val="none" w:sz="0" w:space="0" w:color="auto"/>
            <w:right w:val="none" w:sz="0" w:space="0" w:color="auto"/>
          </w:divBdr>
        </w:div>
        <w:div w:id="452093964">
          <w:marLeft w:val="0"/>
          <w:marRight w:val="0"/>
          <w:marTop w:val="0"/>
          <w:marBottom w:val="0"/>
          <w:divBdr>
            <w:top w:val="none" w:sz="0" w:space="0" w:color="auto"/>
            <w:left w:val="none" w:sz="0" w:space="0" w:color="auto"/>
            <w:bottom w:val="none" w:sz="0" w:space="0" w:color="auto"/>
            <w:right w:val="none" w:sz="0" w:space="0" w:color="auto"/>
          </w:divBdr>
        </w:div>
        <w:div w:id="471139157">
          <w:marLeft w:val="0"/>
          <w:marRight w:val="0"/>
          <w:marTop w:val="0"/>
          <w:marBottom w:val="0"/>
          <w:divBdr>
            <w:top w:val="none" w:sz="0" w:space="0" w:color="auto"/>
            <w:left w:val="none" w:sz="0" w:space="0" w:color="auto"/>
            <w:bottom w:val="none" w:sz="0" w:space="0" w:color="auto"/>
            <w:right w:val="none" w:sz="0" w:space="0" w:color="auto"/>
          </w:divBdr>
        </w:div>
        <w:div w:id="510265012">
          <w:marLeft w:val="0"/>
          <w:marRight w:val="0"/>
          <w:marTop w:val="0"/>
          <w:marBottom w:val="0"/>
          <w:divBdr>
            <w:top w:val="none" w:sz="0" w:space="0" w:color="auto"/>
            <w:left w:val="none" w:sz="0" w:space="0" w:color="auto"/>
            <w:bottom w:val="none" w:sz="0" w:space="0" w:color="auto"/>
            <w:right w:val="none" w:sz="0" w:space="0" w:color="auto"/>
          </w:divBdr>
        </w:div>
        <w:div w:id="531844796">
          <w:marLeft w:val="0"/>
          <w:marRight w:val="0"/>
          <w:marTop w:val="0"/>
          <w:marBottom w:val="0"/>
          <w:divBdr>
            <w:top w:val="none" w:sz="0" w:space="0" w:color="auto"/>
            <w:left w:val="none" w:sz="0" w:space="0" w:color="auto"/>
            <w:bottom w:val="none" w:sz="0" w:space="0" w:color="auto"/>
            <w:right w:val="none" w:sz="0" w:space="0" w:color="auto"/>
          </w:divBdr>
        </w:div>
        <w:div w:id="550653641">
          <w:marLeft w:val="0"/>
          <w:marRight w:val="0"/>
          <w:marTop w:val="0"/>
          <w:marBottom w:val="0"/>
          <w:divBdr>
            <w:top w:val="none" w:sz="0" w:space="0" w:color="auto"/>
            <w:left w:val="none" w:sz="0" w:space="0" w:color="auto"/>
            <w:bottom w:val="none" w:sz="0" w:space="0" w:color="auto"/>
            <w:right w:val="none" w:sz="0" w:space="0" w:color="auto"/>
          </w:divBdr>
        </w:div>
        <w:div w:id="559024117">
          <w:marLeft w:val="0"/>
          <w:marRight w:val="0"/>
          <w:marTop w:val="0"/>
          <w:marBottom w:val="0"/>
          <w:divBdr>
            <w:top w:val="none" w:sz="0" w:space="0" w:color="auto"/>
            <w:left w:val="none" w:sz="0" w:space="0" w:color="auto"/>
            <w:bottom w:val="none" w:sz="0" w:space="0" w:color="auto"/>
            <w:right w:val="none" w:sz="0" w:space="0" w:color="auto"/>
          </w:divBdr>
        </w:div>
        <w:div w:id="560748424">
          <w:marLeft w:val="0"/>
          <w:marRight w:val="0"/>
          <w:marTop w:val="0"/>
          <w:marBottom w:val="0"/>
          <w:divBdr>
            <w:top w:val="none" w:sz="0" w:space="0" w:color="auto"/>
            <w:left w:val="none" w:sz="0" w:space="0" w:color="auto"/>
            <w:bottom w:val="none" w:sz="0" w:space="0" w:color="auto"/>
            <w:right w:val="none" w:sz="0" w:space="0" w:color="auto"/>
          </w:divBdr>
        </w:div>
        <w:div w:id="573318156">
          <w:marLeft w:val="0"/>
          <w:marRight w:val="0"/>
          <w:marTop w:val="0"/>
          <w:marBottom w:val="0"/>
          <w:divBdr>
            <w:top w:val="none" w:sz="0" w:space="0" w:color="auto"/>
            <w:left w:val="none" w:sz="0" w:space="0" w:color="auto"/>
            <w:bottom w:val="none" w:sz="0" w:space="0" w:color="auto"/>
            <w:right w:val="none" w:sz="0" w:space="0" w:color="auto"/>
          </w:divBdr>
        </w:div>
        <w:div w:id="580064683">
          <w:marLeft w:val="0"/>
          <w:marRight w:val="0"/>
          <w:marTop w:val="0"/>
          <w:marBottom w:val="0"/>
          <w:divBdr>
            <w:top w:val="none" w:sz="0" w:space="0" w:color="auto"/>
            <w:left w:val="none" w:sz="0" w:space="0" w:color="auto"/>
            <w:bottom w:val="none" w:sz="0" w:space="0" w:color="auto"/>
            <w:right w:val="none" w:sz="0" w:space="0" w:color="auto"/>
          </w:divBdr>
        </w:div>
        <w:div w:id="634721284">
          <w:marLeft w:val="0"/>
          <w:marRight w:val="0"/>
          <w:marTop w:val="0"/>
          <w:marBottom w:val="0"/>
          <w:divBdr>
            <w:top w:val="none" w:sz="0" w:space="0" w:color="auto"/>
            <w:left w:val="none" w:sz="0" w:space="0" w:color="auto"/>
            <w:bottom w:val="none" w:sz="0" w:space="0" w:color="auto"/>
            <w:right w:val="none" w:sz="0" w:space="0" w:color="auto"/>
          </w:divBdr>
        </w:div>
        <w:div w:id="634795403">
          <w:marLeft w:val="0"/>
          <w:marRight w:val="0"/>
          <w:marTop w:val="0"/>
          <w:marBottom w:val="0"/>
          <w:divBdr>
            <w:top w:val="none" w:sz="0" w:space="0" w:color="auto"/>
            <w:left w:val="none" w:sz="0" w:space="0" w:color="auto"/>
            <w:bottom w:val="none" w:sz="0" w:space="0" w:color="auto"/>
            <w:right w:val="none" w:sz="0" w:space="0" w:color="auto"/>
          </w:divBdr>
        </w:div>
        <w:div w:id="679739948">
          <w:marLeft w:val="0"/>
          <w:marRight w:val="0"/>
          <w:marTop w:val="0"/>
          <w:marBottom w:val="0"/>
          <w:divBdr>
            <w:top w:val="none" w:sz="0" w:space="0" w:color="auto"/>
            <w:left w:val="none" w:sz="0" w:space="0" w:color="auto"/>
            <w:bottom w:val="none" w:sz="0" w:space="0" w:color="auto"/>
            <w:right w:val="none" w:sz="0" w:space="0" w:color="auto"/>
          </w:divBdr>
        </w:div>
        <w:div w:id="694230826">
          <w:marLeft w:val="0"/>
          <w:marRight w:val="0"/>
          <w:marTop w:val="0"/>
          <w:marBottom w:val="0"/>
          <w:divBdr>
            <w:top w:val="none" w:sz="0" w:space="0" w:color="auto"/>
            <w:left w:val="none" w:sz="0" w:space="0" w:color="auto"/>
            <w:bottom w:val="none" w:sz="0" w:space="0" w:color="auto"/>
            <w:right w:val="none" w:sz="0" w:space="0" w:color="auto"/>
          </w:divBdr>
        </w:div>
        <w:div w:id="698626020">
          <w:marLeft w:val="0"/>
          <w:marRight w:val="0"/>
          <w:marTop w:val="0"/>
          <w:marBottom w:val="0"/>
          <w:divBdr>
            <w:top w:val="none" w:sz="0" w:space="0" w:color="auto"/>
            <w:left w:val="none" w:sz="0" w:space="0" w:color="auto"/>
            <w:bottom w:val="none" w:sz="0" w:space="0" w:color="auto"/>
            <w:right w:val="none" w:sz="0" w:space="0" w:color="auto"/>
          </w:divBdr>
        </w:div>
        <w:div w:id="730621959">
          <w:marLeft w:val="0"/>
          <w:marRight w:val="0"/>
          <w:marTop w:val="0"/>
          <w:marBottom w:val="0"/>
          <w:divBdr>
            <w:top w:val="none" w:sz="0" w:space="0" w:color="auto"/>
            <w:left w:val="none" w:sz="0" w:space="0" w:color="auto"/>
            <w:bottom w:val="none" w:sz="0" w:space="0" w:color="auto"/>
            <w:right w:val="none" w:sz="0" w:space="0" w:color="auto"/>
          </w:divBdr>
        </w:div>
        <w:div w:id="745301471">
          <w:marLeft w:val="0"/>
          <w:marRight w:val="0"/>
          <w:marTop w:val="0"/>
          <w:marBottom w:val="0"/>
          <w:divBdr>
            <w:top w:val="none" w:sz="0" w:space="0" w:color="auto"/>
            <w:left w:val="none" w:sz="0" w:space="0" w:color="auto"/>
            <w:bottom w:val="none" w:sz="0" w:space="0" w:color="auto"/>
            <w:right w:val="none" w:sz="0" w:space="0" w:color="auto"/>
          </w:divBdr>
        </w:div>
        <w:div w:id="748040047">
          <w:marLeft w:val="0"/>
          <w:marRight w:val="0"/>
          <w:marTop w:val="0"/>
          <w:marBottom w:val="0"/>
          <w:divBdr>
            <w:top w:val="none" w:sz="0" w:space="0" w:color="auto"/>
            <w:left w:val="none" w:sz="0" w:space="0" w:color="auto"/>
            <w:bottom w:val="none" w:sz="0" w:space="0" w:color="auto"/>
            <w:right w:val="none" w:sz="0" w:space="0" w:color="auto"/>
          </w:divBdr>
        </w:div>
        <w:div w:id="748312471">
          <w:marLeft w:val="0"/>
          <w:marRight w:val="0"/>
          <w:marTop w:val="0"/>
          <w:marBottom w:val="0"/>
          <w:divBdr>
            <w:top w:val="none" w:sz="0" w:space="0" w:color="auto"/>
            <w:left w:val="none" w:sz="0" w:space="0" w:color="auto"/>
            <w:bottom w:val="none" w:sz="0" w:space="0" w:color="auto"/>
            <w:right w:val="none" w:sz="0" w:space="0" w:color="auto"/>
          </w:divBdr>
        </w:div>
        <w:div w:id="764111146">
          <w:marLeft w:val="0"/>
          <w:marRight w:val="0"/>
          <w:marTop w:val="0"/>
          <w:marBottom w:val="0"/>
          <w:divBdr>
            <w:top w:val="none" w:sz="0" w:space="0" w:color="auto"/>
            <w:left w:val="none" w:sz="0" w:space="0" w:color="auto"/>
            <w:bottom w:val="none" w:sz="0" w:space="0" w:color="auto"/>
            <w:right w:val="none" w:sz="0" w:space="0" w:color="auto"/>
          </w:divBdr>
        </w:div>
        <w:div w:id="764695535">
          <w:marLeft w:val="0"/>
          <w:marRight w:val="0"/>
          <w:marTop w:val="0"/>
          <w:marBottom w:val="0"/>
          <w:divBdr>
            <w:top w:val="none" w:sz="0" w:space="0" w:color="auto"/>
            <w:left w:val="none" w:sz="0" w:space="0" w:color="auto"/>
            <w:bottom w:val="none" w:sz="0" w:space="0" w:color="auto"/>
            <w:right w:val="none" w:sz="0" w:space="0" w:color="auto"/>
          </w:divBdr>
        </w:div>
        <w:div w:id="769207318">
          <w:marLeft w:val="0"/>
          <w:marRight w:val="0"/>
          <w:marTop w:val="0"/>
          <w:marBottom w:val="0"/>
          <w:divBdr>
            <w:top w:val="none" w:sz="0" w:space="0" w:color="auto"/>
            <w:left w:val="none" w:sz="0" w:space="0" w:color="auto"/>
            <w:bottom w:val="none" w:sz="0" w:space="0" w:color="auto"/>
            <w:right w:val="none" w:sz="0" w:space="0" w:color="auto"/>
          </w:divBdr>
        </w:div>
        <w:div w:id="790824368">
          <w:marLeft w:val="0"/>
          <w:marRight w:val="0"/>
          <w:marTop w:val="0"/>
          <w:marBottom w:val="0"/>
          <w:divBdr>
            <w:top w:val="none" w:sz="0" w:space="0" w:color="auto"/>
            <w:left w:val="none" w:sz="0" w:space="0" w:color="auto"/>
            <w:bottom w:val="none" w:sz="0" w:space="0" w:color="auto"/>
            <w:right w:val="none" w:sz="0" w:space="0" w:color="auto"/>
          </w:divBdr>
        </w:div>
        <w:div w:id="811681404">
          <w:marLeft w:val="0"/>
          <w:marRight w:val="0"/>
          <w:marTop w:val="0"/>
          <w:marBottom w:val="0"/>
          <w:divBdr>
            <w:top w:val="none" w:sz="0" w:space="0" w:color="auto"/>
            <w:left w:val="none" w:sz="0" w:space="0" w:color="auto"/>
            <w:bottom w:val="none" w:sz="0" w:space="0" w:color="auto"/>
            <w:right w:val="none" w:sz="0" w:space="0" w:color="auto"/>
          </w:divBdr>
        </w:div>
        <w:div w:id="822696748">
          <w:marLeft w:val="0"/>
          <w:marRight w:val="0"/>
          <w:marTop w:val="0"/>
          <w:marBottom w:val="0"/>
          <w:divBdr>
            <w:top w:val="none" w:sz="0" w:space="0" w:color="auto"/>
            <w:left w:val="none" w:sz="0" w:space="0" w:color="auto"/>
            <w:bottom w:val="none" w:sz="0" w:space="0" w:color="auto"/>
            <w:right w:val="none" w:sz="0" w:space="0" w:color="auto"/>
          </w:divBdr>
        </w:div>
        <w:div w:id="828669840">
          <w:marLeft w:val="0"/>
          <w:marRight w:val="0"/>
          <w:marTop w:val="0"/>
          <w:marBottom w:val="0"/>
          <w:divBdr>
            <w:top w:val="none" w:sz="0" w:space="0" w:color="auto"/>
            <w:left w:val="none" w:sz="0" w:space="0" w:color="auto"/>
            <w:bottom w:val="none" w:sz="0" w:space="0" w:color="auto"/>
            <w:right w:val="none" w:sz="0" w:space="0" w:color="auto"/>
          </w:divBdr>
        </w:div>
        <w:div w:id="838034250">
          <w:marLeft w:val="0"/>
          <w:marRight w:val="0"/>
          <w:marTop w:val="0"/>
          <w:marBottom w:val="0"/>
          <w:divBdr>
            <w:top w:val="none" w:sz="0" w:space="0" w:color="auto"/>
            <w:left w:val="none" w:sz="0" w:space="0" w:color="auto"/>
            <w:bottom w:val="none" w:sz="0" w:space="0" w:color="auto"/>
            <w:right w:val="none" w:sz="0" w:space="0" w:color="auto"/>
          </w:divBdr>
        </w:div>
        <w:div w:id="886987056">
          <w:marLeft w:val="0"/>
          <w:marRight w:val="0"/>
          <w:marTop w:val="0"/>
          <w:marBottom w:val="0"/>
          <w:divBdr>
            <w:top w:val="none" w:sz="0" w:space="0" w:color="auto"/>
            <w:left w:val="none" w:sz="0" w:space="0" w:color="auto"/>
            <w:bottom w:val="none" w:sz="0" w:space="0" w:color="auto"/>
            <w:right w:val="none" w:sz="0" w:space="0" w:color="auto"/>
          </w:divBdr>
        </w:div>
        <w:div w:id="896087665">
          <w:marLeft w:val="0"/>
          <w:marRight w:val="0"/>
          <w:marTop w:val="0"/>
          <w:marBottom w:val="0"/>
          <w:divBdr>
            <w:top w:val="none" w:sz="0" w:space="0" w:color="auto"/>
            <w:left w:val="none" w:sz="0" w:space="0" w:color="auto"/>
            <w:bottom w:val="none" w:sz="0" w:space="0" w:color="auto"/>
            <w:right w:val="none" w:sz="0" w:space="0" w:color="auto"/>
          </w:divBdr>
        </w:div>
        <w:div w:id="906263044">
          <w:marLeft w:val="0"/>
          <w:marRight w:val="0"/>
          <w:marTop w:val="0"/>
          <w:marBottom w:val="0"/>
          <w:divBdr>
            <w:top w:val="none" w:sz="0" w:space="0" w:color="auto"/>
            <w:left w:val="none" w:sz="0" w:space="0" w:color="auto"/>
            <w:bottom w:val="none" w:sz="0" w:space="0" w:color="auto"/>
            <w:right w:val="none" w:sz="0" w:space="0" w:color="auto"/>
          </w:divBdr>
        </w:div>
        <w:div w:id="930313791">
          <w:marLeft w:val="0"/>
          <w:marRight w:val="0"/>
          <w:marTop w:val="0"/>
          <w:marBottom w:val="0"/>
          <w:divBdr>
            <w:top w:val="none" w:sz="0" w:space="0" w:color="auto"/>
            <w:left w:val="none" w:sz="0" w:space="0" w:color="auto"/>
            <w:bottom w:val="none" w:sz="0" w:space="0" w:color="auto"/>
            <w:right w:val="none" w:sz="0" w:space="0" w:color="auto"/>
          </w:divBdr>
        </w:div>
        <w:div w:id="942105448">
          <w:marLeft w:val="0"/>
          <w:marRight w:val="0"/>
          <w:marTop w:val="0"/>
          <w:marBottom w:val="0"/>
          <w:divBdr>
            <w:top w:val="none" w:sz="0" w:space="0" w:color="auto"/>
            <w:left w:val="none" w:sz="0" w:space="0" w:color="auto"/>
            <w:bottom w:val="none" w:sz="0" w:space="0" w:color="auto"/>
            <w:right w:val="none" w:sz="0" w:space="0" w:color="auto"/>
          </w:divBdr>
        </w:div>
        <w:div w:id="942423695">
          <w:marLeft w:val="0"/>
          <w:marRight w:val="0"/>
          <w:marTop w:val="0"/>
          <w:marBottom w:val="0"/>
          <w:divBdr>
            <w:top w:val="none" w:sz="0" w:space="0" w:color="auto"/>
            <w:left w:val="none" w:sz="0" w:space="0" w:color="auto"/>
            <w:bottom w:val="none" w:sz="0" w:space="0" w:color="auto"/>
            <w:right w:val="none" w:sz="0" w:space="0" w:color="auto"/>
          </w:divBdr>
        </w:div>
        <w:div w:id="943806919">
          <w:marLeft w:val="0"/>
          <w:marRight w:val="0"/>
          <w:marTop w:val="0"/>
          <w:marBottom w:val="0"/>
          <w:divBdr>
            <w:top w:val="none" w:sz="0" w:space="0" w:color="auto"/>
            <w:left w:val="none" w:sz="0" w:space="0" w:color="auto"/>
            <w:bottom w:val="none" w:sz="0" w:space="0" w:color="auto"/>
            <w:right w:val="none" w:sz="0" w:space="0" w:color="auto"/>
          </w:divBdr>
        </w:div>
        <w:div w:id="944652657">
          <w:marLeft w:val="0"/>
          <w:marRight w:val="0"/>
          <w:marTop w:val="0"/>
          <w:marBottom w:val="0"/>
          <w:divBdr>
            <w:top w:val="none" w:sz="0" w:space="0" w:color="auto"/>
            <w:left w:val="none" w:sz="0" w:space="0" w:color="auto"/>
            <w:bottom w:val="none" w:sz="0" w:space="0" w:color="auto"/>
            <w:right w:val="none" w:sz="0" w:space="0" w:color="auto"/>
          </w:divBdr>
        </w:div>
        <w:div w:id="949969902">
          <w:marLeft w:val="0"/>
          <w:marRight w:val="0"/>
          <w:marTop w:val="0"/>
          <w:marBottom w:val="0"/>
          <w:divBdr>
            <w:top w:val="none" w:sz="0" w:space="0" w:color="auto"/>
            <w:left w:val="none" w:sz="0" w:space="0" w:color="auto"/>
            <w:bottom w:val="none" w:sz="0" w:space="0" w:color="auto"/>
            <w:right w:val="none" w:sz="0" w:space="0" w:color="auto"/>
          </w:divBdr>
        </w:div>
        <w:div w:id="959647170">
          <w:marLeft w:val="0"/>
          <w:marRight w:val="0"/>
          <w:marTop w:val="0"/>
          <w:marBottom w:val="0"/>
          <w:divBdr>
            <w:top w:val="none" w:sz="0" w:space="0" w:color="auto"/>
            <w:left w:val="none" w:sz="0" w:space="0" w:color="auto"/>
            <w:bottom w:val="none" w:sz="0" w:space="0" w:color="auto"/>
            <w:right w:val="none" w:sz="0" w:space="0" w:color="auto"/>
          </w:divBdr>
        </w:div>
        <w:div w:id="973294818">
          <w:marLeft w:val="0"/>
          <w:marRight w:val="0"/>
          <w:marTop w:val="0"/>
          <w:marBottom w:val="0"/>
          <w:divBdr>
            <w:top w:val="none" w:sz="0" w:space="0" w:color="auto"/>
            <w:left w:val="none" w:sz="0" w:space="0" w:color="auto"/>
            <w:bottom w:val="none" w:sz="0" w:space="0" w:color="auto"/>
            <w:right w:val="none" w:sz="0" w:space="0" w:color="auto"/>
          </w:divBdr>
        </w:div>
        <w:div w:id="988754257">
          <w:marLeft w:val="0"/>
          <w:marRight w:val="0"/>
          <w:marTop w:val="0"/>
          <w:marBottom w:val="0"/>
          <w:divBdr>
            <w:top w:val="none" w:sz="0" w:space="0" w:color="auto"/>
            <w:left w:val="none" w:sz="0" w:space="0" w:color="auto"/>
            <w:bottom w:val="none" w:sz="0" w:space="0" w:color="auto"/>
            <w:right w:val="none" w:sz="0" w:space="0" w:color="auto"/>
          </w:divBdr>
        </w:div>
        <w:div w:id="1039431026">
          <w:marLeft w:val="0"/>
          <w:marRight w:val="0"/>
          <w:marTop w:val="0"/>
          <w:marBottom w:val="0"/>
          <w:divBdr>
            <w:top w:val="none" w:sz="0" w:space="0" w:color="auto"/>
            <w:left w:val="none" w:sz="0" w:space="0" w:color="auto"/>
            <w:bottom w:val="none" w:sz="0" w:space="0" w:color="auto"/>
            <w:right w:val="none" w:sz="0" w:space="0" w:color="auto"/>
          </w:divBdr>
        </w:div>
        <w:div w:id="1046413935">
          <w:marLeft w:val="0"/>
          <w:marRight w:val="0"/>
          <w:marTop w:val="0"/>
          <w:marBottom w:val="0"/>
          <w:divBdr>
            <w:top w:val="none" w:sz="0" w:space="0" w:color="auto"/>
            <w:left w:val="none" w:sz="0" w:space="0" w:color="auto"/>
            <w:bottom w:val="none" w:sz="0" w:space="0" w:color="auto"/>
            <w:right w:val="none" w:sz="0" w:space="0" w:color="auto"/>
          </w:divBdr>
        </w:div>
        <w:div w:id="1050618160">
          <w:marLeft w:val="0"/>
          <w:marRight w:val="0"/>
          <w:marTop w:val="0"/>
          <w:marBottom w:val="0"/>
          <w:divBdr>
            <w:top w:val="none" w:sz="0" w:space="0" w:color="auto"/>
            <w:left w:val="none" w:sz="0" w:space="0" w:color="auto"/>
            <w:bottom w:val="none" w:sz="0" w:space="0" w:color="auto"/>
            <w:right w:val="none" w:sz="0" w:space="0" w:color="auto"/>
          </w:divBdr>
        </w:div>
        <w:div w:id="1154102333">
          <w:marLeft w:val="0"/>
          <w:marRight w:val="0"/>
          <w:marTop w:val="0"/>
          <w:marBottom w:val="0"/>
          <w:divBdr>
            <w:top w:val="none" w:sz="0" w:space="0" w:color="auto"/>
            <w:left w:val="none" w:sz="0" w:space="0" w:color="auto"/>
            <w:bottom w:val="none" w:sz="0" w:space="0" w:color="auto"/>
            <w:right w:val="none" w:sz="0" w:space="0" w:color="auto"/>
          </w:divBdr>
        </w:div>
        <w:div w:id="1159077288">
          <w:marLeft w:val="0"/>
          <w:marRight w:val="0"/>
          <w:marTop w:val="0"/>
          <w:marBottom w:val="0"/>
          <w:divBdr>
            <w:top w:val="none" w:sz="0" w:space="0" w:color="auto"/>
            <w:left w:val="none" w:sz="0" w:space="0" w:color="auto"/>
            <w:bottom w:val="none" w:sz="0" w:space="0" w:color="auto"/>
            <w:right w:val="none" w:sz="0" w:space="0" w:color="auto"/>
          </w:divBdr>
        </w:div>
        <w:div w:id="1199973497">
          <w:marLeft w:val="0"/>
          <w:marRight w:val="0"/>
          <w:marTop w:val="0"/>
          <w:marBottom w:val="0"/>
          <w:divBdr>
            <w:top w:val="none" w:sz="0" w:space="0" w:color="auto"/>
            <w:left w:val="none" w:sz="0" w:space="0" w:color="auto"/>
            <w:bottom w:val="none" w:sz="0" w:space="0" w:color="auto"/>
            <w:right w:val="none" w:sz="0" w:space="0" w:color="auto"/>
          </w:divBdr>
        </w:div>
        <w:div w:id="1209875681">
          <w:marLeft w:val="0"/>
          <w:marRight w:val="0"/>
          <w:marTop w:val="0"/>
          <w:marBottom w:val="0"/>
          <w:divBdr>
            <w:top w:val="none" w:sz="0" w:space="0" w:color="auto"/>
            <w:left w:val="none" w:sz="0" w:space="0" w:color="auto"/>
            <w:bottom w:val="none" w:sz="0" w:space="0" w:color="auto"/>
            <w:right w:val="none" w:sz="0" w:space="0" w:color="auto"/>
          </w:divBdr>
        </w:div>
        <w:div w:id="1257206017">
          <w:marLeft w:val="0"/>
          <w:marRight w:val="0"/>
          <w:marTop w:val="0"/>
          <w:marBottom w:val="0"/>
          <w:divBdr>
            <w:top w:val="none" w:sz="0" w:space="0" w:color="auto"/>
            <w:left w:val="none" w:sz="0" w:space="0" w:color="auto"/>
            <w:bottom w:val="none" w:sz="0" w:space="0" w:color="auto"/>
            <w:right w:val="none" w:sz="0" w:space="0" w:color="auto"/>
          </w:divBdr>
        </w:div>
        <w:div w:id="1275286865">
          <w:marLeft w:val="0"/>
          <w:marRight w:val="0"/>
          <w:marTop w:val="0"/>
          <w:marBottom w:val="0"/>
          <w:divBdr>
            <w:top w:val="none" w:sz="0" w:space="0" w:color="auto"/>
            <w:left w:val="none" w:sz="0" w:space="0" w:color="auto"/>
            <w:bottom w:val="none" w:sz="0" w:space="0" w:color="auto"/>
            <w:right w:val="none" w:sz="0" w:space="0" w:color="auto"/>
          </w:divBdr>
        </w:div>
        <w:div w:id="1275945002">
          <w:marLeft w:val="0"/>
          <w:marRight w:val="0"/>
          <w:marTop w:val="0"/>
          <w:marBottom w:val="0"/>
          <w:divBdr>
            <w:top w:val="none" w:sz="0" w:space="0" w:color="auto"/>
            <w:left w:val="none" w:sz="0" w:space="0" w:color="auto"/>
            <w:bottom w:val="none" w:sz="0" w:space="0" w:color="auto"/>
            <w:right w:val="none" w:sz="0" w:space="0" w:color="auto"/>
          </w:divBdr>
        </w:div>
        <w:div w:id="1307510002">
          <w:marLeft w:val="0"/>
          <w:marRight w:val="0"/>
          <w:marTop w:val="0"/>
          <w:marBottom w:val="0"/>
          <w:divBdr>
            <w:top w:val="none" w:sz="0" w:space="0" w:color="auto"/>
            <w:left w:val="none" w:sz="0" w:space="0" w:color="auto"/>
            <w:bottom w:val="none" w:sz="0" w:space="0" w:color="auto"/>
            <w:right w:val="none" w:sz="0" w:space="0" w:color="auto"/>
          </w:divBdr>
        </w:div>
        <w:div w:id="1353264023">
          <w:marLeft w:val="0"/>
          <w:marRight w:val="0"/>
          <w:marTop w:val="0"/>
          <w:marBottom w:val="0"/>
          <w:divBdr>
            <w:top w:val="none" w:sz="0" w:space="0" w:color="auto"/>
            <w:left w:val="none" w:sz="0" w:space="0" w:color="auto"/>
            <w:bottom w:val="none" w:sz="0" w:space="0" w:color="auto"/>
            <w:right w:val="none" w:sz="0" w:space="0" w:color="auto"/>
          </w:divBdr>
        </w:div>
        <w:div w:id="1353804429">
          <w:marLeft w:val="0"/>
          <w:marRight w:val="0"/>
          <w:marTop w:val="0"/>
          <w:marBottom w:val="0"/>
          <w:divBdr>
            <w:top w:val="none" w:sz="0" w:space="0" w:color="auto"/>
            <w:left w:val="none" w:sz="0" w:space="0" w:color="auto"/>
            <w:bottom w:val="none" w:sz="0" w:space="0" w:color="auto"/>
            <w:right w:val="none" w:sz="0" w:space="0" w:color="auto"/>
          </w:divBdr>
        </w:div>
        <w:div w:id="1370304822">
          <w:marLeft w:val="0"/>
          <w:marRight w:val="0"/>
          <w:marTop w:val="0"/>
          <w:marBottom w:val="0"/>
          <w:divBdr>
            <w:top w:val="none" w:sz="0" w:space="0" w:color="auto"/>
            <w:left w:val="none" w:sz="0" w:space="0" w:color="auto"/>
            <w:bottom w:val="none" w:sz="0" w:space="0" w:color="auto"/>
            <w:right w:val="none" w:sz="0" w:space="0" w:color="auto"/>
          </w:divBdr>
        </w:div>
        <w:div w:id="1431850067">
          <w:marLeft w:val="0"/>
          <w:marRight w:val="0"/>
          <w:marTop w:val="0"/>
          <w:marBottom w:val="0"/>
          <w:divBdr>
            <w:top w:val="none" w:sz="0" w:space="0" w:color="auto"/>
            <w:left w:val="none" w:sz="0" w:space="0" w:color="auto"/>
            <w:bottom w:val="none" w:sz="0" w:space="0" w:color="auto"/>
            <w:right w:val="none" w:sz="0" w:space="0" w:color="auto"/>
          </w:divBdr>
        </w:div>
        <w:div w:id="1432356949">
          <w:marLeft w:val="0"/>
          <w:marRight w:val="0"/>
          <w:marTop w:val="0"/>
          <w:marBottom w:val="0"/>
          <w:divBdr>
            <w:top w:val="none" w:sz="0" w:space="0" w:color="auto"/>
            <w:left w:val="none" w:sz="0" w:space="0" w:color="auto"/>
            <w:bottom w:val="none" w:sz="0" w:space="0" w:color="auto"/>
            <w:right w:val="none" w:sz="0" w:space="0" w:color="auto"/>
          </w:divBdr>
        </w:div>
        <w:div w:id="1435902104">
          <w:marLeft w:val="0"/>
          <w:marRight w:val="0"/>
          <w:marTop w:val="0"/>
          <w:marBottom w:val="0"/>
          <w:divBdr>
            <w:top w:val="none" w:sz="0" w:space="0" w:color="auto"/>
            <w:left w:val="none" w:sz="0" w:space="0" w:color="auto"/>
            <w:bottom w:val="none" w:sz="0" w:space="0" w:color="auto"/>
            <w:right w:val="none" w:sz="0" w:space="0" w:color="auto"/>
          </w:divBdr>
        </w:div>
        <w:div w:id="1450276949">
          <w:marLeft w:val="0"/>
          <w:marRight w:val="0"/>
          <w:marTop w:val="0"/>
          <w:marBottom w:val="0"/>
          <w:divBdr>
            <w:top w:val="none" w:sz="0" w:space="0" w:color="auto"/>
            <w:left w:val="none" w:sz="0" w:space="0" w:color="auto"/>
            <w:bottom w:val="none" w:sz="0" w:space="0" w:color="auto"/>
            <w:right w:val="none" w:sz="0" w:space="0" w:color="auto"/>
          </w:divBdr>
        </w:div>
        <w:div w:id="1450511003">
          <w:marLeft w:val="0"/>
          <w:marRight w:val="0"/>
          <w:marTop w:val="0"/>
          <w:marBottom w:val="0"/>
          <w:divBdr>
            <w:top w:val="none" w:sz="0" w:space="0" w:color="auto"/>
            <w:left w:val="none" w:sz="0" w:space="0" w:color="auto"/>
            <w:bottom w:val="none" w:sz="0" w:space="0" w:color="auto"/>
            <w:right w:val="none" w:sz="0" w:space="0" w:color="auto"/>
          </w:divBdr>
        </w:div>
        <w:div w:id="1457215679">
          <w:marLeft w:val="0"/>
          <w:marRight w:val="0"/>
          <w:marTop w:val="0"/>
          <w:marBottom w:val="0"/>
          <w:divBdr>
            <w:top w:val="none" w:sz="0" w:space="0" w:color="auto"/>
            <w:left w:val="none" w:sz="0" w:space="0" w:color="auto"/>
            <w:bottom w:val="none" w:sz="0" w:space="0" w:color="auto"/>
            <w:right w:val="none" w:sz="0" w:space="0" w:color="auto"/>
          </w:divBdr>
        </w:div>
        <w:div w:id="1464540621">
          <w:marLeft w:val="0"/>
          <w:marRight w:val="0"/>
          <w:marTop w:val="0"/>
          <w:marBottom w:val="0"/>
          <w:divBdr>
            <w:top w:val="none" w:sz="0" w:space="0" w:color="auto"/>
            <w:left w:val="none" w:sz="0" w:space="0" w:color="auto"/>
            <w:bottom w:val="none" w:sz="0" w:space="0" w:color="auto"/>
            <w:right w:val="none" w:sz="0" w:space="0" w:color="auto"/>
          </w:divBdr>
        </w:div>
        <w:div w:id="1471049976">
          <w:marLeft w:val="0"/>
          <w:marRight w:val="0"/>
          <w:marTop w:val="0"/>
          <w:marBottom w:val="0"/>
          <w:divBdr>
            <w:top w:val="none" w:sz="0" w:space="0" w:color="auto"/>
            <w:left w:val="none" w:sz="0" w:space="0" w:color="auto"/>
            <w:bottom w:val="none" w:sz="0" w:space="0" w:color="auto"/>
            <w:right w:val="none" w:sz="0" w:space="0" w:color="auto"/>
          </w:divBdr>
        </w:div>
        <w:div w:id="1478184045">
          <w:marLeft w:val="0"/>
          <w:marRight w:val="0"/>
          <w:marTop w:val="0"/>
          <w:marBottom w:val="0"/>
          <w:divBdr>
            <w:top w:val="none" w:sz="0" w:space="0" w:color="auto"/>
            <w:left w:val="none" w:sz="0" w:space="0" w:color="auto"/>
            <w:bottom w:val="none" w:sz="0" w:space="0" w:color="auto"/>
            <w:right w:val="none" w:sz="0" w:space="0" w:color="auto"/>
          </w:divBdr>
        </w:div>
        <w:div w:id="1478492341">
          <w:marLeft w:val="0"/>
          <w:marRight w:val="0"/>
          <w:marTop w:val="0"/>
          <w:marBottom w:val="0"/>
          <w:divBdr>
            <w:top w:val="none" w:sz="0" w:space="0" w:color="auto"/>
            <w:left w:val="none" w:sz="0" w:space="0" w:color="auto"/>
            <w:bottom w:val="none" w:sz="0" w:space="0" w:color="auto"/>
            <w:right w:val="none" w:sz="0" w:space="0" w:color="auto"/>
          </w:divBdr>
        </w:div>
        <w:div w:id="1480150754">
          <w:marLeft w:val="0"/>
          <w:marRight w:val="0"/>
          <w:marTop w:val="0"/>
          <w:marBottom w:val="0"/>
          <w:divBdr>
            <w:top w:val="none" w:sz="0" w:space="0" w:color="auto"/>
            <w:left w:val="none" w:sz="0" w:space="0" w:color="auto"/>
            <w:bottom w:val="none" w:sz="0" w:space="0" w:color="auto"/>
            <w:right w:val="none" w:sz="0" w:space="0" w:color="auto"/>
          </w:divBdr>
        </w:div>
        <w:div w:id="1484737102">
          <w:marLeft w:val="0"/>
          <w:marRight w:val="0"/>
          <w:marTop w:val="0"/>
          <w:marBottom w:val="0"/>
          <w:divBdr>
            <w:top w:val="none" w:sz="0" w:space="0" w:color="auto"/>
            <w:left w:val="none" w:sz="0" w:space="0" w:color="auto"/>
            <w:bottom w:val="none" w:sz="0" w:space="0" w:color="auto"/>
            <w:right w:val="none" w:sz="0" w:space="0" w:color="auto"/>
          </w:divBdr>
        </w:div>
        <w:div w:id="1497267024">
          <w:marLeft w:val="0"/>
          <w:marRight w:val="0"/>
          <w:marTop w:val="0"/>
          <w:marBottom w:val="0"/>
          <w:divBdr>
            <w:top w:val="none" w:sz="0" w:space="0" w:color="auto"/>
            <w:left w:val="none" w:sz="0" w:space="0" w:color="auto"/>
            <w:bottom w:val="none" w:sz="0" w:space="0" w:color="auto"/>
            <w:right w:val="none" w:sz="0" w:space="0" w:color="auto"/>
          </w:divBdr>
        </w:div>
        <w:div w:id="1501001045">
          <w:marLeft w:val="0"/>
          <w:marRight w:val="0"/>
          <w:marTop w:val="0"/>
          <w:marBottom w:val="0"/>
          <w:divBdr>
            <w:top w:val="none" w:sz="0" w:space="0" w:color="auto"/>
            <w:left w:val="none" w:sz="0" w:space="0" w:color="auto"/>
            <w:bottom w:val="none" w:sz="0" w:space="0" w:color="auto"/>
            <w:right w:val="none" w:sz="0" w:space="0" w:color="auto"/>
          </w:divBdr>
        </w:div>
        <w:div w:id="1508397042">
          <w:marLeft w:val="0"/>
          <w:marRight w:val="0"/>
          <w:marTop w:val="0"/>
          <w:marBottom w:val="0"/>
          <w:divBdr>
            <w:top w:val="none" w:sz="0" w:space="0" w:color="auto"/>
            <w:left w:val="none" w:sz="0" w:space="0" w:color="auto"/>
            <w:bottom w:val="none" w:sz="0" w:space="0" w:color="auto"/>
            <w:right w:val="none" w:sz="0" w:space="0" w:color="auto"/>
          </w:divBdr>
        </w:div>
        <w:div w:id="1523200989">
          <w:marLeft w:val="0"/>
          <w:marRight w:val="0"/>
          <w:marTop w:val="0"/>
          <w:marBottom w:val="0"/>
          <w:divBdr>
            <w:top w:val="none" w:sz="0" w:space="0" w:color="auto"/>
            <w:left w:val="none" w:sz="0" w:space="0" w:color="auto"/>
            <w:bottom w:val="none" w:sz="0" w:space="0" w:color="auto"/>
            <w:right w:val="none" w:sz="0" w:space="0" w:color="auto"/>
          </w:divBdr>
        </w:div>
        <w:div w:id="1523669378">
          <w:marLeft w:val="0"/>
          <w:marRight w:val="0"/>
          <w:marTop w:val="0"/>
          <w:marBottom w:val="0"/>
          <w:divBdr>
            <w:top w:val="none" w:sz="0" w:space="0" w:color="auto"/>
            <w:left w:val="none" w:sz="0" w:space="0" w:color="auto"/>
            <w:bottom w:val="none" w:sz="0" w:space="0" w:color="auto"/>
            <w:right w:val="none" w:sz="0" w:space="0" w:color="auto"/>
          </w:divBdr>
        </w:div>
        <w:div w:id="1526485156">
          <w:marLeft w:val="0"/>
          <w:marRight w:val="0"/>
          <w:marTop w:val="0"/>
          <w:marBottom w:val="0"/>
          <w:divBdr>
            <w:top w:val="none" w:sz="0" w:space="0" w:color="auto"/>
            <w:left w:val="none" w:sz="0" w:space="0" w:color="auto"/>
            <w:bottom w:val="none" w:sz="0" w:space="0" w:color="auto"/>
            <w:right w:val="none" w:sz="0" w:space="0" w:color="auto"/>
          </w:divBdr>
        </w:div>
        <w:div w:id="1529294491">
          <w:marLeft w:val="0"/>
          <w:marRight w:val="0"/>
          <w:marTop w:val="0"/>
          <w:marBottom w:val="0"/>
          <w:divBdr>
            <w:top w:val="none" w:sz="0" w:space="0" w:color="auto"/>
            <w:left w:val="none" w:sz="0" w:space="0" w:color="auto"/>
            <w:bottom w:val="none" w:sz="0" w:space="0" w:color="auto"/>
            <w:right w:val="none" w:sz="0" w:space="0" w:color="auto"/>
          </w:divBdr>
        </w:div>
        <w:div w:id="1549610320">
          <w:marLeft w:val="0"/>
          <w:marRight w:val="0"/>
          <w:marTop w:val="0"/>
          <w:marBottom w:val="0"/>
          <w:divBdr>
            <w:top w:val="none" w:sz="0" w:space="0" w:color="auto"/>
            <w:left w:val="none" w:sz="0" w:space="0" w:color="auto"/>
            <w:bottom w:val="none" w:sz="0" w:space="0" w:color="auto"/>
            <w:right w:val="none" w:sz="0" w:space="0" w:color="auto"/>
          </w:divBdr>
        </w:div>
        <w:div w:id="1550721594">
          <w:marLeft w:val="0"/>
          <w:marRight w:val="0"/>
          <w:marTop w:val="0"/>
          <w:marBottom w:val="0"/>
          <w:divBdr>
            <w:top w:val="none" w:sz="0" w:space="0" w:color="auto"/>
            <w:left w:val="none" w:sz="0" w:space="0" w:color="auto"/>
            <w:bottom w:val="none" w:sz="0" w:space="0" w:color="auto"/>
            <w:right w:val="none" w:sz="0" w:space="0" w:color="auto"/>
          </w:divBdr>
        </w:div>
        <w:div w:id="1551068341">
          <w:marLeft w:val="0"/>
          <w:marRight w:val="0"/>
          <w:marTop w:val="0"/>
          <w:marBottom w:val="0"/>
          <w:divBdr>
            <w:top w:val="none" w:sz="0" w:space="0" w:color="auto"/>
            <w:left w:val="none" w:sz="0" w:space="0" w:color="auto"/>
            <w:bottom w:val="none" w:sz="0" w:space="0" w:color="auto"/>
            <w:right w:val="none" w:sz="0" w:space="0" w:color="auto"/>
          </w:divBdr>
        </w:div>
        <w:div w:id="1551451637">
          <w:marLeft w:val="0"/>
          <w:marRight w:val="0"/>
          <w:marTop w:val="0"/>
          <w:marBottom w:val="0"/>
          <w:divBdr>
            <w:top w:val="none" w:sz="0" w:space="0" w:color="auto"/>
            <w:left w:val="none" w:sz="0" w:space="0" w:color="auto"/>
            <w:bottom w:val="none" w:sz="0" w:space="0" w:color="auto"/>
            <w:right w:val="none" w:sz="0" w:space="0" w:color="auto"/>
          </w:divBdr>
        </w:div>
        <w:div w:id="1566718088">
          <w:marLeft w:val="0"/>
          <w:marRight w:val="0"/>
          <w:marTop w:val="0"/>
          <w:marBottom w:val="0"/>
          <w:divBdr>
            <w:top w:val="none" w:sz="0" w:space="0" w:color="auto"/>
            <w:left w:val="none" w:sz="0" w:space="0" w:color="auto"/>
            <w:bottom w:val="none" w:sz="0" w:space="0" w:color="auto"/>
            <w:right w:val="none" w:sz="0" w:space="0" w:color="auto"/>
          </w:divBdr>
        </w:div>
        <w:div w:id="1570731952">
          <w:marLeft w:val="0"/>
          <w:marRight w:val="0"/>
          <w:marTop w:val="0"/>
          <w:marBottom w:val="0"/>
          <w:divBdr>
            <w:top w:val="none" w:sz="0" w:space="0" w:color="auto"/>
            <w:left w:val="none" w:sz="0" w:space="0" w:color="auto"/>
            <w:bottom w:val="none" w:sz="0" w:space="0" w:color="auto"/>
            <w:right w:val="none" w:sz="0" w:space="0" w:color="auto"/>
          </w:divBdr>
        </w:div>
        <w:div w:id="1573617225">
          <w:marLeft w:val="0"/>
          <w:marRight w:val="0"/>
          <w:marTop w:val="0"/>
          <w:marBottom w:val="0"/>
          <w:divBdr>
            <w:top w:val="none" w:sz="0" w:space="0" w:color="auto"/>
            <w:left w:val="none" w:sz="0" w:space="0" w:color="auto"/>
            <w:bottom w:val="none" w:sz="0" w:space="0" w:color="auto"/>
            <w:right w:val="none" w:sz="0" w:space="0" w:color="auto"/>
          </w:divBdr>
        </w:div>
        <w:div w:id="1578513832">
          <w:marLeft w:val="0"/>
          <w:marRight w:val="0"/>
          <w:marTop w:val="0"/>
          <w:marBottom w:val="0"/>
          <w:divBdr>
            <w:top w:val="none" w:sz="0" w:space="0" w:color="auto"/>
            <w:left w:val="none" w:sz="0" w:space="0" w:color="auto"/>
            <w:bottom w:val="none" w:sz="0" w:space="0" w:color="auto"/>
            <w:right w:val="none" w:sz="0" w:space="0" w:color="auto"/>
          </w:divBdr>
        </w:div>
        <w:div w:id="1586956702">
          <w:marLeft w:val="0"/>
          <w:marRight w:val="0"/>
          <w:marTop w:val="0"/>
          <w:marBottom w:val="0"/>
          <w:divBdr>
            <w:top w:val="none" w:sz="0" w:space="0" w:color="auto"/>
            <w:left w:val="none" w:sz="0" w:space="0" w:color="auto"/>
            <w:bottom w:val="none" w:sz="0" w:space="0" w:color="auto"/>
            <w:right w:val="none" w:sz="0" w:space="0" w:color="auto"/>
          </w:divBdr>
        </w:div>
        <w:div w:id="1588147254">
          <w:marLeft w:val="0"/>
          <w:marRight w:val="0"/>
          <w:marTop w:val="0"/>
          <w:marBottom w:val="0"/>
          <w:divBdr>
            <w:top w:val="none" w:sz="0" w:space="0" w:color="auto"/>
            <w:left w:val="none" w:sz="0" w:space="0" w:color="auto"/>
            <w:bottom w:val="none" w:sz="0" w:space="0" w:color="auto"/>
            <w:right w:val="none" w:sz="0" w:space="0" w:color="auto"/>
          </w:divBdr>
        </w:div>
        <w:div w:id="1603495304">
          <w:marLeft w:val="0"/>
          <w:marRight w:val="0"/>
          <w:marTop w:val="0"/>
          <w:marBottom w:val="0"/>
          <w:divBdr>
            <w:top w:val="none" w:sz="0" w:space="0" w:color="auto"/>
            <w:left w:val="none" w:sz="0" w:space="0" w:color="auto"/>
            <w:bottom w:val="none" w:sz="0" w:space="0" w:color="auto"/>
            <w:right w:val="none" w:sz="0" w:space="0" w:color="auto"/>
          </w:divBdr>
        </w:div>
        <w:div w:id="1610121147">
          <w:marLeft w:val="0"/>
          <w:marRight w:val="0"/>
          <w:marTop w:val="0"/>
          <w:marBottom w:val="0"/>
          <w:divBdr>
            <w:top w:val="none" w:sz="0" w:space="0" w:color="auto"/>
            <w:left w:val="none" w:sz="0" w:space="0" w:color="auto"/>
            <w:bottom w:val="none" w:sz="0" w:space="0" w:color="auto"/>
            <w:right w:val="none" w:sz="0" w:space="0" w:color="auto"/>
          </w:divBdr>
        </w:div>
        <w:div w:id="1612974610">
          <w:marLeft w:val="0"/>
          <w:marRight w:val="0"/>
          <w:marTop w:val="0"/>
          <w:marBottom w:val="0"/>
          <w:divBdr>
            <w:top w:val="none" w:sz="0" w:space="0" w:color="auto"/>
            <w:left w:val="none" w:sz="0" w:space="0" w:color="auto"/>
            <w:bottom w:val="none" w:sz="0" w:space="0" w:color="auto"/>
            <w:right w:val="none" w:sz="0" w:space="0" w:color="auto"/>
          </w:divBdr>
        </w:div>
        <w:div w:id="1619099426">
          <w:marLeft w:val="0"/>
          <w:marRight w:val="0"/>
          <w:marTop w:val="0"/>
          <w:marBottom w:val="0"/>
          <w:divBdr>
            <w:top w:val="none" w:sz="0" w:space="0" w:color="auto"/>
            <w:left w:val="none" w:sz="0" w:space="0" w:color="auto"/>
            <w:bottom w:val="none" w:sz="0" w:space="0" w:color="auto"/>
            <w:right w:val="none" w:sz="0" w:space="0" w:color="auto"/>
          </w:divBdr>
        </w:div>
        <w:div w:id="1631978779">
          <w:marLeft w:val="0"/>
          <w:marRight w:val="0"/>
          <w:marTop w:val="0"/>
          <w:marBottom w:val="0"/>
          <w:divBdr>
            <w:top w:val="none" w:sz="0" w:space="0" w:color="auto"/>
            <w:left w:val="none" w:sz="0" w:space="0" w:color="auto"/>
            <w:bottom w:val="none" w:sz="0" w:space="0" w:color="auto"/>
            <w:right w:val="none" w:sz="0" w:space="0" w:color="auto"/>
          </w:divBdr>
        </w:div>
        <w:div w:id="1642419214">
          <w:marLeft w:val="0"/>
          <w:marRight w:val="0"/>
          <w:marTop w:val="0"/>
          <w:marBottom w:val="0"/>
          <w:divBdr>
            <w:top w:val="none" w:sz="0" w:space="0" w:color="auto"/>
            <w:left w:val="none" w:sz="0" w:space="0" w:color="auto"/>
            <w:bottom w:val="none" w:sz="0" w:space="0" w:color="auto"/>
            <w:right w:val="none" w:sz="0" w:space="0" w:color="auto"/>
          </w:divBdr>
        </w:div>
        <w:div w:id="1663385667">
          <w:marLeft w:val="0"/>
          <w:marRight w:val="0"/>
          <w:marTop w:val="0"/>
          <w:marBottom w:val="0"/>
          <w:divBdr>
            <w:top w:val="none" w:sz="0" w:space="0" w:color="auto"/>
            <w:left w:val="none" w:sz="0" w:space="0" w:color="auto"/>
            <w:bottom w:val="none" w:sz="0" w:space="0" w:color="auto"/>
            <w:right w:val="none" w:sz="0" w:space="0" w:color="auto"/>
          </w:divBdr>
        </w:div>
        <w:div w:id="1666280817">
          <w:marLeft w:val="0"/>
          <w:marRight w:val="0"/>
          <w:marTop w:val="0"/>
          <w:marBottom w:val="0"/>
          <w:divBdr>
            <w:top w:val="none" w:sz="0" w:space="0" w:color="auto"/>
            <w:left w:val="none" w:sz="0" w:space="0" w:color="auto"/>
            <w:bottom w:val="none" w:sz="0" w:space="0" w:color="auto"/>
            <w:right w:val="none" w:sz="0" w:space="0" w:color="auto"/>
          </w:divBdr>
        </w:div>
        <w:div w:id="1703433071">
          <w:marLeft w:val="0"/>
          <w:marRight w:val="0"/>
          <w:marTop w:val="0"/>
          <w:marBottom w:val="0"/>
          <w:divBdr>
            <w:top w:val="none" w:sz="0" w:space="0" w:color="auto"/>
            <w:left w:val="none" w:sz="0" w:space="0" w:color="auto"/>
            <w:bottom w:val="none" w:sz="0" w:space="0" w:color="auto"/>
            <w:right w:val="none" w:sz="0" w:space="0" w:color="auto"/>
          </w:divBdr>
        </w:div>
        <w:div w:id="1705792410">
          <w:marLeft w:val="0"/>
          <w:marRight w:val="0"/>
          <w:marTop w:val="0"/>
          <w:marBottom w:val="0"/>
          <w:divBdr>
            <w:top w:val="none" w:sz="0" w:space="0" w:color="auto"/>
            <w:left w:val="none" w:sz="0" w:space="0" w:color="auto"/>
            <w:bottom w:val="none" w:sz="0" w:space="0" w:color="auto"/>
            <w:right w:val="none" w:sz="0" w:space="0" w:color="auto"/>
          </w:divBdr>
        </w:div>
        <w:div w:id="1711494489">
          <w:marLeft w:val="0"/>
          <w:marRight w:val="0"/>
          <w:marTop w:val="0"/>
          <w:marBottom w:val="0"/>
          <w:divBdr>
            <w:top w:val="none" w:sz="0" w:space="0" w:color="auto"/>
            <w:left w:val="none" w:sz="0" w:space="0" w:color="auto"/>
            <w:bottom w:val="none" w:sz="0" w:space="0" w:color="auto"/>
            <w:right w:val="none" w:sz="0" w:space="0" w:color="auto"/>
          </w:divBdr>
        </w:div>
        <w:div w:id="1714112861">
          <w:marLeft w:val="0"/>
          <w:marRight w:val="0"/>
          <w:marTop w:val="0"/>
          <w:marBottom w:val="0"/>
          <w:divBdr>
            <w:top w:val="none" w:sz="0" w:space="0" w:color="auto"/>
            <w:left w:val="none" w:sz="0" w:space="0" w:color="auto"/>
            <w:bottom w:val="none" w:sz="0" w:space="0" w:color="auto"/>
            <w:right w:val="none" w:sz="0" w:space="0" w:color="auto"/>
          </w:divBdr>
        </w:div>
        <w:div w:id="1716614208">
          <w:marLeft w:val="0"/>
          <w:marRight w:val="0"/>
          <w:marTop w:val="0"/>
          <w:marBottom w:val="0"/>
          <w:divBdr>
            <w:top w:val="none" w:sz="0" w:space="0" w:color="auto"/>
            <w:left w:val="none" w:sz="0" w:space="0" w:color="auto"/>
            <w:bottom w:val="none" w:sz="0" w:space="0" w:color="auto"/>
            <w:right w:val="none" w:sz="0" w:space="0" w:color="auto"/>
          </w:divBdr>
        </w:div>
        <w:div w:id="1716929740">
          <w:marLeft w:val="0"/>
          <w:marRight w:val="0"/>
          <w:marTop w:val="0"/>
          <w:marBottom w:val="0"/>
          <w:divBdr>
            <w:top w:val="none" w:sz="0" w:space="0" w:color="auto"/>
            <w:left w:val="none" w:sz="0" w:space="0" w:color="auto"/>
            <w:bottom w:val="none" w:sz="0" w:space="0" w:color="auto"/>
            <w:right w:val="none" w:sz="0" w:space="0" w:color="auto"/>
          </w:divBdr>
        </w:div>
        <w:div w:id="1723170686">
          <w:marLeft w:val="0"/>
          <w:marRight w:val="0"/>
          <w:marTop w:val="0"/>
          <w:marBottom w:val="0"/>
          <w:divBdr>
            <w:top w:val="none" w:sz="0" w:space="0" w:color="auto"/>
            <w:left w:val="none" w:sz="0" w:space="0" w:color="auto"/>
            <w:bottom w:val="none" w:sz="0" w:space="0" w:color="auto"/>
            <w:right w:val="none" w:sz="0" w:space="0" w:color="auto"/>
          </w:divBdr>
        </w:div>
        <w:div w:id="1725330217">
          <w:marLeft w:val="0"/>
          <w:marRight w:val="0"/>
          <w:marTop w:val="0"/>
          <w:marBottom w:val="0"/>
          <w:divBdr>
            <w:top w:val="none" w:sz="0" w:space="0" w:color="auto"/>
            <w:left w:val="none" w:sz="0" w:space="0" w:color="auto"/>
            <w:bottom w:val="none" w:sz="0" w:space="0" w:color="auto"/>
            <w:right w:val="none" w:sz="0" w:space="0" w:color="auto"/>
          </w:divBdr>
        </w:div>
        <w:div w:id="1764959560">
          <w:marLeft w:val="0"/>
          <w:marRight w:val="0"/>
          <w:marTop w:val="0"/>
          <w:marBottom w:val="0"/>
          <w:divBdr>
            <w:top w:val="none" w:sz="0" w:space="0" w:color="auto"/>
            <w:left w:val="none" w:sz="0" w:space="0" w:color="auto"/>
            <w:bottom w:val="none" w:sz="0" w:space="0" w:color="auto"/>
            <w:right w:val="none" w:sz="0" w:space="0" w:color="auto"/>
          </w:divBdr>
        </w:div>
        <w:div w:id="1775587656">
          <w:marLeft w:val="0"/>
          <w:marRight w:val="0"/>
          <w:marTop w:val="0"/>
          <w:marBottom w:val="0"/>
          <w:divBdr>
            <w:top w:val="none" w:sz="0" w:space="0" w:color="auto"/>
            <w:left w:val="none" w:sz="0" w:space="0" w:color="auto"/>
            <w:bottom w:val="none" w:sz="0" w:space="0" w:color="auto"/>
            <w:right w:val="none" w:sz="0" w:space="0" w:color="auto"/>
          </w:divBdr>
        </w:div>
        <w:div w:id="1795752721">
          <w:marLeft w:val="0"/>
          <w:marRight w:val="0"/>
          <w:marTop w:val="0"/>
          <w:marBottom w:val="0"/>
          <w:divBdr>
            <w:top w:val="none" w:sz="0" w:space="0" w:color="auto"/>
            <w:left w:val="none" w:sz="0" w:space="0" w:color="auto"/>
            <w:bottom w:val="none" w:sz="0" w:space="0" w:color="auto"/>
            <w:right w:val="none" w:sz="0" w:space="0" w:color="auto"/>
          </w:divBdr>
        </w:div>
        <w:div w:id="1827550452">
          <w:marLeft w:val="0"/>
          <w:marRight w:val="0"/>
          <w:marTop w:val="0"/>
          <w:marBottom w:val="0"/>
          <w:divBdr>
            <w:top w:val="none" w:sz="0" w:space="0" w:color="auto"/>
            <w:left w:val="none" w:sz="0" w:space="0" w:color="auto"/>
            <w:bottom w:val="none" w:sz="0" w:space="0" w:color="auto"/>
            <w:right w:val="none" w:sz="0" w:space="0" w:color="auto"/>
          </w:divBdr>
        </w:div>
        <w:div w:id="1870754443">
          <w:marLeft w:val="0"/>
          <w:marRight w:val="0"/>
          <w:marTop w:val="0"/>
          <w:marBottom w:val="0"/>
          <w:divBdr>
            <w:top w:val="none" w:sz="0" w:space="0" w:color="auto"/>
            <w:left w:val="none" w:sz="0" w:space="0" w:color="auto"/>
            <w:bottom w:val="none" w:sz="0" w:space="0" w:color="auto"/>
            <w:right w:val="none" w:sz="0" w:space="0" w:color="auto"/>
          </w:divBdr>
        </w:div>
        <w:div w:id="1896697927">
          <w:marLeft w:val="0"/>
          <w:marRight w:val="0"/>
          <w:marTop w:val="0"/>
          <w:marBottom w:val="0"/>
          <w:divBdr>
            <w:top w:val="none" w:sz="0" w:space="0" w:color="auto"/>
            <w:left w:val="none" w:sz="0" w:space="0" w:color="auto"/>
            <w:bottom w:val="none" w:sz="0" w:space="0" w:color="auto"/>
            <w:right w:val="none" w:sz="0" w:space="0" w:color="auto"/>
          </w:divBdr>
        </w:div>
        <w:div w:id="1976327111">
          <w:marLeft w:val="0"/>
          <w:marRight w:val="0"/>
          <w:marTop w:val="0"/>
          <w:marBottom w:val="0"/>
          <w:divBdr>
            <w:top w:val="none" w:sz="0" w:space="0" w:color="auto"/>
            <w:left w:val="none" w:sz="0" w:space="0" w:color="auto"/>
            <w:bottom w:val="none" w:sz="0" w:space="0" w:color="auto"/>
            <w:right w:val="none" w:sz="0" w:space="0" w:color="auto"/>
          </w:divBdr>
        </w:div>
        <w:div w:id="1985504986">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 w:id="2001081481">
          <w:marLeft w:val="0"/>
          <w:marRight w:val="0"/>
          <w:marTop w:val="0"/>
          <w:marBottom w:val="0"/>
          <w:divBdr>
            <w:top w:val="none" w:sz="0" w:space="0" w:color="auto"/>
            <w:left w:val="none" w:sz="0" w:space="0" w:color="auto"/>
            <w:bottom w:val="none" w:sz="0" w:space="0" w:color="auto"/>
            <w:right w:val="none" w:sz="0" w:space="0" w:color="auto"/>
          </w:divBdr>
        </w:div>
        <w:div w:id="2016686424">
          <w:marLeft w:val="0"/>
          <w:marRight w:val="0"/>
          <w:marTop w:val="0"/>
          <w:marBottom w:val="0"/>
          <w:divBdr>
            <w:top w:val="none" w:sz="0" w:space="0" w:color="auto"/>
            <w:left w:val="none" w:sz="0" w:space="0" w:color="auto"/>
            <w:bottom w:val="none" w:sz="0" w:space="0" w:color="auto"/>
            <w:right w:val="none" w:sz="0" w:space="0" w:color="auto"/>
          </w:divBdr>
        </w:div>
        <w:div w:id="2017804960">
          <w:marLeft w:val="0"/>
          <w:marRight w:val="0"/>
          <w:marTop w:val="0"/>
          <w:marBottom w:val="0"/>
          <w:divBdr>
            <w:top w:val="none" w:sz="0" w:space="0" w:color="auto"/>
            <w:left w:val="none" w:sz="0" w:space="0" w:color="auto"/>
            <w:bottom w:val="none" w:sz="0" w:space="0" w:color="auto"/>
            <w:right w:val="none" w:sz="0" w:space="0" w:color="auto"/>
          </w:divBdr>
        </w:div>
        <w:div w:id="2046516800">
          <w:marLeft w:val="0"/>
          <w:marRight w:val="0"/>
          <w:marTop w:val="0"/>
          <w:marBottom w:val="0"/>
          <w:divBdr>
            <w:top w:val="none" w:sz="0" w:space="0" w:color="auto"/>
            <w:left w:val="none" w:sz="0" w:space="0" w:color="auto"/>
            <w:bottom w:val="none" w:sz="0" w:space="0" w:color="auto"/>
            <w:right w:val="none" w:sz="0" w:space="0" w:color="auto"/>
          </w:divBdr>
        </w:div>
        <w:div w:id="2086493443">
          <w:marLeft w:val="0"/>
          <w:marRight w:val="0"/>
          <w:marTop w:val="0"/>
          <w:marBottom w:val="0"/>
          <w:divBdr>
            <w:top w:val="none" w:sz="0" w:space="0" w:color="auto"/>
            <w:left w:val="none" w:sz="0" w:space="0" w:color="auto"/>
            <w:bottom w:val="none" w:sz="0" w:space="0" w:color="auto"/>
            <w:right w:val="none" w:sz="0" w:space="0" w:color="auto"/>
          </w:divBdr>
        </w:div>
        <w:div w:id="2088190283">
          <w:marLeft w:val="0"/>
          <w:marRight w:val="0"/>
          <w:marTop w:val="0"/>
          <w:marBottom w:val="0"/>
          <w:divBdr>
            <w:top w:val="none" w:sz="0" w:space="0" w:color="auto"/>
            <w:left w:val="none" w:sz="0" w:space="0" w:color="auto"/>
            <w:bottom w:val="none" w:sz="0" w:space="0" w:color="auto"/>
            <w:right w:val="none" w:sz="0" w:space="0" w:color="auto"/>
          </w:divBdr>
        </w:div>
        <w:div w:id="2121291551">
          <w:marLeft w:val="0"/>
          <w:marRight w:val="0"/>
          <w:marTop w:val="0"/>
          <w:marBottom w:val="0"/>
          <w:divBdr>
            <w:top w:val="none" w:sz="0" w:space="0" w:color="auto"/>
            <w:left w:val="none" w:sz="0" w:space="0" w:color="auto"/>
            <w:bottom w:val="none" w:sz="0" w:space="0" w:color="auto"/>
            <w:right w:val="none" w:sz="0" w:space="0" w:color="auto"/>
          </w:divBdr>
        </w:div>
        <w:div w:id="2141193052">
          <w:marLeft w:val="0"/>
          <w:marRight w:val="0"/>
          <w:marTop w:val="0"/>
          <w:marBottom w:val="0"/>
          <w:divBdr>
            <w:top w:val="none" w:sz="0" w:space="0" w:color="auto"/>
            <w:left w:val="none" w:sz="0" w:space="0" w:color="auto"/>
            <w:bottom w:val="none" w:sz="0" w:space="0" w:color="auto"/>
            <w:right w:val="none" w:sz="0" w:space="0" w:color="auto"/>
          </w:divBdr>
        </w:div>
        <w:div w:id="2145584517">
          <w:marLeft w:val="0"/>
          <w:marRight w:val="0"/>
          <w:marTop w:val="0"/>
          <w:marBottom w:val="0"/>
          <w:divBdr>
            <w:top w:val="none" w:sz="0" w:space="0" w:color="auto"/>
            <w:left w:val="none" w:sz="0" w:space="0" w:color="auto"/>
            <w:bottom w:val="none" w:sz="0" w:space="0" w:color="auto"/>
            <w:right w:val="none" w:sz="0" w:space="0" w:color="auto"/>
          </w:divBdr>
        </w:div>
      </w:divsChild>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39161353">
      <w:bodyDiv w:val="1"/>
      <w:marLeft w:val="0"/>
      <w:marRight w:val="0"/>
      <w:marTop w:val="0"/>
      <w:marBottom w:val="0"/>
      <w:divBdr>
        <w:top w:val="none" w:sz="0" w:space="0" w:color="auto"/>
        <w:left w:val="none" w:sz="0" w:space="0" w:color="auto"/>
        <w:bottom w:val="none" w:sz="0" w:space="0" w:color="auto"/>
        <w:right w:val="none" w:sz="0" w:space="0" w:color="auto"/>
      </w:divBdr>
    </w:div>
    <w:div w:id="1742362457">
      <w:bodyDiv w:val="1"/>
      <w:marLeft w:val="0"/>
      <w:marRight w:val="0"/>
      <w:marTop w:val="0"/>
      <w:marBottom w:val="0"/>
      <w:divBdr>
        <w:top w:val="none" w:sz="0" w:space="0" w:color="auto"/>
        <w:left w:val="none" w:sz="0" w:space="0" w:color="auto"/>
        <w:bottom w:val="none" w:sz="0" w:space="0" w:color="auto"/>
        <w:right w:val="none" w:sz="0" w:space="0" w:color="auto"/>
      </w:divBdr>
    </w:div>
    <w:div w:id="1746564490">
      <w:bodyDiv w:val="1"/>
      <w:marLeft w:val="0"/>
      <w:marRight w:val="0"/>
      <w:marTop w:val="0"/>
      <w:marBottom w:val="0"/>
      <w:divBdr>
        <w:top w:val="none" w:sz="0" w:space="0" w:color="auto"/>
        <w:left w:val="none" w:sz="0" w:space="0" w:color="auto"/>
        <w:bottom w:val="none" w:sz="0" w:space="0" w:color="auto"/>
        <w:right w:val="none" w:sz="0" w:space="0" w:color="auto"/>
      </w:divBdr>
    </w:div>
    <w:div w:id="1749497046">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61103399">
      <w:bodyDiv w:val="1"/>
      <w:marLeft w:val="0"/>
      <w:marRight w:val="0"/>
      <w:marTop w:val="0"/>
      <w:marBottom w:val="0"/>
      <w:divBdr>
        <w:top w:val="none" w:sz="0" w:space="0" w:color="auto"/>
        <w:left w:val="none" w:sz="0" w:space="0" w:color="auto"/>
        <w:bottom w:val="none" w:sz="0" w:space="0" w:color="auto"/>
        <w:right w:val="none" w:sz="0" w:space="0" w:color="auto"/>
      </w:divBdr>
    </w:div>
    <w:div w:id="1770353175">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82651452">
      <w:bodyDiv w:val="1"/>
      <w:marLeft w:val="0"/>
      <w:marRight w:val="0"/>
      <w:marTop w:val="0"/>
      <w:marBottom w:val="0"/>
      <w:divBdr>
        <w:top w:val="none" w:sz="0" w:space="0" w:color="auto"/>
        <w:left w:val="none" w:sz="0" w:space="0" w:color="auto"/>
        <w:bottom w:val="none" w:sz="0" w:space="0" w:color="auto"/>
        <w:right w:val="none" w:sz="0" w:space="0" w:color="auto"/>
      </w:divBdr>
    </w:div>
    <w:div w:id="1784571785">
      <w:bodyDiv w:val="1"/>
      <w:marLeft w:val="0"/>
      <w:marRight w:val="0"/>
      <w:marTop w:val="0"/>
      <w:marBottom w:val="0"/>
      <w:divBdr>
        <w:top w:val="none" w:sz="0" w:space="0" w:color="auto"/>
        <w:left w:val="none" w:sz="0" w:space="0" w:color="auto"/>
        <w:bottom w:val="none" w:sz="0" w:space="0" w:color="auto"/>
        <w:right w:val="none" w:sz="0" w:space="0" w:color="auto"/>
      </w:divBdr>
    </w:div>
    <w:div w:id="1785072475">
      <w:bodyDiv w:val="1"/>
      <w:marLeft w:val="0"/>
      <w:marRight w:val="0"/>
      <w:marTop w:val="0"/>
      <w:marBottom w:val="0"/>
      <w:divBdr>
        <w:top w:val="none" w:sz="0" w:space="0" w:color="auto"/>
        <w:left w:val="none" w:sz="0" w:space="0" w:color="auto"/>
        <w:bottom w:val="none" w:sz="0" w:space="0" w:color="auto"/>
        <w:right w:val="none" w:sz="0" w:space="0" w:color="auto"/>
      </w:divBdr>
    </w:div>
    <w:div w:id="1790927694">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13516871">
      <w:bodyDiv w:val="1"/>
      <w:marLeft w:val="0"/>
      <w:marRight w:val="0"/>
      <w:marTop w:val="0"/>
      <w:marBottom w:val="0"/>
      <w:divBdr>
        <w:top w:val="none" w:sz="0" w:space="0" w:color="auto"/>
        <w:left w:val="none" w:sz="0" w:space="0" w:color="auto"/>
        <w:bottom w:val="none" w:sz="0" w:space="0" w:color="auto"/>
        <w:right w:val="none" w:sz="0" w:space="0" w:color="auto"/>
      </w:divBdr>
    </w:div>
    <w:div w:id="1815368776">
      <w:bodyDiv w:val="1"/>
      <w:marLeft w:val="0"/>
      <w:marRight w:val="0"/>
      <w:marTop w:val="0"/>
      <w:marBottom w:val="0"/>
      <w:divBdr>
        <w:top w:val="none" w:sz="0" w:space="0" w:color="auto"/>
        <w:left w:val="none" w:sz="0" w:space="0" w:color="auto"/>
        <w:bottom w:val="none" w:sz="0" w:space="0" w:color="auto"/>
        <w:right w:val="none" w:sz="0" w:space="0" w:color="auto"/>
      </w:divBdr>
    </w:div>
    <w:div w:id="1815440802">
      <w:bodyDiv w:val="1"/>
      <w:marLeft w:val="0"/>
      <w:marRight w:val="0"/>
      <w:marTop w:val="0"/>
      <w:marBottom w:val="0"/>
      <w:divBdr>
        <w:top w:val="none" w:sz="0" w:space="0" w:color="auto"/>
        <w:left w:val="none" w:sz="0" w:space="0" w:color="auto"/>
        <w:bottom w:val="none" w:sz="0" w:space="0" w:color="auto"/>
        <w:right w:val="none" w:sz="0" w:space="0" w:color="auto"/>
      </w:divBdr>
      <w:divsChild>
        <w:div w:id="1284270220">
          <w:marLeft w:val="0"/>
          <w:marRight w:val="0"/>
          <w:marTop w:val="0"/>
          <w:marBottom w:val="0"/>
          <w:divBdr>
            <w:top w:val="none" w:sz="0" w:space="0" w:color="auto"/>
            <w:left w:val="none" w:sz="0" w:space="0" w:color="auto"/>
            <w:bottom w:val="none" w:sz="0" w:space="0" w:color="auto"/>
            <w:right w:val="none" w:sz="0" w:space="0" w:color="auto"/>
          </w:divBdr>
          <w:divsChild>
            <w:div w:id="69498782">
              <w:marLeft w:val="0"/>
              <w:marRight w:val="0"/>
              <w:marTop w:val="0"/>
              <w:marBottom w:val="0"/>
              <w:divBdr>
                <w:top w:val="none" w:sz="0" w:space="0" w:color="auto"/>
                <w:left w:val="none" w:sz="0" w:space="0" w:color="auto"/>
                <w:bottom w:val="none" w:sz="0" w:space="0" w:color="auto"/>
                <w:right w:val="none" w:sz="0" w:space="0" w:color="auto"/>
              </w:divBdr>
            </w:div>
            <w:div w:id="76439832">
              <w:marLeft w:val="0"/>
              <w:marRight w:val="0"/>
              <w:marTop w:val="0"/>
              <w:marBottom w:val="0"/>
              <w:divBdr>
                <w:top w:val="none" w:sz="0" w:space="0" w:color="auto"/>
                <w:left w:val="none" w:sz="0" w:space="0" w:color="auto"/>
                <w:bottom w:val="none" w:sz="0" w:space="0" w:color="auto"/>
                <w:right w:val="none" w:sz="0" w:space="0" w:color="auto"/>
              </w:divBdr>
            </w:div>
            <w:div w:id="117727481">
              <w:marLeft w:val="0"/>
              <w:marRight w:val="0"/>
              <w:marTop w:val="0"/>
              <w:marBottom w:val="0"/>
              <w:divBdr>
                <w:top w:val="none" w:sz="0" w:space="0" w:color="auto"/>
                <w:left w:val="none" w:sz="0" w:space="0" w:color="auto"/>
                <w:bottom w:val="none" w:sz="0" w:space="0" w:color="auto"/>
                <w:right w:val="none" w:sz="0" w:space="0" w:color="auto"/>
              </w:divBdr>
            </w:div>
            <w:div w:id="270864672">
              <w:marLeft w:val="0"/>
              <w:marRight w:val="0"/>
              <w:marTop w:val="0"/>
              <w:marBottom w:val="0"/>
              <w:divBdr>
                <w:top w:val="none" w:sz="0" w:space="0" w:color="auto"/>
                <w:left w:val="none" w:sz="0" w:space="0" w:color="auto"/>
                <w:bottom w:val="none" w:sz="0" w:space="0" w:color="auto"/>
                <w:right w:val="none" w:sz="0" w:space="0" w:color="auto"/>
              </w:divBdr>
            </w:div>
            <w:div w:id="279528622">
              <w:marLeft w:val="0"/>
              <w:marRight w:val="0"/>
              <w:marTop w:val="0"/>
              <w:marBottom w:val="0"/>
              <w:divBdr>
                <w:top w:val="none" w:sz="0" w:space="0" w:color="auto"/>
                <w:left w:val="none" w:sz="0" w:space="0" w:color="auto"/>
                <w:bottom w:val="none" w:sz="0" w:space="0" w:color="auto"/>
                <w:right w:val="none" w:sz="0" w:space="0" w:color="auto"/>
              </w:divBdr>
            </w:div>
            <w:div w:id="370812956">
              <w:marLeft w:val="0"/>
              <w:marRight w:val="0"/>
              <w:marTop w:val="0"/>
              <w:marBottom w:val="0"/>
              <w:divBdr>
                <w:top w:val="none" w:sz="0" w:space="0" w:color="auto"/>
                <w:left w:val="none" w:sz="0" w:space="0" w:color="auto"/>
                <w:bottom w:val="none" w:sz="0" w:space="0" w:color="auto"/>
                <w:right w:val="none" w:sz="0" w:space="0" w:color="auto"/>
              </w:divBdr>
            </w:div>
            <w:div w:id="413161688">
              <w:marLeft w:val="0"/>
              <w:marRight w:val="0"/>
              <w:marTop w:val="0"/>
              <w:marBottom w:val="0"/>
              <w:divBdr>
                <w:top w:val="none" w:sz="0" w:space="0" w:color="auto"/>
                <w:left w:val="none" w:sz="0" w:space="0" w:color="auto"/>
                <w:bottom w:val="none" w:sz="0" w:space="0" w:color="auto"/>
                <w:right w:val="none" w:sz="0" w:space="0" w:color="auto"/>
              </w:divBdr>
            </w:div>
            <w:div w:id="487863173">
              <w:marLeft w:val="0"/>
              <w:marRight w:val="0"/>
              <w:marTop w:val="0"/>
              <w:marBottom w:val="0"/>
              <w:divBdr>
                <w:top w:val="none" w:sz="0" w:space="0" w:color="auto"/>
                <w:left w:val="none" w:sz="0" w:space="0" w:color="auto"/>
                <w:bottom w:val="none" w:sz="0" w:space="0" w:color="auto"/>
                <w:right w:val="none" w:sz="0" w:space="0" w:color="auto"/>
              </w:divBdr>
            </w:div>
            <w:div w:id="598485764">
              <w:marLeft w:val="0"/>
              <w:marRight w:val="0"/>
              <w:marTop w:val="0"/>
              <w:marBottom w:val="0"/>
              <w:divBdr>
                <w:top w:val="none" w:sz="0" w:space="0" w:color="auto"/>
                <w:left w:val="none" w:sz="0" w:space="0" w:color="auto"/>
                <w:bottom w:val="none" w:sz="0" w:space="0" w:color="auto"/>
                <w:right w:val="none" w:sz="0" w:space="0" w:color="auto"/>
              </w:divBdr>
            </w:div>
            <w:div w:id="705520158">
              <w:marLeft w:val="0"/>
              <w:marRight w:val="0"/>
              <w:marTop w:val="0"/>
              <w:marBottom w:val="0"/>
              <w:divBdr>
                <w:top w:val="none" w:sz="0" w:space="0" w:color="auto"/>
                <w:left w:val="none" w:sz="0" w:space="0" w:color="auto"/>
                <w:bottom w:val="none" w:sz="0" w:space="0" w:color="auto"/>
                <w:right w:val="none" w:sz="0" w:space="0" w:color="auto"/>
              </w:divBdr>
            </w:div>
            <w:div w:id="711004784">
              <w:marLeft w:val="0"/>
              <w:marRight w:val="0"/>
              <w:marTop w:val="0"/>
              <w:marBottom w:val="0"/>
              <w:divBdr>
                <w:top w:val="none" w:sz="0" w:space="0" w:color="auto"/>
                <w:left w:val="none" w:sz="0" w:space="0" w:color="auto"/>
                <w:bottom w:val="none" w:sz="0" w:space="0" w:color="auto"/>
                <w:right w:val="none" w:sz="0" w:space="0" w:color="auto"/>
              </w:divBdr>
            </w:div>
            <w:div w:id="904337978">
              <w:marLeft w:val="0"/>
              <w:marRight w:val="0"/>
              <w:marTop w:val="0"/>
              <w:marBottom w:val="0"/>
              <w:divBdr>
                <w:top w:val="none" w:sz="0" w:space="0" w:color="auto"/>
                <w:left w:val="none" w:sz="0" w:space="0" w:color="auto"/>
                <w:bottom w:val="none" w:sz="0" w:space="0" w:color="auto"/>
                <w:right w:val="none" w:sz="0" w:space="0" w:color="auto"/>
              </w:divBdr>
            </w:div>
            <w:div w:id="917011485">
              <w:marLeft w:val="0"/>
              <w:marRight w:val="0"/>
              <w:marTop w:val="0"/>
              <w:marBottom w:val="0"/>
              <w:divBdr>
                <w:top w:val="none" w:sz="0" w:space="0" w:color="auto"/>
                <w:left w:val="none" w:sz="0" w:space="0" w:color="auto"/>
                <w:bottom w:val="none" w:sz="0" w:space="0" w:color="auto"/>
                <w:right w:val="none" w:sz="0" w:space="0" w:color="auto"/>
              </w:divBdr>
            </w:div>
            <w:div w:id="969748551">
              <w:marLeft w:val="0"/>
              <w:marRight w:val="0"/>
              <w:marTop w:val="0"/>
              <w:marBottom w:val="0"/>
              <w:divBdr>
                <w:top w:val="none" w:sz="0" w:space="0" w:color="auto"/>
                <w:left w:val="none" w:sz="0" w:space="0" w:color="auto"/>
                <w:bottom w:val="none" w:sz="0" w:space="0" w:color="auto"/>
                <w:right w:val="none" w:sz="0" w:space="0" w:color="auto"/>
              </w:divBdr>
            </w:div>
            <w:div w:id="986207594">
              <w:marLeft w:val="0"/>
              <w:marRight w:val="0"/>
              <w:marTop w:val="0"/>
              <w:marBottom w:val="0"/>
              <w:divBdr>
                <w:top w:val="none" w:sz="0" w:space="0" w:color="auto"/>
                <w:left w:val="none" w:sz="0" w:space="0" w:color="auto"/>
                <w:bottom w:val="none" w:sz="0" w:space="0" w:color="auto"/>
                <w:right w:val="none" w:sz="0" w:space="0" w:color="auto"/>
              </w:divBdr>
            </w:div>
            <w:div w:id="1220170011">
              <w:marLeft w:val="0"/>
              <w:marRight w:val="0"/>
              <w:marTop w:val="0"/>
              <w:marBottom w:val="0"/>
              <w:divBdr>
                <w:top w:val="none" w:sz="0" w:space="0" w:color="auto"/>
                <w:left w:val="none" w:sz="0" w:space="0" w:color="auto"/>
                <w:bottom w:val="none" w:sz="0" w:space="0" w:color="auto"/>
                <w:right w:val="none" w:sz="0" w:space="0" w:color="auto"/>
              </w:divBdr>
            </w:div>
            <w:div w:id="1227374784">
              <w:marLeft w:val="0"/>
              <w:marRight w:val="0"/>
              <w:marTop w:val="0"/>
              <w:marBottom w:val="0"/>
              <w:divBdr>
                <w:top w:val="none" w:sz="0" w:space="0" w:color="auto"/>
                <w:left w:val="none" w:sz="0" w:space="0" w:color="auto"/>
                <w:bottom w:val="none" w:sz="0" w:space="0" w:color="auto"/>
                <w:right w:val="none" w:sz="0" w:space="0" w:color="auto"/>
              </w:divBdr>
            </w:div>
            <w:div w:id="1259481913">
              <w:marLeft w:val="0"/>
              <w:marRight w:val="0"/>
              <w:marTop w:val="0"/>
              <w:marBottom w:val="0"/>
              <w:divBdr>
                <w:top w:val="none" w:sz="0" w:space="0" w:color="auto"/>
                <w:left w:val="none" w:sz="0" w:space="0" w:color="auto"/>
                <w:bottom w:val="none" w:sz="0" w:space="0" w:color="auto"/>
                <w:right w:val="none" w:sz="0" w:space="0" w:color="auto"/>
              </w:divBdr>
            </w:div>
            <w:div w:id="1277984743">
              <w:marLeft w:val="0"/>
              <w:marRight w:val="0"/>
              <w:marTop w:val="0"/>
              <w:marBottom w:val="0"/>
              <w:divBdr>
                <w:top w:val="none" w:sz="0" w:space="0" w:color="auto"/>
                <w:left w:val="none" w:sz="0" w:space="0" w:color="auto"/>
                <w:bottom w:val="none" w:sz="0" w:space="0" w:color="auto"/>
                <w:right w:val="none" w:sz="0" w:space="0" w:color="auto"/>
              </w:divBdr>
            </w:div>
            <w:div w:id="1341812209">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29890891">
              <w:marLeft w:val="0"/>
              <w:marRight w:val="0"/>
              <w:marTop w:val="0"/>
              <w:marBottom w:val="0"/>
              <w:divBdr>
                <w:top w:val="none" w:sz="0" w:space="0" w:color="auto"/>
                <w:left w:val="none" w:sz="0" w:space="0" w:color="auto"/>
                <w:bottom w:val="none" w:sz="0" w:space="0" w:color="auto"/>
                <w:right w:val="none" w:sz="0" w:space="0" w:color="auto"/>
              </w:divBdr>
            </w:div>
            <w:div w:id="1439837508">
              <w:marLeft w:val="0"/>
              <w:marRight w:val="0"/>
              <w:marTop w:val="0"/>
              <w:marBottom w:val="0"/>
              <w:divBdr>
                <w:top w:val="none" w:sz="0" w:space="0" w:color="auto"/>
                <w:left w:val="none" w:sz="0" w:space="0" w:color="auto"/>
                <w:bottom w:val="none" w:sz="0" w:space="0" w:color="auto"/>
                <w:right w:val="none" w:sz="0" w:space="0" w:color="auto"/>
              </w:divBdr>
            </w:div>
            <w:div w:id="1566407074">
              <w:marLeft w:val="0"/>
              <w:marRight w:val="0"/>
              <w:marTop w:val="0"/>
              <w:marBottom w:val="0"/>
              <w:divBdr>
                <w:top w:val="none" w:sz="0" w:space="0" w:color="auto"/>
                <w:left w:val="none" w:sz="0" w:space="0" w:color="auto"/>
                <w:bottom w:val="none" w:sz="0" w:space="0" w:color="auto"/>
                <w:right w:val="none" w:sz="0" w:space="0" w:color="auto"/>
              </w:divBdr>
            </w:div>
            <w:div w:id="1768237074">
              <w:marLeft w:val="0"/>
              <w:marRight w:val="0"/>
              <w:marTop w:val="0"/>
              <w:marBottom w:val="0"/>
              <w:divBdr>
                <w:top w:val="none" w:sz="0" w:space="0" w:color="auto"/>
                <w:left w:val="none" w:sz="0" w:space="0" w:color="auto"/>
                <w:bottom w:val="none" w:sz="0" w:space="0" w:color="auto"/>
                <w:right w:val="none" w:sz="0" w:space="0" w:color="auto"/>
              </w:divBdr>
            </w:div>
            <w:div w:id="1788428113">
              <w:marLeft w:val="0"/>
              <w:marRight w:val="0"/>
              <w:marTop w:val="0"/>
              <w:marBottom w:val="0"/>
              <w:divBdr>
                <w:top w:val="none" w:sz="0" w:space="0" w:color="auto"/>
                <w:left w:val="none" w:sz="0" w:space="0" w:color="auto"/>
                <w:bottom w:val="none" w:sz="0" w:space="0" w:color="auto"/>
                <w:right w:val="none" w:sz="0" w:space="0" w:color="auto"/>
              </w:divBdr>
            </w:div>
            <w:div w:id="1848864852">
              <w:marLeft w:val="0"/>
              <w:marRight w:val="0"/>
              <w:marTop w:val="0"/>
              <w:marBottom w:val="0"/>
              <w:divBdr>
                <w:top w:val="none" w:sz="0" w:space="0" w:color="auto"/>
                <w:left w:val="none" w:sz="0" w:space="0" w:color="auto"/>
                <w:bottom w:val="none" w:sz="0" w:space="0" w:color="auto"/>
                <w:right w:val="none" w:sz="0" w:space="0" w:color="auto"/>
              </w:divBdr>
            </w:div>
            <w:div w:id="1860268338">
              <w:marLeft w:val="0"/>
              <w:marRight w:val="0"/>
              <w:marTop w:val="0"/>
              <w:marBottom w:val="0"/>
              <w:divBdr>
                <w:top w:val="none" w:sz="0" w:space="0" w:color="auto"/>
                <w:left w:val="none" w:sz="0" w:space="0" w:color="auto"/>
                <w:bottom w:val="none" w:sz="0" w:space="0" w:color="auto"/>
                <w:right w:val="none" w:sz="0" w:space="0" w:color="auto"/>
              </w:divBdr>
            </w:div>
            <w:div w:id="1951548521">
              <w:marLeft w:val="0"/>
              <w:marRight w:val="0"/>
              <w:marTop w:val="0"/>
              <w:marBottom w:val="0"/>
              <w:divBdr>
                <w:top w:val="none" w:sz="0" w:space="0" w:color="auto"/>
                <w:left w:val="none" w:sz="0" w:space="0" w:color="auto"/>
                <w:bottom w:val="none" w:sz="0" w:space="0" w:color="auto"/>
                <w:right w:val="none" w:sz="0" w:space="0" w:color="auto"/>
              </w:divBdr>
            </w:div>
            <w:div w:id="1969509088">
              <w:marLeft w:val="0"/>
              <w:marRight w:val="0"/>
              <w:marTop w:val="0"/>
              <w:marBottom w:val="0"/>
              <w:divBdr>
                <w:top w:val="none" w:sz="0" w:space="0" w:color="auto"/>
                <w:left w:val="none" w:sz="0" w:space="0" w:color="auto"/>
                <w:bottom w:val="none" w:sz="0" w:space="0" w:color="auto"/>
                <w:right w:val="none" w:sz="0" w:space="0" w:color="auto"/>
              </w:divBdr>
            </w:div>
            <w:div w:id="2037847181">
              <w:marLeft w:val="0"/>
              <w:marRight w:val="0"/>
              <w:marTop w:val="0"/>
              <w:marBottom w:val="0"/>
              <w:divBdr>
                <w:top w:val="none" w:sz="0" w:space="0" w:color="auto"/>
                <w:left w:val="none" w:sz="0" w:space="0" w:color="auto"/>
                <w:bottom w:val="none" w:sz="0" w:space="0" w:color="auto"/>
                <w:right w:val="none" w:sz="0" w:space="0" w:color="auto"/>
              </w:divBdr>
            </w:div>
            <w:div w:id="2055081471">
              <w:marLeft w:val="0"/>
              <w:marRight w:val="0"/>
              <w:marTop w:val="0"/>
              <w:marBottom w:val="0"/>
              <w:divBdr>
                <w:top w:val="none" w:sz="0" w:space="0" w:color="auto"/>
                <w:left w:val="none" w:sz="0" w:space="0" w:color="auto"/>
                <w:bottom w:val="none" w:sz="0" w:space="0" w:color="auto"/>
                <w:right w:val="none" w:sz="0" w:space="0" w:color="auto"/>
              </w:divBdr>
            </w:div>
            <w:div w:id="20644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4078">
      <w:bodyDiv w:val="1"/>
      <w:marLeft w:val="0"/>
      <w:marRight w:val="0"/>
      <w:marTop w:val="0"/>
      <w:marBottom w:val="0"/>
      <w:divBdr>
        <w:top w:val="none" w:sz="0" w:space="0" w:color="auto"/>
        <w:left w:val="none" w:sz="0" w:space="0" w:color="auto"/>
        <w:bottom w:val="none" w:sz="0" w:space="0" w:color="auto"/>
        <w:right w:val="none" w:sz="0" w:space="0" w:color="auto"/>
      </w:divBdr>
    </w:div>
    <w:div w:id="1827090714">
      <w:bodyDiv w:val="1"/>
      <w:marLeft w:val="0"/>
      <w:marRight w:val="0"/>
      <w:marTop w:val="0"/>
      <w:marBottom w:val="0"/>
      <w:divBdr>
        <w:top w:val="none" w:sz="0" w:space="0" w:color="auto"/>
        <w:left w:val="none" w:sz="0" w:space="0" w:color="auto"/>
        <w:bottom w:val="none" w:sz="0" w:space="0" w:color="auto"/>
        <w:right w:val="none" w:sz="0" w:space="0" w:color="auto"/>
      </w:divBdr>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34176329">
      <w:bodyDiv w:val="1"/>
      <w:marLeft w:val="0"/>
      <w:marRight w:val="0"/>
      <w:marTop w:val="0"/>
      <w:marBottom w:val="0"/>
      <w:divBdr>
        <w:top w:val="none" w:sz="0" w:space="0" w:color="auto"/>
        <w:left w:val="none" w:sz="0" w:space="0" w:color="auto"/>
        <w:bottom w:val="none" w:sz="0" w:space="0" w:color="auto"/>
        <w:right w:val="none" w:sz="0" w:space="0" w:color="auto"/>
      </w:divBdr>
    </w:div>
    <w:div w:id="1843664472">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7279217">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50868899">
      <w:bodyDiv w:val="1"/>
      <w:marLeft w:val="0"/>
      <w:marRight w:val="0"/>
      <w:marTop w:val="0"/>
      <w:marBottom w:val="0"/>
      <w:divBdr>
        <w:top w:val="none" w:sz="0" w:space="0" w:color="auto"/>
        <w:left w:val="none" w:sz="0" w:space="0" w:color="auto"/>
        <w:bottom w:val="none" w:sz="0" w:space="0" w:color="auto"/>
        <w:right w:val="none" w:sz="0" w:space="0" w:color="auto"/>
      </w:divBdr>
    </w:div>
    <w:div w:id="1856189594">
      <w:bodyDiv w:val="1"/>
      <w:marLeft w:val="0"/>
      <w:marRight w:val="0"/>
      <w:marTop w:val="0"/>
      <w:marBottom w:val="0"/>
      <w:divBdr>
        <w:top w:val="none" w:sz="0" w:space="0" w:color="auto"/>
        <w:left w:val="none" w:sz="0" w:space="0" w:color="auto"/>
        <w:bottom w:val="none" w:sz="0" w:space="0" w:color="auto"/>
        <w:right w:val="none" w:sz="0" w:space="0" w:color="auto"/>
      </w:divBdr>
    </w:div>
    <w:div w:id="1858956259">
      <w:bodyDiv w:val="1"/>
      <w:marLeft w:val="0"/>
      <w:marRight w:val="0"/>
      <w:marTop w:val="0"/>
      <w:marBottom w:val="0"/>
      <w:divBdr>
        <w:top w:val="none" w:sz="0" w:space="0" w:color="auto"/>
        <w:left w:val="none" w:sz="0" w:space="0" w:color="auto"/>
        <w:bottom w:val="none" w:sz="0" w:space="0" w:color="auto"/>
        <w:right w:val="none" w:sz="0" w:space="0" w:color="auto"/>
      </w:divBdr>
    </w:div>
    <w:div w:id="1864978272">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420886">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79196019">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4436873">
      <w:bodyDiv w:val="1"/>
      <w:marLeft w:val="0"/>
      <w:marRight w:val="0"/>
      <w:marTop w:val="0"/>
      <w:marBottom w:val="0"/>
      <w:divBdr>
        <w:top w:val="none" w:sz="0" w:space="0" w:color="auto"/>
        <w:left w:val="none" w:sz="0" w:space="0" w:color="auto"/>
        <w:bottom w:val="none" w:sz="0" w:space="0" w:color="auto"/>
        <w:right w:val="none" w:sz="0" w:space="0" w:color="auto"/>
      </w:divBdr>
    </w:div>
    <w:div w:id="1886985356">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895578767">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6842126">
      <w:bodyDiv w:val="1"/>
      <w:marLeft w:val="0"/>
      <w:marRight w:val="0"/>
      <w:marTop w:val="0"/>
      <w:marBottom w:val="0"/>
      <w:divBdr>
        <w:top w:val="none" w:sz="0" w:space="0" w:color="auto"/>
        <w:left w:val="none" w:sz="0" w:space="0" w:color="auto"/>
        <w:bottom w:val="none" w:sz="0" w:space="0" w:color="auto"/>
        <w:right w:val="none" w:sz="0" w:space="0" w:color="auto"/>
      </w:divBdr>
    </w:div>
    <w:div w:id="1907911742">
      <w:bodyDiv w:val="1"/>
      <w:marLeft w:val="0"/>
      <w:marRight w:val="0"/>
      <w:marTop w:val="0"/>
      <w:marBottom w:val="0"/>
      <w:divBdr>
        <w:top w:val="none" w:sz="0" w:space="0" w:color="auto"/>
        <w:left w:val="none" w:sz="0" w:space="0" w:color="auto"/>
        <w:bottom w:val="none" w:sz="0" w:space="0" w:color="auto"/>
        <w:right w:val="none" w:sz="0" w:space="0" w:color="auto"/>
      </w:divBdr>
    </w:div>
    <w:div w:id="190861371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21601291">
      <w:bodyDiv w:val="1"/>
      <w:marLeft w:val="0"/>
      <w:marRight w:val="0"/>
      <w:marTop w:val="0"/>
      <w:marBottom w:val="0"/>
      <w:divBdr>
        <w:top w:val="none" w:sz="0" w:space="0" w:color="auto"/>
        <w:left w:val="none" w:sz="0" w:space="0" w:color="auto"/>
        <w:bottom w:val="none" w:sz="0" w:space="0" w:color="auto"/>
        <w:right w:val="none" w:sz="0" w:space="0" w:color="auto"/>
      </w:divBdr>
    </w:div>
    <w:div w:id="1924954295">
      <w:bodyDiv w:val="1"/>
      <w:marLeft w:val="0"/>
      <w:marRight w:val="0"/>
      <w:marTop w:val="0"/>
      <w:marBottom w:val="0"/>
      <w:divBdr>
        <w:top w:val="none" w:sz="0" w:space="0" w:color="auto"/>
        <w:left w:val="none" w:sz="0" w:space="0" w:color="auto"/>
        <w:bottom w:val="none" w:sz="0" w:space="0" w:color="auto"/>
        <w:right w:val="none" w:sz="0" w:space="0" w:color="auto"/>
      </w:divBdr>
    </w:div>
    <w:div w:id="1929927655">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5572139">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5818374">
      <w:bodyDiv w:val="1"/>
      <w:marLeft w:val="0"/>
      <w:marRight w:val="0"/>
      <w:marTop w:val="0"/>
      <w:marBottom w:val="0"/>
      <w:divBdr>
        <w:top w:val="none" w:sz="0" w:space="0" w:color="auto"/>
        <w:left w:val="none" w:sz="0" w:space="0" w:color="auto"/>
        <w:bottom w:val="none" w:sz="0" w:space="0" w:color="auto"/>
        <w:right w:val="none" w:sz="0" w:space="0" w:color="auto"/>
      </w:divBdr>
    </w:div>
    <w:div w:id="1964921669">
      <w:bodyDiv w:val="1"/>
      <w:marLeft w:val="0"/>
      <w:marRight w:val="0"/>
      <w:marTop w:val="0"/>
      <w:marBottom w:val="0"/>
      <w:divBdr>
        <w:top w:val="none" w:sz="0" w:space="0" w:color="auto"/>
        <w:left w:val="none" w:sz="0" w:space="0" w:color="auto"/>
        <w:bottom w:val="none" w:sz="0" w:space="0" w:color="auto"/>
        <w:right w:val="none" w:sz="0" w:space="0" w:color="auto"/>
      </w:divBdr>
    </w:div>
    <w:div w:id="1968579676">
      <w:bodyDiv w:val="1"/>
      <w:marLeft w:val="0"/>
      <w:marRight w:val="0"/>
      <w:marTop w:val="0"/>
      <w:marBottom w:val="0"/>
      <w:divBdr>
        <w:top w:val="none" w:sz="0" w:space="0" w:color="auto"/>
        <w:left w:val="none" w:sz="0" w:space="0" w:color="auto"/>
        <w:bottom w:val="none" w:sz="0" w:space="0" w:color="auto"/>
        <w:right w:val="none" w:sz="0" w:space="0" w:color="auto"/>
      </w:divBdr>
    </w:div>
    <w:div w:id="1979606479">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1990549269">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
    <w:div w:id="2011986805">
      <w:bodyDiv w:val="1"/>
      <w:marLeft w:val="0"/>
      <w:marRight w:val="0"/>
      <w:marTop w:val="0"/>
      <w:marBottom w:val="0"/>
      <w:divBdr>
        <w:top w:val="none" w:sz="0" w:space="0" w:color="auto"/>
        <w:left w:val="none" w:sz="0" w:space="0" w:color="auto"/>
        <w:bottom w:val="none" w:sz="0" w:space="0" w:color="auto"/>
        <w:right w:val="none" w:sz="0" w:space="0" w:color="auto"/>
      </w:divBdr>
    </w:div>
    <w:div w:id="2014407426">
      <w:bodyDiv w:val="1"/>
      <w:marLeft w:val="0"/>
      <w:marRight w:val="0"/>
      <w:marTop w:val="0"/>
      <w:marBottom w:val="0"/>
      <w:divBdr>
        <w:top w:val="none" w:sz="0" w:space="0" w:color="auto"/>
        <w:left w:val="none" w:sz="0" w:space="0" w:color="auto"/>
        <w:bottom w:val="none" w:sz="0" w:space="0" w:color="auto"/>
        <w:right w:val="none" w:sz="0" w:space="0" w:color="auto"/>
      </w:divBdr>
    </w:div>
    <w:div w:id="2018580411">
      <w:bodyDiv w:val="1"/>
      <w:marLeft w:val="0"/>
      <w:marRight w:val="0"/>
      <w:marTop w:val="0"/>
      <w:marBottom w:val="0"/>
      <w:divBdr>
        <w:top w:val="none" w:sz="0" w:space="0" w:color="auto"/>
        <w:left w:val="none" w:sz="0" w:space="0" w:color="auto"/>
        <w:bottom w:val="none" w:sz="0" w:space="0" w:color="auto"/>
        <w:right w:val="none" w:sz="0" w:space="0" w:color="auto"/>
      </w:divBdr>
    </w:div>
    <w:div w:id="2019649046">
      <w:bodyDiv w:val="1"/>
      <w:marLeft w:val="0"/>
      <w:marRight w:val="0"/>
      <w:marTop w:val="0"/>
      <w:marBottom w:val="0"/>
      <w:divBdr>
        <w:top w:val="none" w:sz="0" w:space="0" w:color="auto"/>
        <w:left w:val="none" w:sz="0" w:space="0" w:color="auto"/>
        <w:bottom w:val="none" w:sz="0" w:space="0" w:color="auto"/>
        <w:right w:val="none" w:sz="0" w:space="0" w:color="auto"/>
      </w:divBdr>
    </w:div>
    <w:div w:id="2022121931">
      <w:bodyDiv w:val="1"/>
      <w:marLeft w:val="0"/>
      <w:marRight w:val="0"/>
      <w:marTop w:val="0"/>
      <w:marBottom w:val="0"/>
      <w:divBdr>
        <w:top w:val="none" w:sz="0" w:space="0" w:color="auto"/>
        <w:left w:val="none" w:sz="0" w:space="0" w:color="auto"/>
        <w:bottom w:val="none" w:sz="0" w:space="0" w:color="auto"/>
        <w:right w:val="none" w:sz="0" w:space="0" w:color="auto"/>
      </w:divBdr>
    </w:div>
    <w:div w:id="2025159303">
      <w:bodyDiv w:val="1"/>
      <w:marLeft w:val="0"/>
      <w:marRight w:val="0"/>
      <w:marTop w:val="0"/>
      <w:marBottom w:val="0"/>
      <w:divBdr>
        <w:top w:val="none" w:sz="0" w:space="0" w:color="auto"/>
        <w:left w:val="none" w:sz="0" w:space="0" w:color="auto"/>
        <w:bottom w:val="none" w:sz="0" w:space="0" w:color="auto"/>
        <w:right w:val="none" w:sz="0" w:space="0" w:color="auto"/>
      </w:divBdr>
    </w:div>
    <w:div w:id="2040004957">
      <w:bodyDiv w:val="1"/>
      <w:marLeft w:val="0"/>
      <w:marRight w:val="0"/>
      <w:marTop w:val="0"/>
      <w:marBottom w:val="0"/>
      <w:divBdr>
        <w:top w:val="none" w:sz="0" w:space="0" w:color="auto"/>
        <w:left w:val="none" w:sz="0" w:space="0" w:color="auto"/>
        <w:bottom w:val="none" w:sz="0" w:space="0" w:color="auto"/>
        <w:right w:val="none" w:sz="0" w:space="0" w:color="auto"/>
      </w:divBdr>
    </w:div>
    <w:div w:id="2040620817">
      <w:bodyDiv w:val="1"/>
      <w:marLeft w:val="0"/>
      <w:marRight w:val="0"/>
      <w:marTop w:val="0"/>
      <w:marBottom w:val="0"/>
      <w:divBdr>
        <w:top w:val="none" w:sz="0" w:space="0" w:color="auto"/>
        <w:left w:val="none" w:sz="0" w:space="0" w:color="auto"/>
        <w:bottom w:val="none" w:sz="0" w:space="0" w:color="auto"/>
        <w:right w:val="none" w:sz="0" w:space="0" w:color="auto"/>
      </w:divBdr>
    </w:div>
    <w:div w:id="2045934432">
      <w:bodyDiv w:val="1"/>
      <w:marLeft w:val="0"/>
      <w:marRight w:val="0"/>
      <w:marTop w:val="0"/>
      <w:marBottom w:val="0"/>
      <w:divBdr>
        <w:top w:val="none" w:sz="0" w:space="0" w:color="auto"/>
        <w:left w:val="none" w:sz="0" w:space="0" w:color="auto"/>
        <w:bottom w:val="none" w:sz="0" w:space="0" w:color="auto"/>
        <w:right w:val="none" w:sz="0" w:space="0" w:color="auto"/>
      </w:divBdr>
    </w:div>
    <w:div w:id="2046367133">
      <w:bodyDiv w:val="1"/>
      <w:marLeft w:val="0"/>
      <w:marRight w:val="0"/>
      <w:marTop w:val="0"/>
      <w:marBottom w:val="0"/>
      <w:divBdr>
        <w:top w:val="none" w:sz="0" w:space="0" w:color="auto"/>
        <w:left w:val="none" w:sz="0" w:space="0" w:color="auto"/>
        <w:bottom w:val="none" w:sz="0" w:space="0" w:color="auto"/>
        <w:right w:val="none" w:sz="0" w:space="0" w:color="auto"/>
      </w:divBdr>
    </w:div>
    <w:div w:id="2047872558">
      <w:bodyDiv w:val="1"/>
      <w:marLeft w:val="0"/>
      <w:marRight w:val="0"/>
      <w:marTop w:val="0"/>
      <w:marBottom w:val="0"/>
      <w:divBdr>
        <w:top w:val="none" w:sz="0" w:space="0" w:color="auto"/>
        <w:left w:val="none" w:sz="0" w:space="0" w:color="auto"/>
        <w:bottom w:val="none" w:sz="0" w:space="0" w:color="auto"/>
        <w:right w:val="none" w:sz="0" w:space="0" w:color="auto"/>
      </w:divBdr>
    </w:div>
    <w:div w:id="2049915707">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53114065">
      <w:bodyDiv w:val="1"/>
      <w:marLeft w:val="0"/>
      <w:marRight w:val="0"/>
      <w:marTop w:val="0"/>
      <w:marBottom w:val="0"/>
      <w:divBdr>
        <w:top w:val="none" w:sz="0" w:space="0" w:color="auto"/>
        <w:left w:val="none" w:sz="0" w:space="0" w:color="auto"/>
        <w:bottom w:val="none" w:sz="0" w:space="0" w:color="auto"/>
        <w:right w:val="none" w:sz="0" w:space="0" w:color="auto"/>
      </w:divBdr>
    </w:div>
    <w:div w:id="2059552512">
      <w:bodyDiv w:val="1"/>
      <w:marLeft w:val="0"/>
      <w:marRight w:val="0"/>
      <w:marTop w:val="0"/>
      <w:marBottom w:val="0"/>
      <w:divBdr>
        <w:top w:val="none" w:sz="0" w:space="0" w:color="auto"/>
        <w:left w:val="none" w:sz="0" w:space="0" w:color="auto"/>
        <w:bottom w:val="none" w:sz="0" w:space="0" w:color="auto"/>
        <w:right w:val="none" w:sz="0" w:space="0" w:color="auto"/>
      </w:divBdr>
    </w:div>
    <w:div w:id="2059931464">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69643536">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7119620">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086101670">
      <w:bodyDiv w:val="1"/>
      <w:marLeft w:val="0"/>
      <w:marRight w:val="0"/>
      <w:marTop w:val="0"/>
      <w:marBottom w:val="0"/>
      <w:divBdr>
        <w:top w:val="none" w:sz="0" w:space="0" w:color="auto"/>
        <w:left w:val="none" w:sz="0" w:space="0" w:color="auto"/>
        <w:bottom w:val="none" w:sz="0" w:space="0" w:color="auto"/>
        <w:right w:val="none" w:sz="0" w:space="0" w:color="auto"/>
      </w:divBdr>
    </w:div>
    <w:div w:id="2087846164">
      <w:bodyDiv w:val="1"/>
      <w:marLeft w:val="0"/>
      <w:marRight w:val="0"/>
      <w:marTop w:val="0"/>
      <w:marBottom w:val="0"/>
      <w:divBdr>
        <w:top w:val="none" w:sz="0" w:space="0" w:color="auto"/>
        <w:left w:val="none" w:sz="0" w:space="0" w:color="auto"/>
        <w:bottom w:val="none" w:sz="0" w:space="0" w:color="auto"/>
        <w:right w:val="none" w:sz="0" w:space="0" w:color="auto"/>
      </w:divBdr>
    </w:div>
    <w:div w:id="2091804456">
      <w:bodyDiv w:val="1"/>
      <w:marLeft w:val="0"/>
      <w:marRight w:val="0"/>
      <w:marTop w:val="0"/>
      <w:marBottom w:val="0"/>
      <w:divBdr>
        <w:top w:val="none" w:sz="0" w:space="0" w:color="auto"/>
        <w:left w:val="none" w:sz="0" w:space="0" w:color="auto"/>
        <w:bottom w:val="none" w:sz="0" w:space="0" w:color="auto"/>
        <w:right w:val="none" w:sz="0" w:space="0" w:color="auto"/>
      </w:divBdr>
    </w:div>
    <w:div w:id="2097676387">
      <w:bodyDiv w:val="1"/>
      <w:marLeft w:val="0"/>
      <w:marRight w:val="0"/>
      <w:marTop w:val="0"/>
      <w:marBottom w:val="0"/>
      <w:divBdr>
        <w:top w:val="none" w:sz="0" w:space="0" w:color="auto"/>
        <w:left w:val="none" w:sz="0" w:space="0" w:color="auto"/>
        <w:bottom w:val="none" w:sz="0" w:space="0" w:color="auto"/>
        <w:right w:val="none" w:sz="0" w:space="0" w:color="auto"/>
      </w:divBdr>
    </w:div>
    <w:div w:id="2100247946">
      <w:bodyDiv w:val="1"/>
      <w:marLeft w:val="0"/>
      <w:marRight w:val="0"/>
      <w:marTop w:val="0"/>
      <w:marBottom w:val="0"/>
      <w:divBdr>
        <w:top w:val="none" w:sz="0" w:space="0" w:color="auto"/>
        <w:left w:val="none" w:sz="0" w:space="0" w:color="auto"/>
        <w:bottom w:val="none" w:sz="0" w:space="0" w:color="auto"/>
        <w:right w:val="none" w:sz="0" w:space="0" w:color="auto"/>
      </w:divBdr>
    </w:div>
    <w:div w:id="2104451052">
      <w:bodyDiv w:val="1"/>
      <w:marLeft w:val="0"/>
      <w:marRight w:val="0"/>
      <w:marTop w:val="0"/>
      <w:marBottom w:val="0"/>
      <w:divBdr>
        <w:top w:val="none" w:sz="0" w:space="0" w:color="auto"/>
        <w:left w:val="none" w:sz="0" w:space="0" w:color="auto"/>
        <w:bottom w:val="none" w:sz="0" w:space="0" w:color="auto"/>
        <w:right w:val="none" w:sz="0" w:space="0" w:color="auto"/>
      </w:divBdr>
    </w:div>
    <w:div w:id="2106228255">
      <w:bodyDiv w:val="1"/>
      <w:marLeft w:val="0"/>
      <w:marRight w:val="0"/>
      <w:marTop w:val="0"/>
      <w:marBottom w:val="0"/>
      <w:divBdr>
        <w:top w:val="none" w:sz="0" w:space="0" w:color="auto"/>
        <w:left w:val="none" w:sz="0" w:space="0" w:color="auto"/>
        <w:bottom w:val="none" w:sz="0" w:space="0" w:color="auto"/>
        <w:right w:val="none" w:sz="0" w:space="0" w:color="auto"/>
      </w:divBdr>
    </w:div>
    <w:div w:id="2115243247">
      <w:bodyDiv w:val="1"/>
      <w:marLeft w:val="0"/>
      <w:marRight w:val="0"/>
      <w:marTop w:val="0"/>
      <w:marBottom w:val="0"/>
      <w:divBdr>
        <w:top w:val="none" w:sz="0" w:space="0" w:color="auto"/>
        <w:left w:val="none" w:sz="0" w:space="0" w:color="auto"/>
        <w:bottom w:val="none" w:sz="0" w:space="0" w:color="auto"/>
        <w:right w:val="none" w:sz="0" w:space="0" w:color="auto"/>
      </w:divBdr>
    </w:div>
    <w:div w:id="211767241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 w:id="2136370091">
      <w:bodyDiv w:val="1"/>
      <w:marLeft w:val="0"/>
      <w:marRight w:val="0"/>
      <w:marTop w:val="0"/>
      <w:marBottom w:val="0"/>
      <w:divBdr>
        <w:top w:val="none" w:sz="0" w:space="0" w:color="auto"/>
        <w:left w:val="none" w:sz="0" w:space="0" w:color="auto"/>
        <w:bottom w:val="none" w:sz="0" w:space="0" w:color="auto"/>
        <w:right w:val="none" w:sz="0" w:space="0" w:color="auto"/>
      </w:divBdr>
    </w:div>
    <w:div w:id="2139762488">
      <w:bodyDiv w:val="1"/>
      <w:marLeft w:val="0"/>
      <w:marRight w:val="0"/>
      <w:marTop w:val="0"/>
      <w:marBottom w:val="0"/>
      <w:divBdr>
        <w:top w:val="none" w:sz="0" w:space="0" w:color="auto"/>
        <w:left w:val="none" w:sz="0" w:space="0" w:color="auto"/>
        <w:bottom w:val="none" w:sz="0" w:space="0" w:color="auto"/>
        <w:right w:val="none" w:sz="0" w:space="0" w:color="auto"/>
      </w:divBdr>
    </w:div>
    <w:div w:id="214731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nternet.garant.ru/document?id=43974718&amp;sub=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internet.garant.ru/document?id=70253464&amp;sub=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homutovskoe-mo.ru"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http://khomutovskoe-mo.ru" TargetMode="External"/><Relationship Id="rId4" Type="http://schemas.microsoft.com/office/2007/relationships/stylesWithEffects" Target="stylesWithEffects.xml"/><Relationship Id="rId9" Type="http://schemas.openxmlformats.org/officeDocument/2006/relationships/hyperlink" Target="http://khomutovskoe-mo.ru" TargetMode="External"/><Relationship Id="rId14" Type="http://schemas.openxmlformats.org/officeDocument/2006/relationships/hyperlink" Target="http://pravo-search.minjust.ru/bigs/showDocument.html?id=171924BC-9B16-4441-AE8D-7953B8880AA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439F6-7A7E-4088-9EBF-3A03CA2F1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1571</TotalTime>
  <Pages>102</Pages>
  <Words>52278</Words>
  <Characters>297989</Characters>
  <Application>Microsoft Office Word</Application>
  <DocSecurity>0</DocSecurity>
  <Lines>2483</Lines>
  <Paragraphs>699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349568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НОС</cp:lastModifiedBy>
  <cp:revision>35</cp:revision>
  <cp:lastPrinted>2024-08-28T08:03:00Z</cp:lastPrinted>
  <dcterms:created xsi:type="dcterms:W3CDTF">2024-03-07T04:42:00Z</dcterms:created>
  <dcterms:modified xsi:type="dcterms:W3CDTF">2024-09-09T00:23:00Z</dcterms:modified>
</cp:coreProperties>
</file>