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537" w:rsidRDefault="002C2537" w:rsidP="006B1D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537">
        <w:rPr>
          <w:rFonts w:ascii="Times New Roman" w:hAnsi="Times New Roman" w:cs="Times New Roman"/>
          <w:b/>
          <w:sz w:val="24"/>
          <w:szCs w:val="24"/>
        </w:rPr>
        <w:t xml:space="preserve">Отчет об исполнении целевых показателей муниципальной программы </w:t>
      </w:r>
    </w:p>
    <w:p w:rsidR="006B1D17" w:rsidRPr="006B1D17" w:rsidRDefault="006B1D17" w:rsidP="006B1D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D17">
        <w:rPr>
          <w:rFonts w:ascii="Times New Roman" w:hAnsi="Times New Roman" w:cs="Times New Roman"/>
          <w:b/>
          <w:sz w:val="24"/>
          <w:szCs w:val="24"/>
        </w:rPr>
        <w:t>«Развитие и управление имуществом и земельными ресурсами Хомутовского муниципального образования на 2023 – 2025 годы»</w:t>
      </w:r>
    </w:p>
    <w:p w:rsidR="006B1D17" w:rsidRPr="006B1D17" w:rsidRDefault="006B1D17" w:rsidP="006B1D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D17">
        <w:rPr>
          <w:rFonts w:ascii="Times New Roman" w:hAnsi="Times New Roman" w:cs="Times New Roman"/>
          <w:b/>
          <w:sz w:val="24"/>
          <w:szCs w:val="24"/>
        </w:rPr>
        <w:t>за 2023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3"/>
        <w:gridCol w:w="2053"/>
        <w:gridCol w:w="943"/>
        <w:gridCol w:w="1665"/>
        <w:gridCol w:w="1646"/>
        <w:gridCol w:w="1742"/>
        <w:gridCol w:w="969"/>
        <w:gridCol w:w="1748"/>
        <w:gridCol w:w="3689"/>
      </w:tblGrid>
      <w:tr w:rsidR="0063223A" w:rsidRPr="0063223A" w:rsidTr="00B83F35">
        <w:trPr>
          <w:trHeight w:val="630"/>
        </w:trPr>
        <w:tc>
          <w:tcPr>
            <w:tcW w:w="941" w:type="dxa"/>
            <w:vMerge w:val="restart"/>
            <w:hideMark/>
          </w:tcPr>
          <w:p w:rsidR="0063223A" w:rsidRPr="0063223A" w:rsidRDefault="0063223A" w:rsidP="0063223A">
            <w:pPr>
              <w:rPr>
                <w:rFonts w:ascii="Times New Roman" w:hAnsi="Times New Roman" w:cs="Times New Roman"/>
                <w:b/>
                <w:bCs/>
              </w:rPr>
            </w:pPr>
            <w:r w:rsidRPr="0063223A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022" w:type="dxa"/>
            <w:vMerge w:val="restart"/>
            <w:hideMark/>
          </w:tcPr>
          <w:p w:rsidR="0063223A" w:rsidRPr="0063223A" w:rsidRDefault="0063223A" w:rsidP="0063223A">
            <w:pPr>
              <w:rPr>
                <w:rFonts w:ascii="Times New Roman" w:hAnsi="Times New Roman" w:cs="Times New Roman"/>
                <w:b/>
                <w:bCs/>
              </w:rPr>
            </w:pPr>
            <w:r w:rsidRPr="0063223A">
              <w:rPr>
                <w:rFonts w:ascii="Times New Roman" w:hAnsi="Times New Roman" w:cs="Times New Roman"/>
                <w:b/>
                <w:bCs/>
              </w:rPr>
              <w:t>Наименование целевого показателя</w:t>
            </w:r>
          </w:p>
        </w:tc>
        <w:tc>
          <w:tcPr>
            <w:tcW w:w="930" w:type="dxa"/>
            <w:vMerge w:val="restart"/>
            <w:hideMark/>
          </w:tcPr>
          <w:p w:rsidR="0063223A" w:rsidRPr="0063223A" w:rsidRDefault="0063223A" w:rsidP="0063223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3223A">
              <w:rPr>
                <w:rFonts w:ascii="Times New Roman" w:hAnsi="Times New Roman" w:cs="Times New Roman"/>
                <w:b/>
                <w:bCs/>
              </w:rPr>
              <w:t>Ед.изм</w:t>
            </w:r>
            <w:proofErr w:type="spellEnd"/>
            <w:r w:rsidRPr="0063223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339" w:type="dxa"/>
            <w:gridSpan w:val="2"/>
            <w:hideMark/>
          </w:tcPr>
          <w:p w:rsidR="0063223A" w:rsidRPr="0063223A" w:rsidRDefault="0063223A" w:rsidP="0063223A">
            <w:pPr>
              <w:rPr>
                <w:rFonts w:ascii="Times New Roman" w:hAnsi="Times New Roman" w:cs="Times New Roman"/>
                <w:b/>
                <w:bCs/>
              </w:rPr>
            </w:pPr>
            <w:r w:rsidRPr="0063223A">
              <w:rPr>
                <w:rFonts w:ascii="Times New Roman" w:hAnsi="Times New Roman" w:cs="Times New Roman"/>
                <w:b/>
                <w:bCs/>
              </w:rPr>
              <w:t>значение целевого показателя</w:t>
            </w:r>
          </w:p>
        </w:tc>
        <w:tc>
          <w:tcPr>
            <w:tcW w:w="1757" w:type="dxa"/>
            <w:vMerge w:val="restart"/>
            <w:hideMark/>
          </w:tcPr>
          <w:p w:rsidR="0063223A" w:rsidRPr="0063223A" w:rsidRDefault="0063223A" w:rsidP="0063223A">
            <w:pPr>
              <w:rPr>
                <w:rFonts w:ascii="Times New Roman" w:hAnsi="Times New Roman" w:cs="Times New Roman"/>
                <w:b/>
                <w:bCs/>
              </w:rPr>
            </w:pPr>
            <w:r w:rsidRPr="0063223A">
              <w:rPr>
                <w:rFonts w:ascii="Times New Roman" w:hAnsi="Times New Roman" w:cs="Times New Roman"/>
                <w:b/>
                <w:bCs/>
              </w:rPr>
              <w:t>выполнени</w:t>
            </w:r>
            <w:r w:rsidR="00B409CB">
              <w:rPr>
                <w:rFonts w:ascii="Times New Roman" w:hAnsi="Times New Roman" w:cs="Times New Roman"/>
                <w:b/>
                <w:bCs/>
              </w:rPr>
              <w:t>е</w:t>
            </w:r>
            <w:r w:rsidRPr="0063223A">
              <w:rPr>
                <w:rFonts w:ascii="Times New Roman" w:hAnsi="Times New Roman" w:cs="Times New Roman"/>
                <w:b/>
                <w:bCs/>
              </w:rPr>
              <w:t>, %</w:t>
            </w:r>
          </w:p>
        </w:tc>
        <w:tc>
          <w:tcPr>
            <w:tcW w:w="955" w:type="dxa"/>
            <w:vMerge w:val="restart"/>
            <w:hideMark/>
          </w:tcPr>
          <w:p w:rsidR="0063223A" w:rsidRPr="0063223A" w:rsidRDefault="0063223A" w:rsidP="0063223A">
            <w:pPr>
              <w:rPr>
                <w:rFonts w:ascii="Times New Roman" w:hAnsi="Times New Roman" w:cs="Times New Roman"/>
                <w:b/>
                <w:bCs/>
              </w:rPr>
            </w:pPr>
            <w:r w:rsidRPr="0063223A">
              <w:rPr>
                <w:rFonts w:ascii="Times New Roman" w:hAnsi="Times New Roman" w:cs="Times New Roman"/>
                <w:b/>
                <w:bCs/>
              </w:rPr>
              <w:t>Оценка в баллах</w:t>
            </w:r>
          </w:p>
        </w:tc>
        <w:tc>
          <w:tcPr>
            <w:tcW w:w="1721" w:type="dxa"/>
            <w:vMerge w:val="restart"/>
            <w:hideMark/>
          </w:tcPr>
          <w:p w:rsidR="0063223A" w:rsidRPr="0063223A" w:rsidRDefault="0063223A" w:rsidP="0063223A">
            <w:pPr>
              <w:rPr>
                <w:rFonts w:ascii="Times New Roman" w:hAnsi="Times New Roman" w:cs="Times New Roman"/>
                <w:b/>
                <w:bCs/>
              </w:rPr>
            </w:pPr>
            <w:r w:rsidRPr="0063223A">
              <w:rPr>
                <w:rFonts w:ascii="Times New Roman" w:hAnsi="Times New Roman" w:cs="Times New Roman"/>
                <w:b/>
                <w:bCs/>
              </w:rPr>
              <w:t>Вывод об эффективности программы</w:t>
            </w:r>
          </w:p>
        </w:tc>
        <w:tc>
          <w:tcPr>
            <w:tcW w:w="3723" w:type="dxa"/>
            <w:vMerge w:val="restart"/>
            <w:hideMark/>
          </w:tcPr>
          <w:p w:rsidR="0063223A" w:rsidRPr="0063223A" w:rsidRDefault="0063223A" w:rsidP="0063223A">
            <w:pPr>
              <w:rPr>
                <w:rFonts w:ascii="Times New Roman" w:hAnsi="Times New Roman" w:cs="Times New Roman"/>
                <w:b/>
                <w:bCs/>
              </w:rPr>
            </w:pPr>
            <w:r w:rsidRPr="0063223A">
              <w:rPr>
                <w:rFonts w:ascii="Times New Roman" w:hAnsi="Times New Roman" w:cs="Times New Roman"/>
                <w:b/>
                <w:bCs/>
              </w:rPr>
              <w:t>Предложения по дальнейшей реализации программы</w:t>
            </w:r>
          </w:p>
        </w:tc>
      </w:tr>
      <w:tr w:rsidR="0063223A" w:rsidRPr="0063223A" w:rsidTr="00B83F35">
        <w:trPr>
          <w:trHeight w:val="645"/>
        </w:trPr>
        <w:tc>
          <w:tcPr>
            <w:tcW w:w="941" w:type="dxa"/>
            <w:vMerge/>
            <w:hideMark/>
          </w:tcPr>
          <w:p w:rsidR="0063223A" w:rsidRPr="0063223A" w:rsidRDefault="006322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2" w:type="dxa"/>
            <w:vMerge/>
            <w:hideMark/>
          </w:tcPr>
          <w:p w:rsidR="0063223A" w:rsidRPr="0063223A" w:rsidRDefault="006322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vMerge/>
            <w:hideMark/>
          </w:tcPr>
          <w:p w:rsidR="0063223A" w:rsidRPr="0063223A" w:rsidRDefault="006322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9" w:type="dxa"/>
            <w:hideMark/>
          </w:tcPr>
          <w:p w:rsidR="0063223A" w:rsidRPr="0063223A" w:rsidRDefault="0063223A" w:rsidP="0063223A">
            <w:pPr>
              <w:rPr>
                <w:rFonts w:ascii="Times New Roman" w:hAnsi="Times New Roman" w:cs="Times New Roman"/>
                <w:b/>
                <w:bCs/>
              </w:rPr>
            </w:pPr>
            <w:r w:rsidRPr="0063223A"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1660" w:type="dxa"/>
            <w:hideMark/>
          </w:tcPr>
          <w:p w:rsidR="0063223A" w:rsidRPr="0063223A" w:rsidRDefault="0063223A" w:rsidP="0063223A">
            <w:pPr>
              <w:rPr>
                <w:rFonts w:ascii="Times New Roman" w:hAnsi="Times New Roman" w:cs="Times New Roman"/>
                <w:b/>
                <w:bCs/>
              </w:rPr>
            </w:pPr>
            <w:r w:rsidRPr="0063223A">
              <w:rPr>
                <w:rFonts w:ascii="Times New Roman" w:hAnsi="Times New Roman" w:cs="Times New Roman"/>
                <w:b/>
                <w:bCs/>
              </w:rPr>
              <w:t>факт</w:t>
            </w:r>
          </w:p>
        </w:tc>
        <w:tc>
          <w:tcPr>
            <w:tcW w:w="1757" w:type="dxa"/>
            <w:vMerge/>
            <w:hideMark/>
          </w:tcPr>
          <w:p w:rsidR="0063223A" w:rsidRPr="0063223A" w:rsidRDefault="006322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5" w:type="dxa"/>
            <w:vMerge/>
            <w:hideMark/>
          </w:tcPr>
          <w:p w:rsidR="0063223A" w:rsidRPr="0063223A" w:rsidRDefault="006322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21" w:type="dxa"/>
            <w:vMerge/>
            <w:hideMark/>
          </w:tcPr>
          <w:p w:rsidR="0063223A" w:rsidRPr="0063223A" w:rsidRDefault="006322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23" w:type="dxa"/>
            <w:vMerge/>
            <w:hideMark/>
          </w:tcPr>
          <w:p w:rsidR="0063223A" w:rsidRPr="0063223A" w:rsidRDefault="006322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83F35" w:rsidRPr="0063223A" w:rsidTr="00B83F35">
        <w:trPr>
          <w:trHeight w:val="1065"/>
        </w:trPr>
        <w:tc>
          <w:tcPr>
            <w:tcW w:w="941" w:type="dxa"/>
            <w:noWrap/>
            <w:hideMark/>
          </w:tcPr>
          <w:p w:rsidR="00B83F35" w:rsidRPr="0063223A" w:rsidRDefault="00B83F35" w:rsidP="0063223A">
            <w:pPr>
              <w:rPr>
                <w:rFonts w:ascii="Times New Roman" w:hAnsi="Times New Roman" w:cs="Times New Roman"/>
              </w:rPr>
            </w:pPr>
            <w:r w:rsidRPr="006322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2" w:type="dxa"/>
            <w:hideMark/>
          </w:tcPr>
          <w:p w:rsidR="00B83F35" w:rsidRPr="0063223A" w:rsidRDefault="00B83F35">
            <w:pPr>
              <w:rPr>
                <w:rFonts w:ascii="Times New Roman" w:hAnsi="Times New Roman" w:cs="Times New Roman"/>
              </w:rPr>
            </w:pPr>
            <w:r w:rsidRPr="0063223A">
              <w:rPr>
                <w:rFonts w:ascii="Times New Roman" w:hAnsi="Times New Roman" w:cs="Times New Roman"/>
              </w:rPr>
              <w:t>Темп роста дохода местного бюджета от использования муниципального имущества  Хомутовского муниципального образования</w:t>
            </w:r>
          </w:p>
        </w:tc>
        <w:tc>
          <w:tcPr>
            <w:tcW w:w="930" w:type="dxa"/>
            <w:hideMark/>
          </w:tcPr>
          <w:p w:rsidR="00B83F35" w:rsidRPr="0063223A" w:rsidRDefault="00B83F35" w:rsidP="0063223A">
            <w:pPr>
              <w:rPr>
                <w:rFonts w:ascii="Times New Roman" w:hAnsi="Times New Roman" w:cs="Times New Roman"/>
              </w:rPr>
            </w:pPr>
            <w:r w:rsidRPr="0063223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79" w:type="dxa"/>
            <w:noWrap/>
            <w:hideMark/>
          </w:tcPr>
          <w:p w:rsidR="00B83F35" w:rsidRPr="0063223A" w:rsidRDefault="00B83F35" w:rsidP="0063223A">
            <w:pPr>
              <w:rPr>
                <w:rFonts w:ascii="Times New Roman" w:hAnsi="Times New Roman" w:cs="Times New Roman"/>
              </w:rPr>
            </w:pPr>
            <w:r w:rsidRPr="0063223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60" w:type="dxa"/>
            <w:noWrap/>
            <w:hideMark/>
          </w:tcPr>
          <w:p w:rsidR="00B83F35" w:rsidRPr="0063223A" w:rsidRDefault="00B83F35" w:rsidP="0063223A">
            <w:pPr>
              <w:rPr>
                <w:rFonts w:ascii="Times New Roman" w:hAnsi="Times New Roman" w:cs="Times New Roman"/>
              </w:rPr>
            </w:pPr>
            <w:r w:rsidRPr="0063223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57" w:type="dxa"/>
            <w:noWrap/>
            <w:hideMark/>
          </w:tcPr>
          <w:p w:rsidR="00B83F35" w:rsidRPr="0063223A" w:rsidRDefault="00B83F35" w:rsidP="0063223A">
            <w:pPr>
              <w:rPr>
                <w:rFonts w:ascii="Times New Roman" w:hAnsi="Times New Roman" w:cs="Times New Roman"/>
              </w:rPr>
            </w:pPr>
            <w:r w:rsidRPr="0063223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5" w:type="dxa"/>
            <w:noWrap/>
            <w:hideMark/>
          </w:tcPr>
          <w:p w:rsidR="00B83F35" w:rsidRPr="0063223A" w:rsidRDefault="00B83F35" w:rsidP="0063223A">
            <w:pPr>
              <w:rPr>
                <w:rFonts w:ascii="Times New Roman" w:hAnsi="Times New Roman" w:cs="Times New Roman"/>
              </w:rPr>
            </w:pPr>
            <w:r w:rsidRPr="006322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1" w:type="dxa"/>
            <w:hideMark/>
          </w:tcPr>
          <w:p w:rsidR="00B83F35" w:rsidRPr="0063223A" w:rsidRDefault="00B83F35" w:rsidP="0063223A">
            <w:pPr>
              <w:rPr>
                <w:rFonts w:ascii="Times New Roman" w:hAnsi="Times New Roman" w:cs="Times New Roman"/>
              </w:rPr>
            </w:pPr>
            <w:r w:rsidRPr="0063223A">
              <w:rPr>
                <w:rFonts w:ascii="Times New Roman" w:hAnsi="Times New Roman" w:cs="Times New Roman"/>
              </w:rPr>
              <w:t>ожидаемая эффективность достигнута</w:t>
            </w:r>
          </w:p>
        </w:tc>
        <w:tc>
          <w:tcPr>
            <w:tcW w:w="3723" w:type="dxa"/>
            <w:vMerge w:val="restart"/>
            <w:noWrap/>
            <w:hideMark/>
          </w:tcPr>
          <w:p w:rsidR="00B83F35" w:rsidRPr="0063223A" w:rsidRDefault="00B83F35" w:rsidP="0063223A">
            <w:pPr>
              <w:rPr>
                <w:rFonts w:ascii="Times New Roman" w:hAnsi="Times New Roman" w:cs="Times New Roman"/>
              </w:rPr>
            </w:pPr>
            <w:r w:rsidRPr="0063223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Действие Программы продлить на следующий финансовый год</w:t>
            </w:r>
            <w:r>
              <w:rPr>
                <w:rFonts w:ascii="Times New Roman" w:hAnsi="Times New Roman" w:cs="Times New Roman"/>
              </w:rPr>
              <w:t>,</w:t>
            </w:r>
            <w:r w:rsidRPr="00C9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83F35" w:rsidRPr="0063223A" w:rsidRDefault="00B83F35" w:rsidP="00632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63223A">
              <w:rPr>
                <w:rFonts w:ascii="Times New Roman" w:hAnsi="Times New Roman" w:cs="Times New Roman"/>
              </w:rPr>
              <w:t>аботы по внесению изменений в документы территориального планирования выполнить  в полном объеме</w:t>
            </w:r>
            <w:bookmarkStart w:id="0" w:name="_GoBack"/>
            <w:bookmarkEnd w:id="0"/>
          </w:p>
        </w:tc>
      </w:tr>
      <w:tr w:rsidR="00B83F35" w:rsidRPr="0063223A" w:rsidTr="00B83F35">
        <w:trPr>
          <w:trHeight w:val="1245"/>
        </w:trPr>
        <w:tc>
          <w:tcPr>
            <w:tcW w:w="941" w:type="dxa"/>
            <w:noWrap/>
            <w:hideMark/>
          </w:tcPr>
          <w:p w:rsidR="00B83F35" w:rsidRPr="0063223A" w:rsidRDefault="00B83F35" w:rsidP="0063223A">
            <w:pPr>
              <w:rPr>
                <w:rFonts w:ascii="Times New Roman" w:hAnsi="Times New Roman" w:cs="Times New Roman"/>
              </w:rPr>
            </w:pPr>
            <w:r w:rsidRPr="006322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2" w:type="dxa"/>
            <w:hideMark/>
          </w:tcPr>
          <w:p w:rsidR="00B83F35" w:rsidRPr="0063223A" w:rsidRDefault="00B83F35">
            <w:pPr>
              <w:rPr>
                <w:rFonts w:ascii="Times New Roman" w:hAnsi="Times New Roman" w:cs="Times New Roman"/>
              </w:rPr>
            </w:pPr>
            <w:r w:rsidRPr="0063223A">
              <w:rPr>
                <w:rFonts w:ascii="Times New Roman" w:hAnsi="Times New Roman" w:cs="Times New Roman"/>
              </w:rPr>
              <w:t>Доля актуализированных документов территориального планирования Хомутовского муниципального образования от общего числа правовых актов, изменяющих законодательство о градостроительной деятельности за год</w:t>
            </w:r>
          </w:p>
        </w:tc>
        <w:tc>
          <w:tcPr>
            <w:tcW w:w="930" w:type="dxa"/>
            <w:hideMark/>
          </w:tcPr>
          <w:p w:rsidR="00B83F35" w:rsidRPr="0063223A" w:rsidRDefault="00B83F35" w:rsidP="0063223A">
            <w:pPr>
              <w:rPr>
                <w:rFonts w:ascii="Times New Roman" w:hAnsi="Times New Roman" w:cs="Times New Roman"/>
              </w:rPr>
            </w:pPr>
            <w:r w:rsidRPr="0063223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79" w:type="dxa"/>
            <w:noWrap/>
            <w:hideMark/>
          </w:tcPr>
          <w:p w:rsidR="00B83F35" w:rsidRPr="0063223A" w:rsidRDefault="00B83F35" w:rsidP="0063223A">
            <w:pPr>
              <w:rPr>
                <w:rFonts w:ascii="Times New Roman" w:hAnsi="Times New Roman" w:cs="Times New Roman"/>
              </w:rPr>
            </w:pPr>
            <w:r w:rsidRPr="0063223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60" w:type="dxa"/>
            <w:noWrap/>
            <w:hideMark/>
          </w:tcPr>
          <w:p w:rsidR="00B83F35" w:rsidRPr="0063223A" w:rsidRDefault="00B83F35" w:rsidP="00632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57" w:type="dxa"/>
            <w:noWrap/>
            <w:hideMark/>
          </w:tcPr>
          <w:p w:rsidR="00B83F35" w:rsidRPr="0063223A" w:rsidRDefault="00B83F35" w:rsidP="00632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55" w:type="dxa"/>
            <w:noWrap/>
            <w:hideMark/>
          </w:tcPr>
          <w:p w:rsidR="00B83F35" w:rsidRPr="0063223A" w:rsidRDefault="00B83F35" w:rsidP="00632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721" w:type="dxa"/>
            <w:hideMark/>
          </w:tcPr>
          <w:p w:rsidR="00B83F35" w:rsidRPr="0063223A" w:rsidRDefault="00B83F35" w:rsidP="0063223A">
            <w:pPr>
              <w:rPr>
                <w:rFonts w:ascii="Times New Roman" w:hAnsi="Times New Roman" w:cs="Times New Roman"/>
              </w:rPr>
            </w:pPr>
            <w:r w:rsidRPr="0063223A">
              <w:rPr>
                <w:rFonts w:ascii="Times New Roman" w:hAnsi="Times New Roman" w:cs="Times New Roman"/>
              </w:rPr>
              <w:t>ожидаемая эффективность не достигнута</w:t>
            </w:r>
          </w:p>
        </w:tc>
        <w:tc>
          <w:tcPr>
            <w:tcW w:w="3723" w:type="dxa"/>
            <w:vMerge/>
            <w:hideMark/>
          </w:tcPr>
          <w:p w:rsidR="00B83F35" w:rsidRPr="0063223A" w:rsidRDefault="00B83F35" w:rsidP="0063223A">
            <w:pPr>
              <w:rPr>
                <w:rFonts w:ascii="Times New Roman" w:hAnsi="Times New Roman" w:cs="Times New Roman"/>
              </w:rPr>
            </w:pPr>
          </w:p>
        </w:tc>
      </w:tr>
      <w:tr w:rsidR="0063223A" w:rsidRPr="0063223A" w:rsidTr="00B83F35">
        <w:trPr>
          <w:trHeight w:val="1290"/>
        </w:trPr>
        <w:tc>
          <w:tcPr>
            <w:tcW w:w="941" w:type="dxa"/>
            <w:noWrap/>
            <w:hideMark/>
          </w:tcPr>
          <w:p w:rsidR="0063223A" w:rsidRPr="0063223A" w:rsidRDefault="0063223A" w:rsidP="0063223A">
            <w:pPr>
              <w:rPr>
                <w:rFonts w:ascii="Times New Roman" w:hAnsi="Times New Roman" w:cs="Times New Roman"/>
              </w:rPr>
            </w:pPr>
            <w:r w:rsidRPr="006322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2" w:type="dxa"/>
            <w:hideMark/>
          </w:tcPr>
          <w:p w:rsidR="0063223A" w:rsidRPr="0063223A" w:rsidRDefault="0063223A">
            <w:pPr>
              <w:rPr>
                <w:rFonts w:ascii="Times New Roman" w:hAnsi="Times New Roman" w:cs="Times New Roman"/>
              </w:rPr>
            </w:pPr>
            <w:r w:rsidRPr="0063223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30" w:type="dxa"/>
            <w:hideMark/>
          </w:tcPr>
          <w:p w:rsidR="0063223A" w:rsidRPr="0063223A" w:rsidRDefault="0063223A" w:rsidP="0063223A">
            <w:pPr>
              <w:rPr>
                <w:rFonts w:ascii="Times New Roman" w:hAnsi="Times New Roman" w:cs="Times New Roman"/>
              </w:rPr>
            </w:pPr>
            <w:r w:rsidRPr="006322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79" w:type="dxa"/>
            <w:noWrap/>
            <w:hideMark/>
          </w:tcPr>
          <w:p w:rsidR="0063223A" w:rsidRPr="0063223A" w:rsidRDefault="0063223A" w:rsidP="0063223A">
            <w:pPr>
              <w:rPr>
                <w:rFonts w:ascii="Times New Roman" w:hAnsi="Times New Roman" w:cs="Times New Roman"/>
              </w:rPr>
            </w:pPr>
            <w:r w:rsidRPr="006322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noWrap/>
          </w:tcPr>
          <w:p w:rsidR="0063223A" w:rsidRPr="0063223A" w:rsidRDefault="0063223A" w:rsidP="00632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noWrap/>
          </w:tcPr>
          <w:p w:rsidR="0063223A" w:rsidRPr="0063223A" w:rsidRDefault="0063223A" w:rsidP="00632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noWrap/>
            <w:hideMark/>
          </w:tcPr>
          <w:p w:rsidR="0063223A" w:rsidRPr="0063223A" w:rsidRDefault="00B83F35" w:rsidP="00632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hideMark/>
          </w:tcPr>
          <w:p w:rsidR="0063223A" w:rsidRPr="0063223A" w:rsidRDefault="0063223A" w:rsidP="00632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  <w:noWrap/>
            <w:hideMark/>
          </w:tcPr>
          <w:p w:rsidR="0063223A" w:rsidRPr="0063223A" w:rsidRDefault="0063223A" w:rsidP="0063223A">
            <w:pPr>
              <w:rPr>
                <w:rFonts w:ascii="Times New Roman" w:hAnsi="Times New Roman" w:cs="Times New Roman"/>
              </w:rPr>
            </w:pPr>
            <w:r w:rsidRPr="0063223A">
              <w:rPr>
                <w:rFonts w:ascii="Times New Roman" w:hAnsi="Times New Roman" w:cs="Times New Roman"/>
              </w:rPr>
              <w:t> </w:t>
            </w:r>
          </w:p>
        </w:tc>
      </w:tr>
    </w:tbl>
    <w:p w:rsidR="006B1D17" w:rsidRDefault="006B1D17"/>
    <w:sectPr w:rsidR="006B1D17" w:rsidSect="006B1D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1A"/>
    <w:rsid w:val="0018201A"/>
    <w:rsid w:val="002C2537"/>
    <w:rsid w:val="003E4667"/>
    <w:rsid w:val="0063223A"/>
    <w:rsid w:val="006B1D17"/>
    <w:rsid w:val="009F53C7"/>
    <w:rsid w:val="00B409CB"/>
    <w:rsid w:val="00B83D02"/>
    <w:rsid w:val="00B83F35"/>
    <w:rsid w:val="00DB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930B3"/>
  <w15:chartTrackingRefBased/>
  <w15:docId w15:val="{EAFEDDA3-BA57-48C3-A08E-6183BE00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2024-07-30T23:58:00Z</dcterms:created>
  <dcterms:modified xsi:type="dcterms:W3CDTF">2024-08-01T03:30:00Z</dcterms:modified>
</cp:coreProperties>
</file>